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93" w:rsidRDefault="004D1C93" w:rsidP="004D1C93">
      <w:pPr>
        <w:widowControl w:val="0"/>
        <w:jc w:val="both"/>
        <w:rPr>
          <w:sz w:val="24"/>
          <w:szCs w:val="24"/>
        </w:rPr>
      </w:pPr>
      <w:bookmarkStart w:id="0" w:name="_GoBack"/>
      <w:bookmarkEnd w:id="0"/>
    </w:p>
    <w:p w:rsidR="00F36424" w:rsidRDefault="00F36424" w:rsidP="00F36424">
      <w:pPr>
        <w:pStyle w:val="a3"/>
        <w:ind w:left="4956"/>
        <w:rPr>
          <w:rFonts w:ascii="Times New Roman" w:hAnsi="Times New Roman"/>
          <w:sz w:val="24"/>
          <w:szCs w:val="24"/>
        </w:rPr>
      </w:pPr>
      <w:r>
        <w:rPr>
          <w:rFonts w:ascii="Times New Roman" w:hAnsi="Times New Roman"/>
          <w:sz w:val="24"/>
          <w:szCs w:val="24"/>
        </w:rPr>
        <w:t xml:space="preserve">УТВЕРЖДЕНЫ </w:t>
      </w:r>
    </w:p>
    <w:p w:rsidR="00F36424" w:rsidRDefault="00F36424" w:rsidP="00F36424">
      <w:pPr>
        <w:pStyle w:val="a3"/>
        <w:ind w:left="4956"/>
        <w:rPr>
          <w:rFonts w:ascii="Times New Roman" w:hAnsi="Times New Roman"/>
          <w:sz w:val="24"/>
          <w:szCs w:val="24"/>
        </w:rPr>
      </w:pPr>
      <w:r>
        <w:rPr>
          <w:rFonts w:ascii="Times New Roman" w:hAnsi="Times New Roman"/>
          <w:sz w:val="24"/>
          <w:szCs w:val="24"/>
        </w:rPr>
        <w:t>постановлением Администрации района</w:t>
      </w:r>
    </w:p>
    <w:p w:rsidR="00F36424" w:rsidRDefault="004F0CB6" w:rsidP="00F36424">
      <w:pPr>
        <w:pStyle w:val="a3"/>
        <w:ind w:left="4956"/>
        <w:rPr>
          <w:rFonts w:ascii="Times New Roman" w:hAnsi="Times New Roman"/>
          <w:b/>
          <w:sz w:val="24"/>
          <w:szCs w:val="24"/>
        </w:rPr>
      </w:pPr>
      <w:r>
        <w:rPr>
          <w:rFonts w:ascii="Times New Roman" w:hAnsi="Times New Roman"/>
          <w:sz w:val="24"/>
          <w:szCs w:val="24"/>
        </w:rPr>
        <w:t>от 16</w:t>
      </w:r>
      <w:r w:rsidR="00F36424">
        <w:rPr>
          <w:rFonts w:ascii="Times New Roman" w:hAnsi="Times New Roman"/>
          <w:sz w:val="24"/>
          <w:szCs w:val="24"/>
        </w:rPr>
        <w:t xml:space="preserve"> </w:t>
      </w:r>
      <w:r>
        <w:rPr>
          <w:rFonts w:ascii="Times New Roman" w:hAnsi="Times New Roman"/>
          <w:sz w:val="24"/>
          <w:szCs w:val="24"/>
        </w:rPr>
        <w:t xml:space="preserve">февраля </w:t>
      </w:r>
      <w:r w:rsidR="00F36424">
        <w:rPr>
          <w:rFonts w:ascii="Times New Roman" w:hAnsi="Times New Roman"/>
          <w:sz w:val="24"/>
          <w:szCs w:val="24"/>
        </w:rPr>
        <w:t>201</w:t>
      </w:r>
      <w:r w:rsidR="005D1827">
        <w:rPr>
          <w:rFonts w:ascii="Times New Roman" w:hAnsi="Times New Roman"/>
          <w:sz w:val="24"/>
          <w:szCs w:val="24"/>
        </w:rPr>
        <w:t>8</w:t>
      </w:r>
      <w:r w:rsidR="00F36424">
        <w:rPr>
          <w:rFonts w:ascii="Times New Roman" w:hAnsi="Times New Roman"/>
          <w:sz w:val="24"/>
          <w:szCs w:val="24"/>
        </w:rPr>
        <w:t xml:space="preserve"> г. № </w:t>
      </w:r>
      <w:r>
        <w:rPr>
          <w:rFonts w:ascii="Times New Roman" w:hAnsi="Times New Roman"/>
          <w:sz w:val="24"/>
          <w:szCs w:val="24"/>
        </w:rPr>
        <w:t>40-ПА</w:t>
      </w:r>
    </w:p>
    <w:p w:rsidR="00F36424" w:rsidRDefault="00F36424" w:rsidP="00F36424">
      <w:pPr>
        <w:jc w:val="both"/>
        <w:rPr>
          <w:iCs/>
          <w:sz w:val="24"/>
        </w:rPr>
      </w:pPr>
    </w:p>
    <w:p w:rsidR="00F36424" w:rsidRDefault="00F36424" w:rsidP="00F36424">
      <w:pPr>
        <w:jc w:val="both"/>
        <w:rPr>
          <w:iCs/>
          <w:sz w:val="24"/>
        </w:rPr>
      </w:pPr>
    </w:p>
    <w:p w:rsidR="00F36424" w:rsidRDefault="00F36424" w:rsidP="00F36424">
      <w:pPr>
        <w:widowControl w:val="0"/>
        <w:jc w:val="center"/>
        <w:rPr>
          <w:sz w:val="24"/>
          <w:szCs w:val="24"/>
        </w:rPr>
      </w:pPr>
      <w:r>
        <w:rPr>
          <w:sz w:val="24"/>
          <w:szCs w:val="24"/>
        </w:rPr>
        <w:t xml:space="preserve">Изменения, </w:t>
      </w:r>
    </w:p>
    <w:p w:rsidR="000713A0" w:rsidRDefault="00F36424" w:rsidP="00F36424">
      <w:pPr>
        <w:widowControl w:val="0"/>
        <w:jc w:val="center"/>
        <w:rPr>
          <w:sz w:val="24"/>
          <w:szCs w:val="24"/>
        </w:rPr>
      </w:pPr>
      <w:r>
        <w:rPr>
          <w:sz w:val="24"/>
          <w:szCs w:val="24"/>
        </w:rPr>
        <w:t>вносимые в муниципальную программу "Развитие муниципальной политики и совершенствование муниципального управления</w:t>
      </w:r>
      <w:r w:rsidR="007715AB">
        <w:rPr>
          <w:sz w:val="24"/>
          <w:szCs w:val="24"/>
        </w:rPr>
        <w:t>"</w:t>
      </w:r>
      <w:r>
        <w:rPr>
          <w:sz w:val="24"/>
          <w:szCs w:val="24"/>
        </w:rPr>
        <w:t xml:space="preserve"> в новой редакции", </w:t>
      </w:r>
    </w:p>
    <w:p w:rsidR="000713A0" w:rsidRDefault="00F36424" w:rsidP="00F36424">
      <w:pPr>
        <w:widowControl w:val="0"/>
        <w:jc w:val="center"/>
        <w:rPr>
          <w:sz w:val="24"/>
          <w:szCs w:val="24"/>
        </w:rPr>
      </w:pPr>
      <w:r>
        <w:rPr>
          <w:sz w:val="24"/>
          <w:szCs w:val="24"/>
        </w:rPr>
        <w:t xml:space="preserve">утвержденную постановлением Администрации района от 07.04.2014 № 42-ПА  </w:t>
      </w:r>
    </w:p>
    <w:p w:rsidR="00F36424" w:rsidRDefault="00F36424" w:rsidP="00F36424">
      <w:pPr>
        <w:widowControl w:val="0"/>
        <w:jc w:val="center"/>
        <w:rPr>
          <w:sz w:val="24"/>
          <w:szCs w:val="24"/>
        </w:rPr>
      </w:pPr>
      <w:r>
        <w:rPr>
          <w:sz w:val="24"/>
          <w:szCs w:val="24"/>
        </w:rPr>
        <w:t xml:space="preserve">(с изменениями от 04.07.2014 № 109-ПА, 23.10.2014 № 197-ПА, 29.12.2014 № 253-ПА, 09.02.2015 № 22-ПА, 12.05.2015 № 127-ПА, </w:t>
      </w:r>
      <w:r w:rsidRPr="00C6279C">
        <w:rPr>
          <w:sz w:val="24"/>
          <w:szCs w:val="24"/>
        </w:rPr>
        <w:t>21.03.2016 № 98-ПА</w:t>
      </w:r>
      <w:r>
        <w:rPr>
          <w:sz w:val="24"/>
          <w:szCs w:val="24"/>
        </w:rPr>
        <w:t>, 22.02.2017 № 37-ПА)</w:t>
      </w:r>
    </w:p>
    <w:p w:rsidR="00F36424" w:rsidRDefault="00F36424" w:rsidP="00F36424">
      <w:pPr>
        <w:jc w:val="center"/>
        <w:rPr>
          <w:iCs/>
          <w:sz w:val="24"/>
        </w:rPr>
      </w:pPr>
    </w:p>
    <w:p w:rsidR="00385D95" w:rsidRDefault="00F36424" w:rsidP="00B33B9A">
      <w:pPr>
        <w:tabs>
          <w:tab w:val="left" w:pos="1080"/>
        </w:tabs>
        <w:overflowPunct/>
        <w:autoSpaceDE/>
        <w:adjustRightInd/>
        <w:ind w:firstLine="709"/>
        <w:jc w:val="both"/>
        <w:rPr>
          <w:iCs/>
          <w:sz w:val="24"/>
          <w:szCs w:val="24"/>
        </w:rPr>
      </w:pPr>
      <w:r>
        <w:rPr>
          <w:sz w:val="24"/>
          <w:szCs w:val="24"/>
        </w:rPr>
        <w:t>В муниципальн</w:t>
      </w:r>
      <w:r w:rsidR="00385D95">
        <w:rPr>
          <w:sz w:val="24"/>
          <w:szCs w:val="24"/>
        </w:rPr>
        <w:t>ую</w:t>
      </w:r>
      <w:r>
        <w:rPr>
          <w:sz w:val="24"/>
          <w:szCs w:val="24"/>
        </w:rPr>
        <w:t xml:space="preserve"> программ</w:t>
      </w:r>
      <w:r w:rsidR="00385D95">
        <w:rPr>
          <w:sz w:val="24"/>
          <w:szCs w:val="24"/>
        </w:rPr>
        <w:t>у</w:t>
      </w:r>
      <w:r>
        <w:rPr>
          <w:sz w:val="24"/>
          <w:szCs w:val="24"/>
        </w:rPr>
        <w:t xml:space="preserve"> "</w:t>
      </w:r>
      <w:r>
        <w:rPr>
          <w:iCs/>
          <w:sz w:val="24"/>
          <w:szCs w:val="24"/>
        </w:rPr>
        <w:t xml:space="preserve">Развитие муниципальной политики и совершенствование муниципального управления" </w:t>
      </w:r>
      <w:r w:rsidR="00385D95">
        <w:rPr>
          <w:sz w:val="24"/>
          <w:szCs w:val="24"/>
        </w:rPr>
        <w:t xml:space="preserve">(далее – Программа) </w:t>
      </w:r>
      <w:r w:rsidR="00385D95">
        <w:rPr>
          <w:iCs/>
          <w:sz w:val="24"/>
          <w:szCs w:val="24"/>
        </w:rPr>
        <w:t xml:space="preserve">внести следующие изменения: </w:t>
      </w:r>
    </w:p>
    <w:p w:rsidR="00F36424" w:rsidRPr="00385D95" w:rsidRDefault="00B33B9A" w:rsidP="00B33B9A">
      <w:pPr>
        <w:tabs>
          <w:tab w:val="left" w:pos="1080"/>
        </w:tabs>
        <w:overflowPunct/>
        <w:autoSpaceDE/>
        <w:adjustRightInd/>
        <w:ind w:firstLine="709"/>
        <w:jc w:val="both"/>
        <w:rPr>
          <w:sz w:val="24"/>
          <w:szCs w:val="24"/>
        </w:rPr>
      </w:pPr>
      <w:r>
        <w:rPr>
          <w:sz w:val="24"/>
          <w:szCs w:val="24"/>
        </w:rPr>
        <w:t xml:space="preserve">1. </w:t>
      </w:r>
      <w:r w:rsidR="00385D95">
        <w:rPr>
          <w:sz w:val="24"/>
          <w:szCs w:val="24"/>
        </w:rPr>
        <w:t>С</w:t>
      </w:r>
      <w:r w:rsidR="001A3270" w:rsidRPr="00385D95">
        <w:rPr>
          <w:sz w:val="24"/>
          <w:szCs w:val="24"/>
        </w:rPr>
        <w:t>троку</w:t>
      </w:r>
      <w:r w:rsidR="00C9220C">
        <w:rPr>
          <w:sz w:val="24"/>
          <w:szCs w:val="24"/>
        </w:rPr>
        <w:t xml:space="preserve"> "Ресурсное обеспечение</w:t>
      </w:r>
      <w:r w:rsidR="00F36424" w:rsidRPr="00385D95">
        <w:rPr>
          <w:sz w:val="24"/>
          <w:szCs w:val="24"/>
        </w:rPr>
        <w:t xml:space="preserve">" </w:t>
      </w:r>
      <w:r w:rsidR="00385D95">
        <w:rPr>
          <w:sz w:val="24"/>
          <w:szCs w:val="24"/>
        </w:rPr>
        <w:t xml:space="preserve">паспорта Программы </w:t>
      </w:r>
      <w:r w:rsidR="00F36424" w:rsidRPr="00385D95">
        <w:rPr>
          <w:sz w:val="24"/>
          <w:szCs w:val="24"/>
        </w:rPr>
        <w:t xml:space="preserve">изложить в следующей редакции:         </w:t>
      </w:r>
    </w:p>
    <w:p w:rsidR="00F36424" w:rsidRDefault="00E422DA" w:rsidP="00F36424">
      <w:pPr>
        <w:tabs>
          <w:tab w:val="left" w:pos="1080"/>
        </w:tabs>
        <w:overflowPunct/>
        <w:autoSpaceDE/>
        <w:adjustRightInd/>
        <w:jc w:val="both"/>
        <w:rPr>
          <w:sz w:val="24"/>
          <w:szCs w:val="24"/>
        </w:rPr>
      </w:pPr>
      <w:r>
        <w:rPr>
          <w:sz w:val="24"/>
          <w:szCs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2783"/>
        <w:gridCol w:w="6521"/>
        <w:gridCol w:w="425"/>
      </w:tblGrid>
      <w:tr w:rsidR="00F36424" w:rsidTr="00B95922">
        <w:trPr>
          <w:trHeight w:val="4382"/>
        </w:trPr>
        <w:tc>
          <w:tcPr>
            <w:tcW w:w="336" w:type="dxa"/>
            <w:tcBorders>
              <w:top w:val="nil"/>
              <w:left w:val="nil"/>
              <w:bottom w:val="nil"/>
              <w:right w:val="single" w:sz="4" w:space="0" w:color="auto"/>
            </w:tcBorders>
            <w:hideMark/>
          </w:tcPr>
          <w:p w:rsidR="00F36424" w:rsidRDefault="00F36424">
            <w:pPr>
              <w:tabs>
                <w:tab w:val="left" w:pos="1080"/>
              </w:tabs>
              <w:overflowPunct/>
              <w:autoSpaceDE/>
              <w:adjustRightInd/>
              <w:jc w:val="both"/>
              <w:rPr>
                <w:sz w:val="24"/>
                <w:szCs w:val="24"/>
              </w:rPr>
            </w:pPr>
          </w:p>
        </w:tc>
        <w:tc>
          <w:tcPr>
            <w:tcW w:w="2783" w:type="dxa"/>
            <w:tcBorders>
              <w:top w:val="single" w:sz="4" w:space="0" w:color="auto"/>
              <w:left w:val="single" w:sz="4" w:space="0" w:color="auto"/>
              <w:bottom w:val="single" w:sz="4" w:space="0" w:color="auto"/>
              <w:right w:val="single" w:sz="4" w:space="0" w:color="auto"/>
            </w:tcBorders>
            <w:hideMark/>
          </w:tcPr>
          <w:p w:rsidR="00F36424" w:rsidRDefault="00F36424" w:rsidP="005E3BB6">
            <w:pPr>
              <w:pStyle w:val="ConsPlusCell"/>
            </w:pPr>
            <w:r>
              <w:t xml:space="preserve">Ресурсное обеспечение </w:t>
            </w:r>
          </w:p>
        </w:tc>
        <w:tc>
          <w:tcPr>
            <w:tcW w:w="6521" w:type="dxa"/>
            <w:tcBorders>
              <w:top w:val="single" w:sz="4" w:space="0" w:color="auto"/>
              <w:left w:val="single" w:sz="4" w:space="0" w:color="auto"/>
              <w:bottom w:val="single" w:sz="4" w:space="0" w:color="auto"/>
              <w:right w:val="single" w:sz="4" w:space="0" w:color="auto"/>
            </w:tcBorders>
            <w:hideMark/>
          </w:tcPr>
          <w:p w:rsidR="00F36424" w:rsidRDefault="005E3BB6">
            <w:pPr>
              <w:widowControl w:val="0"/>
              <w:jc w:val="both"/>
              <w:rPr>
                <w:sz w:val="24"/>
                <w:szCs w:val="24"/>
              </w:rPr>
            </w:pPr>
            <w:r w:rsidRPr="004E7E91">
              <w:rPr>
                <w:sz w:val="24"/>
                <w:szCs w:val="24"/>
              </w:rPr>
              <w:t xml:space="preserve">Общий объем расходов на реализацию муниципальной программы составляет </w:t>
            </w:r>
            <w:r>
              <w:rPr>
                <w:b/>
                <w:sz w:val="24"/>
                <w:szCs w:val="24"/>
              </w:rPr>
              <w:t>2</w:t>
            </w:r>
            <w:r w:rsidRPr="004E7E91">
              <w:rPr>
                <w:b/>
                <w:sz w:val="24"/>
                <w:szCs w:val="24"/>
              </w:rPr>
              <w:t xml:space="preserve"> </w:t>
            </w:r>
            <w:r>
              <w:rPr>
                <w:b/>
                <w:sz w:val="24"/>
                <w:szCs w:val="24"/>
              </w:rPr>
              <w:t>731 321</w:t>
            </w:r>
            <w:r w:rsidRPr="004E7E91">
              <w:rPr>
                <w:sz w:val="24"/>
                <w:szCs w:val="24"/>
              </w:rPr>
              <w:t xml:space="preserve"> тыс. руб. (</w:t>
            </w:r>
            <w:r>
              <w:rPr>
                <w:sz w:val="24"/>
                <w:szCs w:val="24"/>
              </w:rPr>
              <w:t>два</w:t>
            </w:r>
            <w:r w:rsidRPr="004E7E91">
              <w:rPr>
                <w:sz w:val="24"/>
                <w:szCs w:val="24"/>
              </w:rPr>
              <w:t xml:space="preserve"> миллиард</w:t>
            </w:r>
            <w:r>
              <w:rPr>
                <w:sz w:val="24"/>
                <w:szCs w:val="24"/>
              </w:rPr>
              <w:t>а</w:t>
            </w:r>
            <w:r w:rsidRPr="004E7E91">
              <w:rPr>
                <w:sz w:val="24"/>
                <w:szCs w:val="24"/>
              </w:rPr>
              <w:t xml:space="preserve"> </w:t>
            </w:r>
            <w:r>
              <w:rPr>
                <w:sz w:val="24"/>
                <w:szCs w:val="24"/>
              </w:rPr>
              <w:t>семьсот</w:t>
            </w:r>
            <w:r w:rsidRPr="004E7E91">
              <w:rPr>
                <w:sz w:val="24"/>
                <w:szCs w:val="24"/>
              </w:rPr>
              <w:t xml:space="preserve"> </w:t>
            </w:r>
            <w:r>
              <w:rPr>
                <w:sz w:val="24"/>
                <w:szCs w:val="24"/>
              </w:rPr>
              <w:t>тридцать</w:t>
            </w:r>
            <w:r w:rsidRPr="004E7E91">
              <w:rPr>
                <w:sz w:val="24"/>
                <w:szCs w:val="24"/>
              </w:rPr>
              <w:t xml:space="preserve"> </w:t>
            </w:r>
            <w:r>
              <w:rPr>
                <w:sz w:val="24"/>
                <w:szCs w:val="24"/>
              </w:rPr>
              <w:t>один</w:t>
            </w:r>
            <w:r w:rsidRPr="004E7E91">
              <w:rPr>
                <w:sz w:val="24"/>
                <w:szCs w:val="24"/>
              </w:rPr>
              <w:t xml:space="preserve"> миллион </w:t>
            </w:r>
            <w:r>
              <w:rPr>
                <w:sz w:val="24"/>
                <w:szCs w:val="24"/>
              </w:rPr>
              <w:t>триста</w:t>
            </w:r>
            <w:r w:rsidRPr="004E7E91">
              <w:rPr>
                <w:sz w:val="24"/>
                <w:szCs w:val="24"/>
              </w:rPr>
              <w:t xml:space="preserve"> </w:t>
            </w:r>
            <w:r>
              <w:rPr>
                <w:sz w:val="24"/>
                <w:szCs w:val="24"/>
              </w:rPr>
              <w:t>двадцать</w:t>
            </w:r>
            <w:r w:rsidRPr="004E7E91">
              <w:rPr>
                <w:sz w:val="24"/>
                <w:szCs w:val="24"/>
              </w:rPr>
              <w:t xml:space="preserve"> </w:t>
            </w:r>
            <w:r>
              <w:rPr>
                <w:sz w:val="24"/>
                <w:szCs w:val="24"/>
              </w:rPr>
              <w:t>одна</w:t>
            </w:r>
            <w:r w:rsidRPr="004E7E91">
              <w:rPr>
                <w:sz w:val="24"/>
                <w:szCs w:val="24"/>
              </w:rPr>
              <w:t xml:space="preserve"> тысяч</w:t>
            </w:r>
            <w:r>
              <w:rPr>
                <w:sz w:val="24"/>
                <w:szCs w:val="24"/>
              </w:rPr>
              <w:t>а</w:t>
            </w:r>
            <w:r w:rsidRPr="004E7E91">
              <w:rPr>
                <w:sz w:val="24"/>
                <w:szCs w:val="24"/>
              </w:rPr>
              <w:t>) рублей, в том числе по годам:</w:t>
            </w:r>
          </w:p>
          <w:tbl>
            <w:tblPr>
              <w:tblW w:w="6073" w:type="dxa"/>
              <w:tblBorders>
                <w:insideH w:val="single" w:sz="4" w:space="0" w:color="auto"/>
                <w:insideV w:val="single" w:sz="4" w:space="0" w:color="auto"/>
              </w:tblBorders>
              <w:tblLayout w:type="fixed"/>
              <w:tblLook w:val="04A0" w:firstRow="1" w:lastRow="0" w:firstColumn="1" w:lastColumn="0" w:noHBand="0" w:noVBand="1"/>
            </w:tblPr>
            <w:tblGrid>
              <w:gridCol w:w="1136"/>
              <w:gridCol w:w="4937"/>
            </w:tblGrid>
            <w:tr w:rsidR="00832682" w:rsidRPr="004E7E91" w:rsidTr="00B95922">
              <w:trPr>
                <w:trHeight w:val="742"/>
              </w:trPr>
              <w:tc>
                <w:tcPr>
                  <w:tcW w:w="1136" w:type="dxa"/>
                  <w:vAlign w:val="center"/>
                </w:tcPr>
                <w:p w:rsidR="00832682" w:rsidRPr="004E7E91" w:rsidRDefault="00832682" w:rsidP="00673E79">
                  <w:pPr>
                    <w:jc w:val="center"/>
                    <w:rPr>
                      <w:sz w:val="24"/>
                      <w:szCs w:val="24"/>
                    </w:rPr>
                  </w:pPr>
                  <w:r w:rsidRPr="004E7E91">
                    <w:rPr>
                      <w:sz w:val="24"/>
                      <w:szCs w:val="24"/>
                    </w:rPr>
                    <w:t>Год</w:t>
                  </w:r>
                </w:p>
              </w:tc>
              <w:tc>
                <w:tcPr>
                  <w:tcW w:w="4937" w:type="dxa"/>
                  <w:hideMark/>
                </w:tcPr>
                <w:p w:rsidR="00832682" w:rsidRPr="004E7E91" w:rsidRDefault="00832682" w:rsidP="007715AB">
                  <w:pPr>
                    <w:jc w:val="center"/>
                    <w:rPr>
                      <w:sz w:val="24"/>
                      <w:szCs w:val="24"/>
                    </w:rPr>
                  </w:pPr>
                  <w:r w:rsidRPr="004E7E91">
                    <w:rPr>
                      <w:sz w:val="24"/>
                      <w:szCs w:val="24"/>
                    </w:rPr>
                    <w:t>Бюджет</w:t>
                  </w:r>
                </w:p>
                <w:p w:rsidR="00832682" w:rsidRPr="004E7E91" w:rsidRDefault="00832682" w:rsidP="007715AB">
                  <w:pPr>
                    <w:jc w:val="center"/>
                    <w:rPr>
                      <w:sz w:val="24"/>
                      <w:szCs w:val="24"/>
                    </w:rPr>
                  </w:pPr>
                  <w:r w:rsidRPr="004E7E91">
                    <w:rPr>
                      <w:sz w:val="24"/>
                      <w:szCs w:val="24"/>
                    </w:rPr>
                    <w:t>Пуровского района</w:t>
                  </w:r>
                </w:p>
                <w:p w:rsidR="00832682" w:rsidRPr="004E7E91" w:rsidRDefault="00832682" w:rsidP="007715AB">
                  <w:pPr>
                    <w:jc w:val="center"/>
                    <w:rPr>
                      <w:sz w:val="24"/>
                      <w:szCs w:val="24"/>
                    </w:rPr>
                  </w:pPr>
                  <w:r w:rsidRPr="004E7E91">
                    <w:rPr>
                      <w:sz w:val="24"/>
                      <w:szCs w:val="24"/>
                    </w:rPr>
                    <w:t>(тыс. руб.)</w:t>
                  </w:r>
                </w:p>
              </w:tc>
            </w:tr>
            <w:tr w:rsidR="00832682" w:rsidRPr="00C743BB" w:rsidTr="00B95922">
              <w:trPr>
                <w:trHeight w:val="244"/>
              </w:trPr>
              <w:tc>
                <w:tcPr>
                  <w:tcW w:w="1136" w:type="dxa"/>
                  <w:hideMark/>
                </w:tcPr>
                <w:p w:rsidR="00832682" w:rsidRPr="00C743BB" w:rsidRDefault="00832682" w:rsidP="007715AB">
                  <w:pPr>
                    <w:ind w:left="-172" w:firstLine="172"/>
                    <w:jc w:val="center"/>
                    <w:rPr>
                      <w:sz w:val="24"/>
                      <w:szCs w:val="24"/>
                    </w:rPr>
                  </w:pPr>
                  <w:r w:rsidRPr="00C743BB">
                    <w:rPr>
                      <w:sz w:val="24"/>
                      <w:szCs w:val="24"/>
                    </w:rPr>
                    <w:t>2014</w:t>
                  </w:r>
                </w:p>
              </w:tc>
              <w:tc>
                <w:tcPr>
                  <w:tcW w:w="4937" w:type="dxa"/>
                  <w:hideMark/>
                </w:tcPr>
                <w:p w:rsidR="00832682" w:rsidRPr="00C743BB" w:rsidRDefault="00832682" w:rsidP="007715AB">
                  <w:pPr>
                    <w:jc w:val="center"/>
                    <w:rPr>
                      <w:sz w:val="24"/>
                      <w:szCs w:val="24"/>
                    </w:rPr>
                  </w:pPr>
                  <w:r w:rsidRPr="00C743BB">
                    <w:rPr>
                      <w:sz w:val="24"/>
                      <w:szCs w:val="24"/>
                    </w:rPr>
                    <w:t>431 758,00</w:t>
                  </w:r>
                </w:p>
              </w:tc>
            </w:tr>
            <w:tr w:rsidR="00832682" w:rsidRPr="00C743BB" w:rsidTr="00B95922">
              <w:trPr>
                <w:trHeight w:val="255"/>
              </w:trPr>
              <w:tc>
                <w:tcPr>
                  <w:tcW w:w="1136" w:type="dxa"/>
                  <w:hideMark/>
                </w:tcPr>
                <w:p w:rsidR="00832682" w:rsidRPr="00C743BB" w:rsidRDefault="00832682" w:rsidP="007715AB">
                  <w:pPr>
                    <w:jc w:val="center"/>
                    <w:rPr>
                      <w:sz w:val="24"/>
                      <w:szCs w:val="24"/>
                    </w:rPr>
                  </w:pPr>
                  <w:r w:rsidRPr="00C743BB">
                    <w:rPr>
                      <w:sz w:val="24"/>
                      <w:szCs w:val="24"/>
                    </w:rPr>
                    <w:t>2015</w:t>
                  </w:r>
                </w:p>
              </w:tc>
              <w:tc>
                <w:tcPr>
                  <w:tcW w:w="4937" w:type="dxa"/>
                  <w:hideMark/>
                </w:tcPr>
                <w:p w:rsidR="00832682" w:rsidRPr="00C743BB" w:rsidRDefault="00832682" w:rsidP="007715AB">
                  <w:pPr>
                    <w:jc w:val="center"/>
                    <w:rPr>
                      <w:sz w:val="24"/>
                      <w:szCs w:val="24"/>
                    </w:rPr>
                  </w:pPr>
                  <w:r w:rsidRPr="00C743BB">
                    <w:rPr>
                      <w:sz w:val="24"/>
                      <w:szCs w:val="24"/>
                    </w:rPr>
                    <w:t>430 554,00</w:t>
                  </w:r>
                </w:p>
              </w:tc>
            </w:tr>
            <w:tr w:rsidR="00832682" w:rsidRPr="00C743BB" w:rsidTr="00B95922">
              <w:trPr>
                <w:trHeight w:val="244"/>
              </w:trPr>
              <w:tc>
                <w:tcPr>
                  <w:tcW w:w="1136" w:type="dxa"/>
                  <w:hideMark/>
                </w:tcPr>
                <w:p w:rsidR="00832682" w:rsidRPr="00C743BB" w:rsidRDefault="00832682" w:rsidP="007715AB">
                  <w:pPr>
                    <w:jc w:val="center"/>
                    <w:rPr>
                      <w:sz w:val="24"/>
                      <w:szCs w:val="24"/>
                    </w:rPr>
                  </w:pPr>
                  <w:r w:rsidRPr="00C743BB">
                    <w:rPr>
                      <w:sz w:val="24"/>
                      <w:szCs w:val="24"/>
                    </w:rPr>
                    <w:t>2016</w:t>
                  </w:r>
                </w:p>
              </w:tc>
              <w:tc>
                <w:tcPr>
                  <w:tcW w:w="4937" w:type="dxa"/>
                </w:tcPr>
                <w:p w:rsidR="00832682" w:rsidRPr="00C743BB" w:rsidRDefault="00832682" w:rsidP="007715AB">
                  <w:pPr>
                    <w:jc w:val="center"/>
                    <w:rPr>
                      <w:sz w:val="24"/>
                      <w:szCs w:val="24"/>
                    </w:rPr>
                  </w:pPr>
                  <w:r w:rsidRPr="00C743BB">
                    <w:rPr>
                      <w:sz w:val="24"/>
                      <w:szCs w:val="24"/>
                    </w:rPr>
                    <w:t>402 693,00</w:t>
                  </w:r>
                </w:p>
              </w:tc>
            </w:tr>
            <w:tr w:rsidR="00832682" w:rsidRPr="00C743BB" w:rsidTr="00B95922">
              <w:trPr>
                <w:trHeight w:val="244"/>
              </w:trPr>
              <w:tc>
                <w:tcPr>
                  <w:tcW w:w="1136" w:type="dxa"/>
                  <w:hideMark/>
                </w:tcPr>
                <w:p w:rsidR="00832682" w:rsidRPr="00C743BB" w:rsidRDefault="00832682" w:rsidP="007715AB">
                  <w:pPr>
                    <w:jc w:val="center"/>
                    <w:rPr>
                      <w:sz w:val="24"/>
                      <w:szCs w:val="24"/>
                    </w:rPr>
                  </w:pPr>
                  <w:r w:rsidRPr="00C743BB">
                    <w:rPr>
                      <w:sz w:val="24"/>
                      <w:szCs w:val="24"/>
                    </w:rPr>
                    <w:t>2017</w:t>
                  </w:r>
                </w:p>
              </w:tc>
              <w:tc>
                <w:tcPr>
                  <w:tcW w:w="4937" w:type="dxa"/>
                </w:tcPr>
                <w:p w:rsidR="00832682" w:rsidRPr="00C743BB" w:rsidRDefault="00832682" w:rsidP="007715AB">
                  <w:pPr>
                    <w:jc w:val="center"/>
                    <w:rPr>
                      <w:sz w:val="24"/>
                      <w:szCs w:val="24"/>
                    </w:rPr>
                  </w:pPr>
                  <w:r>
                    <w:rPr>
                      <w:sz w:val="24"/>
                      <w:szCs w:val="24"/>
                    </w:rPr>
                    <w:t>406 028</w:t>
                  </w:r>
                  <w:r w:rsidRPr="00C743BB">
                    <w:rPr>
                      <w:sz w:val="24"/>
                      <w:szCs w:val="24"/>
                    </w:rPr>
                    <w:t>,00</w:t>
                  </w:r>
                </w:p>
              </w:tc>
            </w:tr>
            <w:tr w:rsidR="00832682" w:rsidRPr="00C743BB" w:rsidTr="00B95922">
              <w:trPr>
                <w:trHeight w:val="244"/>
              </w:trPr>
              <w:tc>
                <w:tcPr>
                  <w:tcW w:w="1136" w:type="dxa"/>
                  <w:hideMark/>
                </w:tcPr>
                <w:p w:rsidR="00832682" w:rsidRPr="00C743BB" w:rsidRDefault="00832682" w:rsidP="007715AB">
                  <w:pPr>
                    <w:jc w:val="center"/>
                    <w:rPr>
                      <w:sz w:val="24"/>
                      <w:szCs w:val="24"/>
                    </w:rPr>
                  </w:pPr>
                  <w:r w:rsidRPr="00C743BB">
                    <w:rPr>
                      <w:sz w:val="24"/>
                      <w:szCs w:val="24"/>
                    </w:rPr>
                    <w:t>2018</w:t>
                  </w:r>
                </w:p>
              </w:tc>
              <w:tc>
                <w:tcPr>
                  <w:tcW w:w="4937" w:type="dxa"/>
                </w:tcPr>
                <w:p w:rsidR="00832682" w:rsidRPr="00C743BB" w:rsidRDefault="00832682" w:rsidP="007715AB">
                  <w:pPr>
                    <w:jc w:val="center"/>
                    <w:rPr>
                      <w:sz w:val="24"/>
                      <w:szCs w:val="24"/>
                    </w:rPr>
                  </w:pPr>
                  <w:r>
                    <w:rPr>
                      <w:sz w:val="24"/>
                      <w:szCs w:val="24"/>
                    </w:rPr>
                    <w:t>433 335</w:t>
                  </w:r>
                  <w:r w:rsidRPr="00C743BB">
                    <w:rPr>
                      <w:sz w:val="24"/>
                      <w:szCs w:val="24"/>
                    </w:rPr>
                    <w:t>,00</w:t>
                  </w:r>
                </w:p>
              </w:tc>
            </w:tr>
            <w:tr w:rsidR="00832682" w:rsidRPr="00C743BB" w:rsidTr="00B95922">
              <w:trPr>
                <w:trHeight w:val="244"/>
              </w:trPr>
              <w:tc>
                <w:tcPr>
                  <w:tcW w:w="1136" w:type="dxa"/>
                  <w:hideMark/>
                </w:tcPr>
                <w:p w:rsidR="00832682" w:rsidRPr="00C743BB" w:rsidRDefault="00832682" w:rsidP="007715AB">
                  <w:pPr>
                    <w:jc w:val="center"/>
                    <w:rPr>
                      <w:sz w:val="24"/>
                      <w:szCs w:val="24"/>
                    </w:rPr>
                  </w:pPr>
                  <w:r w:rsidRPr="00C743BB">
                    <w:rPr>
                      <w:sz w:val="24"/>
                      <w:szCs w:val="24"/>
                    </w:rPr>
                    <w:t>2019</w:t>
                  </w:r>
                </w:p>
              </w:tc>
              <w:tc>
                <w:tcPr>
                  <w:tcW w:w="4937" w:type="dxa"/>
                </w:tcPr>
                <w:p w:rsidR="00832682" w:rsidRPr="00C743BB" w:rsidRDefault="00832682" w:rsidP="007715AB">
                  <w:pPr>
                    <w:jc w:val="center"/>
                    <w:rPr>
                      <w:sz w:val="24"/>
                      <w:szCs w:val="24"/>
                    </w:rPr>
                  </w:pPr>
                  <w:r>
                    <w:rPr>
                      <w:sz w:val="24"/>
                      <w:szCs w:val="24"/>
                    </w:rPr>
                    <w:t>319 851</w:t>
                  </w:r>
                  <w:r w:rsidRPr="00C743BB">
                    <w:rPr>
                      <w:sz w:val="24"/>
                      <w:szCs w:val="24"/>
                    </w:rPr>
                    <w:t>,00</w:t>
                  </w:r>
                </w:p>
              </w:tc>
            </w:tr>
            <w:tr w:rsidR="00832682" w:rsidRPr="00005BD1" w:rsidTr="00B95922">
              <w:trPr>
                <w:trHeight w:val="244"/>
              </w:trPr>
              <w:tc>
                <w:tcPr>
                  <w:tcW w:w="1136" w:type="dxa"/>
                  <w:hideMark/>
                </w:tcPr>
                <w:p w:rsidR="00832682" w:rsidRPr="00C743BB" w:rsidRDefault="00832682" w:rsidP="007715AB">
                  <w:pPr>
                    <w:jc w:val="center"/>
                    <w:rPr>
                      <w:sz w:val="24"/>
                      <w:szCs w:val="24"/>
                    </w:rPr>
                  </w:pPr>
                  <w:r w:rsidRPr="00C743BB">
                    <w:rPr>
                      <w:sz w:val="24"/>
                      <w:szCs w:val="24"/>
                    </w:rPr>
                    <w:t>2020</w:t>
                  </w:r>
                </w:p>
              </w:tc>
              <w:tc>
                <w:tcPr>
                  <w:tcW w:w="4937" w:type="dxa"/>
                </w:tcPr>
                <w:p w:rsidR="00832682" w:rsidRPr="00005BD1" w:rsidRDefault="00832682" w:rsidP="007715AB">
                  <w:pPr>
                    <w:jc w:val="center"/>
                    <w:rPr>
                      <w:sz w:val="24"/>
                      <w:szCs w:val="24"/>
                    </w:rPr>
                  </w:pPr>
                  <w:r>
                    <w:rPr>
                      <w:sz w:val="24"/>
                      <w:szCs w:val="24"/>
                    </w:rPr>
                    <w:t>307 102</w:t>
                  </w:r>
                  <w:r w:rsidRPr="00005BD1">
                    <w:rPr>
                      <w:sz w:val="24"/>
                      <w:szCs w:val="24"/>
                    </w:rPr>
                    <w:t>,00</w:t>
                  </w:r>
                </w:p>
              </w:tc>
            </w:tr>
            <w:tr w:rsidR="00832682" w:rsidRPr="004D04D1" w:rsidTr="00B95922">
              <w:trPr>
                <w:trHeight w:val="244"/>
              </w:trPr>
              <w:tc>
                <w:tcPr>
                  <w:tcW w:w="1136" w:type="dxa"/>
                  <w:hideMark/>
                </w:tcPr>
                <w:p w:rsidR="00832682" w:rsidRPr="004E7E91" w:rsidRDefault="00832682" w:rsidP="007715AB">
                  <w:pPr>
                    <w:jc w:val="center"/>
                    <w:rPr>
                      <w:b/>
                      <w:sz w:val="24"/>
                      <w:szCs w:val="24"/>
                    </w:rPr>
                  </w:pPr>
                  <w:r w:rsidRPr="004E7E91">
                    <w:rPr>
                      <w:b/>
                      <w:sz w:val="24"/>
                      <w:szCs w:val="24"/>
                    </w:rPr>
                    <w:t>Итого</w:t>
                  </w:r>
                </w:p>
              </w:tc>
              <w:tc>
                <w:tcPr>
                  <w:tcW w:w="4937" w:type="dxa"/>
                </w:tcPr>
                <w:p w:rsidR="00832682" w:rsidRPr="004D04D1" w:rsidRDefault="00832682" w:rsidP="00223E25">
                  <w:pPr>
                    <w:jc w:val="center"/>
                    <w:rPr>
                      <w:sz w:val="24"/>
                      <w:szCs w:val="24"/>
                    </w:rPr>
                  </w:pPr>
                  <w:r w:rsidRPr="004D04D1">
                    <w:rPr>
                      <w:b/>
                      <w:sz w:val="24"/>
                      <w:szCs w:val="24"/>
                    </w:rPr>
                    <w:t>2 7</w:t>
                  </w:r>
                  <w:r>
                    <w:rPr>
                      <w:b/>
                      <w:sz w:val="24"/>
                      <w:szCs w:val="24"/>
                    </w:rPr>
                    <w:t>31</w:t>
                  </w:r>
                  <w:r w:rsidRPr="004D04D1">
                    <w:rPr>
                      <w:b/>
                      <w:sz w:val="24"/>
                      <w:szCs w:val="24"/>
                    </w:rPr>
                    <w:t xml:space="preserve"> </w:t>
                  </w:r>
                  <w:r>
                    <w:rPr>
                      <w:b/>
                      <w:sz w:val="24"/>
                      <w:szCs w:val="24"/>
                    </w:rPr>
                    <w:t>321</w:t>
                  </w:r>
                  <w:r w:rsidRPr="004D04D1">
                    <w:rPr>
                      <w:b/>
                      <w:sz w:val="24"/>
                      <w:szCs w:val="24"/>
                    </w:rPr>
                    <w:t>,00</w:t>
                  </w:r>
                </w:p>
              </w:tc>
            </w:tr>
          </w:tbl>
          <w:p w:rsidR="00F36424" w:rsidRDefault="00F36424" w:rsidP="00F36424">
            <w:pPr>
              <w:pStyle w:val="ConsPlusCell"/>
              <w:jc w:val="both"/>
            </w:pPr>
          </w:p>
        </w:tc>
        <w:tc>
          <w:tcPr>
            <w:tcW w:w="425" w:type="dxa"/>
            <w:tcBorders>
              <w:top w:val="nil"/>
              <w:left w:val="single" w:sz="4" w:space="0" w:color="auto"/>
              <w:bottom w:val="nil"/>
              <w:right w:val="nil"/>
            </w:tcBorders>
          </w:tcPr>
          <w:p w:rsidR="00F36424" w:rsidRDefault="00F36424">
            <w:pPr>
              <w:rPr>
                <w:color w:val="000000"/>
                <w:sz w:val="24"/>
                <w:szCs w:val="24"/>
              </w:rPr>
            </w:pPr>
          </w:p>
        </w:tc>
      </w:tr>
    </w:tbl>
    <w:p w:rsidR="00F36424" w:rsidRDefault="00E422DA" w:rsidP="00E422DA">
      <w:pPr>
        <w:tabs>
          <w:tab w:val="left" w:pos="1080"/>
        </w:tabs>
        <w:overflowPunct/>
        <w:autoSpaceDE/>
        <w:adjustRightInd/>
        <w:ind w:left="709"/>
        <w:jc w:val="right"/>
        <w:rPr>
          <w:sz w:val="24"/>
          <w:szCs w:val="24"/>
        </w:rPr>
      </w:pPr>
      <w:r>
        <w:rPr>
          <w:sz w:val="24"/>
          <w:szCs w:val="24"/>
        </w:rPr>
        <w:t>".</w:t>
      </w:r>
    </w:p>
    <w:p w:rsidR="00300A64" w:rsidRDefault="00300A64" w:rsidP="00B33B9A">
      <w:pPr>
        <w:tabs>
          <w:tab w:val="left" w:pos="1080"/>
        </w:tabs>
        <w:overflowPunct/>
        <w:autoSpaceDE/>
        <w:adjustRightInd/>
        <w:ind w:firstLine="709"/>
        <w:jc w:val="both"/>
        <w:rPr>
          <w:sz w:val="24"/>
          <w:szCs w:val="24"/>
        </w:rPr>
      </w:pPr>
      <w:r>
        <w:rPr>
          <w:sz w:val="24"/>
          <w:szCs w:val="24"/>
        </w:rPr>
        <w:t xml:space="preserve">2. </w:t>
      </w:r>
      <w:r w:rsidR="00385D95">
        <w:rPr>
          <w:sz w:val="24"/>
          <w:szCs w:val="24"/>
        </w:rPr>
        <w:t xml:space="preserve">Пункт 1.3. </w:t>
      </w:r>
      <w:r>
        <w:rPr>
          <w:sz w:val="24"/>
          <w:szCs w:val="24"/>
        </w:rPr>
        <w:t>раздел</w:t>
      </w:r>
      <w:r w:rsidR="00385D95">
        <w:rPr>
          <w:sz w:val="24"/>
          <w:szCs w:val="24"/>
        </w:rPr>
        <w:t>а</w:t>
      </w:r>
      <w:r>
        <w:rPr>
          <w:sz w:val="24"/>
          <w:szCs w:val="24"/>
        </w:rPr>
        <w:t xml:space="preserve"> </w:t>
      </w:r>
      <w:hyperlink r:id="rId8" w:anchor="Par179" w:history="1">
        <w:r w:rsidRPr="000713A0">
          <w:rPr>
            <w:sz w:val="24"/>
            <w:szCs w:val="24"/>
          </w:rPr>
          <w:t>II</w:t>
        </w:r>
      </w:hyperlink>
      <w:r>
        <w:rPr>
          <w:sz w:val="24"/>
          <w:szCs w:val="24"/>
        </w:rPr>
        <w:t xml:space="preserve"> "Перечень мероприятий муниципальной программы" Программы</w:t>
      </w:r>
      <w:r w:rsidRPr="00B33B9A">
        <w:rPr>
          <w:sz w:val="24"/>
          <w:szCs w:val="24"/>
        </w:rPr>
        <w:t xml:space="preserve"> </w:t>
      </w:r>
      <w:r>
        <w:rPr>
          <w:sz w:val="24"/>
          <w:szCs w:val="24"/>
        </w:rPr>
        <w:t xml:space="preserve">дополнить подпунктами 1.3.2, 1.3.3 следующего содержания: </w:t>
      </w:r>
    </w:p>
    <w:p w:rsidR="00300A64" w:rsidRDefault="00300A64" w:rsidP="00B33B9A">
      <w:pPr>
        <w:tabs>
          <w:tab w:val="left" w:pos="1080"/>
        </w:tabs>
        <w:overflowPunct/>
        <w:autoSpaceDE/>
        <w:adjustRightInd/>
        <w:ind w:firstLine="709"/>
        <w:jc w:val="both"/>
        <w:rPr>
          <w:sz w:val="24"/>
          <w:szCs w:val="24"/>
        </w:rPr>
      </w:pPr>
      <w:r w:rsidRPr="00300A64">
        <w:rPr>
          <w:sz w:val="24"/>
          <w:szCs w:val="24"/>
        </w:rPr>
        <w:t>"</w:t>
      </w:r>
      <w:r>
        <w:rPr>
          <w:sz w:val="24"/>
          <w:szCs w:val="24"/>
        </w:rPr>
        <w:t>1.3.2. 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w:t>
      </w:r>
    </w:p>
    <w:p w:rsidR="00300A64" w:rsidRDefault="00300A64" w:rsidP="00B33B9A">
      <w:pPr>
        <w:tabs>
          <w:tab w:val="left" w:pos="1080"/>
        </w:tabs>
        <w:overflowPunct/>
        <w:autoSpaceDE/>
        <w:adjustRightInd/>
        <w:ind w:firstLine="709"/>
        <w:jc w:val="both"/>
        <w:rPr>
          <w:sz w:val="24"/>
          <w:szCs w:val="24"/>
        </w:rPr>
      </w:pPr>
      <w:r>
        <w:rPr>
          <w:sz w:val="24"/>
          <w:szCs w:val="24"/>
        </w:rPr>
        <w:t xml:space="preserve">1.3.3. </w:t>
      </w:r>
      <w:r w:rsidRPr="001A3270">
        <w:rPr>
          <w:sz w:val="24"/>
          <w:szCs w:val="24"/>
        </w:rPr>
        <w:t>Мероприятия по сохранению традиционного образа жизни, культуры и языка коренных малочисленных народов Севера</w:t>
      </w:r>
      <w:r>
        <w:rPr>
          <w:sz w:val="24"/>
          <w:szCs w:val="24"/>
        </w:rPr>
        <w:t>."</w:t>
      </w:r>
      <w:r w:rsidR="00385D95">
        <w:rPr>
          <w:sz w:val="24"/>
          <w:szCs w:val="24"/>
        </w:rPr>
        <w:t>.</w:t>
      </w:r>
    </w:p>
    <w:p w:rsidR="00385D95" w:rsidRDefault="00B33B9A" w:rsidP="00B33B9A">
      <w:pPr>
        <w:tabs>
          <w:tab w:val="left" w:pos="1080"/>
        </w:tabs>
        <w:overflowPunct/>
        <w:autoSpaceDE/>
        <w:adjustRightInd/>
        <w:ind w:firstLine="709"/>
        <w:jc w:val="both"/>
        <w:rPr>
          <w:sz w:val="24"/>
          <w:szCs w:val="24"/>
        </w:rPr>
      </w:pPr>
      <w:r>
        <w:rPr>
          <w:sz w:val="24"/>
          <w:szCs w:val="24"/>
        </w:rPr>
        <w:t xml:space="preserve">3. </w:t>
      </w:r>
      <w:r w:rsidR="00F36424" w:rsidRPr="00B33B9A">
        <w:rPr>
          <w:sz w:val="24"/>
          <w:szCs w:val="24"/>
        </w:rPr>
        <w:t>В подпрограмм</w:t>
      </w:r>
      <w:r w:rsidR="00385D95" w:rsidRPr="00B33B9A">
        <w:rPr>
          <w:sz w:val="24"/>
          <w:szCs w:val="24"/>
        </w:rPr>
        <w:t>у</w:t>
      </w:r>
      <w:r w:rsidR="00F36424" w:rsidRPr="00B33B9A">
        <w:rPr>
          <w:sz w:val="24"/>
          <w:szCs w:val="24"/>
        </w:rPr>
        <w:t xml:space="preserve"> </w:t>
      </w:r>
      <w:r w:rsidR="00F36424" w:rsidRPr="00300A64">
        <w:rPr>
          <w:sz w:val="24"/>
          <w:szCs w:val="24"/>
        </w:rPr>
        <w:t xml:space="preserve">"Развитие муниципальной политики и муниципальной службы" Программы </w:t>
      </w:r>
      <w:r w:rsidR="00385D95">
        <w:rPr>
          <w:sz w:val="24"/>
          <w:szCs w:val="24"/>
        </w:rPr>
        <w:t>внести следующие изменения:</w:t>
      </w:r>
    </w:p>
    <w:p w:rsidR="00F36424" w:rsidRPr="00300A64" w:rsidRDefault="00B33B9A" w:rsidP="00B33B9A">
      <w:pPr>
        <w:tabs>
          <w:tab w:val="left" w:pos="1080"/>
        </w:tabs>
        <w:overflowPunct/>
        <w:autoSpaceDE/>
        <w:adjustRightInd/>
        <w:ind w:firstLine="709"/>
        <w:jc w:val="both"/>
        <w:rPr>
          <w:sz w:val="24"/>
          <w:szCs w:val="24"/>
        </w:rPr>
      </w:pPr>
      <w:r>
        <w:rPr>
          <w:sz w:val="24"/>
          <w:szCs w:val="24"/>
        </w:rPr>
        <w:t xml:space="preserve">3.1. </w:t>
      </w:r>
      <w:r w:rsidR="00385D95">
        <w:rPr>
          <w:sz w:val="24"/>
          <w:szCs w:val="24"/>
        </w:rPr>
        <w:t>С</w:t>
      </w:r>
      <w:r w:rsidR="00300A64">
        <w:rPr>
          <w:sz w:val="24"/>
          <w:szCs w:val="24"/>
        </w:rPr>
        <w:t>троку "Ресурсное обеспечение</w:t>
      </w:r>
      <w:r w:rsidR="00F36424" w:rsidRPr="00300A64">
        <w:rPr>
          <w:sz w:val="24"/>
          <w:szCs w:val="24"/>
        </w:rPr>
        <w:t xml:space="preserve">" </w:t>
      </w:r>
      <w:r w:rsidR="00385D95">
        <w:rPr>
          <w:sz w:val="24"/>
          <w:szCs w:val="24"/>
        </w:rPr>
        <w:t xml:space="preserve">паспорта подпрограммы </w:t>
      </w:r>
      <w:r w:rsidR="00F36424" w:rsidRPr="00300A64">
        <w:rPr>
          <w:sz w:val="24"/>
          <w:szCs w:val="24"/>
        </w:rPr>
        <w:t xml:space="preserve">изложить в следующей редакции:            </w:t>
      </w:r>
    </w:p>
    <w:p w:rsidR="003D70D5" w:rsidRDefault="003D70D5" w:rsidP="0027062A">
      <w:pPr>
        <w:tabs>
          <w:tab w:val="left" w:pos="1080"/>
        </w:tabs>
        <w:overflowPunct/>
        <w:autoSpaceDE/>
        <w:adjustRightInd/>
        <w:jc w:val="both"/>
        <w:rPr>
          <w:sz w:val="24"/>
          <w:szCs w:val="24"/>
        </w:rPr>
      </w:pPr>
      <w:r>
        <w:rPr>
          <w:sz w:val="24"/>
          <w:szCs w:val="24"/>
        </w:rPr>
        <w:t>"</w:t>
      </w:r>
    </w:p>
    <w:tbl>
      <w:tblPr>
        <w:tblStyle w:val="af4"/>
        <w:tblW w:w="0" w:type="auto"/>
        <w:jc w:val="center"/>
        <w:tblLook w:val="04A0" w:firstRow="1" w:lastRow="0" w:firstColumn="1" w:lastColumn="0" w:noHBand="0" w:noVBand="1"/>
      </w:tblPr>
      <w:tblGrid>
        <w:gridCol w:w="3139"/>
        <w:gridCol w:w="6489"/>
      </w:tblGrid>
      <w:tr w:rsidR="003D70D5" w:rsidTr="00F73E69">
        <w:trPr>
          <w:jc w:val="center"/>
        </w:trPr>
        <w:tc>
          <w:tcPr>
            <w:tcW w:w="4927" w:type="dxa"/>
          </w:tcPr>
          <w:p w:rsidR="003D70D5" w:rsidRDefault="003D70D5" w:rsidP="00F73E69">
            <w:pPr>
              <w:pStyle w:val="aff0"/>
              <w:tabs>
                <w:tab w:val="left" w:pos="960"/>
              </w:tabs>
              <w:overflowPunct/>
              <w:autoSpaceDE/>
              <w:adjustRightInd/>
              <w:ind w:left="0"/>
              <w:jc w:val="both"/>
              <w:rPr>
                <w:sz w:val="24"/>
                <w:szCs w:val="24"/>
              </w:rPr>
            </w:pPr>
            <w:r w:rsidRPr="003316ED">
              <w:rPr>
                <w:sz w:val="24"/>
                <w:szCs w:val="24"/>
              </w:rPr>
              <w:t>Ресурсное обеспечение</w:t>
            </w:r>
          </w:p>
        </w:tc>
        <w:tc>
          <w:tcPr>
            <w:tcW w:w="4927" w:type="dxa"/>
          </w:tcPr>
          <w:p w:rsidR="003D70D5" w:rsidRDefault="003D70D5" w:rsidP="00F73E69">
            <w:pPr>
              <w:widowControl w:val="0"/>
              <w:jc w:val="both"/>
              <w:rPr>
                <w:sz w:val="24"/>
                <w:szCs w:val="24"/>
              </w:rPr>
            </w:pPr>
            <w:r w:rsidRPr="003316ED">
              <w:rPr>
                <w:sz w:val="24"/>
                <w:szCs w:val="24"/>
              </w:rPr>
              <w:t xml:space="preserve">Общий объем финансирования подпрограммы осуществляется в пределах средств, предусмотренных бюджетом муниципального образования Пуровский район, в сумме </w:t>
            </w:r>
            <w:r w:rsidRPr="003316ED">
              <w:rPr>
                <w:b/>
                <w:sz w:val="24"/>
                <w:szCs w:val="24"/>
              </w:rPr>
              <w:t>71 467</w:t>
            </w:r>
            <w:r w:rsidRPr="003316ED">
              <w:rPr>
                <w:sz w:val="24"/>
                <w:szCs w:val="24"/>
              </w:rPr>
              <w:t xml:space="preserve"> тыс. руб. (семьдесят один миллион четыреста </w:t>
            </w:r>
            <w:r w:rsidRPr="003316ED">
              <w:rPr>
                <w:sz w:val="24"/>
                <w:szCs w:val="24"/>
              </w:rPr>
              <w:lastRenderedPageBreak/>
              <w:t>шестьдесят семь тысяч) рублей, в том числе по годам:</w:t>
            </w:r>
          </w:p>
          <w:tbl>
            <w:tblPr>
              <w:tblW w:w="6273" w:type="dxa"/>
              <w:tblBorders>
                <w:insideH w:val="single" w:sz="4" w:space="0" w:color="auto"/>
                <w:insideV w:val="single" w:sz="4" w:space="0" w:color="auto"/>
              </w:tblBorders>
              <w:tblLook w:val="04A0" w:firstRow="1" w:lastRow="0" w:firstColumn="1" w:lastColumn="0" w:noHBand="0" w:noVBand="1"/>
            </w:tblPr>
            <w:tblGrid>
              <w:gridCol w:w="1596"/>
              <w:gridCol w:w="4677"/>
            </w:tblGrid>
            <w:tr w:rsidR="003D70D5" w:rsidRPr="003316ED" w:rsidTr="00F73E69">
              <w:trPr>
                <w:trHeight w:val="561"/>
              </w:trPr>
              <w:tc>
                <w:tcPr>
                  <w:tcW w:w="1596" w:type="dxa"/>
                  <w:vAlign w:val="center"/>
                </w:tcPr>
                <w:p w:rsidR="003D70D5" w:rsidRPr="003316ED" w:rsidRDefault="003D70D5" w:rsidP="00673E79">
                  <w:pPr>
                    <w:jc w:val="center"/>
                    <w:rPr>
                      <w:sz w:val="24"/>
                      <w:szCs w:val="24"/>
                    </w:rPr>
                  </w:pPr>
                  <w:r w:rsidRPr="003316ED">
                    <w:rPr>
                      <w:sz w:val="24"/>
                      <w:szCs w:val="24"/>
                    </w:rPr>
                    <w:t>Год</w:t>
                  </w:r>
                </w:p>
              </w:tc>
              <w:tc>
                <w:tcPr>
                  <w:tcW w:w="4677" w:type="dxa"/>
                  <w:vAlign w:val="center"/>
                  <w:hideMark/>
                </w:tcPr>
                <w:p w:rsidR="003D70D5" w:rsidRPr="003316ED" w:rsidRDefault="003D70D5" w:rsidP="00F73E69">
                  <w:pPr>
                    <w:jc w:val="center"/>
                    <w:rPr>
                      <w:sz w:val="24"/>
                      <w:szCs w:val="24"/>
                    </w:rPr>
                  </w:pPr>
                  <w:r w:rsidRPr="003316ED">
                    <w:rPr>
                      <w:sz w:val="24"/>
                      <w:szCs w:val="24"/>
                    </w:rPr>
                    <w:t>Бюджет</w:t>
                  </w:r>
                </w:p>
                <w:p w:rsidR="003D70D5" w:rsidRPr="003316ED" w:rsidRDefault="003D70D5" w:rsidP="00F73E69">
                  <w:pPr>
                    <w:jc w:val="center"/>
                    <w:rPr>
                      <w:sz w:val="24"/>
                      <w:szCs w:val="24"/>
                    </w:rPr>
                  </w:pPr>
                  <w:r w:rsidRPr="003316ED">
                    <w:rPr>
                      <w:sz w:val="24"/>
                      <w:szCs w:val="24"/>
                    </w:rPr>
                    <w:t>Пуровского района</w:t>
                  </w:r>
                </w:p>
                <w:p w:rsidR="003D70D5" w:rsidRPr="003316ED" w:rsidRDefault="003D70D5" w:rsidP="00F73E69">
                  <w:pPr>
                    <w:jc w:val="center"/>
                    <w:rPr>
                      <w:sz w:val="24"/>
                      <w:szCs w:val="24"/>
                    </w:rPr>
                  </w:pPr>
                  <w:r w:rsidRPr="003316ED">
                    <w:rPr>
                      <w:sz w:val="24"/>
                      <w:szCs w:val="24"/>
                    </w:rPr>
                    <w:t>(тыс. руб.)</w:t>
                  </w:r>
                </w:p>
              </w:tc>
            </w:tr>
            <w:tr w:rsidR="003D70D5" w:rsidRPr="003316ED" w:rsidTr="00F73E69">
              <w:trPr>
                <w:trHeight w:val="179"/>
              </w:trPr>
              <w:tc>
                <w:tcPr>
                  <w:tcW w:w="1596" w:type="dxa"/>
                  <w:hideMark/>
                </w:tcPr>
                <w:p w:rsidR="003D70D5" w:rsidRPr="003316ED" w:rsidRDefault="003D70D5" w:rsidP="00F73E69">
                  <w:pPr>
                    <w:ind w:left="-172" w:firstLine="172"/>
                    <w:jc w:val="center"/>
                    <w:rPr>
                      <w:sz w:val="24"/>
                      <w:szCs w:val="24"/>
                    </w:rPr>
                  </w:pPr>
                  <w:r w:rsidRPr="003316ED">
                    <w:rPr>
                      <w:sz w:val="24"/>
                      <w:szCs w:val="24"/>
                    </w:rPr>
                    <w:t>2016</w:t>
                  </w:r>
                </w:p>
              </w:tc>
              <w:tc>
                <w:tcPr>
                  <w:tcW w:w="4677" w:type="dxa"/>
                  <w:hideMark/>
                </w:tcPr>
                <w:p w:rsidR="003D70D5" w:rsidRPr="003316ED" w:rsidRDefault="003D70D5" w:rsidP="00F73E69">
                  <w:pPr>
                    <w:jc w:val="center"/>
                    <w:rPr>
                      <w:sz w:val="24"/>
                      <w:szCs w:val="24"/>
                    </w:rPr>
                  </w:pPr>
                  <w:r w:rsidRPr="003316ED">
                    <w:rPr>
                      <w:sz w:val="24"/>
                      <w:szCs w:val="24"/>
                    </w:rPr>
                    <w:t>8 889,00</w:t>
                  </w:r>
                </w:p>
              </w:tc>
            </w:tr>
            <w:tr w:rsidR="003D70D5" w:rsidRPr="003316ED" w:rsidTr="00F73E69">
              <w:trPr>
                <w:trHeight w:val="187"/>
              </w:trPr>
              <w:tc>
                <w:tcPr>
                  <w:tcW w:w="1596" w:type="dxa"/>
                  <w:hideMark/>
                </w:tcPr>
                <w:p w:rsidR="003D70D5" w:rsidRPr="003316ED" w:rsidRDefault="003D70D5" w:rsidP="00F73E69">
                  <w:pPr>
                    <w:jc w:val="center"/>
                    <w:rPr>
                      <w:sz w:val="24"/>
                      <w:szCs w:val="24"/>
                    </w:rPr>
                  </w:pPr>
                  <w:r w:rsidRPr="003316ED">
                    <w:rPr>
                      <w:sz w:val="24"/>
                      <w:szCs w:val="24"/>
                    </w:rPr>
                    <w:t>2017</w:t>
                  </w:r>
                </w:p>
              </w:tc>
              <w:tc>
                <w:tcPr>
                  <w:tcW w:w="4677" w:type="dxa"/>
                  <w:hideMark/>
                </w:tcPr>
                <w:p w:rsidR="003D70D5" w:rsidRPr="003316ED" w:rsidRDefault="003D70D5" w:rsidP="00F73E69">
                  <w:pPr>
                    <w:jc w:val="center"/>
                    <w:rPr>
                      <w:sz w:val="24"/>
                      <w:szCs w:val="24"/>
                    </w:rPr>
                  </w:pPr>
                  <w:r w:rsidRPr="003316ED">
                    <w:rPr>
                      <w:sz w:val="24"/>
                      <w:szCs w:val="24"/>
                    </w:rPr>
                    <w:t>13 738,00</w:t>
                  </w:r>
                </w:p>
              </w:tc>
            </w:tr>
            <w:tr w:rsidR="003D70D5" w:rsidRPr="003316ED" w:rsidTr="00F73E69">
              <w:trPr>
                <w:trHeight w:val="187"/>
              </w:trPr>
              <w:tc>
                <w:tcPr>
                  <w:tcW w:w="1596" w:type="dxa"/>
                  <w:hideMark/>
                </w:tcPr>
                <w:p w:rsidR="003D70D5" w:rsidRPr="003316ED" w:rsidRDefault="003D70D5" w:rsidP="00F73E69">
                  <w:pPr>
                    <w:jc w:val="center"/>
                    <w:rPr>
                      <w:sz w:val="24"/>
                      <w:szCs w:val="24"/>
                    </w:rPr>
                  </w:pPr>
                  <w:r w:rsidRPr="003316ED">
                    <w:rPr>
                      <w:sz w:val="24"/>
                      <w:szCs w:val="24"/>
                    </w:rPr>
                    <w:t>2018</w:t>
                  </w:r>
                </w:p>
              </w:tc>
              <w:tc>
                <w:tcPr>
                  <w:tcW w:w="4677" w:type="dxa"/>
                </w:tcPr>
                <w:p w:rsidR="003D70D5" w:rsidRPr="003316ED" w:rsidRDefault="003D70D5" w:rsidP="00F73E69">
                  <w:pPr>
                    <w:jc w:val="center"/>
                    <w:rPr>
                      <w:sz w:val="24"/>
                      <w:szCs w:val="24"/>
                    </w:rPr>
                  </w:pPr>
                  <w:r w:rsidRPr="003316ED">
                    <w:rPr>
                      <w:sz w:val="24"/>
                      <w:szCs w:val="24"/>
                    </w:rPr>
                    <w:t>16 280,00</w:t>
                  </w:r>
                </w:p>
              </w:tc>
            </w:tr>
            <w:tr w:rsidR="003D70D5" w:rsidRPr="003316ED" w:rsidTr="00F73E69">
              <w:trPr>
                <w:trHeight w:val="187"/>
              </w:trPr>
              <w:tc>
                <w:tcPr>
                  <w:tcW w:w="1596" w:type="dxa"/>
                  <w:hideMark/>
                </w:tcPr>
                <w:p w:rsidR="003D70D5" w:rsidRPr="003316ED" w:rsidRDefault="003D70D5" w:rsidP="00F73E69">
                  <w:pPr>
                    <w:jc w:val="center"/>
                    <w:rPr>
                      <w:sz w:val="24"/>
                      <w:szCs w:val="24"/>
                    </w:rPr>
                  </w:pPr>
                  <w:r w:rsidRPr="003316ED">
                    <w:rPr>
                      <w:sz w:val="24"/>
                      <w:szCs w:val="24"/>
                    </w:rPr>
                    <w:t>2019</w:t>
                  </w:r>
                </w:p>
              </w:tc>
              <w:tc>
                <w:tcPr>
                  <w:tcW w:w="4677" w:type="dxa"/>
                </w:tcPr>
                <w:p w:rsidR="003D70D5" w:rsidRPr="003316ED" w:rsidRDefault="003D70D5" w:rsidP="00F73E69">
                  <w:pPr>
                    <w:jc w:val="center"/>
                    <w:rPr>
                      <w:sz w:val="24"/>
                      <w:szCs w:val="24"/>
                    </w:rPr>
                  </w:pPr>
                  <w:r w:rsidRPr="003316ED">
                    <w:rPr>
                      <w:sz w:val="24"/>
                      <w:szCs w:val="24"/>
                    </w:rPr>
                    <w:t>16 280,00</w:t>
                  </w:r>
                </w:p>
              </w:tc>
            </w:tr>
            <w:tr w:rsidR="003D70D5" w:rsidRPr="003316ED" w:rsidTr="00F73E69">
              <w:trPr>
                <w:trHeight w:val="187"/>
              </w:trPr>
              <w:tc>
                <w:tcPr>
                  <w:tcW w:w="1596" w:type="dxa"/>
                  <w:hideMark/>
                </w:tcPr>
                <w:p w:rsidR="003D70D5" w:rsidRPr="003316ED" w:rsidRDefault="003D70D5" w:rsidP="00F73E69">
                  <w:pPr>
                    <w:jc w:val="center"/>
                    <w:rPr>
                      <w:sz w:val="24"/>
                      <w:szCs w:val="24"/>
                    </w:rPr>
                  </w:pPr>
                  <w:r w:rsidRPr="003316ED">
                    <w:rPr>
                      <w:sz w:val="24"/>
                      <w:szCs w:val="24"/>
                    </w:rPr>
                    <w:t>2020</w:t>
                  </w:r>
                </w:p>
              </w:tc>
              <w:tc>
                <w:tcPr>
                  <w:tcW w:w="4677" w:type="dxa"/>
                </w:tcPr>
                <w:p w:rsidR="003D70D5" w:rsidRPr="003316ED" w:rsidRDefault="003D70D5" w:rsidP="00F73E69">
                  <w:pPr>
                    <w:jc w:val="center"/>
                    <w:rPr>
                      <w:sz w:val="24"/>
                      <w:szCs w:val="24"/>
                    </w:rPr>
                  </w:pPr>
                  <w:r w:rsidRPr="003316ED">
                    <w:rPr>
                      <w:sz w:val="24"/>
                      <w:szCs w:val="24"/>
                    </w:rPr>
                    <w:t>16 280,00</w:t>
                  </w:r>
                </w:p>
              </w:tc>
            </w:tr>
            <w:tr w:rsidR="003D70D5" w:rsidRPr="003316ED" w:rsidTr="00F73E69">
              <w:trPr>
                <w:trHeight w:val="187"/>
              </w:trPr>
              <w:tc>
                <w:tcPr>
                  <w:tcW w:w="1596" w:type="dxa"/>
                </w:tcPr>
                <w:p w:rsidR="003D70D5" w:rsidRPr="003316ED" w:rsidRDefault="003D70D5" w:rsidP="00F73E69">
                  <w:pPr>
                    <w:jc w:val="center"/>
                    <w:rPr>
                      <w:sz w:val="24"/>
                      <w:szCs w:val="24"/>
                    </w:rPr>
                  </w:pPr>
                  <w:r w:rsidRPr="003316ED">
                    <w:rPr>
                      <w:b/>
                      <w:sz w:val="24"/>
                      <w:szCs w:val="24"/>
                    </w:rPr>
                    <w:t>Итого</w:t>
                  </w:r>
                </w:p>
              </w:tc>
              <w:tc>
                <w:tcPr>
                  <w:tcW w:w="4677" w:type="dxa"/>
                </w:tcPr>
                <w:p w:rsidR="003D70D5" w:rsidRPr="003316ED" w:rsidRDefault="003D70D5" w:rsidP="00F73E69">
                  <w:pPr>
                    <w:jc w:val="center"/>
                    <w:rPr>
                      <w:sz w:val="24"/>
                      <w:szCs w:val="24"/>
                    </w:rPr>
                  </w:pPr>
                  <w:r w:rsidRPr="003316ED">
                    <w:rPr>
                      <w:b/>
                      <w:sz w:val="24"/>
                      <w:szCs w:val="24"/>
                    </w:rPr>
                    <w:t>71 467,00</w:t>
                  </w:r>
                </w:p>
              </w:tc>
            </w:tr>
          </w:tbl>
          <w:p w:rsidR="003D70D5" w:rsidRDefault="003D70D5" w:rsidP="00F73E69">
            <w:pPr>
              <w:pStyle w:val="aff0"/>
              <w:tabs>
                <w:tab w:val="left" w:pos="960"/>
              </w:tabs>
              <w:overflowPunct/>
              <w:autoSpaceDE/>
              <w:adjustRightInd/>
              <w:ind w:left="0"/>
              <w:jc w:val="both"/>
              <w:rPr>
                <w:sz w:val="24"/>
                <w:szCs w:val="24"/>
              </w:rPr>
            </w:pPr>
          </w:p>
        </w:tc>
      </w:tr>
    </w:tbl>
    <w:p w:rsidR="0027062A" w:rsidRDefault="0027062A" w:rsidP="003D70D5">
      <w:pPr>
        <w:tabs>
          <w:tab w:val="left" w:pos="1080"/>
        </w:tabs>
        <w:overflowPunct/>
        <w:autoSpaceDE/>
        <w:adjustRightInd/>
        <w:jc w:val="right"/>
        <w:rPr>
          <w:sz w:val="24"/>
          <w:szCs w:val="24"/>
        </w:rPr>
      </w:pPr>
      <w:r>
        <w:rPr>
          <w:sz w:val="24"/>
          <w:szCs w:val="24"/>
        </w:rPr>
        <w:lastRenderedPageBreak/>
        <w:t xml:space="preserve">  </w:t>
      </w:r>
      <w:r w:rsidR="003D70D5">
        <w:rPr>
          <w:sz w:val="24"/>
          <w:szCs w:val="24"/>
        </w:rPr>
        <w:t>".</w:t>
      </w:r>
    </w:p>
    <w:p w:rsidR="00300A64" w:rsidRDefault="00385D95" w:rsidP="00F73E69">
      <w:pPr>
        <w:ind w:firstLine="709"/>
        <w:jc w:val="both"/>
        <w:rPr>
          <w:sz w:val="24"/>
          <w:szCs w:val="24"/>
        </w:rPr>
      </w:pPr>
      <w:r>
        <w:rPr>
          <w:sz w:val="24"/>
          <w:szCs w:val="24"/>
        </w:rPr>
        <w:t>3.2</w:t>
      </w:r>
      <w:r w:rsidR="005D31D7">
        <w:rPr>
          <w:sz w:val="24"/>
          <w:szCs w:val="24"/>
        </w:rPr>
        <w:t xml:space="preserve">. В раздел II "Перечень мероприятий подпрограммы" </w:t>
      </w:r>
      <w:r>
        <w:rPr>
          <w:iCs/>
          <w:sz w:val="24"/>
          <w:szCs w:val="24"/>
        </w:rPr>
        <w:t>внести следующие изменения</w:t>
      </w:r>
      <w:r w:rsidR="00300A64">
        <w:rPr>
          <w:sz w:val="24"/>
          <w:szCs w:val="24"/>
        </w:rPr>
        <w:t>:</w:t>
      </w:r>
    </w:p>
    <w:p w:rsidR="00300A64" w:rsidRDefault="00385D95" w:rsidP="00F73E69">
      <w:pPr>
        <w:ind w:firstLine="709"/>
        <w:jc w:val="both"/>
        <w:rPr>
          <w:sz w:val="24"/>
          <w:szCs w:val="24"/>
        </w:rPr>
      </w:pPr>
      <w:r>
        <w:rPr>
          <w:sz w:val="24"/>
          <w:szCs w:val="24"/>
        </w:rPr>
        <w:t>3.2</w:t>
      </w:r>
      <w:r w:rsidR="00300A64">
        <w:rPr>
          <w:sz w:val="24"/>
          <w:szCs w:val="24"/>
        </w:rPr>
        <w:t xml:space="preserve">.1. </w:t>
      </w:r>
      <w:r w:rsidR="00211C3A">
        <w:rPr>
          <w:sz w:val="24"/>
          <w:szCs w:val="24"/>
        </w:rPr>
        <w:t>П</w:t>
      </w:r>
      <w:r w:rsidR="00300A64">
        <w:rPr>
          <w:sz w:val="24"/>
          <w:szCs w:val="24"/>
        </w:rPr>
        <w:t>ункт 2 дополнить подпунктом 2.3 следующего содержания:</w:t>
      </w:r>
    </w:p>
    <w:p w:rsidR="00171DE7" w:rsidRDefault="00300A64" w:rsidP="00F73E69">
      <w:pPr>
        <w:ind w:firstLine="709"/>
        <w:jc w:val="both"/>
        <w:rPr>
          <w:sz w:val="24"/>
          <w:szCs w:val="24"/>
        </w:rPr>
      </w:pPr>
      <w:r>
        <w:rPr>
          <w:sz w:val="24"/>
          <w:szCs w:val="24"/>
        </w:rPr>
        <w:t xml:space="preserve">"2.3. </w:t>
      </w:r>
      <w:r w:rsidRPr="00300A64">
        <w:rPr>
          <w:sz w:val="24"/>
          <w:szCs w:val="24"/>
        </w:rPr>
        <w:t>Единовременные денежные выплаты, связанные с наградами, Почетными грамотами Главы муниципального образования</w:t>
      </w:r>
      <w:r>
        <w:rPr>
          <w:sz w:val="24"/>
          <w:szCs w:val="24"/>
        </w:rPr>
        <w:t>.</w:t>
      </w:r>
      <w:r w:rsidR="00171DE7">
        <w:rPr>
          <w:sz w:val="24"/>
          <w:szCs w:val="24"/>
        </w:rPr>
        <w:t>"</w:t>
      </w:r>
      <w:r w:rsidR="00385D95">
        <w:rPr>
          <w:sz w:val="24"/>
          <w:szCs w:val="24"/>
        </w:rPr>
        <w:t>.</w:t>
      </w:r>
    </w:p>
    <w:p w:rsidR="005D31D7" w:rsidRDefault="00385D95" w:rsidP="00F73E69">
      <w:pPr>
        <w:ind w:firstLine="709"/>
        <w:jc w:val="both"/>
        <w:rPr>
          <w:sz w:val="24"/>
          <w:szCs w:val="24"/>
        </w:rPr>
      </w:pPr>
      <w:r>
        <w:rPr>
          <w:sz w:val="24"/>
          <w:szCs w:val="24"/>
        </w:rPr>
        <w:t>3.2</w:t>
      </w:r>
      <w:r w:rsidR="00171DE7">
        <w:rPr>
          <w:sz w:val="24"/>
          <w:szCs w:val="24"/>
        </w:rPr>
        <w:t xml:space="preserve">.2. </w:t>
      </w:r>
      <w:r w:rsidR="00211C3A">
        <w:rPr>
          <w:sz w:val="24"/>
          <w:szCs w:val="24"/>
        </w:rPr>
        <w:t>П</w:t>
      </w:r>
      <w:r w:rsidR="005D31D7">
        <w:rPr>
          <w:sz w:val="24"/>
          <w:szCs w:val="24"/>
        </w:rPr>
        <w:t>ункт 3 изложить в следующей редакции:</w:t>
      </w:r>
    </w:p>
    <w:p w:rsidR="005D31D7" w:rsidRPr="00223E25" w:rsidRDefault="005D31D7" w:rsidP="00F73E69">
      <w:pPr>
        <w:ind w:firstLine="709"/>
        <w:jc w:val="both"/>
        <w:rPr>
          <w:b/>
          <w:sz w:val="24"/>
          <w:szCs w:val="24"/>
        </w:rPr>
      </w:pPr>
      <w:r w:rsidRPr="00223E25">
        <w:rPr>
          <w:b/>
          <w:sz w:val="24"/>
          <w:szCs w:val="24"/>
        </w:rPr>
        <w:t>"3. Сохранение традиционного образа жизни коренных малочисленных народов Севера</w:t>
      </w:r>
      <w:r w:rsidR="00171DE7">
        <w:rPr>
          <w:b/>
          <w:sz w:val="24"/>
          <w:szCs w:val="24"/>
        </w:rPr>
        <w:t>.</w:t>
      </w:r>
    </w:p>
    <w:p w:rsidR="005D31D7" w:rsidRDefault="005D31D7" w:rsidP="00F73E69">
      <w:pPr>
        <w:ind w:firstLine="709"/>
        <w:jc w:val="both"/>
        <w:rPr>
          <w:sz w:val="24"/>
          <w:szCs w:val="24"/>
        </w:rPr>
      </w:pPr>
      <w:r w:rsidRPr="003C14A2">
        <w:rPr>
          <w:sz w:val="24"/>
          <w:szCs w:val="24"/>
        </w:rPr>
        <w:t>3.1.</w:t>
      </w:r>
      <w:r w:rsidR="00673E79">
        <w:rPr>
          <w:sz w:val="24"/>
          <w:szCs w:val="24"/>
        </w:rPr>
        <w:t> </w:t>
      </w:r>
      <w:r>
        <w:rPr>
          <w:sz w:val="24"/>
          <w:szCs w:val="24"/>
        </w:rPr>
        <w:t>Реализация мероприятий, направленных на социально-экономическое и культурное развитие коренных малочисленных народов Севера (за счет межбюджетных трансфертов, предоставленных из бюджета ЯНАО)</w:t>
      </w:r>
      <w:r w:rsidR="00171DE7">
        <w:rPr>
          <w:sz w:val="24"/>
          <w:szCs w:val="24"/>
        </w:rPr>
        <w:t>.</w:t>
      </w:r>
    </w:p>
    <w:p w:rsidR="00171DE7" w:rsidRPr="003C14A2" w:rsidRDefault="00171DE7" w:rsidP="00F73E69">
      <w:pPr>
        <w:ind w:firstLine="709"/>
        <w:jc w:val="both"/>
        <w:rPr>
          <w:sz w:val="24"/>
          <w:szCs w:val="24"/>
        </w:rPr>
      </w:pPr>
      <w:r>
        <w:rPr>
          <w:sz w:val="24"/>
          <w:szCs w:val="24"/>
        </w:rPr>
        <w:t>3.2</w:t>
      </w:r>
      <w:r w:rsidR="00673E79">
        <w:rPr>
          <w:sz w:val="24"/>
          <w:szCs w:val="24"/>
        </w:rPr>
        <w:t> </w:t>
      </w:r>
      <w:r w:rsidRPr="00397FB5">
        <w:rPr>
          <w:sz w:val="24"/>
          <w:szCs w:val="24"/>
        </w:rPr>
        <w:t>Реализация мероприятий, направленн</w:t>
      </w:r>
      <w:r>
        <w:rPr>
          <w:sz w:val="24"/>
          <w:szCs w:val="24"/>
        </w:rPr>
        <w:t xml:space="preserve">ых на социально-экономическое и </w:t>
      </w:r>
      <w:r w:rsidRPr="00397FB5">
        <w:rPr>
          <w:sz w:val="24"/>
          <w:szCs w:val="24"/>
        </w:rPr>
        <w:t>культурное развитие коренн</w:t>
      </w:r>
      <w:r>
        <w:rPr>
          <w:sz w:val="24"/>
          <w:szCs w:val="24"/>
        </w:rPr>
        <w:t>ых малочисленных народов Севера.</w:t>
      </w:r>
    </w:p>
    <w:p w:rsidR="005D31D7" w:rsidRPr="00A43D00" w:rsidRDefault="005D31D7" w:rsidP="00F73E69">
      <w:pPr>
        <w:ind w:firstLine="709"/>
        <w:jc w:val="both"/>
        <w:rPr>
          <w:sz w:val="24"/>
          <w:szCs w:val="24"/>
        </w:rPr>
      </w:pPr>
      <w:r>
        <w:rPr>
          <w:sz w:val="24"/>
          <w:szCs w:val="24"/>
        </w:rPr>
        <w:t>3.</w:t>
      </w:r>
      <w:r w:rsidR="00171DE7">
        <w:rPr>
          <w:sz w:val="24"/>
          <w:szCs w:val="24"/>
        </w:rPr>
        <w:t>3</w:t>
      </w:r>
      <w:r>
        <w:rPr>
          <w:sz w:val="24"/>
          <w:szCs w:val="24"/>
        </w:rPr>
        <w:t>.</w:t>
      </w:r>
      <w:r w:rsidR="00673E79">
        <w:rPr>
          <w:sz w:val="24"/>
          <w:szCs w:val="24"/>
        </w:rPr>
        <w:t> </w:t>
      </w:r>
      <w:r>
        <w:rPr>
          <w:sz w:val="24"/>
          <w:szCs w:val="24"/>
        </w:rPr>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w:t>
      </w:r>
    </w:p>
    <w:p w:rsidR="005D31D7" w:rsidRPr="00397FB5" w:rsidRDefault="005D31D7" w:rsidP="00F73E69">
      <w:pPr>
        <w:ind w:firstLine="709"/>
        <w:jc w:val="both"/>
        <w:rPr>
          <w:sz w:val="24"/>
          <w:szCs w:val="24"/>
        </w:rPr>
      </w:pPr>
      <w:r>
        <w:rPr>
          <w:sz w:val="24"/>
          <w:szCs w:val="24"/>
        </w:rPr>
        <w:t>Мероприятие реализуется на территории муниципального образования Пуровский район в рамках подпрограммы</w:t>
      </w:r>
      <w:r w:rsidRPr="004128BF">
        <w:rPr>
          <w:sz w:val="24"/>
          <w:szCs w:val="24"/>
        </w:rPr>
        <w:t xml:space="preserve"> "Защита прав и </w:t>
      </w:r>
      <w:r>
        <w:rPr>
          <w:sz w:val="24"/>
          <w:szCs w:val="24"/>
        </w:rPr>
        <w:t xml:space="preserve">законных </w:t>
      </w:r>
      <w:r w:rsidRPr="004128BF">
        <w:rPr>
          <w:sz w:val="24"/>
          <w:szCs w:val="24"/>
        </w:rPr>
        <w:t>интересов коренных малочисленных народов Севера Ямало-Ненецкого автономного округа, обеспечение их социальных и духовных потребностей" государственной программы Ямало-Ненецкого автономного округа "Р</w:t>
      </w:r>
      <w:r>
        <w:rPr>
          <w:sz w:val="24"/>
          <w:szCs w:val="24"/>
        </w:rPr>
        <w:t>еализация</w:t>
      </w:r>
      <w:r w:rsidRPr="004128BF">
        <w:rPr>
          <w:sz w:val="24"/>
          <w:szCs w:val="24"/>
        </w:rPr>
        <w:t xml:space="preserve"> региональной политики на 2014 – 2020 годы"</w:t>
      </w:r>
      <w:r>
        <w:rPr>
          <w:sz w:val="24"/>
          <w:szCs w:val="24"/>
        </w:rPr>
        <w:t>.</w:t>
      </w:r>
    </w:p>
    <w:p w:rsidR="005D31D7" w:rsidRDefault="005D31D7" w:rsidP="00F73E69">
      <w:pPr>
        <w:ind w:firstLine="709"/>
        <w:jc w:val="both"/>
        <w:rPr>
          <w:sz w:val="24"/>
          <w:szCs w:val="24"/>
        </w:rPr>
      </w:pPr>
      <w:r>
        <w:rPr>
          <w:sz w:val="24"/>
          <w:szCs w:val="24"/>
        </w:rPr>
        <w:t>3.4. Мероприятия по сохранению традиционного образа жизни, культуры и языка коренных малочисленных народов Севера</w:t>
      </w:r>
      <w:r w:rsidR="00171DE7">
        <w:rPr>
          <w:sz w:val="24"/>
          <w:szCs w:val="24"/>
        </w:rPr>
        <w:t>.</w:t>
      </w:r>
    </w:p>
    <w:p w:rsidR="005D31D7" w:rsidRDefault="005D31D7" w:rsidP="00F73E69">
      <w:pPr>
        <w:ind w:firstLine="709"/>
        <w:jc w:val="both"/>
        <w:rPr>
          <w:sz w:val="24"/>
          <w:szCs w:val="24"/>
        </w:rPr>
      </w:pPr>
      <w:r>
        <w:rPr>
          <w:sz w:val="24"/>
          <w:szCs w:val="24"/>
        </w:rPr>
        <w:t xml:space="preserve">3.4.1. Повышение уровня образования </w:t>
      </w:r>
      <w:r w:rsidRPr="00B143DC">
        <w:rPr>
          <w:sz w:val="24"/>
          <w:szCs w:val="24"/>
        </w:rPr>
        <w:t>коренных малочисленных народов Севера</w:t>
      </w:r>
      <w:r>
        <w:rPr>
          <w:sz w:val="24"/>
          <w:szCs w:val="24"/>
        </w:rPr>
        <w:t>.</w:t>
      </w:r>
    </w:p>
    <w:p w:rsidR="005D31D7" w:rsidRDefault="005D31D7" w:rsidP="00F73E69">
      <w:pPr>
        <w:ind w:firstLine="709"/>
        <w:jc w:val="both"/>
        <w:rPr>
          <w:sz w:val="24"/>
          <w:szCs w:val="24"/>
        </w:rPr>
      </w:pPr>
      <w:r>
        <w:rPr>
          <w:sz w:val="24"/>
          <w:szCs w:val="24"/>
        </w:rPr>
        <w:t>Оказание социальной поддержки отдельным категориям граждан из числа коренных малочисленных народов Севера по возмещению расходов на получение профессионального образования, выплата дополнительных социальных стипендий, возмещение расходов по оплате проживания в общежитиях студентов из числа коренных малочисленных народов Севера.</w:t>
      </w:r>
    </w:p>
    <w:p w:rsidR="005D31D7" w:rsidRDefault="005D31D7" w:rsidP="00F73E69">
      <w:pPr>
        <w:ind w:firstLine="709"/>
        <w:jc w:val="both"/>
        <w:rPr>
          <w:sz w:val="24"/>
          <w:szCs w:val="24"/>
        </w:rPr>
      </w:pPr>
      <w:r>
        <w:rPr>
          <w:sz w:val="24"/>
          <w:szCs w:val="24"/>
        </w:rPr>
        <w:t>3.4.2. Осуществление профилактических мер по охране и укреплению здоровья</w:t>
      </w:r>
      <w:r w:rsidRPr="00F23564">
        <w:rPr>
          <w:sz w:val="24"/>
          <w:szCs w:val="24"/>
        </w:rPr>
        <w:t xml:space="preserve"> коренных малочисленных народов Севера</w:t>
      </w:r>
      <w:r>
        <w:rPr>
          <w:sz w:val="24"/>
          <w:szCs w:val="24"/>
        </w:rPr>
        <w:t xml:space="preserve">. </w:t>
      </w:r>
    </w:p>
    <w:p w:rsidR="005D31D7" w:rsidRPr="00F23564" w:rsidRDefault="005D31D7" w:rsidP="00F73E69">
      <w:pPr>
        <w:ind w:firstLine="709"/>
        <w:jc w:val="both"/>
        <w:rPr>
          <w:sz w:val="24"/>
          <w:szCs w:val="24"/>
        </w:rPr>
      </w:pPr>
      <w:r>
        <w:rPr>
          <w:sz w:val="24"/>
          <w:szCs w:val="24"/>
        </w:rPr>
        <w:t>В</w:t>
      </w:r>
      <w:r w:rsidRPr="00F23564">
        <w:rPr>
          <w:sz w:val="24"/>
          <w:szCs w:val="24"/>
        </w:rPr>
        <w:t xml:space="preserve"> рамках </w:t>
      </w:r>
      <w:r>
        <w:rPr>
          <w:sz w:val="24"/>
          <w:szCs w:val="24"/>
        </w:rPr>
        <w:t>мероприятия</w:t>
      </w:r>
      <w:r w:rsidRPr="00F23564">
        <w:rPr>
          <w:sz w:val="24"/>
          <w:szCs w:val="24"/>
        </w:rPr>
        <w:t xml:space="preserve"> планируется изготовление </w:t>
      </w:r>
      <w:r>
        <w:rPr>
          <w:sz w:val="24"/>
          <w:szCs w:val="24"/>
        </w:rPr>
        <w:t>брошюр "</w:t>
      </w:r>
      <w:r w:rsidRPr="0085155B">
        <w:rPr>
          <w:sz w:val="24"/>
          <w:szCs w:val="24"/>
        </w:rPr>
        <w:t>Памятка для граждан из числа коренных малочисленных народов Севера, ведущих традиционный образ жизни, на те</w:t>
      </w:r>
      <w:r>
        <w:rPr>
          <w:sz w:val="24"/>
          <w:szCs w:val="24"/>
        </w:rPr>
        <w:t>рритории Пуровского района".</w:t>
      </w:r>
    </w:p>
    <w:p w:rsidR="005D31D7" w:rsidRDefault="005D31D7" w:rsidP="00F73E69">
      <w:pPr>
        <w:ind w:firstLine="709"/>
        <w:jc w:val="both"/>
        <w:rPr>
          <w:sz w:val="24"/>
          <w:szCs w:val="24"/>
        </w:rPr>
      </w:pPr>
      <w:r>
        <w:rPr>
          <w:sz w:val="24"/>
          <w:szCs w:val="24"/>
        </w:rPr>
        <w:t>В целях сохранения культурного наследия коренных малочисленных народов Севера, пропаганды культурных ценностей, расширения культурных и партнерских связей будут реализованы следующие мероприятия:</w:t>
      </w:r>
    </w:p>
    <w:p w:rsidR="005D31D7" w:rsidRDefault="005D31D7" w:rsidP="00F73E69">
      <w:pPr>
        <w:ind w:firstLine="709"/>
        <w:jc w:val="both"/>
        <w:rPr>
          <w:sz w:val="24"/>
          <w:szCs w:val="24"/>
        </w:rPr>
      </w:pPr>
      <w:r>
        <w:rPr>
          <w:sz w:val="24"/>
          <w:szCs w:val="24"/>
        </w:rPr>
        <w:t xml:space="preserve">3.4.3. </w:t>
      </w:r>
      <w:r w:rsidRPr="0072698D">
        <w:rPr>
          <w:sz w:val="24"/>
          <w:szCs w:val="24"/>
        </w:rPr>
        <w:t xml:space="preserve">Проведение праздничных мероприятий, посвященных Международному </w:t>
      </w:r>
      <w:r w:rsidR="00211C3A">
        <w:rPr>
          <w:sz w:val="24"/>
          <w:szCs w:val="24"/>
        </w:rPr>
        <w:t>д</w:t>
      </w:r>
      <w:r w:rsidRPr="0072698D">
        <w:rPr>
          <w:sz w:val="24"/>
          <w:szCs w:val="24"/>
        </w:rPr>
        <w:t xml:space="preserve">ню коренных народов </w:t>
      </w:r>
      <w:r w:rsidR="00211C3A">
        <w:rPr>
          <w:sz w:val="24"/>
          <w:szCs w:val="24"/>
        </w:rPr>
        <w:t>м</w:t>
      </w:r>
      <w:r w:rsidRPr="0072698D">
        <w:rPr>
          <w:sz w:val="24"/>
          <w:szCs w:val="24"/>
        </w:rPr>
        <w:t>ира</w:t>
      </w:r>
      <w:r>
        <w:rPr>
          <w:sz w:val="24"/>
          <w:szCs w:val="24"/>
        </w:rPr>
        <w:t>.</w:t>
      </w:r>
    </w:p>
    <w:p w:rsidR="005D31D7" w:rsidRDefault="005D31D7" w:rsidP="00F73E69">
      <w:pPr>
        <w:ind w:firstLine="709"/>
        <w:jc w:val="both"/>
        <w:rPr>
          <w:sz w:val="24"/>
          <w:szCs w:val="24"/>
        </w:rPr>
      </w:pPr>
      <w:r>
        <w:rPr>
          <w:sz w:val="24"/>
          <w:szCs w:val="24"/>
        </w:rPr>
        <w:t xml:space="preserve">3.4.4. </w:t>
      </w:r>
      <w:r w:rsidRPr="0072698D">
        <w:rPr>
          <w:sz w:val="24"/>
          <w:szCs w:val="24"/>
        </w:rPr>
        <w:t>Проведение открытого районного фестиваля-конкурса творчества народов Севера "Семь цветов радуги"</w:t>
      </w:r>
      <w:r>
        <w:rPr>
          <w:sz w:val="24"/>
          <w:szCs w:val="24"/>
        </w:rPr>
        <w:t>.</w:t>
      </w:r>
    </w:p>
    <w:p w:rsidR="005D31D7" w:rsidRDefault="005D31D7" w:rsidP="00F73E69">
      <w:pPr>
        <w:ind w:firstLine="709"/>
        <w:jc w:val="both"/>
        <w:rPr>
          <w:sz w:val="24"/>
          <w:szCs w:val="24"/>
        </w:rPr>
      </w:pPr>
      <w:r>
        <w:rPr>
          <w:sz w:val="24"/>
          <w:szCs w:val="24"/>
        </w:rPr>
        <w:lastRenderedPageBreak/>
        <w:t xml:space="preserve">3.4.5. </w:t>
      </w:r>
      <w:r w:rsidRPr="0072698D">
        <w:rPr>
          <w:sz w:val="24"/>
          <w:szCs w:val="24"/>
        </w:rPr>
        <w:t>Проведение фестиваля детского вокального творчества народов Севера "Снегирек"</w:t>
      </w:r>
      <w:r>
        <w:rPr>
          <w:sz w:val="24"/>
          <w:szCs w:val="24"/>
        </w:rPr>
        <w:t>.</w:t>
      </w:r>
    </w:p>
    <w:p w:rsidR="005D31D7" w:rsidRDefault="005D31D7" w:rsidP="00F73E69">
      <w:pPr>
        <w:ind w:firstLine="709"/>
        <w:jc w:val="both"/>
        <w:rPr>
          <w:sz w:val="24"/>
          <w:szCs w:val="24"/>
        </w:rPr>
      </w:pPr>
      <w:r>
        <w:rPr>
          <w:sz w:val="24"/>
          <w:szCs w:val="24"/>
        </w:rPr>
        <w:t xml:space="preserve">3.4.6. </w:t>
      </w:r>
      <w:r w:rsidRPr="0072698D">
        <w:rPr>
          <w:sz w:val="24"/>
          <w:szCs w:val="24"/>
        </w:rPr>
        <w:t>Проведение праздничных мероприятий, посвященных Дню оленевода</w:t>
      </w:r>
      <w:r>
        <w:rPr>
          <w:sz w:val="24"/>
          <w:szCs w:val="24"/>
        </w:rPr>
        <w:t>.</w:t>
      </w:r>
    </w:p>
    <w:p w:rsidR="005D31D7" w:rsidRDefault="005D31D7" w:rsidP="00F73E69">
      <w:pPr>
        <w:ind w:firstLine="709"/>
        <w:jc w:val="both"/>
        <w:rPr>
          <w:sz w:val="24"/>
          <w:szCs w:val="24"/>
        </w:rPr>
      </w:pPr>
      <w:r>
        <w:rPr>
          <w:sz w:val="24"/>
          <w:szCs w:val="24"/>
        </w:rPr>
        <w:t>3.4.7. Проведение праздничных мероприятий, посвященных "Дню рыбака".</w:t>
      </w:r>
    </w:p>
    <w:p w:rsidR="005D31D7" w:rsidRDefault="005D31D7" w:rsidP="00F73E69">
      <w:pPr>
        <w:ind w:firstLine="709"/>
        <w:jc w:val="both"/>
        <w:rPr>
          <w:sz w:val="24"/>
          <w:szCs w:val="24"/>
        </w:rPr>
      </w:pPr>
      <w:r>
        <w:rPr>
          <w:sz w:val="24"/>
          <w:szCs w:val="24"/>
        </w:rPr>
        <w:t>3.4.8. Проведение районного конкурса "Кочующая семья"</w:t>
      </w:r>
    </w:p>
    <w:p w:rsidR="005D31D7" w:rsidRDefault="005D31D7" w:rsidP="00F73E69">
      <w:pPr>
        <w:ind w:firstLine="709"/>
        <w:jc w:val="both"/>
        <w:rPr>
          <w:sz w:val="24"/>
          <w:szCs w:val="24"/>
        </w:rPr>
      </w:pPr>
      <w:r>
        <w:rPr>
          <w:sz w:val="24"/>
          <w:szCs w:val="24"/>
        </w:rPr>
        <w:t>3.</w:t>
      </w:r>
      <w:r w:rsidR="00211C3A">
        <w:rPr>
          <w:sz w:val="24"/>
          <w:szCs w:val="24"/>
        </w:rPr>
        <w:t>4</w:t>
      </w:r>
      <w:r>
        <w:rPr>
          <w:sz w:val="24"/>
          <w:szCs w:val="24"/>
        </w:rPr>
        <w:t xml:space="preserve">.9. </w:t>
      </w:r>
      <w:r w:rsidRPr="0072698D">
        <w:rPr>
          <w:sz w:val="24"/>
          <w:szCs w:val="24"/>
        </w:rPr>
        <w:t>Годовая подписка на газету на ненецком языке "Наръяна Нгэрм"</w:t>
      </w:r>
      <w:r>
        <w:rPr>
          <w:sz w:val="24"/>
          <w:szCs w:val="24"/>
        </w:rPr>
        <w:t>.</w:t>
      </w:r>
    </w:p>
    <w:p w:rsidR="005D31D7" w:rsidRDefault="005D31D7" w:rsidP="00F73E69">
      <w:pPr>
        <w:ind w:firstLine="709"/>
        <w:jc w:val="both"/>
        <w:rPr>
          <w:sz w:val="24"/>
          <w:szCs w:val="24"/>
        </w:rPr>
      </w:pPr>
      <w:r>
        <w:rPr>
          <w:sz w:val="24"/>
          <w:szCs w:val="24"/>
        </w:rPr>
        <w:t>Р</w:t>
      </w:r>
      <w:r w:rsidRPr="0072698D">
        <w:rPr>
          <w:sz w:val="24"/>
          <w:szCs w:val="24"/>
        </w:rPr>
        <w:t>егулярное комплектование передвижных библиотечных пунктов региональными изданиями периодической печати, в первую очередь, на языках коренных малочисленных народов Севера.</w:t>
      </w:r>
      <w:r>
        <w:rPr>
          <w:sz w:val="24"/>
          <w:szCs w:val="24"/>
        </w:rPr>
        <w:t>"</w:t>
      </w:r>
      <w:r w:rsidR="00385D95">
        <w:rPr>
          <w:sz w:val="24"/>
          <w:szCs w:val="24"/>
        </w:rPr>
        <w:t>.</w:t>
      </w:r>
    </w:p>
    <w:p w:rsidR="005D31D7" w:rsidRDefault="00385D95" w:rsidP="00171DE7">
      <w:pPr>
        <w:ind w:firstLine="709"/>
        <w:jc w:val="both"/>
        <w:rPr>
          <w:sz w:val="24"/>
          <w:szCs w:val="24"/>
        </w:rPr>
      </w:pPr>
      <w:r>
        <w:rPr>
          <w:sz w:val="24"/>
          <w:szCs w:val="24"/>
        </w:rPr>
        <w:t>3.3</w:t>
      </w:r>
      <w:r w:rsidR="005D31D7">
        <w:rPr>
          <w:sz w:val="24"/>
          <w:szCs w:val="24"/>
        </w:rPr>
        <w:t xml:space="preserve">. </w:t>
      </w:r>
      <w:r>
        <w:rPr>
          <w:sz w:val="24"/>
          <w:szCs w:val="24"/>
        </w:rPr>
        <w:t xml:space="preserve">Пункт 4 </w:t>
      </w:r>
      <w:r w:rsidR="005D31D7">
        <w:rPr>
          <w:sz w:val="24"/>
          <w:szCs w:val="24"/>
        </w:rPr>
        <w:t>раздел</w:t>
      </w:r>
      <w:r>
        <w:rPr>
          <w:sz w:val="24"/>
          <w:szCs w:val="24"/>
        </w:rPr>
        <w:t>а</w:t>
      </w:r>
      <w:r w:rsidR="005D31D7">
        <w:rPr>
          <w:sz w:val="24"/>
          <w:szCs w:val="24"/>
        </w:rPr>
        <w:t xml:space="preserve"> III "Перечень показат</w:t>
      </w:r>
      <w:r w:rsidR="00223E25">
        <w:rPr>
          <w:sz w:val="24"/>
          <w:szCs w:val="24"/>
        </w:rPr>
        <w:t>елей эффективности подпрограммы</w:t>
      </w:r>
      <w:r w:rsidR="005D31D7">
        <w:rPr>
          <w:sz w:val="24"/>
          <w:szCs w:val="24"/>
        </w:rPr>
        <w:t>" изложить в следующей редакции:</w:t>
      </w:r>
    </w:p>
    <w:p w:rsidR="008B6B68" w:rsidRDefault="008B6B68" w:rsidP="00F73E69">
      <w:pPr>
        <w:ind w:firstLine="709"/>
        <w:jc w:val="both"/>
        <w:rPr>
          <w:sz w:val="24"/>
          <w:szCs w:val="24"/>
        </w:rPr>
      </w:pPr>
      <w:r>
        <w:rPr>
          <w:sz w:val="24"/>
          <w:szCs w:val="24"/>
        </w:rPr>
        <w:t xml:space="preserve">"4. </w:t>
      </w:r>
      <w:r w:rsidRPr="00E533A4">
        <w:rPr>
          <w:sz w:val="24"/>
          <w:szCs w:val="24"/>
        </w:rPr>
        <w:t xml:space="preserve">Количество семей, </w:t>
      </w:r>
      <w:r>
        <w:rPr>
          <w:sz w:val="24"/>
          <w:szCs w:val="24"/>
        </w:rPr>
        <w:t xml:space="preserve">ведущих традиционный </w:t>
      </w:r>
      <w:r w:rsidRPr="00E533A4">
        <w:rPr>
          <w:sz w:val="24"/>
          <w:szCs w:val="24"/>
        </w:rPr>
        <w:t>об</w:t>
      </w:r>
      <w:r>
        <w:rPr>
          <w:sz w:val="24"/>
          <w:szCs w:val="24"/>
        </w:rPr>
        <w:t>раз жизни, обеспеченных товарно-</w:t>
      </w:r>
      <w:r w:rsidRPr="00E533A4">
        <w:rPr>
          <w:sz w:val="24"/>
          <w:szCs w:val="24"/>
        </w:rPr>
        <w:t>материальными ценностями</w:t>
      </w:r>
      <w:r>
        <w:rPr>
          <w:sz w:val="24"/>
          <w:szCs w:val="24"/>
        </w:rPr>
        <w:t xml:space="preserve"> (ед.)</w:t>
      </w:r>
      <w:r w:rsidRPr="00E533A4">
        <w:rPr>
          <w:sz w:val="24"/>
          <w:szCs w:val="24"/>
        </w:rPr>
        <w:t>.</w:t>
      </w:r>
    </w:p>
    <w:p w:rsidR="008B6B68" w:rsidRDefault="008B6B68" w:rsidP="00F73E69">
      <w:pPr>
        <w:ind w:firstLine="709"/>
        <w:jc w:val="both"/>
        <w:rPr>
          <w:sz w:val="24"/>
          <w:szCs w:val="24"/>
        </w:rPr>
      </w:pPr>
      <w:r>
        <w:rPr>
          <w:sz w:val="24"/>
          <w:szCs w:val="24"/>
        </w:rPr>
        <w:t xml:space="preserve">Значение показателя рассчитывается по формуле: </w:t>
      </w:r>
    </w:p>
    <w:p w:rsidR="008B6B68" w:rsidRDefault="008B6B68" w:rsidP="008B6B68">
      <w:pPr>
        <w:widowControl w:val="0"/>
        <w:ind w:left="709"/>
        <w:jc w:val="both"/>
        <w:rPr>
          <w:sz w:val="24"/>
          <w:szCs w:val="24"/>
        </w:rPr>
      </w:pPr>
    </w:p>
    <w:p w:rsidR="008B6B68" w:rsidRDefault="008B6B68" w:rsidP="008B6B68">
      <w:pPr>
        <w:widowControl w:val="0"/>
        <w:ind w:left="3545" w:firstLine="709"/>
        <w:jc w:val="both"/>
        <w:rPr>
          <w:sz w:val="24"/>
          <w:szCs w:val="24"/>
        </w:rPr>
      </w:pPr>
      <w:r>
        <w:rPr>
          <w:sz w:val="24"/>
          <w:szCs w:val="24"/>
        </w:rPr>
        <w:t>Со ≥ 100,</w:t>
      </w:r>
    </w:p>
    <w:p w:rsidR="008B6B68" w:rsidRDefault="008B6B68" w:rsidP="008B6B68">
      <w:pPr>
        <w:widowControl w:val="0"/>
        <w:ind w:left="709"/>
        <w:jc w:val="both"/>
        <w:rPr>
          <w:sz w:val="24"/>
          <w:szCs w:val="24"/>
        </w:rPr>
      </w:pPr>
      <w:r>
        <w:rPr>
          <w:sz w:val="24"/>
          <w:szCs w:val="24"/>
        </w:rPr>
        <w:t>где:</w:t>
      </w:r>
    </w:p>
    <w:p w:rsidR="008B6B68" w:rsidRDefault="008B6B68" w:rsidP="00F73E69">
      <w:pPr>
        <w:ind w:firstLine="709"/>
        <w:jc w:val="both"/>
        <w:rPr>
          <w:sz w:val="24"/>
          <w:szCs w:val="24"/>
        </w:rPr>
      </w:pPr>
      <w:r>
        <w:rPr>
          <w:sz w:val="24"/>
          <w:szCs w:val="24"/>
        </w:rPr>
        <w:t xml:space="preserve">Со </w:t>
      </w:r>
      <w:r w:rsidR="00127052">
        <w:rPr>
          <w:sz w:val="24"/>
          <w:szCs w:val="24"/>
        </w:rPr>
        <w:t>-</w:t>
      </w:r>
      <w:r>
        <w:rPr>
          <w:sz w:val="24"/>
          <w:szCs w:val="24"/>
        </w:rPr>
        <w:t xml:space="preserve"> количество </w:t>
      </w:r>
      <w:r w:rsidRPr="00E533A4">
        <w:rPr>
          <w:sz w:val="24"/>
          <w:szCs w:val="24"/>
        </w:rPr>
        <w:t xml:space="preserve">семей, </w:t>
      </w:r>
      <w:r>
        <w:rPr>
          <w:sz w:val="24"/>
          <w:szCs w:val="24"/>
        </w:rPr>
        <w:t xml:space="preserve">ведущих традиционный </w:t>
      </w:r>
      <w:r w:rsidRPr="00E533A4">
        <w:rPr>
          <w:sz w:val="24"/>
          <w:szCs w:val="24"/>
        </w:rPr>
        <w:t>образ жизни, обеспеченных товарно-материальными ценностями</w:t>
      </w:r>
      <w:r>
        <w:rPr>
          <w:sz w:val="24"/>
          <w:szCs w:val="24"/>
        </w:rPr>
        <w:t xml:space="preserve"> (ед.);</w:t>
      </w:r>
    </w:p>
    <w:p w:rsidR="008B6B68" w:rsidRDefault="008B6B68" w:rsidP="00F73E69">
      <w:pPr>
        <w:ind w:firstLine="709"/>
        <w:jc w:val="both"/>
        <w:rPr>
          <w:sz w:val="24"/>
          <w:szCs w:val="24"/>
        </w:rPr>
      </w:pPr>
      <w:r>
        <w:rPr>
          <w:sz w:val="24"/>
          <w:szCs w:val="24"/>
        </w:rPr>
        <w:t>100 - целевое значение показателя, к которому стремится субъект бюджетного планирования (ед.).</w:t>
      </w:r>
    </w:p>
    <w:p w:rsidR="008B6B68" w:rsidRPr="00F73E69" w:rsidRDefault="008B6B68" w:rsidP="00F73E69">
      <w:pPr>
        <w:ind w:firstLine="709"/>
        <w:jc w:val="both"/>
        <w:rPr>
          <w:sz w:val="24"/>
          <w:szCs w:val="24"/>
        </w:rPr>
      </w:pPr>
      <w:r w:rsidRPr="00F73E69">
        <w:rPr>
          <w:sz w:val="24"/>
          <w:szCs w:val="24"/>
        </w:rPr>
        <w:t>Перевыполнение планового значения показателя является положительной динамикой, невыполнение – отрицательной.</w:t>
      </w:r>
    </w:p>
    <w:p w:rsidR="005D31D7" w:rsidRDefault="008B6B68" w:rsidP="00127052">
      <w:pPr>
        <w:ind w:firstLine="709"/>
        <w:jc w:val="both"/>
        <w:rPr>
          <w:sz w:val="24"/>
          <w:szCs w:val="24"/>
        </w:rPr>
      </w:pPr>
      <w:r>
        <w:rPr>
          <w:sz w:val="24"/>
          <w:szCs w:val="24"/>
        </w:rPr>
        <w:t>Источник – отчетность Управления по делам коренных малочисленных народов Севера Администрации Пуровского района.</w:t>
      </w:r>
      <w:r w:rsidR="00385D95">
        <w:rPr>
          <w:sz w:val="24"/>
          <w:szCs w:val="24"/>
        </w:rPr>
        <w:t>".</w:t>
      </w:r>
    </w:p>
    <w:p w:rsidR="00171DE7" w:rsidRPr="00385D95" w:rsidRDefault="00F73E69" w:rsidP="00F73E69">
      <w:pPr>
        <w:ind w:firstLine="709"/>
        <w:jc w:val="both"/>
        <w:rPr>
          <w:sz w:val="24"/>
          <w:szCs w:val="24"/>
        </w:rPr>
      </w:pPr>
      <w:r>
        <w:rPr>
          <w:sz w:val="24"/>
          <w:szCs w:val="24"/>
        </w:rPr>
        <w:t xml:space="preserve">4. </w:t>
      </w:r>
      <w:r w:rsidR="00385D95">
        <w:rPr>
          <w:sz w:val="24"/>
          <w:szCs w:val="24"/>
        </w:rPr>
        <w:t>Строку</w:t>
      </w:r>
      <w:r w:rsidR="00385D95" w:rsidRPr="00385D95">
        <w:rPr>
          <w:sz w:val="24"/>
          <w:szCs w:val="24"/>
        </w:rPr>
        <w:t xml:space="preserve"> "Ресурсное обеспечение" </w:t>
      </w:r>
      <w:r w:rsidR="00171DE7" w:rsidRPr="00F73E69">
        <w:rPr>
          <w:sz w:val="24"/>
          <w:szCs w:val="24"/>
        </w:rPr>
        <w:t>паспорт</w:t>
      </w:r>
      <w:r w:rsidR="00385D95" w:rsidRPr="00F73E69">
        <w:rPr>
          <w:sz w:val="24"/>
          <w:szCs w:val="24"/>
        </w:rPr>
        <w:t>а</w:t>
      </w:r>
      <w:r w:rsidR="00171DE7" w:rsidRPr="00F73E69">
        <w:rPr>
          <w:sz w:val="24"/>
          <w:szCs w:val="24"/>
        </w:rPr>
        <w:t xml:space="preserve"> подпрограммы </w:t>
      </w:r>
      <w:r w:rsidR="00171DE7" w:rsidRPr="00385D95">
        <w:rPr>
          <w:sz w:val="24"/>
          <w:szCs w:val="24"/>
        </w:rPr>
        <w:t>"Поддержка социально ориентированных некоммерческих организаций" Программ</w:t>
      </w:r>
      <w:r w:rsidR="00832682" w:rsidRPr="00385D95">
        <w:rPr>
          <w:sz w:val="24"/>
          <w:szCs w:val="24"/>
        </w:rPr>
        <w:t xml:space="preserve">ы </w:t>
      </w:r>
      <w:r w:rsidR="00171DE7" w:rsidRPr="00385D95">
        <w:rPr>
          <w:sz w:val="24"/>
          <w:szCs w:val="24"/>
        </w:rPr>
        <w:t xml:space="preserve">изложить в следующей редакции:  </w:t>
      </w:r>
    </w:p>
    <w:p w:rsidR="00171DE7" w:rsidRDefault="00F73E69" w:rsidP="00F73E69">
      <w:pPr>
        <w:tabs>
          <w:tab w:val="left" w:pos="960"/>
          <w:tab w:val="left" w:pos="1134"/>
        </w:tabs>
        <w:overflowPunct/>
        <w:autoSpaceDE/>
        <w:adjustRightInd/>
        <w:jc w:val="both"/>
        <w:rPr>
          <w:sz w:val="24"/>
          <w:szCs w:val="24"/>
        </w:rPr>
      </w:pPr>
      <w:r>
        <w:rPr>
          <w:sz w:val="24"/>
          <w:szCs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782"/>
        <w:gridCol w:w="6522"/>
        <w:gridCol w:w="425"/>
      </w:tblGrid>
      <w:tr w:rsidR="00171DE7" w:rsidTr="003D70D5">
        <w:tc>
          <w:tcPr>
            <w:tcW w:w="336" w:type="dxa"/>
            <w:tcBorders>
              <w:top w:val="nil"/>
              <w:left w:val="nil"/>
              <w:bottom w:val="nil"/>
              <w:right w:val="single" w:sz="4" w:space="0" w:color="auto"/>
            </w:tcBorders>
          </w:tcPr>
          <w:p w:rsidR="00171DE7" w:rsidRDefault="00171DE7" w:rsidP="00127052">
            <w:pPr>
              <w:rPr>
                <w:sz w:val="24"/>
                <w:szCs w:val="24"/>
              </w:rPr>
            </w:pPr>
          </w:p>
        </w:tc>
        <w:tc>
          <w:tcPr>
            <w:tcW w:w="2783" w:type="dxa"/>
            <w:tcBorders>
              <w:top w:val="single" w:sz="4" w:space="0" w:color="auto"/>
              <w:left w:val="single" w:sz="4" w:space="0" w:color="auto"/>
              <w:bottom w:val="single" w:sz="4" w:space="0" w:color="auto"/>
              <w:right w:val="single" w:sz="4" w:space="0" w:color="auto"/>
            </w:tcBorders>
            <w:hideMark/>
          </w:tcPr>
          <w:p w:rsidR="00171DE7" w:rsidRDefault="00171DE7" w:rsidP="00127052">
            <w:pPr>
              <w:pStyle w:val="ConsPlusCell"/>
            </w:pPr>
            <w:r>
              <w:t xml:space="preserve">Ресурсное обеспечение </w:t>
            </w:r>
          </w:p>
        </w:tc>
        <w:tc>
          <w:tcPr>
            <w:tcW w:w="6521" w:type="dxa"/>
            <w:tcBorders>
              <w:top w:val="single" w:sz="4" w:space="0" w:color="auto"/>
              <w:left w:val="single" w:sz="4" w:space="0" w:color="auto"/>
              <w:bottom w:val="single" w:sz="4" w:space="0" w:color="auto"/>
              <w:right w:val="single" w:sz="4" w:space="0" w:color="auto"/>
            </w:tcBorders>
            <w:hideMark/>
          </w:tcPr>
          <w:p w:rsidR="00171DE7" w:rsidRDefault="00171DE7" w:rsidP="00127052">
            <w:pPr>
              <w:jc w:val="both"/>
              <w:rPr>
                <w:sz w:val="24"/>
                <w:szCs w:val="24"/>
              </w:rPr>
            </w:pPr>
            <w:r>
              <w:rPr>
                <w:sz w:val="24"/>
                <w:szCs w:val="24"/>
              </w:rPr>
              <w:t xml:space="preserve">Общий объем финансирования подпрограммы осуществляется в пределах средств, предусмотренных бюджетом муниципального образования Пуровский район, в сумме </w:t>
            </w:r>
            <w:r>
              <w:rPr>
                <w:b/>
                <w:sz w:val="24"/>
                <w:szCs w:val="24"/>
              </w:rPr>
              <w:t>130 332</w:t>
            </w:r>
            <w:r>
              <w:rPr>
                <w:sz w:val="24"/>
                <w:szCs w:val="24"/>
              </w:rPr>
              <w:t xml:space="preserve"> </w:t>
            </w:r>
            <w:r w:rsidRPr="004C55CB">
              <w:rPr>
                <w:sz w:val="24"/>
                <w:szCs w:val="24"/>
              </w:rPr>
              <w:t>тыс. руб</w:t>
            </w:r>
            <w:r>
              <w:rPr>
                <w:sz w:val="24"/>
                <w:szCs w:val="24"/>
              </w:rPr>
              <w:t xml:space="preserve">. (сто тридцать миллионов триста тридцать две тысячи) рублей, </w:t>
            </w:r>
            <w:r w:rsidRPr="004E7E91">
              <w:rPr>
                <w:sz w:val="24"/>
                <w:szCs w:val="24"/>
              </w:rPr>
              <w:t>в том числе по годам:</w:t>
            </w:r>
          </w:p>
          <w:tbl>
            <w:tblPr>
              <w:tblW w:w="6306" w:type="dxa"/>
              <w:tblBorders>
                <w:insideH w:val="single" w:sz="4" w:space="0" w:color="auto"/>
                <w:insideV w:val="single" w:sz="4" w:space="0" w:color="auto"/>
              </w:tblBorders>
              <w:tblLook w:val="04A0" w:firstRow="1" w:lastRow="0" w:firstColumn="1" w:lastColumn="0" w:noHBand="0" w:noVBand="1"/>
            </w:tblPr>
            <w:tblGrid>
              <w:gridCol w:w="1179"/>
              <w:gridCol w:w="5127"/>
            </w:tblGrid>
            <w:tr w:rsidR="00832682" w:rsidRPr="004E7E91" w:rsidTr="00E475C3">
              <w:trPr>
                <w:trHeight w:val="780"/>
              </w:trPr>
              <w:tc>
                <w:tcPr>
                  <w:tcW w:w="935" w:type="pct"/>
                  <w:vAlign w:val="center"/>
                </w:tcPr>
                <w:p w:rsidR="00832682" w:rsidRPr="004E7E91" w:rsidRDefault="00832682" w:rsidP="00673E79">
                  <w:pPr>
                    <w:jc w:val="center"/>
                    <w:rPr>
                      <w:sz w:val="24"/>
                      <w:szCs w:val="24"/>
                    </w:rPr>
                  </w:pPr>
                  <w:r w:rsidRPr="004E7E91">
                    <w:rPr>
                      <w:sz w:val="24"/>
                      <w:szCs w:val="24"/>
                    </w:rPr>
                    <w:t>Год</w:t>
                  </w:r>
                </w:p>
              </w:tc>
              <w:tc>
                <w:tcPr>
                  <w:tcW w:w="4065" w:type="pct"/>
                  <w:hideMark/>
                </w:tcPr>
                <w:p w:rsidR="00832682" w:rsidRPr="004E7E91" w:rsidRDefault="00832682" w:rsidP="00127052">
                  <w:pPr>
                    <w:jc w:val="center"/>
                    <w:rPr>
                      <w:sz w:val="24"/>
                      <w:szCs w:val="24"/>
                    </w:rPr>
                  </w:pPr>
                  <w:r w:rsidRPr="004E7E91">
                    <w:rPr>
                      <w:sz w:val="24"/>
                      <w:szCs w:val="24"/>
                    </w:rPr>
                    <w:t>Бюджет</w:t>
                  </w:r>
                </w:p>
                <w:p w:rsidR="00832682" w:rsidRPr="004E7E91" w:rsidRDefault="00832682" w:rsidP="00127052">
                  <w:pPr>
                    <w:jc w:val="center"/>
                    <w:rPr>
                      <w:sz w:val="24"/>
                      <w:szCs w:val="24"/>
                    </w:rPr>
                  </w:pPr>
                  <w:r w:rsidRPr="004E7E91">
                    <w:rPr>
                      <w:sz w:val="24"/>
                      <w:szCs w:val="24"/>
                    </w:rPr>
                    <w:t>Пуровского района</w:t>
                  </w:r>
                </w:p>
                <w:p w:rsidR="00832682" w:rsidRPr="004E7E91" w:rsidRDefault="00832682" w:rsidP="00127052">
                  <w:pPr>
                    <w:jc w:val="center"/>
                    <w:rPr>
                      <w:sz w:val="24"/>
                      <w:szCs w:val="24"/>
                    </w:rPr>
                  </w:pPr>
                  <w:r w:rsidRPr="004E7E91">
                    <w:rPr>
                      <w:sz w:val="24"/>
                      <w:szCs w:val="24"/>
                    </w:rPr>
                    <w:t>(тыс. руб.)</w:t>
                  </w:r>
                </w:p>
              </w:tc>
            </w:tr>
            <w:tr w:rsidR="00832682" w:rsidRPr="00C743BB" w:rsidTr="00E475C3">
              <w:trPr>
                <w:trHeight w:val="256"/>
              </w:trPr>
              <w:tc>
                <w:tcPr>
                  <w:tcW w:w="935" w:type="pct"/>
                </w:tcPr>
                <w:p w:rsidR="00832682" w:rsidRPr="00C743BB" w:rsidRDefault="00832682" w:rsidP="00127052">
                  <w:pPr>
                    <w:jc w:val="center"/>
                    <w:rPr>
                      <w:sz w:val="24"/>
                      <w:szCs w:val="24"/>
                    </w:rPr>
                  </w:pPr>
                  <w:r>
                    <w:rPr>
                      <w:sz w:val="24"/>
                      <w:szCs w:val="24"/>
                    </w:rPr>
                    <w:t>2014</w:t>
                  </w:r>
                </w:p>
              </w:tc>
              <w:tc>
                <w:tcPr>
                  <w:tcW w:w="4065" w:type="pct"/>
                </w:tcPr>
                <w:p w:rsidR="00832682" w:rsidRPr="002C7B17" w:rsidRDefault="00832682" w:rsidP="00127052">
                  <w:pPr>
                    <w:jc w:val="center"/>
                    <w:rPr>
                      <w:sz w:val="24"/>
                      <w:szCs w:val="24"/>
                    </w:rPr>
                  </w:pPr>
                  <w:r w:rsidRPr="002C7B17">
                    <w:rPr>
                      <w:sz w:val="24"/>
                      <w:szCs w:val="24"/>
                    </w:rPr>
                    <w:t>16 307,00</w:t>
                  </w:r>
                </w:p>
              </w:tc>
            </w:tr>
            <w:tr w:rsidR="00832682" w:rsidRPr="00C743BB" w:rsidTr="00E475C3">
              <w:trPr>
                <w:trHeight w:val="256"/>
              </w:trPr>
              <w:tc>
                <w:tcPr>
                  <w:tcW w:w="935" w:type="pct"/>
                </w:tcPr>
                <w:p w:rsidR="00832682" w:rsidRPr="00C743BB" w:rsidRDefault="00832682" w:rsidP="00127052">
                  <w:pPr>
                    <w:jc w:val="center"/>
                    <w:rPr>
                      <w:sz w:val="24"/>
                      <w:szCs w:val="24"/>
                    </w:rPr>
                  </w:pPr>
                  <w:r>
                    <w:rPr>
                      <w:sz w:val="24"/>
                      <w:szCs w:val="24"/>
                    </w:rPr>
                    <w:t>2015</w:t>
                  </w:r>
                </w:p>
              </w:tc>
              <w:tc>
                <w:tcPr>
                  <w:tcW w:w="4065" w:type="pct"/>
                </w:tcPr>
                <w:p w:rsidR="00832682" w:rsidRPr="002C7B17" w:rsidRDefault="00832682" w:rsidP="00127052">
                  <w:pPr>
                    <w:jc w:val="center"/>
                    <w:rPr>
                      <w:sz w:val="24"/>
                      <w:szCs w:val="24"/>
                    </w:rPr>
                  </w:pPr>
                  <w:r w:rsidRPr="002C7B17">
                    <w:rPr>
                      <w:sz w:val="24"/>
                      <w:szCs w:val="24"/>
                    </w:rPr>
                    <w:t>19 884,00</w:t>
                  </w:r>
                </w:p>
              </w:tc>
            </w:tr>
            <w:tr w:rsidR="00832682" w:rsidRPr="00C743BB" w:rsidTr="00E475C3">
              <w:trPr>
                <w:trHeight w:val="256"/>
              </w:trPr>
              <w:tc>
                <w:tcPr>
                  <w:tcW w:w="935" w:type="pct"/>
                  <w:hideMark/>
                </w:tcPr>
                <w:p w:rsidR="00832682" w:rsidRPr="00C743BB" w:rsidRDefault="00832682" w:rsidP="00127052">
                  <w:pPr>
                    <w:jc w:val="center"/>
                    <w:rPr>
                      <w:sz w:val="24"/>
                      <w:szCs w:val="24"/>
                    </w:rPr>
                  </w:pPr>
                  <w:r w:rsidRPr="00C743BB">
                    <w:rPr>
                      <w:sz w:val="24"/>
                      <w:szCs w:val="24"/>
                    </w:rPr>
                    <w:t>2016</w:t>
                  </w:r>
                </w:p>
              </w:tc>
              <w:tc>
                <w:tcPr>
                  <w:tcW w:w="4065" w:type="pct"/>
                </w:tcPr>
                <w:p w:rsidR="00832682" w:rsidRPr="002C7B17" w:rsidRDefault="00832682" w:rsidP="00127052">
                  <w:pPr>
                    <w:jc w:val="center"/>
                    <w:rPr>
                      <w:sz w:val="24"/>
                      <w:szCs w:val="24"/>
                    </w:rPr>
                  </w:pPr>
                  <w:r w:rsidRPr="002C7B17">
                    <w:rPr>
                      <w:sz w:val="24"/>
                      <w:szCs w:val="24"/>
                    </w:rPr>
                    <w:t>17 033,00</w:t>
                  </w:r>
                </w:p>
              </w:tc>
            </w:tr>
            <w:tr w:rsidR="00832682" w:rsidRPr="00C743BB" w:rsidTr="00E475C3">
              <w:trPr>
                <w:trHeight w:val="256"/>
              </w:trPr>
              <w:tc>
                <w:tcPr>
                  <w:tcW w:w="935" w:type="pct"/>
                  <w:hideMark/>
                </w:tcPr>
                <w:p w:rsidR="00832682" w:rsidRPr="00C743BB" w:rsidRDefault="00832682" w:rsidP="00127052">
                  <w:pPr>
                    <w:jc w:val="center"/>
                    <w:rPr>
                      <w:sz w:val="24"/>
                      <w:szCs w:val="24"/>
                    </w:rPr>
                  </w:pPr>
                  <w:r w:rsidRPr="00C743BB">
                    <w:rPr>
                      <w:sz w:val="24"/>
                      <w:szCs w:val="24"/>
                    </w:rPr>
                    <w:t>2017</w:t>
                  </w:r>
                </w:p>
              </w:tc>
              <w:tc>
                <w:tcPr>
                  <w:tcW w:w="4065" w:type="pct"/>
                </w:tcPr>
                <w:p w:rsidR="00832682" w:rsidRPr="002C7B17" w:rsidRDefault="00832682" w:rsidP="00127052">
                  <w:pPr>
                    <w:jc w:val="center"/>
                    <w:rPr>
                      <w:sz w:val="24"/>
                      <w:szCs w:val="24"/>
                    </w:rPr>
                  </w:pPr>
                  <w:r w:rsidRPr="002C7B17">
                    <w:rPr>
                      <w:sz w:val="24"/>
                      <w:szCs w:val="24"/>
                    </w:rPr>
                    <w:t>17 774,00</w:t>
                  </w:r>
                </w:p>
              </w:tc>
            </w:tr>
            <w:tr w:rsidR="00832682" w:rsidRPr="00C743BB" w:rsidTr="00E475C3">
              <w:trPr>
                <w:trHeight w:val="256"/>
              </w:trPr>
              <w:tc>
                <w:tcPr>
                  <w:tcW w:w="935" w:type="pct"/>
                  <w:hideMark/>
                </w:tcPr>
                <w:p w:rsidR="00832682" w:rsidRPr="00C743BB" w:rsidRDefault="00832682" w:rsidP="00127052">
                  <w:pPr>
                    <w:jc w:val="center"/>
                    <w:rPr>
                      <w:sz w:val="24"/>
                      <w:szCs w:val="24"/>
                    </w:rPr>
                  </w:pPr>
                  <w:r w:rsidRPr="00C743BB">
                    <w:rPr>
                      <w:sz w:val="24"/>
                      <w:szCs w:val="24"/>
                    </w:rPr>
                    <w:t>2018</w:t>
                  </w:r>
                </w:p>
              </w:tc>
              <w:tc>
                <w:tcPr>
                  <w:tcW w:w="4065" w:type="pct"/>
                </w:tcPr>
                <w:p w:rsidR="00832682" w:rsidRPr="002C7B17" w:rsidRDefault="00832682" w:rsidP="00127052">
                  <w:pPr>
                    <w:jc w:val="center"/>
                    <w:rPr>
                      <w:sz w:val="24"/>
                      <w:szCs w:val="24"/>
                    </w:rPr>
                  </w:pPr>
                  <w:r w:rsidRPr="002C7B17">
                    <w:rPr>
                      <w:sz w:val="24"/>
                      <w:szCs w:val="24"/>
                    </w:rPr>
                    <w:t>19 778,00</w:t>
                  </w:r>
                </w:p>
              </w:tc>
            </w:tr>
            <w:tr w:rsidR="00832682" w:rsidRPr="00C743BB" w:rsidTr="00E475C3">
              <w:trPr>
                <w:trHeight w:val="256"/>
              </w:trPr>
              <w:tc>
                <w:tcPr>
                  <w:tcW w:w="935" w:type="pct"/>
                  <w:hideMark/>
                </w:tcPr>
                <w:p w:rsidR="00832682" w:rsidRPr="00C743BB" w:rsidRDefault="00832682" w:rsidP="00127052">
                  <w:pPr>
                    <w:jc w:val="center"/>
                    <w:rPr>
                      <w:sz w:val="24"/>
                      <w:szCs w:val="24"/>
                    </w:rPr>
                  </w:pPr>
                  <w:r w:rsidRPr="00C743BB">
                    <w:rPr>
                      <w:sz w:val="24"/>
                      <w:szCs w:val="24"/>
                    </w:rPr>
                    <w:t>2019</w:t>
                  </w:r>
                </w:p>
              </w:tc>
              <w:tc>
                <w:tcPr>
                  <w:tcW w:w="4065" w:type="pct"/>
                </w:tcPr>
                <w:p w:rsidR="00832682" w:rsidRPr="002C7B17" w:rsidRDefault="00832682" w:rsidP="00127052">
                  <w:pPr>
                    <w:jc w:val="center"/>
                    <w:rPr>
                      <w:sz w:val="24"/>
                      <w:szCs w:val="24"/>
                    </w:rPr>
                  </w:pPr>
                  <w:r w:rsidRPr="002C7B17">
                    <w:rPr>
                      <w:sz w:val="24"/>
                      <w:szCs w:val="24"/>
                    </w:rPr>
                    <w:t>19 778,00</w:t>
                  </w:r>
                </w:p>
              </w:tc>
            </w:tr>
            <w:tr w:rsidR="00832682" w:rsidRPr="00005BD1" w:rsidTr="00E475C3">
              <w:trPr>
                <w:trHeight w:val="256"/>
              </w:trPr>
              <w:tc>
                <w:tcPr>
                  <w:tcW w:w="935" w:type="pct"/>
                  <w:hideMark/>
                </w:tcPr>
                <w:p w:rsidR="00832682" w:rsidRPr="00C743BB" w:rsidRDefault="00832682" w:rsidP="00127052">
                  <w:pPr>
                    <w:jc w:val="center"/>
                    <w:rPr>
                      <w:sz w:val="24"/>
                      <w:szCs w:val="24"/>
                    </w:rPr>
                  </w:pPr>
                  <w:r w:rsidRPr="00C743BB">
                    <w:rPr>
                      <w:sz w:val="24"/>
                      <w:szCs w:val="24"/>
                    </w:rPr>
                    <w:t>2020</w:t>
                  </w:r>
                </w:p>
              </w:tc>
              <w:tc>
                <w:tcPr>
                  <w:tcW w:w="4065" w:type="pct"/>
                </w:tcPr>
                <w:p w:rsidR="00832682" w:rsidRPr="002C7B17" w:rsidRDefault="00832682" w:rsidP="00127052">
                  <w:pPr>
                    <w:jc w:val="center"/>
                    <w:rPr>
                      <w:sz w:val="24"/>
                      <w:szCs w:val="24"/>
                    </w:rPr>
                  </w:pPr>
                  <w:r w:rsidRPr="002C7B17">
                    <w:rPr>
                      <w:sz w:val="24"/>
                      <w:szCs w:val="24"/>
                    </w:rPr>
                    <w:t>19 778,00</w:t>
                  </w:r>
                </w:p>
              </w:tc>
            </w:tr>
            <w:tr w:rsidR="00832682" w:rsidRPr="004D04D1" w:rsidTr="00E475C3">
              <w:trPr>
                <w:trHeight w:val="256"/>
              </w:trPr>
              <w:tc>
                <w:tcPr>
                  <w:tcW w:w="935" w:type="pct"/>
                  <w:hideMark/>
                </w:tcPr>
                <w:p w:rsidR="00832682" w:rsidRPr="004E7E91" w:rsidRDefault="00832682" w:rsidP="00127052">
                  <w:pPr>
                    <w:jc w:val="center"/>
                    <w:rPr>
                      <w:b/>
                      <w:sz w:val="24"/>
                      <w:szCs w:val="24"/>
                    </w:rPr>
                  </w:pPr>
                  <w:r w:rsidRPr="004E7E91">
                    <w:rPr>
                      <w:b/>
                      <w:sz w:val="24"/>
                      <w:szCs w:val="24"/>
                    </w:rPr>
                    <w:t>Итого</w:t>
                  </w:r>
                </w:p>
              </w:tc>
              <w:tc>
                <w:tcPr>
                  <w:tcW w:w="4065" w:type="pct"/>
                </w:tcPr>
                <w:p w:rsidR="00832682" w:rsidRPr="002C7B17" w:rsidRDefault="00832682" w:rsidP="00127052">
                  <w:pPr>
                    <w:jc w:val="center"/>
                    <w:rPr>
                      <w:sz w:val="24"/>
                      <w:szCs w:val="24"/>
                    </w:rPr>
                  </w:pPr>
                  <w:r w:rsidRPr="002C7B17">
                    <w:rPr>
                      <w:b/>
                      <w:sz w:val="24"/>
                      <w:szCs w:val="24"/>
                    </w:rPr>
                    <w:t>130 332,00</w:t>
                  </w:r>
                </w:p>
              </w:tc>
            </w:tr>
          </w:tbl>
          <w:p w:rsidR="00171DE7" w:rsidRDefault="00171DE7" w:rsidP="00127052">
            <w:pPr>
              <w:pStyle w:val="ConsPlusCell"/>
              <w:jc w:val="both"/>
            </w:pPr>
          </w:p>
        </w:tc>
        <w:tc>
          <w:tcPr>
            <w:tcW w:w="425" w:type="dxa"/>
            <w:tcBorders>
              <w:top w:val="nil"/>
              <w:left w:val="single" w:sz="4" w:space="0" w:color="auto"/>
              <w:bottom w:val="nil"/>
              <w:right w:val="nil"/>
            </w:tcBorders>
          </w:tcPr>
          <w:p w:rsidR="00171DE7" w:rsidRDefault="00171DE7" w:rsidP="00127052">
            <w:pPr>
              <w:rPr>
                <w:color w:val="000000"/>
                <w:sz w:val="24"/>
                <w:szCs w:val="24"/>
              </w:rPr>
            </w:pPr>
          </w:p>
        </w:tc>
      </w:tr>
    </w:tbl>
    <w:p w:rsidR="00171DE7" w:rsidRDefault="00906E93" w:rsidP="00906E93">
      <w:pPr>
        <w:jc w:val="right"/>
        <w:rPr>
          <w:sz w:val="24"/>
          <w:szCs w:val="24"/>
        </w:rPr>
      </w:pPr>
      <w:r>
        <w:rPr>
          <w:sz w:val="24"/>
          <w:szCs w:val="24"/>
        </w:rPr>
        <w:t>".</w:t>
      </w:r>
    </w:p>
    <w:p w:rsidR="007C53F0" w:rsidRDefault="00906E93" w:rsidP="00906E93">
      <w:pPr>
        <w:pStyle w:val="aff0"/>
        <w:tabs>
          <w:tab w:val="left" w:pos="0"/>
          <w:tab w:val="left" w:pos="993"/>
        </w:tabs>
        <w:overflowPunct/>
        <w:autoSpaceDE/>
        <w:adjustRightInd/>
        <w:ind w:left="0" w:firstLine="709"/>
        <w:jc w:val="both"/>
        <w:rPr>
          <w:sz w:val="24"/>
          <w:szCs w:val="24"/>
        </w:rPr>
      </w:pPr>
      <w:r>
        <w:rPr>
          <w:sz w:val="24"/>
          <w:szCs w:val="24"/>
        </w:rPr>
        <w:t xml:space="preserve">5. </w:t>
      </w:r>
      <w:r w:rsidR="00171DE7" w:rsidRPr="00906E93">
        <w:rPr>
          <w:sz w:val="24"/>
          <w:szCs w:val="24"/>
        </w:rPr>
        <w:t>В подпрограмм</w:t>
      </w:r>
      <w:r w:rsidR="007C53F0" w:rsidRPr="00906E93">
        <w:rPr>
          <w:sz w:val="24"/>
          <w:szCs w:val="24"/>
        </w:rPr>
        <w:t>у</w:t>
      </w:r>
      <w:r w:rsidR="00171DE7" w:rsidRPr="00906E93">
        <w:rPr>
          <w:sz w:val="24"/>
          <w:szCs w:val="24"/>
        </w:rPr>
        <w:t xml:space="preserve"> </w:t>
      </w:r>
      <w:r w:rsidR="00171DE7" w:rsidRPr="00171DE7">
        <w:rPr>
          <w:sz w:val="24"/>
          <w:szCs w:val="24"/>
        </w:rPr>
        <w:t>"Обеспечение реализации муниципальной программы</w:t>
      </w:r>
      <w:r w:rsidR="00673E79">
        <w:rPr>
          <w:sz w:val="24"/>
          <w:szCs w:val="24"/>
        </w:rPr>
        <w:t>"</w:t>
      </w:r>
      <w:r w:rsidR="00171DE7" w:rsidRPr="00171DE7">
        <w:rPr>
          <w:sz w:val="24"/>
          <w:szCs w:val="24"/>
        </w:rPr>
        <w:t xml:space="preserve"> Программы </w:t>
      </w:r>
      <w:r w:rsidR="007C53F0">
        <w:rPr>
          <w:sz w:val="24"/>
          <w:szCs w:val="24"/>
        </w:rPr>
        <w:t>внести следующие изменения</w:t>
      </w:r>
      <w:r w:rsidR="00171DE7" w:rsidRPr="00171DE7">
        <w:rPr>
          <w:sz w:val="24"/>
          <w:szCs w:val="24"/>
        </w:rPr>
        <w:t>:</w:t>
      </w:r>
    </w:p>
    <w:p w:rsidR="00171DE7" w:rsidRPr="00906E93" w:rsidRDefault="00906E93" w:rsidP="00906E93">
      <w:pPr>
        <w:tabs>
          <w:tab w:val="left" w:pos="0"/>
        </w:tabs>
        <w:overflowPunct/>
        <w:autoSpaceDE/>
        <w:adjustRightInd/>
        <w:ind w:firstLine="709"/>
        <w:jc w:val="both"/>
        <w:rPr>
          <w:sz w:val="24"/>
          <w:szCs w:val="24"/>
        </w:rPr>
      </w:pPr>
      <w:r>
        <w:rPr>
          <w:sz w:val="24"/>
          <w:szCs w:val="24"/>
        </w:rPr>
        <w:t xml:space="preserve">5.1. </w:t>
      </w:r>
      <w:r w:rsidR="007C53F0" w:rsidRPr="00906E93">
        <w:rPr>
          <w:sz w:val="24"/>
          <w:szCs w:val="24"/>
        </w:rPr>
        <w:t>Строку "Ресурсное обеспечение" паспорта подпрограммы изложить в следующей редакции:</w:t>
      </w:r>
      <w:r w:rsidR="00171DE7" w:rsidRPr="00906E93">
        <w:rPr>
          <w:sz w:val="24"/>
          <w:szCs w:val="24"/>
        </w:rPr>
        <w:t xml:space="preserve">     </w:t>
      </w:r>
    </w:p>
    <w:p w:rsidR="00171DE7" w:rsidRDefault="00171DE7" w:rsidP="00171DE7">
      <w:pPr>
        <w:tabs>
          <w:tab w:val="left" w:pos="960"/>
        </w:tabs>
        <w:overflowPunct/>
        <w:autoSpaceDE/>
        <w:adjustRightInd/>
        <w:jc w:val="both"/>
        <w:rPr>
          <w:sz w:val="24"/>
          <w:szCs w:val="24"/>
        </w:rPr>
      </w:pPr>
      <w:r>
        <w:rPr>
          <w:sz w:val="24"/>
          <w:szCs w:val="24"/>
        </w:rPr>
        <w:t xml:space="preserve">       </w:t>
      </w:r>
    </w:p>
    <w:p w:rsidR="00906E93" w:rsidRDefault="00906E93" w:rsidP="00171DE7">
      <w:pPr>
        <w:tabs>
          <w:tab w:val="left" w:pos="960"/>
        </w:tabs>
        <w:overflowPunct/>
        <w:autoSpaceDE/>
        <w:adjustRightInd/>
        <w:jc w:val="both"/>
        <w:rPr>
          <w:sz w:val="24"/>
          <w:szCs w:val="24"/>
        </w:rPr>
      </w:pPr>
      <w:r>
        <w:rPr>
          <w:sz w:val="24"/>
          <w:szCs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2783"/>
        <w:gridCol w:w="6521"/>
        <w:gridCol w:w="425"/>
      </w:tblGrid>
      <w:tr w:rsidR="00171DE7" w:rsidTr="00832682">
        <w:trPr>
          <w:trHeight w:val="4521"/>
        </w:trPr>
        <w:tc>
          <w:tcPr>
            <w:tcW w:w="336" w:type="dxa"/>
            <w:tcBorders>
              <w:top w:val="nil"/>
              <w:left w:val="nil"/>
              <w:bottom w:val="nil"/>
              <w:right w:val="single" w:sz="4" w:space="0" w:color="auto"/>
            </w:tcBorders>
          </w:tcPr>
          <w:p w:rsidR="00171DE7" w:rsidRDefault="00171DE7" w:rsidP="00127052">
            <w:pPr>
              <w:rPr>
                <w:sz w:val="24"/>
                <w:szCs w:val="24"/>
              </w:rPr>
            </w:pPr>
          </w:p>
        </w:tc>
        <w:tc>
          <w:tcPr>
            <w:tcW w:w="2783" w:type="dxa"/>
            <w:tcBorders>
              <w:top w:val="single" w:sz="4" w:space="0" w:color="auto"/>
              <w:left w:val="single" w:sz="4" w:space="0" w:color="auto"/>
              <w:bottom w:val="single" w:sz="4" w:space="0" w:color="auto"/>
              <w:right w:val="single" w:sz="4" w:space="0" w:color="auto"/>
            </w:tcBorders>
            <w:hideMark/>
          </w:tcPr>
          <w:p w:rsidR="00171DE7" w:rsidRDefault="00171DE7" w:rsidP="00127052">
            <w:pPr>
              <w:rPr>
                <w:sz w:val="24"/>
                <w:szCs w:val="24"/>
              </w:rPr>
            </w:pPr>
            <w:r>
              <w:rPr>
                <w:sz w:val="24"/>
                <w:szCs w:val="24"/>
              </w:rPr>
              <w:t xml:space="preserve">Ресурсное обеспечение </w:t>
            </w:r>
          </w:p>
          <w:p w:rsidR="00171DE7" w:rsidRDefault="00171DE7" w:rsidP="00127052">
            <w:pPr>
              <w:rPr>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171DE7" w:rsidRPr="004E7E91" w:rsidRDefault="00171DE7" w:rsidP="00127052">
            <w:pPr>
              <w:jc w:val="both"/>
              <w:rPr>
                <w:sz w:val="24"/>
                <w:szCs w:val="24"/>
              </w:rPr>
            </w:pPr>
            <w:r w:rsidRPr="004E7E91">
              <w:rPr>
                <w:sz w:val="24"/>
                <w:szCs w:val="24"/>
              </w:rPr>
              <w:t xml:space="preserve">Общий объем расходов на реализацию муниципальной программы составляет </w:t>
            </w:r>
            <w:r w:rsidRPr="002C7B17">
              <w:rPr>
                <w:b/>
                <w:sz w:val="24"/>
                <w:szCs w:val="24"/>
              </w:rPr>
              <w:t>2 482 942</w:t>
            </w:r>
            <w:r w:rsidRPr="00E90C94">
              <w:rPr>
                <w:b/>
                <w:sz w:val="24"/>
                <w:szCs w:val="24"/>
              </w:rPr>
              <w:t>,0</w:t>
            </w:r>
            <w:r w:rsidRPr="004E7E91">
              <w:rPr>
                <w:sz w:val="24"/>
                <w:szCs w:val="24"/>
              </w:rPr>
              <w:t xml:space="preserve"> тыс. руб. (</w:t>
            </w:r>
            <w:r>
              <w:rPr>
                <w:sz w:val="24"/>
                <w:szCs w:val="24"/>
              </w:rPr>
              <w:t>два                                               миллиарда четыреста восемьдесят два миллиона девятьсот сорок две тысячи</w:t>
            </w:r>
            <w:r w:rsidRPr="004E7E91">
              <w:rPr>
                <w:sz w:val="24"/>
                <w:szCs w:val="24"/>
              </w:rPr>
              <w:t>) рублей, в том числе по годам:</w:t>
            </w:r>
          </w:p>
          <w:tbl>
            <w:tblPr>
              <w:tblW w:w="6413" w:type="dxa"/>
              <w:tblBorders>
                <w:insideH w:val="single" w:sz="4" w:space="0" w:color="auto"/>
                <w:insideV w:val="single" w:sz="4" w:space="0" w:color="auto"/>
              </w:tblBorders>
              <w:tblLayout w:type="fixed"/>
              <w:tblLook w:val="04A0" w:firstRow="1" w:lastRow="0" w:firstColumn="1" w:lastColumn="0" w:noHBand="0" w:noVBand="1"/>
            </w:tblPr>
            <w:tblGrid>
              <w:gridCol w:w="1168"/>
              <w:gridCol w:w="5245"/>
            </w:tblGrid>
            <w:tr w:rsidR="00832682" w:rsidTr="00E475C3">
              <w:trPr>
                <w:trHeight w:val="850"/>
              </w:trPr>
              <w:tc>
                <w:tcPr>
                  <w:tcW w:w="1168" w:type="dxa"/>
                  <w:tcBorders>
                    <w:right w:val="single" w:sz="4" w:space="0" w:color="auto"/>
                  </w:tcBorders>
                  <w:vAlign w:val="center"/>
                </w:tcPr>
                <w:p w:rsidR="00832682" w:rsidRPr="004E7E91" w:rsidRDefault="00832682" w:rsidP="00E475C3">
                  <w:pPr>
                    <w:jc w:val="center"/>
                    <w:rPr>
                      <w:sz w:val="24"/>
                      <w:szCs w:val="24"/>
                    </w:rPr>
                  </w:pPr>
                  <w:r w:rsidRPr="004E7E91">
                    <w:rPr>
                      <w:sz w:val="24"/>
                      <w:szCs w:val="24"/>
                    </w:rPr>
                    <w:t>Год</w:t>
                  </w:r>
                </w:p>
              </w:tc>
              <w:tc>
                <w:tcPr>
                  <w:tcW w:w="5245" w:type="dxa"/>
                  <w:tcBorders>
                    <w:top w:val="nil"/>
                    <w:left w:val="single" w:sz="4" w:space="0" w:color="auto"/>
                    <w:bottom w:val="single" w:sz="4" w:space="0" w:color="auto"/>
                    <w:right w:val="single" w:sz="4" w:space="0" w:color="auto"/>
                  </w:tcBorders>
                  <w:hideMark/>
                </w:tcPr>
                <w:p w:rsidR="00832682" w:rsidRPr="004E7E91" w:rsidRDefault="00832682" w:rsidP="00127052">
                  <w:pPr>
                    <w:jc w:val="center"/>
                    <w:rPr>
                      <w:sz w:val="24"/>
                      <w:szCs w:val="24"/>
                    </w:rPr>
                  </w:pPr>
                  <w:r w:rsidRPr="004E7E91">
                    <w:rPr>
                      <w:sz w:val="24"/>
                      <w:szCs w:val="24"/>
                    </w:rPr>
                    <w:t>Бюджет</w:t>
                  </w:r>
                </w:p>
                <w:p w:rsidR="00832682" w:rsidRPr="004E7E91" w:rsidRDefault="00832682" w:rsidP="00127052">
                  <w:pPr>
                    <w:jc w:val="center"/>
                    <w:rPr>
                      <w:sz w:val="24"/>
                      <w:szCs w:val="24"/>
                    </w:rPr>
                  </w:pPr>
                  <w:r w:rsidRPr="004E7E91">
                    <w:rPr>
                      <w:sz w:val="24"/>
                      <w:szCs w:val="24"/>
                    </w:rPr>
                    <w:t>Пуровского района</w:t>
                  </w:r>
                </w:p>
                <w:p w:rsidR="00832682" w:rsidRPr="004E7E91" w:rsidRDefault="00832682" w:rsidP="00127052">
                  <w:pPr>
                    <w:jc w:val="center"/>
                    <w:rPr>
                      <w:sz w:val="24"/>
                      <w:szCs w:val="24"/>
                    </w:rPr>
                  </w:pPr>
                  <w:r w:rsidRPr="004E7E91">
                    <w:rPr>
                      <w:sz w:val="24"/>
                      <w:szCs w:val="24"/>
                    </w:rPr>
                    <w:t>(тыс. руб.)</w:t>
                  </w:r>
                </w:p>
              </w:tc>
            </w:tr>
            <w:tr w:rsidR="00832682" w:rsidTr="00832682">
              <w:tc>
                <w:tcPr>
                  <w:tcW w:w="1168" w:type="dxa"/>
                  <w:tcBorders>
                    <w:right w:val="single" w:sz="4" w:space="0" w:color="auto"/>
                  </w:tcBorders>
                </w:tcPr>
                <w:p w:rsidR="00832682" w:rsidRPr="00C743BB" w:rsidRDefault="00832682" w:rsidP="00127052">
                  <w:pPr>
                    <w:jc w:val="center"/>
                    <w:rPr>
                      <w:sz w:val="24"/>
                      <w:szCs w:val="24"/>
                    </w:rPr>
                  </w:pPr>
                  <w:r>
                    <w:rPr>
                      <w:sz w:val="24"/>
                      <w:szCs w:val="24"/>
                    </w:rPr>
                    <w:t>2014</w:t>
                  </w:r>
                </w:p>
              </w:tc>
              <w:tc>
                <w:tcPr>
                  <w:tcW w:w="5245" w:type="dxa"/>
                  <w:tcBorders>
                    <w:top w:val="single" w:sz="4" w:space="0" w:color="auto"/>
                    <w:left w:val="single" w:sz="4" w:space="0" w:color="auto"/>
                    <w:bottom w:val="single" w:sz="4" w:space="0" w:color="auto"/>
                    <w:right w:val="single" w:sz="4" w:space="0" w:color="auto"/>
                  </w:tcBorders>
                </w:tcPr>
                <w:p w:rsidR="00832682" w:rsidRPr="00E90C94" w:rsidRDefault="00832682" w:rsidP="00127052">
                  <w:pPr>
                    <w:jc w:val="center"/>
                    <w:rPr>
                      <w:sz w:val="24"/>
                      <w:szCs w:val="24"/>
                    </w:rPr>
                  </w:pPr>
                  <w:r w:rsidRPr="00E90C94">
                    <w:rPr>
                      <w:sz w:val="24"/>
                      <w:szCs w:val="24"/>
                    </w:rPr>
                    <w:t>381 646,00</w:t>
                  </w:r>
                </w:p>
              </w:tc>
            </w:tr>
            <w:tr w:rsidR="00832682" w:rsidTr="00832682">
              <w:tc>
                <w:tcPr>
                  <w:tcW w:w="1168" w:type="dxa"/>
                  <w:tcBorders>
                    <w:right w:val="single" w:sz="4" w:space="0" w:color="auto"/>
                  </w:tcBorders>
                </w:tcPr>
                <w:p w:rsidR="00832682" w:rsidRPr="00C743BB" w:rsidRDefault="00832682" w:rsidP="00127052">
                  <w:pPr>
                    <w:jc w:val="center"/>
                    <w:rPr>
                      <w:sz w:val="24"/>
                      <w:szCs w:val="24"/>
                    </w:rPr>
                  </w:pPr>
                  <w:r>
                    <w:rPr>
                      <w:sz w:val="24"/>
                      <w:szCs w:val="24"/>
                    </w:rPr>
                    <w:t>2015</w:t>
                  </w:r>
                </w:p>
              </w:tc>
              <w:tc>
                <w:tcPr>
                  <w:tcW w:w="5245" w:type="dxa"/>
                  <w:tcBorders>
                    <w:top w:val="single" w:sz="4" w:space="0" w:color="auto"/>
                    <w:left w:val="single" w:sz="4" w:space="0" w:color="auto"/>
                    <w:bottom w:val="single" w:sz="4" w:space="0" w:color="auto"/>
                    <w:right w:val="single" w:sz="4" w:space="0" w:color="auto"/>
                  </w:tcBorders>
                </w:tcPr>
                <w:p w:rsidR="00832682" w:rsidRPr="00E90C94" w:rsidRDefault="00832682" w:rsidP="00127052">
                  <w:pPr>
                    <w:jc w:val="center"/>
                    <w:rPr>
                      <w:sz w:val="24"/>
                      <w:szCs w:val="24"/>
                    </w:rPr>
                  </w:pPr>
                  <w:r w:rsidRPr="00E90C94">
                    <w:rPr>
                      <w:sz w:val="24"/>
                      <w:szCs w:val="24"/>
                    </w:rPr>
                    <w:t>397 895,00</w:t>
                  </w:r>
                </w:p>
              </w:tc>
            </w:tr>
            <w:tr w:rsidR="00832682" w:rsidTr="00832682">
              <w:tc>
                <w:tcPr>
                  <w:tcW w:w="1168" w:type="dxa"/>
                  <w:tcBorders>
                    <w:right w:val="single" w:sz="4" w:space="0" w:color="auto"/>
                  </w:tcBorders>
                  <w:hideMark/>
                </w:tcPr>
                <w:p w:rsidR="00832682" w:rsidRPr="00C743BB" w:rsidRDefault="00832682" w:rsidP="00127052">
                  <w:pPr>
                    <w:jc w:val="center"/>
                    <w:rPr>
                      <w:sz w:val="24"/>
                      <w:szCs w:val="24"/>
                    </w:rPr>
                  </w:pPr>
                  <w:r w:rsidRPr="00C743BB">
                    <w:rPr>
                      <w:sz w:val="24"/>
                      <w:szCs w:val="24"/>
                    </w:rPr>
                    <w:t>2016</w:t>
                  </w:r>
                </w:p>
              </w:tc>
              <w:tc>
                <w:tcPr>
                  <w:tcW w:w="5245" w:type="dxa"/>
                  <w:tcBorders>
                    <w:top w:val="single" w:sz="4" w:space="0" w:color="auto"/>
                    <w:left w:val="single" w:sz="4" w:space="0" w:color="auto"/>
                    <w:bottom w:val="single" w:sz="4" w:space="0" w:color="auto"/>
                    <w:right w:val="single" w:sz="4" w:space="0" w:color="auto"/>
                  </w:tcBorders>
                </w:tcPr>
                <w:p w:rsidR="00832682" w:rsidRPr="00E90C94" w:rsidRDefault="00832682" w:rsidP="00127052">
                  <w:pPr>
                    <w:jc w:val="center"/>
                    <w:rPr>
                      <w:sz w:val="24"/>
                      <w:szCs w:val="24"/>
                    </w:rPr>
                  </w:pPr>
                  <w:r w:rsidRPr="00E90C94">
                    <w:rPr>
                      <w:sz w:val="24"/>
                      <w:szCs w:val="24"/>
                    </w:rPr>
                    <w:t>376 771,00</w:t>
                  </w:r>
                </w:p>
              </w:tc>
            </w:tr>
            <w:tr w:rsidR="00832682" w:rsidTr="00832682">
              <w:tc>
                <w:tcPr>
                  <w:tcW w:w="1168" w:type="dxa"/>
                  <w:tcBorders>
                    <w:right w:val="single" w:sz="4" w:space="0" w:color="auto"/>
                  </w:tcBorders>
                  <w:hideMark/>
                </w:tcPr>
                <w:p w:rsidR="00832682" w:rsidRPr="00C743BB" w:rsidRDefault="00832682" w:rsidP="00127052">
                  <w:pPr>
                    <w:jc w:val="center"/>
                    <w:rPr>
                      <w:sz w:val="24"/>
                      <w:szCs w:val="24"/>
                    </w:rPr>
                  </w:pPr>
                  <w:r w:rsidRPr="00C743BB">
                    <w:rPr>
                      <w:sz w:val="24"/>
                      <w:szCs w:val="24"/>
                    </w:rPr>
                    <w:t>2017</w:t>
                  </w:r>
                </w:p>
              </w:tc>
              <w:tc>
                <w:tcPr>
                  <w:tcW w:w="5245" w:type="dxa"/>
                  <w:tcBorders>
                    <w:top w:val="single" w:sz="4" w:space="0" w:color="auto"/>
                    <w:left w:val="single" w:sz="4" w:space="0" w:color="auto"/>
                    <w:bottom w:val="single" w:sz="4" w:space="0" w:color="auto"/>
                    <w:right w:val="single" w:sz="4" w:space="0" w:color="auto"/>
                  </w:tcBorders>
                </w:tcPr>
                <w:p w:rsidR="00832682" w:rsidRPr="00E90C94" w:rsidRDefault="00832682" w:rsidP="00127052">
                  <w:pPr>
                    <w:jc w:val="center"/>
                    <w:rPr>
                      <w:sz w:val="24"/>
                      <w:szCs w:val="24"/>
                    </w:rPr>
                  </w:pPr>
                  <w:r w:rsidRPr="00E90C94">
                    <w:rPr>
                      <w:sz w:val="24"/>
                      <w:szCs w:val="24"/>
                    </w:rPr>
                    <w:t>37</w:t>
                  </w:r>
                  <w:r>
                    <w:rPr>
                      <w:sz w:val="24"/>
                      <w:szCs w:val="24"/>
                    </w:rPr>
                    <w:t>4</w:t>
                  </w:r>
                  <w:r w:rsidRPr="00E90C94">
                    <w:rPr>
                      <w:sz w:val="24"/>
                      <w:szCs w:val="24"/>
                    </w:rPr>
                    <w:t xml:space="preserve"> 5</w:t>
                  </w:r>
                  <w:r>
                    <w:rPr>
                      <w:sz w:val="24"/>
                      <w:szCs w:val="24"/>
                    </w:rPr>
                    <w:t>16</w:t>
                  </w:r>
                  <w:r w:rsidRPr="00E90C94">
                    <w:rPr>
                      <w:sz w:val="24"/>
                      <w:szCs w:val="24"/>
                    </w:rPr>
                    <w:t>,00</w:t>
                  </w:r>
                </w:p>
              </w:tc>
            </w:tr>
            <w:tr w:rsidR="00832682" w:rsidTr="00832682">
              <w:tc>
                <w:tcPr>
                  <w:tcW w:w="1168" w:type="dxa"/>
                  <w:tcBorders>
                    <w:right w:val="single" w:sz="4" w:space="0" w:color="auto"/>
                  </w:tcBorders>
                  <w:hideMark/>
                </w:tcPr>
                <w:p w:rsidR="00832682" w:rsidRPr="00C743BB" w:rsidRDefault="00832682" w:rsidP="00127052">
                  <w:pPr>
                    <w:jc w:val="center"/>
                    <w:rPr>
                      <w:sz w:val="24"/>
                      <w:szCs w:val="24"/>
                    </w:rPr>
                  </w:pPr>
                  <w:r w:rsidRPr="00C743BB">
                    <w:rPr>
                      <w:sz w:val="24"/>
                      <w:szCs w:val="24"/>
                    </w:rPr>
                    <w:t>2018</w:t>
                  </w:r>
                </w:p>
              </w:tc>
              <w:tc>
                <w:tcPr>
                  <w:tcW w:w="5245" w:type="dxa"/>
                  <w:tcBorders>
                    <w:top w:val="single" w:sz="4" w:space="0" w:color="auto"/>
                    <w:left w:val="single" w:sz="4" w:space="0" w:color="auto"/>
                    <w:bottom w:val="single" w:sz="4" w:space="0" w:color="auto"/>
                    <w:right w:val="single" w:sz="4" w:space="0" w:color="auto"/>
                  </w:tcBorders>
                </w:tcPr>
                <w:p w:rsidR="00832682" w:rsidRPr="00E90C94" w:rsidRDefault="00832682" w:rsidP="00127052">
                  <w:pPr>
                    <w:jc w:val="center"/>
                    <w:rPr>
                      <w:sz w:val="24"/>
                      <w:szCs w:val="24"/>
                    </w:rPr>
                  </w:pPr>
                  <w:r>
                    <w:rPr>
                      <w:sz w:val="24"/>
                      <w:szCs w:val="24"/>
                    </w:rPr>
                    <w:t>397 277</w:t>
                  </w:r>
                  <w:r w:rsidRPr="00E90C94">
                    <w:rPr>
                      <w:sz w:val="24"/>
                      <w:szCs w:val="24"/>
                    </w:rPr>
                    <w:t>,00</w:t>
                  </w:r>
                </w:p>
              </w:tc>
            </w:tr>
            <w:tr w:rsidR="00832682" w:rsidTr="00832682">
              <w:tc>
                <w:tcPr>
                  <w:tcW w:w="1168" w:type="dxa"/>
                  <w:tcBorders>
                    <w:right w:val="single" w:sz="4" w:space="0" w:color="auto"/>
                  </w:tcBorders>
                  <w:hideMark/>
                </w:tcPr>
                <w:p w:rsidR="00832682" w:rsidRPr="00C743BB" w:rsidRDefault="00832682" w:rsidP="00127052">
                  <w:pPr>
                    <w:jc w:val="center"/>
                    <w:rPr>
                      <w:sz w:val="24"/>
                      <w:szCs w:val="24"/>
                    </w:rPr>
                  </w:pPr>
                  <w:r w:rsidRPr="00C743BB">
                    <w:rPr>
                      <w:sz w:val="24"/>
                      <w:szCs w:val="24"/>
                    </w:rPr>
                    <w:t>2019</w:t>
                  </w:r>
                </w:p>
              </w:tc>
              <w:tc>
                <w:tcPr>
                  <w:tcW w:w="5245" w:type="dxa"/>
                  <w:tcBorders>
                    <w:top w:val="single" w:sz="4" w:space="0" w:color="auto"/>
                    <w:left w:val="single" w:sz="4" w:space="0" w:color="auto"/>
                    <w:bottom w:val="single" w:sz="4" w:space="0" w:color="auto"/>
                    <w:right w:val="single" w:sz="4" w:space="0" w:color="auto"/>
                  </w:tcBorders>
                </w:tcPr>
                <w:p w:rsidR="00832682" w:rsidRPr="00E90C94" w:rsidRDefault="00832682" w:rsidP="00127052">
                  <w:pPr>
                    <w:jc w:val="center"/>
                    <w:rPr>
                      <w:sz w:val="24"/>
                      <w:szCs w:val="24"/>
                    </w:rPr>
                  </w:pPr>
                  <w:r>
                    <w:rPr>
                      <w:sz w:val="24"/>
                      <w:szCs w:val="24"/>
                    </w:rPr>
                    <w:t>283 793</w:t>
                  </w:r>
                  <w:r w:rsidRPr="00E90C94">
                    <w:rPr>
                      <w:sz w:val="24"/>
                      <w:szCs w:val="24"/>
                    </w:rPr>
                    <w:t>,00</w:t>
                  </w:r>
                </w:p>
              </w:tc>
            </w:tr>
            <w:tr w:rsidR="00832682" w:rsidTr="00832682">
              <w:tc>
                <w:tcPr>
                  <w:tcW w:w="1168" w:type="dxa"/>
                  <w:tcBorders>
                    <w:right w:val="single" w:sz="4" w:space="0" w:color="auto"/>
                  </w:tcBorders>
                  <w:hideMark/>
                </w:tcPr>
                <w:p w:rsidR="00832682" w:rsidRPr="00C743BB" w:rsidRDefault="00832682" w:rsidP="00127052">
                  <w:pPr>
                    <w:jc w:val="center"/>
                    <w:rPr>
                      <w:sz w:val="24"/>
                      <w:szCs w:val="24"/>
                    </w:rPr>
                  </w:pPr>
                  <w:r w:rsidRPr="00C743BB">
                    <w:rPr>
                      <w:sz w:val="24"/>
                      <w:szCs w:val="24"/>
                    </w:rPr>
                    <w:t>2020</w:t>
                  </w:r>
                </w:p>
              </w:tc>
              <w:tc>
                <w:tcPr>
                  <w:tcW w:w="5245" w:type="dxa"/>
                  <w:tcBorders>
                    <w:top w:val="single" w:sz="4" w:space="0" w:color="auto"/>
                    <w:left w:val="single" w:sz="4" w:space="0" w:color="auto"/>
                    <w:bottom w:val="single" w:sz="4" w:space="0" w:color="auto"/>
                    <w:right w:val="single" w:sz="4" w:space="0" w:color="auto"/>
                  </w:tcBorders>
                </w:tcPr>
                <w:p w:rsidR="00832682" w:rsidRPr="00E90C94" w:rsidRDefault="00832682" w:rsidP="00127052">
                  <w:pPr>
                    <w:jc w:val="center"/>
                    <w:rPr>
                      <w:b/>
                      <w:sz w:val="24"/>
                      <w:szCs w:val="24"/>
                    </w:rPr>
                  </w:pPr>
                  <w:r w:rsidRPr="00E90C94">
                    <w:rPr>
                      <w:sz w:val="24"/>
                      <w:szCs w:val="24"/>
                    </w:rPr>
                    <w:t>2</w:t>
                  </w:r>
                  <w:r>
                    <w:rPr>
                      <w:sz w:val="24"/>
                      <w:szCs w:val="24"/>
                    </w:rPr>
                    <w:t>7</w:t>
                  </w:r>
                  <w:r w:rsidRPr="00E90C94">
                    <w:rPr>
                      <w:sz w:val="24"/>
                      <w:szCs w:val="24"/>
                    </w:rPr>
                    <w:t xml:space="preserve">1 </w:t>
                  </w:r>
                  <w:r>
                    <w:rPr>
                      <w:sz w:val="24"/>
                      <w:szCs w:val="24"/>
                    </w:rPr>
                    <w:t>044</w:t>
                  </w:r>
                  <w:r w:rsidRPr="00E90C94">
                    <w:rPr>
                      <w:sz w:val="24"/>
                      <w:szCs w:val="24"/>
                    </w:rPr>
                    <w:t>,00</w:t>
                  </w:r>
                </w:p>
              </w:tc>
            </w:tr>
            <w:tr w:rsidR="00832682" w:rsidTr="00832682">
              <w:tc>
                <w:tcPr>
                  <w:tcW w:w="1168" w:type="dxa"/>
                  <w:tcBorders>
                    <w:right w:val="single" w:sz="4" w:space="0" w:color="auto"/>
                  </w:tcBorders>
                  <w:hideMark/>
                </w:tcPr>
                <w:p w:rsidR="00832682" w:rsidRPr="004E7E91" w:rsidRDefault="00832682" w:rsidP="00127052">
                  <w:pPr>
                    <w:jc w:val="center"/>
                    <w:rPr>
                      <w:b/>
                      <w:sz w:val="24"/>
                      <w:szCs w:val="24"/>
                    </w:rPr>
                  </w:pPr>
                  <w:r w:rsidRPr="004E7E91">
                    <w:rPr>
                      <w:b/>
                      <w:sz w:val="24"/>
                      <w:szCs w:val="24"/>
                    </w:rPr>
                    <w:t>Итого</w:t>
                  </w:r>
                </w:p>
              </w:tc>
              <w:tc>
                <w:tcPr>
                  <w:tcW w:w="5245" w:type="dxa"/>
                  <w:tcBorders>
                    <w:top w:val="single" w:sz="4" w:space="0" w:color="auto"/>
                    <w:left w:val="single" w:sz="4" w:space="0" w:color="auto"/>
                    <w:bottom w:val="nil"/>
                    <w:right w:val="single" w:sz="4" w:space="0" w:color="auto"/>
                  </w:tcBorders>
                </w:tcPr>
                <w:p w:rsidR="00832682" w:rsidRDefault="00832682" w:rsidP="00127052">
                  <w:pPr>
                    <w:jc w:val="center"/>
                  </w:pPr>
                  <w:r w:rsidRPr="004215DA">
                    <w:rPr>
                      <w:b/>
                      <w:sz w:val="24"/>
                      <w:szCs w:val="24"/>
                    </w:rPr>
                    <w:t xml:space="preserve">2 </w:t>
                  </w:r>
                  <w:r>
                    <w:rPr>
                      <w:b/>
                      <w:sz w:val="24"/>
                      <w:szCs w:val="24"/>
                    </w:rPr>
                    <w:t>482 942</w:t>
                  </w:r>
                  <w:r w:rsidRPr="004215DA">
                    <w:rPr>
                      <w:b/>
                      <w:sz w:val="24"/>
                      <w:szCs w:val="24"/>
                    </w:rPr>
                    <w:t>,0</w:t>
                  </w:r>
                  <w:r>
                    <w:rPr>
                      <w:b/>
                      <w:sz w:val="24"/>
                      <w:szCs w:val="24"/>
                    </w:rPr>
                    <w:t>0</w:t>
                  </w:r>
                </w:p>
              </w:tc>
            </w:tr>
          </w:tbl>
          <w:p w:rsidR="00171DE7" w:rsidRDefault="00171DE7" w:rsidP="00127052">
            <w:pPr>
              <w:pStyle w:val="ConsNonformat"/>
              <w:widowControl/>
              <w:ind w:right="0"/>
              <w:jc w:val="both"/>
              <w:rPr>
                <w:rFonts w:ascii="Times New Roman" w:hAnsi="Times New Roman"/>
                <w:color w:val="FF0000"/>
                <w:sz w:val="24"/>
                <w:szCs w:val="24"/>
              </w:rPr>
            </w:pPr>
          </w:p>
        </w:tc>
        <w:tc>
          <w:tcPr>
            <w:tcW w:w="425" w:type="dxa"/>
            <w:tcBorders>
              <w:top w:val="nil"/>
              <w:left w:val="single" w:sz="4" w:space="0" w:color="auto"/>
              <w:bottom w:val="nil"/>
              <w:right w:val="nil"/>
            </w:tcBorders>
          </w:tcPr>
          <w:p w:rsidR="00171DE7" w:rsidRDefault="00171DE7" w:rsidP="00127052">
            <w:pPr>
              <w:rPr>
                <w:color w:val="000000"/>
                <w:sz w:val="24"/>
                <w:szCs w:val="24"/>
              </w:rPr>
            </w:pPr>
          </w:p>
        </w:tc>
      </w:tr>
    </w:tbl>
    <w:p w:rsidR="000D053B" w:rsidRDefault="00906E93" w:rsidP="00906E93">
      <w:pPr>
        <w:pStyle w:val="aff0"/>
        <w:widowControl w:val="0"/>
        <w:ind w:left="1069"/>
        <w:jc w:val="right"/>
        <w:rPr>
          <w:sz w:val="24"/>
          <w:szCs w:val="24"/>
        </w:rPr>
      </w:pPr>
      <w:r>
        <w:rPr>
          <w:sz w:val="24"/>
          <w:szCs w:val="24"/>
        </w:rPr>
        <w:t>".</w:t>
      </w:r>
    </w:p>
    <w:p w:rsidR="000D053B" w:rsidRPr="00906E93" w:rsidRDefault="00906E93" w:rsidP="00906E93">
      <w:pPr>
        <w:tabs>
          <w:tab w:val="left" w:pos="0"/>
        </w:tabs>
        <w:overflowPunct/>
        <w:autoSpaceDE/>
        <w:adjustRightInd/>
        <w:ind w:firstLine="709"/>
        <w:jc w:val="both"/>
        <w:rPr>
          <w:sz w:val="24"/>
          <w:szCs w:val="24"/>
        </w:rPr>
      </w:pPr>
      <w:r>
        <w:rPr>
          <w:sz w:val="24"/>
          <w:szCs w:val="24"/>
        </w:rPr>
        <w:t xml:space="preserve">5.2. </w:t>
      </w:r>
      <w:r w:rsidR="000D053B" w:rsidRPr="00906E93">
        <w:rPr>
          <w:sz w:val="24"/>
          <w:szCs w:val="24"/>
        </w:rPr>
        <w:t>Раздел II "Перечень мероприятий муниципальной подпрограммы" изложить в следующей редакции:</w:t>
      </w:r>
    </w:p>
    <w:p w:rsidR="000D053B" w:rsidRPr="000D053B" w:rsidRDefault="000D053B" w:rsidP="000D053B">
      <w:pPr>
        <w:pStyle w:val="aff0"/>
        <w:widowControl w:val="0"/>
        <w:ind w:left="709"/>
        <w:jc w:val="both"/>
        <w:rPr>
          <w:sz w:val="24"/>
          <w:szCs w:val="24"/>
        </w:rPr>
      </w:pPr>
    </w:p>
    <w:p w:rsidR="000D053B" w:rsidRPr="000D053B" w:rsidRDefault="007C53F0" w:rsidP="000D053B">
      <w:pPr>
        <w:pStyle w:val="aff0"/>
        <w:widowControl w:val="0"/>
        <w:ind w:left="1429"/>
        <w:rPr>
          <w:sz w:val="24"/>
          <w:szCs w:val="24"/>
        </w:rPr>
      </w:pPr>
      <w:r>
        <w:rPr>
          <w:sz w:val="24"/>
          <w:szCs w:val="24"/>
        </w:rPr>
        <w:t>"</w:t>
      </w:r>
      <w:r w:rsidR="000D053B" w:rsidRPr="000D053B">
        <w:rPr>
          <w:sz w:val="24"/>
          <w:szCs w:val="24"/>
        </w:rPr>
        <w:t xml:space="preserve">Раздел </w:t>
      </w:r>
      <w:r w:rsidR="000D053B" w:rsidRPr="000D053B">
        <w:rPr>
          <w:sz w:val="24"/>
          <w:szCs w:val="24"/>
          <w:lang w:val="en-US"/>
        </w:rPr>
        <w:t>II</w:t>
      </w:r>
      <w:r w:rsidR="000D053B" w:rsidRPr="000D053B">
        <w:rPr>
          <w:sz w:val="24"/>
          <w:szCs w:val="24"/>
        </w:rPr>
        <w:t xml:space="preserve"> "Перечень мероприятий муниципальной подпрограммы" </w:t>
      </w:r>
    </w:p>
    <w:p w:rsidR="000D053B" w:rsidRPr="000D053B" w:rsidRDefault="000D053B" w:rsidP="000D053B">
      <w:pPr>
        <w:widowControl w:val="0"/>
        <w:rPr>
          <w:sz w:val="24"/>
          <w:szCs w:val="24"/>
        </w:rPr>
      </w:pPr>
    </w:p>
    <w:p w:rsidR="00D635DF" w:rsidRDefault="00D635DF" w:rsidP="000E4841">
      <w:pPr>
        <w:widowControl w:val="0"/>
        <w:ind w:firstLine="709"/>
        <w:jc w:val="both"/>
        <w:rPr>
          <w:rStyle w:val="apple-style-span"/>
        </w:rPr>
      </w:pPr>
      <w:r w:rsidRPr="000D053B">
        <w:rPr>
          <w:sz w:val="24"/>
          <w:szCs w:val="24"/>
        </w:rPr>
        <w:t>Достижение поставленных целей подпрограммы обеспечивается посредством решения задач, путем осуществления следующих мероприятий</w:t>
      </w:r>
      <w:r w:rsidRPr="000D053B">
        <w:rPr>
          <w:rStyle w:val="apple-style-span"/>
          <w:sz w:val="24"/>
        </w:rPr>
        <w:t>:</w:t>
      </w:r>
    </w:p>
    <w:p w:rsidR="00D635DF" w:rsidRPr="000D053B" w:rsidRDefault="000E4841" w:rsidP="000E4841">
      <w:pPr>
        <w:pStyle w:val="aff0"/>
        <w:widowControl w:val="0"/>
        <w:ind w:left="0" w:firstLine="709"/>
        <w:jc w:val="both"/>
        <w:rPr>
          <w:b/>
        </w:rPr>
      </w:pPr>
      <w:r>
        <w:rPr>
          <w:rStyle w:val="apple-style-span"/>
          <w:sz w:val="24"/>
        </w:rPr>
        <w:t xml:space="preserve">1. </w:t>
      </w:r>
      <w:r w:rsidR="00D635DF" w:rsidRPr="000D053B">
        <w:rPr>
          <w:rStyle w:val="apple-style-span"/>
          <w:sz w:val="24"/>
        </w:rPr>
        <w:t>Основное мероприятие "Руководство и управление в сфере установленных функций".</w:t>
      </w:r>
    </w:p>
    <w:p w:rsidR="00D635DF" w:rsidRPr="000D053B" w:rsidRDefault="00D635DF" w:rsidP="000E4841">
      <w:pPr>
        <w:widowControl w:val="0"/>
        <w:ind w:firstLine="709"/>
        <w:jc w:val="both"/>
        <w:rPr>
          <w:sz w:val="24"/>
          <w:szCs w:val="24"/>
        </w:rPr>
      </w:pPr>
      <w:r w:rsidRPr="000D053B">
        <w:rPr>
          <w:sz w:val="24"/>
          <w:szCs w:val="24"/>
        </w:rPr>
        <w:t>1.1. Обеспечение деятельности органов местного самоуправления – затраты денежных средств на содержание органов власти. Содержание аппарата направленно на: решение вопросов местного значения, относящихся к ведению Администрации района в соответствии с законодательством РФ; защиту интересов населения муниципального образования Пуровский район в соответствии с Уставом муниципального образования Пуровский район в установленном законом порядке.</w:t>
      </w:r>
    </w:p>
    <w:p w:rsidR="00D635DF" w:rsidRPr="000D053B" w:rsidRDefault="00D635DF" w:rsidP="000E4841">
      <w:pPr>
        <w:widowControl w:val="0"/>
        <w:ind w:firstLine="709"/>
        <w:jc w:val="both"/>
        <w:rPr>
          <w:sz w:val="24"/>
          <w:szCs w:val="24"/>
        </w:rPr>
      </w:pPr>
      <w:r w:rsidRPr="000D053B">
        <w:rPr>
          <w:sz w:val="24"/>
          <w:szCs w:val="24"/>
        </w:rPr>
        <w:t>В соответствии со статьей 15 Федерального закона от 06.10.2003 № 131-ФЗ "Об общих принципах организации местного самоуправления в Российской Федерации" и заключенными соглашениями с 1 января 2008 года муниципальными образованиями городских и сельских поселений Пуровского района в Администрацию Пуровского района переданы полномочия по обеспечению функций по размещению муниципального заказа для нужд поселения, осуществлению контроля за соблюдением законодательства РФ и иных нормативных правовых актов Российской Федерации о размещении заказов и полномочия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635DF" w:rsidRPr="000D053B" w:rsidRDefault="000E4841" w:rsidP="000E4841">
      <w:pPr>
        <w:pStyle w:val="aff0"/>
        <w:widowControl w:val="0"/>
        <w:ind w:left="0" w:firstLine="709"/>
        <w:jc w:val="both"/>
        <w:rPr>
          <w:b/>
          <w:sz w:val="24"/>
          <w:szCs w:val="24"/>
        </w:rPr>
      </w:pPr>
      <w:r>
        <w:rPr>
          <w:sz w:val="24"/>
          <w:szCs w:val="24"/>
        </w:rPr>
        <w:t>1.</w:t>
      </w:r>
      <w:r w:rsidR="00D635DF" w:rsidRPr="000D053B">
        <w:rPr>
          <w:sz w:val="24"/>
          <w:szCs w:val="24"/>
        </w:rPr>
        <w:t>2.</w:t>
      </w:r>
      <w:r>
        <w:rPr>
          <w:sz w:val="24"/>
          <w:szCs w:val="24"/>
        </w:rPr>
        <w:t> </w:t>
      </w:r>
      <w:r w:rsidR="00D635DF" w:rsidRPr="000D053B">
        <w:rPr>
          <w:sz w:val="24"/>
          <w:szCs w:val="24"/>
        </w:rPr>
        <w:t>Исполнение отдельных государственных полномочий Ямало-Ненецкого автономного округа.</w:t>
      </w:r>
      <w:r w:rsidR="00D635DF" w:rsidRPr="000D053B">
        <w:rPr>
          <w:b/>
          <w:sz w:val="24"/>
          <w:szCs w:val="24"/>
        </w:rPr>
        <w:t xml:space="preserve"> </w:t>
      </w:r>
    </w:p>
    <w:p w:rsidR="00D635DF" w:rsidRDefault="00D635DF" w:rsidP="000E4841">
      <w:pPr>
        <w:pStyle w:val="aff0"/>
        <w:widowControl w:val="0"/>
        <w:ind w:left="0" w:firstLine="709"/>
        <w:jc w:val="both"/>
        <w:rPr>
          <w:sz w:val="24"/>
          <w:szCs w:val="24"/>
        </w:rPr>
      </w:pPr>
      <w:r w:rsidRPr="000D053B">
        <w:rPr>
          <w:sz w:val="24"/>
          <w:szCs w:val="24"/>
        </w:rPr>
        <w:t xml:space="preserve">Финансовые средства на осуществление органами местного самоуправления отдельных государственных полномочий предоставляются в виде субвенций из окружного бюджета. Субвенции предусматривают финансовое обеспечение только за счет средств, предоставляемых местным бюджетам субвенций из соответствующих бюджетов, а так же право органов местного самоуправления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К ним относятся: </w:t>
      </w:r>
    </w:p>
    <w:p w:rsidR="00D635DF" w:rsidRDefault="00D635DF" w:rsidP="000E4841">
      <w:pPr>
        <w:pStyle w:val="aff0"/>
        <w:widowControl w:val="0"/>
        <w:ind w:left="0" w:firstLine="709"/>
        <w:jc w:val="both"/>
        <w:rPr>
          <w:sz w:val="24"/>
          <w:szCs w:val="24"/>
        </w:rPr>
      </w:pPr>
      <w:r>
        <w:lastRenderedPageBreak/>
        <w:t>-</w:t>
      </w:r>
      <w:r>
        <w:rPr>
          <w:sz w:val="24"/>
          <w:szCs w:val="24"/>
        </w:rPr>
        <w:t> </w:t>
      </w:r>
      <w:r w:rsidRPr="000D053B">
        <w:rPr>
          <w:sz w:val="24"/>
          <w:szCs w:val="24"/>
        </w:rPr>
        <w:t>осуществление полномочий автономного округа по сбору сведений для формирования и ведения торгового реестра</w:t>
      </w:r>
      <w:r>
        <w:rPr>
          <w:sz w:val="24"/>
          <w:szCs w:val="24"/>
        </w:rPr>
        <w:t>;</w:t>
      </w:r>
    </w:p>
    <w:p w:rsidR="00D635DF" w:rsidRDefault="00D635DF" w:rsidP="000E4841">
      <w:pPr>
        <w:pStyle w:val="aff0"/>
        <w:widowControl w:val="0"/>
        <w:ind w:left="0" w:firstLine="709"/>
        <w:jc w:val="both"/>
        <w:rPr>
          <w:sz w:val="24"/>
          <w:szCs w:val="24"/>
        </w:rPr>
      </w:pPr>
      <w:r>
        <w:t>- </w:t>
      </w:r>
      <w:r w:rsidRPr="000D053B">
        <w:rPr>
          <w:sz w:val="24"/>
          <w:szCs w:val="24"/>
        </w:rPr>
        <w:t>осуществление полномочий автономного округа по регулированию трудовых отношений и управлению охраной труда</w:t>
      </w:r>
      <w:r>
        <w:rPr>
          <w:sz w:val="24"/>
          <w:szCs w:val="24"/>
        </w:rPr>
        <w:t>;</w:t>
      </w:r>
    </w:p>
    <w:p w:rsidR="00D635DF" w:rsidRDefault="00D635DF" w:rsidP="000E4841">
      <w:pPr>
        <w:pStyle w:val="aff0"/>
        <w:widowControl w:val="0"/>
        <w:ind w:left="0" w:firstLine="709"/>
        <w:jc w:val="both"/>
        <w:rPr>
          <w:sz w:val="24"/>
          <w:szCs w:val="24"/>
        </w:rPr>
      </w:pPr>
      <w:r>
        <w:t xml:space="preserve">- </w:t>
      </w:r>
      <w:r w:rsidRPr="000D053B">
        <w:rPr>
          <w:sz w:val="24"/>
          <w:szCs w:val="24"/>
        </w:rPr>
        <w:t>осуществление полномочий в области архивного дела</w:t>
      </w:r>
      <w:r>
        <w:rPr>
          <w:sz w:val="24"/>
          <w:szCs w:val="24"/>
        </w:rPr>
        <w:t>;</w:t>
      </w:r>
    </w:p>
    <w:p w:rsidR="00D635DF" w:rsidRDefault="00D635DF" w:rsidP="000E4841">
      <w:pPr>
        <w:pStyle w:val="aff0"/>
        <w:widowControl w:val="0"/>
        <w:ind w:left="0" w:firstLine="709"/>
        <w:jc w:val="both"/>
        <w:rPr>
          <w:sz w:val="24"/>
          <w:szCs w:val="24"/>
        </w:rPr>
      </w:pPr>
      <w:r>
        <w:t>- </w:t>
      </w:r>
      <w:r w:rsidRPr="00311A36">
        <w:rPr>
          <w:sz w:val="24"/>
          <w:szCs w:val="24"/>
        </w:rPr>
        <w:t xml:space="preserve">осуществление </w:t>
      </w:r>
      <w:r w:rsidR="006508AC">
        <w:rPr>
          <w:sz w:val="24"/>
          <w:szCs w:val="24"/>
        </w:rPr>
        <w:t xml:space="preserve">государственных </w:t>
      </w:r>
      <w:r w:rsidRPr="00311A36">
        <w:rPr>
          <w:sz w:val="24"/>
          <w:szCs w:val="24"/>
        </w:rPr>
        <w:t>полномочий по созданию административных комиссий</w:t>
      </w:r>
      <w:r>
        <w:rPr>
          <w:rStyle w:val="aff4"/>
          <w:sz w:val="24"/>
          <w:szCs w:val="24"/>
        </w:rPr>
        <w:footnoteReference w:id="1"/>
      </w:r>
      <w:r>
        <w:rPr>
          <w:sz w:val="24"/>
          <w:szCs w:val="24"/>
        </w:rPr>
        <w:t>;</w:t>
      </w:r>
      <w:r w:rsidRPr="00311A36">
        <w:rPr>
          <w:sz w:val="24"/>
          <w:szCs w:val="24"/>
        </w:rPr>
        <w:t xml:space="preserve"> </w:t>
      </w:r>
    </w:p>
    <w:p w:rsidR="00D635DF" w:rsidRDefault="00D635DF" w:rsidP="000E4841">
      <w:pPr>
        <w:pStyle w:val="aff0"/>
        <w:widowControl w:val="0"/>
        <w:ind w:left="0" w:firstLine="709"/>
        <w:jc w:val="both"/>
        <w:rPr>
          <w:sz w:val="24"/>
          <w:szCs w:val="24"/>
          <w:vertAlign w:val="superscript"/>
        </w:rPr>
      </w:pPr>
      <w:r>
        <w:t xml:space="preserve">- </w:t>
      </w:r>
      <w:r w:rsidRPr="00311A36">
        <w:rPr>
          <w:sz w:val="24"/>
          <w:szCs w:val="24"/>
        </w:rPr>
        <w:t xml:space="preserve">осуществление </w:t>
      </w:r>
      <w:r>
        <w:rPr>
          <w:sz w:val="24"/>
          <w:szCs w:val="24"/>
        </w:rPr>
        <w:t xml:space="preserve">государственных </w:t>
      </w:r>
      <w:r w:rsidRPr="00311A36">
        <w:rPr>
          <w:sz w:val="24"/>
          <w:szCs w:val="24"/>
        </w:rPr>
        <w:t>полномочий по профилактике безнадзорности и правонарушений несовершеннолетних</w:t>
      </w:r>
      <w:r w:rsidRPr="00BA0E5A">
        <w:rPr>
          <w:sz w:val="24"/>
          <w:szCs w:val="24"/>
          <w:vertAlign w:val="superscript"/>
        </w:rPr>
        <w:t>1</w:t>
      </w:r>
      <w:r>
        <w:rPr>
          <w:sz w:val="24"/>
          <w:szCs w:val="24"/>
        </w:rPr>
        <w:t>;</w:t>
      </w:r>
    </w:p>
    <w:p w:rsidR="00D635DF" w:rsidRDefault="00D635DF" w:rsidP="000E4841">
      <w:pPr>
        <w:pStyle w:val="aff0"/>
        <w:widowControl w:val="0"/>
        <w:ind w:left="0" w:firstLine="709"/>
        <w:jc w:val="both"/>
        <w:rPr>
          <w:sz w:val="24"/>
          <w:szCs w:val="24"/>
        </w:rPr>
      </w:pPr>
      <w:r>
        <w:t xml:space="preserve">- </w:t>
      </w:r>
      <w:r>
        <w:rPr>
          <w:sz w:val="24"/>
          <w:szCs w:val="24"/>
        </w:rPr>
        <w:t>о</w:t>
      </w:r>
      <w:r w:rsidRPr="00BA0E5A">
        <w:rPr>
          <w:sz w:val="24"/>
          <w:szCs w:val="24"/>
        </w:rPr>
        <w:t>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w:t>
      </w:r>
      <w:r w:rsidRPr="00BA0E5A">
        <w:rPr>
          <w:sz w:val="24"/>
          <w:szCs w:val="24"/>
          <w:vertAlign w:val="superscript"/>
        </w:rPr>
        <w:t>1</w:t>
      </w:r>
      <w:r>
        <w:rPr>
          <w:sz w:val="24"/>
          <w:szCs w:val="24"/>
        </w:rPr>
        <w:t>;</w:t>
      </w:r>
    </w:p>
    <w:p w:rsidR="00D635DF" w:rsidRPr="000D053B" w:rsidRDefault="00D635DF" w:rsidP="000E4841">
      <w:pPr>
        <w:pStyle w:val="aff0"/>
        <w:widowControl w:val="0"/>
        <w:ind w:left="0" w:firstLine="709"/>
        <w:jc w:val="both"/>
        <w:rPr>
          <w:sz w:val="24"/>
          <w:szCs w:val="24"/>
        </w:rPr>
      </w:pPr>
      <w:r>
        <w:t>- </w:t>
      </w:r>
      <w:r w:rsidRPr="00BA0E5A">
        <w:rPr>
          <w:sz w:val="24"/>
          <w:szCs w:val="24"/>
        </w:rPr>
        <w:t>осуществление полномочий по составлению (изменению)</w:t>
      </w:r>
      <w:r>
        <w:rPr>
          <w:sz w:val="24"/>
          <w:szCs w:val="24"/>
        </w:rPr>
        <w:t xml:space="preserve"> </w:t>
      </w:r>
      <w:r w:rsidRPr="00BA0E5A">
        <w:rPr>
          <w:sz w:val="24"/>
          <w:szCs w:val="24"/>
        </w:rPr>
        <w:t>списков кандидатов в присяжные заседатели федеральных судов общей юрисдикции в РФ</w:t>
      </w:r>
      <w:r w:rsidRPr="00BA0E5A">
        <w:rPr>
          <w:sz w:val="24"/>
          <w:szCs w:val="24"/>
          <w:vertAlign w:val="superscript"/>
        </w:rPr>
        <w:t>1</w:t>
      </w:r>
      <w:r>
        <w:rPr>
          <w:sz w:val="24"/>
          <w:szCs w:val="24"/>
        </w:rPr>
        <w:t>.</w:t>
      </w:r>
    </w:p>
    <w:p w:rsidR="00D635DF" w:rsidRDefault="00D635DF" w:rsidP="000E4841">
      <w:pPr>
        <w:pStyle w:val="ConsPlusCell"/>
        <w:ind w:firstLine="709"/>
        <w:jc w:val="both"/>
      </w:pPr>
      <w:r>
        <w:t>Исполнение отдельных государственных полномочий Ямало-Ненецкого автономного округа осуществляется на основании:</w:t>
      </w:r>
    </w:p>
    <w:p w:rsidR="00D635DF" w:rsidRDefault="00D635DF" w:rsidP="000E4841">
      <w:pPr>
        <w:pStyle w:val="ConsPlusCell"/>
        <w:ind w:firstLine="709"/>
        <w:jc w:val="both"/>
      </w:pPr>
      <w:r>
        <w:t>- Закона ЯНАО от 24.12.2012 № 152-ЗАО "О наделении органов местного самоуправления муниципальных районов и городских округов в Ямало-Ненецком автономном округе отдельными государственными полномочиями Ямало-Ненецкого автономного округа по сбору сведений для формирования и ведения торгового реестра Ямало-Ненецкого автономного округа". В торговый реестр включаются сведения о хозяйствующих субъектах, осуществляющих торговую деятельность, поставки товаров на территории муниципального образования Пуровский район, а также сведения о торговле.</w:t>
      </w:r>
    </w:p>
    <w:p w:rsidR="00D635DF" w:rsidRDefault="00D635DF" w:rsidP="000E4841">
      <w:pPr>
        <w:pStyle w:val="ConsPlusCell"/>
        <w:ind w:firstLine="709"/>
        <w:jc w:val="both"/>
      </w:pPr>
      <w:r>
        <w:t>- Закона ЯНАО от 05.10.2007 №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 К полномочиям относятся: осуществление регистрации коллективных трудовых споров, коллективных договоров, содействие урегулированию коллективных трудовых споров, проведение мониторинга аттестации рабочих мест, соблюдение требований охраны труда, организация проведения на территории муниципального образования обучения по охране труда работников.</w:t>
      </w:r>
    </w:p>
    <w:p w:rsidR="00D635DF" w:rsidRDefault="00D635DF" w:rsidP="000E4841">
      <w:pPr>
        <w:pStyle w:val="ConsPlusCell"/>
        <w:ind w:firstLine="709"/>
        <w:jc w:val="both"/>
      </w:pPr>
      <w:r>
        <w:t>- Закона ЯНАО от 28.09.2012 № 86-ЗАО "О наделении органов местного 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в области архивного дела". К полномочиям в области архивного дела относятся: хранение, комплектование, учет и использование документов Архивного фонда Российской Федерации, относящихся к государственной собственности автономного округа и находящихся на территории муниципального образования.".</w:t>
      </w:r>
    </w:p>
    <w:p w:rsidR="00D635DF" w:rsidRDefault="00D635DF" w:rsidP="000E4841">
      <w:pPr>
        <w:pStyle w:val="ConsPlusCell"/>
        <w:ind w:firstLine="709"/>
        <w:jc w:val="both"/>
      </w:pPr>
      <w:r>
        <w:t>6. В приложение № 1 к Программе внести следующие изменения:</w:t>
      </w:r>
    </w:p>
    <w:p w:rsidR="00D635DF" w:rsidRPr="003350F7" w:rsidRDefault="00D635DF" w:rsidP="000E4841">
      <w:pPr>
        <w:pStyle w:val="ConsPlusCell"/>
        <w:ind w:firstLine="709"/>
        <w:jc w:val="both"/>
      </w:pPr>
      <w:r>
        <w:t>6.1. Строку "Муниципальная программа "Развитие муниципальной политики и совершенствование муниципального управления" изложить в следующей редакции"</w:t>
      </w:r>
      <w:r w:rsidR="000E4841">
        <w:t>:</w:t>
      </w:r>
    </w:p>
    <w:p w:rsidR="00D635DF" w:rsidRPr="00171DE7" w:rsidRDefault="00D635DF" w:rsidP="00D635DF">
      <w:pPr>
        <w:pStyle w:val="aff0"/>
        <w:ind w:left="1004"/>
        <w:jc w:val="both"/>
        <w:rPr>
          <w:sz w:val="24"/>
          <w:szCs w:val="24"/>
        </w:rPr>
      </w:pPr>
    </w:p>
    <w:p w:rsidR="00D635DF" w:rsidRDefault="00D635DF" w:rsidP="00D635DF">
      <w:pPr>
        <w:jc w:val="both"/>
      </w:pPr>
    </w:p>
    <w:p w:rsidR="00256C35" w:rsidRDefault="00256C35" w:rsidP="00E23B8A">
      <w:pPr>
        <w:jc w:val="both"/>
      </w:pPr>
    </w:p>
    <w:p w:rsidR="00E23B8A" w:rsidRDefault="00E23B8A">
      <w:pPr>
        <w:sectPr w:rsidR="00E23B8A" w:rsidSect="00211C3A">
          <w:pgSz w:w="11906" w:h="16838"/>
          <w:pgMar w:top="1134" w:right="567" w:bottom="1134" w:left="1701" w:header="709" w:footer="709" w:gutter="0"/>
          <w:cols w:space="708"/>
          <w:docGrid w:linePitch="360"/>
        </w:sectPr>
      </w:pP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4"/>
        <w:gridCol w:w="4413"/>
        <w:gridCol w:w="1960"/>
        <w:gridCol w:w="1140"/>
        <w:gridCol w:w="992"/>
        <w:gridCol w:w="1000"/>
        <w:gridCol w:w="1000"/>
        <w:gridCol w:w="1000"/>
        <w:gridCol w:w="1000"/>
        <w:gridCol w:w="1000"/>
        <w:gridCol w:w="1095"/>
        <w:gridCol w:w="284"/>
      </w:tblGrid>
      <w:tr w:rsidR="0011756E" w:rsidRPr="0011756E" w:rsidTr="0011756E">
        <w:trPr>
          <w:cantSplit/>
          <w:tblHeader/>
        </w:trPr>
        <w:tc>
          <w:tcPr>
            <w:tcW w:w="284" w:type="dxa"/>
            <w:tcBorders>
              <w:top w:val="nil"/>
              <w:left w:val="nil"/>
              <w:bottom w:val="nil"/>
              <w:right w:val="single" w:sz="4" w:space="0" w:color="auto"/>
            </w:tcBorders>
          </w:tcPr>
          <w:p w:rsidR="00CB2B0B" w:rsidRPr="0011756E" w:rsidRDefault="00CB2B0B" w:rsidP="00C949A9">
            <w:pPr>
              <w:overflowPunct/>
              <w:autoSpaceDE/>
              <w:autoSpaceDN/>
              <w:adjustRightInd/>
              <w:spacing w:after="200" w:line="276" w:lineRule="auto"/>
              <w:rPr>
                <w:sz w:val="24"/>
                <w:szCs w:val="24"/>
              </w:rPr>
            </w:pPr>
            <w:r w:rsidRPr="0011756E">
              <w:rPr>
                <w:sz w:val="24"/>
                <w:szCs w:val="24"/>
              </w:rPr>
              <w:lastRenderedPageBreak/>
              <w:t>"</w:t>
            </w:r>
          </w:p>
        </w:tc>
        <w:tc>
          <w:tcPr>
            <w:tcW w:w="4413" w:type="dxa"/>
            <w:tcBorders>
              <w:left w:val="single" w:sz="4" w:space="0" w:color="auto"/>
            </w:tcBorders>
            <w:vAlign w:val="center"/>
          </w:tcPr>
          <w:p w:rsidR="0011756E" w:rsidRDefault="00CB2B0B" w:rsidP="0011756E">
            <w:pPr>
              <w:jc w:val="center"/>
              <w:rPr>
                <w:b/>
                <w:sz w:val="24"/>
                <w:szCs w:val="24"/>
              </w:rPr>
            </w:pPr>
            <w:r w:rsidRPr="0011756E">
              <w:rPr>
                <w:b/>
                <w:sz w:val="24"/>
                <w:szCs w:val="24"/>
              </w:rPr>
              <w:t>Муниципальная программа</w:t>
            </w:r>
          </w:p>
          <w:p w:rsidR="00CB2B0B" w:rsidRPr="0011756E" w:rsidRDefault="00CB2B0B" w:rsidP="0011756E">
            <w:pPr>
              <w:jc w:val="center"/>
              <w:rPr>
                <w:sz w:val="22"/>
                <w:szCs w:val="22"/>
              </w:rPr>
            </w:pPr>
            <w:r w:rsidRPr="0011756E">
              <w:rPr>
                <w:b/>
                <w:sz w:val="24"/>
                <w:szCs w:val="24"/>
              </w:rPr>
              <w:t>"Развитие муниципальной политики и совершенствование муниципального управления"</w:t>
            </w:r>
          </w:p>
        </w:tc>
        <w:tc>
          <w:tcPr>
            <w:tcW w:w="1960" w:type="dxa"/>
            <w:vAlign w:val="center"/>
          </w:tcPr>
          <w:p w:rsidR="00CB2B0B" w:rsidRPr="0011756E" w:rsidRDefault="00CB2B0B" w:rsidP="007715AB">
            <w:pPr>
              <w:jc w:val="center"/>
              <w:rPr>
                <w:sz w:val="22"/>
                <w:szCs w:val="22"/>
              </w:rPr>
            </w:pPr>
            <w:r w:rsidRPr="0011756E">
              <w:rPr>
                <w:sz w:val="22"/>
                <w:szCs w:val="22"/>
              </w:rPr>
              <w:t>Администрация Пуровского района,</w:t>
            </w:r>
          </w:p>
          <w:p w:rsidR="00CB2B0B" w:rsidRPr="0011756E" w:rsidRDefault="00CB2B0B" w:rsidP="00081A31">
            <w:pPr>
              <w:pStyle w:val="ConsPlusNormal"/>
              <w:ind w:left="-75" w:right="-88" w:hanging="19"/>
              <w:jc w:val="center"/>
              <w:rPr>
                <w:rFonts w:ascii="Times New Roman" w:hAnsi="Times New Roman" w:cs="Times New Roman"/>
                <w:sz w:val="22"/>
                <w:szCs w:val="22"/>
              </w:rPr>
            </w:pPr>
            <w:r w:rsidRPr="0011756E">
              <w:rPr>
                <w:rFonts w:ascii="Times New Roman" w:hAnsi="Times New Roman" w:cs="Times New Roman"/>
                <w:sz w:val="22"/>
                <w:szCs w:val="22"/>
              </w:rPr>
              <w:t xml:space="preserve">Департамент финансов и казначейства, Департамент образования, Департамент имущественных и земельных отношений, </w:t>
            </w:r>
          </w:p>
          <w:p w:rsidR="00CB2B0B" w:rsidRPr="0011756E" w:rsidRDefault="00CB2B0B" w:rsidP="00081A31">
            <w:pPr>
              <w:pStyle w:val="ConsPlusNormal"/>
              <w:ind w:left="-75" w:right="-88" w:firstLine="75"/>
              <w:jc w:val="center"/>
              <w:rPr>
                <w:rFonts w:ascii="Times New Roman" w:hAnsi="Times New Roman" w:cs="Times New Roman"/>
                <w:sz w:val="22"/>
                <w:szCs w:val="22"/>
              </w:rPr>
            </w:pPr>
            <w:r w:rsidRPr="0011756E">
              <w:rPr>
                <w:rFonts w:ascii="Times New Roman" w:hAnsi="Times New Roman" w:cs="Times New Roman"/>
                <w:sz w:val="22"/>
                <w:szCs w:val="22"/>
              </w:rPr>
              <w:t xml:space="preserve">Департамент строительства, архитектуры и жилищной политики, </w:t>
            </w:r>
          </w:p>
          <w:p w:rsidR="00CB2B0B" w:rsidRPr="0011756E" w:rsidRDefault="00CB2B0B" w:rsidP="00081A31">
            <w:pPr>
              <w:pStyle w:val="ConsPlusNormal"/>
              <w:ind w:left="-75" w:right="-88" w:hanging="19"/>
              <w:jc w:val="center"/>
              <w:rPr>
                <w:rFonts w:ascii="Times New Roman" w:hAnsi="Times New Roman" w:cs="Times New Roman"/>
                <w:sz w:val="22"/>
                <w:szCs w:val="22"/>
              </w:rPr>
            </w:pPr>
            <w:r w:rsidRPr="0011756E">
              <w:rPr>
                <w:rFonts w:ascii="Times New Roman" w:hAnsi="Times New Roman" w:cs="Times New Roman"/>
                <w:sz w:val="22"/>
                <w:szCs w:val="22"/>
              </w:rPr>
              <w:t>Управление социальной политики,</w:t>
            </w:r>
            <w:r w:rsidRPr="0011756E">
              <w:rPr>
                <w:sz w:val="22"/>
                <w:szCs w:val="22"/>
              </w:rPr>
              <w:t xml:space="preserve"> </w:t>
            </w:r>
            <w:r w:rsidRPr="0011756E">
              <w:rPr>
                <w:rFonts w:ascii="Times New Roman" w:hAnsi="Times New Roman" w:cs="Times New Roman"/>
                <w:sz w:val="22"/>
                <w:szCs w:val="22"/>
              </w:rPr>
              <w:t>Департамент транспорта, связи и систем жизнеобеспечения, Управление по физической культуре и спорту, Управление молодежной политики и туризма, Управление культуры</w:t>
            </w:r>
          </w:p>
        </w:tc>
        <w:tc>
          <w:tcPr>
            <w:tcW w:w="1140" w:type="dxa"/>
            <w:vAlign w:val="center"/>
          </w:tcPr>
          <w:p w:rsidR="00CB2B0B" w:rsidRPr="0011756E" w:rsidRDefault="00CB2B0B" w:rsidP="0011756E">
            <w:pPr>
              <w:pStyle w:val="ConsPlusCell"/>
              <w:ind w:left="-75" w:right="-75"/>
              <w:jc w:val="center"/>
              <w:rPr>
                <w:b/>
                <w:sz w:val="22"/>
                <w:szCs w:val="22"/>
              </w:rPr>
            </w:pPr>
            <w:r w:rsidRPr="0011756E">
              <w:rPr>
                <w:b/>
                <w:sz w:val="22"/>
                <w:szCs w:val="22"/>
              </w:rPr>
              <w:t>2 731 321,0</w:t>
            </w:r>
          </w:p>
        </w:tc>
        <w:tc>
          <w:tcPr>
            <w:tcW w:w="992" w:type="dxa"/>
            <w:vAlign w:val="center"/>
          </w:tcPr>
          <w:p w:rsidR="00CB2B0B" w:rsidRPr="0011756E" w:rsidRDefault="00CB2B0B" w:rsidP="0011756E">
            <w:pPr>
              <w:ind w:left="-75" w:right="-75"/>
              <w:jc w:val="center"/>
              <w:rPr>
                <w:b/>
                <w:sz w:val="22"/>
                <w:szCs w:val="22"/>
              </w:rPr>
            </w:pPr>
            <w:r w:rsidRPr="0011756E">
              <w:rPr>
                <w:b/>
                <w:sz w:val="22"/>
                <w:szCs w:val="22"/>
              </w:rPr>
              <w:t>431 758,0</w:t>
            </w:r>
          </w:p>
        </w:tc>
        <w:tc>
          <w:tcPr>
            <w:tcW w:w="1000" w:type="dxa"/>
            <w:vAlign w:val="center"/>
          </w:tcPr>
          <w:p w:rsidR="00CB2B0B" w:rsidRPr="0011756E" w:rsidRDefault="00CB2B0B" w:rsidP="0011756E">
            <w:pPr>
              <w:ind w:left="-75" w:right="-75"/>
              <w:jc w:val="center"/>
              <w:rPr>
                <w:b/>
                <w:sz w:val="22"/>
                <w:szCs w:val="22"/>
              </w:rPr>
            </w:pPr>
            <w:r w:rsidRPr="0011756E">
              <w:rPr>
                <w:b/>
                <w:sz w:val="22"/>
                <w:szCs w:val="22"/>
              </w:rPr>
              <w:t>430 554,0</w:t>
            </w:r>
          </w:p>
        </w:tc>
        <w:tc>
          <w:tcPr>
            <w:tcW w:w="1000" w:type="dxa"/>
            <w:vAlign w:val="center"/>
          </w:tcPr>
          <w:p w:rsidR="00CB2B0B" w:rsidRPr="0011756E" w:rsidRDefault="00CB2B0B" w:rsidP="0011756E">
            <w:pPr>
              <w:ind w:left="-75" w:right="-75"/>
              <w:jc w:val="center"/>
              <w:rPr>
                <w:b/>
                <w:sz w:val="22"/>
                <w:szCs w:val="22"/>
              </w:rPr>
            </w:pPr>
            <w:r w:rsidRPr="0011756E">
              <w:rPr>
                <w:b/>
                <w:sz w:val="22"/>
                <w:szCs w:val="22"/>
              </w:rPr>
              <w:t>402 693,0</w:t>
            </w:r>
          </w:p>
        </w:tc>
        <w:tc>
          <w:tcPr>
            <w:tcW w:w="1000" w:type="dxa"/>
            <w:vAlign w:val="center"/>
          </w:tcPr>
          <w:p w:rsidR="00CB2B0B" w:rsidRPr="0011756E" w:rsidRDefault="00CB2B0B" w:rsidP="0011756E">
            <w:pPr>
              <w:pStyle w:val="ConsPlusCell"/>
              <w:ind w:left="-75" w:right="-75"/>
              <w:jc w:val="center"/>
              <w:rPr>
                <w:b/>
                <w:sz w:val="22"/>
                <w:szCs w:val="22"/>
              </w:rPr>
            </w:pPr>
            <w:r w:rsidRPr="0011756E">
              <w:rPr>
                <w:b/>
                <w:sz w:val="22"/>
                <w:szCs w:val="22"/>
              </w:rPr>
              <w:t>406 028,0</w:t>
            </w:r>
          </w:p>
        </w:tc>
        <w:tc>
          <w:tcPr>
            <w:tcW w:w="1000" w:type="dxa"/>
            <w:vAlign w:val="center"/>
          </w:tcPr>
          <w:p w:rsidR="00CB2B0B" w:rsidRPr="0011756E" w:rsidRDefault="00CB2B0B" w:rsidP="0011756E">
            <w:pPr>
              <w:ind w:right="-93"/>
              <w:jc w:val="center"/>
              <w:rPr>
                <w:b/>
                <w:sz w:val="22"/>
                <w:szCs w:val="22"/>
              </w:rPr>
            </w:pPr>
            <w:r w:rsidRPr="0011756E">
              <w:rPr>
                <w:b/>
                <w:sz w:val="22"/>
                <w:szCs w:val="22"/>
              </w:rPr>
              <w:t>433 335,0</w:t>
            </w:r>
          </w:p>
        </w:tc>
        <w:tc>
          <w:tcPr>
            <w:tcW w:w="1000" w:type="dxa"/>
            <w:vAlign w:val="center"/>
          </w:tcPr>
          <w:p w:rsidR="00CB2B0B" w:rsidRPr="0011756E" w:rsidRDefault="00CB2B0B" w:rsidP="0011756E">
            <w:pPr>
              <w:ind w:right="-85"/>
              <w:jc w:val="center"/>
              <w:rPr>
                <w:b/>
                <w:sz w:val="22"/>
                <w:szCs w:val="22"/>
              </w:rPr>
            </w:pPr>
            <w:r w:rsidRPr="0011756E">
              <w:rPr>
                <w:b/>
                <w:sz w:val="22"/>
                <w:szCs w:val="22"/>
              </w:rPr>
              <w:t>319 851,0</w:t>
            </w:r>
          </w:p>
        </w:tc>
        <w:tc>
          <w:tcPr>
            <w:tcW w:w="1095" w:type="dxa"/>
            <w:tcBorders>
              <w:right w:val="single" w:sz="4" w:space="0" w:color="auto"/>
            </w:tcBorders>
            <w:vAlign w:val="center"/>
          </w:tcPr>
          <w:p w:rsidR="00CB2B0B" w:rsidRPr="0011756E" w:rsidRDefault="00CB2B0B" w:rsidP="0011756E">
            <w:pPr>
              <w:ind w:right="-77"/>
              <w:jc w:val="center"/>
              <w:rPr>
                <w:b/>
                <w:sz w:val="22"/>
                <w:szCs w:val="22"/>
              </w:rPr>
            </w:pPr>
            <w:r w:rsidRPr="0011756E">
              <w:rPr>
                <w:b/>
                <w:sz w:val="22"/>
                <w:szCs w:val="22"/>
              </w:rPr>
              <w:t>307 102,0</w:t>
            </w:r>
          </w:p>
        </w:tc>
        <w:tc>
          <w:tcPr>
            <w:tcW w:w="284" w:type="dxa"/>
            <w:tcBorders>
              <w:top w:val="nil"/>
              <w:left w:val="single" w:sz="4" w:space="0" w:color="auto"/>
              <w:bottom w:val="nil"/>
              <w:right w:val="nil"/>
            </w:tcBorders>
          </w:tcPr>
          <w:p w:rsidR="00CB2B0B" w:rsidRPr="0011756E" w:rsidRDefault="00CB2B0B" w:rsidP="007715AB">
            <w:pPr>
              <w:ind w:right="-77"/>
              <w:rPr>
                <w:sz w:val="22"/>
                <w:szCs w:val="22"/>
              </w:rPr>
            </w:pPr>
          </w:p>
        </w:tc>
      </w:tr>
    </w:tbl>
    <w:p w:rsidR="00256C35" w:rsidRPr="00BE7E25" w:rsidRDefault="00BE7E25" w:rsidP="00BE7E25">
      <w:pPr>
        <w:jc w:val="right"/>
        <w:rPr>
          <w:sz w:val="24"/>
          <w:szCs w:val="24"/>
        </w:rPr>
      </w:pPr>
      <w:r>
        <w:rPr>
          <w:sz w:val="24"/>
          <w:szCs w:val="24"/>
        </w:rPr>
        <w:t xml:space="preserve"> </w:t>
      </w:r>
      <w:r w:rsidRPr="00BE7E25">
        <w:rPr>
          <w:sz w:val="24"/>
          <w:szCs w:val="24"/>
        </w:rPr>
        <w:t>".</w:t>
      </w:r>
    </w:p>
    <w:p w:rsidR="009A5660" w:rsidRDefault="009A5660" w:rsidP="00ED164B">
      <w:pPr>
        <w:rPr>
          <w:sz w:val="24"/>
          <w:szCs w:val="24"/>
        </w:rPr>
      </w:pPr>
    </w:p>
    <w:p w:rsidR="00ED164B" w:rsidRDefault="00ED164B" w:rsidP="00ED164B">
      <w:pPr>
        <w:rPr>
          <w:sz w:val="24"/>
          <w:szCs w:val="24"/>
        </w:rPr>
      </w:pPr>
      <w:r w:rsidRPr="00ED164B">
        <w:rPr>
          <w:sz w:val="24"/>
          <w:szCs w:val="24"/>
        </w:rPr>
        <w:t xml:space="preserve">6.2. Раздел </w:t>
      </w:r>
      <w:r w:rsidRPr="00ED164B">
        <w:rPr>
          <w:sz w:val="24"/>
          <w:szCs w:val="24"/>
          <w:lang w:val="en-US"/>
        </w:rPr>
        <w:t>II</w:t>
      </w:r>
      <w:r w:rsidRPr="00ED164B">
        <w:rPr>
          <w:sz w:val="24"/>
          <w:szCs w:val="24"/>
        </w:rPr>
        <w:t xml:space="preserve"> изложить в следующей редакции:</w:t>
      </w:r>
    </w:p>
    <w:p w:rsidR="00256C35" w:rsidRPr="0032611C" w:rsidRDefault="00256C35" w:rsidP="00ED164B">
      <w:pPr>
        <w:pStyle w:val="aff0"/>
        <w:ind w:left="1069"/>
        <w:rPr>
          <w:sz w:val="24"/>
          <w:szCs w:val="24"/>
        </w:rPr>
      </w:pPr>
    </w:p>
    <w:tbl>
      <w:tblPr>
        <w:tblW w:w="15451" w:type="dxa"/>
        <w:tblInd w:w="75" w:type="dxa"/>
        <w:tblLayout w:type="fixed"/>
        <w:tblCellMar>
          <w:left w:w="75" w:type="dxa"/>
          <w:right w:w="75" w:type="dxa"/>
        </w:tblCellMar>
        <w:tblLook w:val="0000" w:firstRow="0" w:lastRow="0" w:firstColumn="0" w:lastColumn="0" w:noHBand="0" w:noVBand="0"/>
      </w:tblPr>
      <w:tblGrid>
        <w:gridCol w:w="170"/>
        <w:gridCol w:w="823"/>
        <w:gridCol w:w="4110"/>
        <w:gridCol w:w="1843"/>
        <w:gridCol w:w="1276"/>
        <w:gridCol w:w="992"/>
        <w:gridCol w:w="992"/>
        <w:gridCol w:w="993"/>
        <w:gridCol w:w="992"/>
        <w:gridCol w:w="992"/>
        <w:gridCol w:w="992"/>
        <w:gridCol w:w="993"/>
        <w:gridCol w:w="283"/>
      </w:tblGrid>
      <w:tr w:rsidR="00731101" w:rsidRPr="00673E79" w:rsidTr="00673E79">
        <w:trPr>
          <w:tblHeader/>
        </w:trPr>
        <w:tc>
          <w:tcPr>
            <w:tcW w:w="170" w:type="dxa"/>
            <w:tcBorders>
              <w:right w:val="single" w:sz="4" w:space="0" w:color="auto"/>
            </w:tcBorders>
          </w:tcPr>
          <w:p w:rsidR="00731101" w:rsidRPr="00673E79" w:rsidRDefault="00731101" w:rsidP="006F120C">
            <w:pPr>
              <w:pStyle w:val="ConsPlusCell"/>
              <w:jc w:val="center"/>
              <w:rPr>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11756E" w:rsidRPr="00673E79" w:rsidRDefault="00127052" w:rsidP="00673E79">
            <w:pPr>
              <w:pStyle w:val="ConsPlusCell"/>
              <w:jc w:val="center"/>
              <w:rPr>
                <w:sz w:val="20"/>
                <w:szCs w:val="20"/>
                <w:lang w:val="en-US"/>
              </w:rPr>
            </w:pPr>
            <w:r w:rsidRPr="00673E79">
              <w:rPr>
                <w:sz w:val="20"/>
                <w:szCs w:val="20"/>
              </w:rPr>
              <w:t>№</w:t>
            </w:r>
          </w:p>
          <w:p w:rsidR="00731101" w:rsidRPr="00673E79" w:rsidRDefault="00731101" w:rsidP="00673E79">
            <w:pPr>
              <w:pStyle w:val="ConsPlusCell"/>
              <w:jc w:val="center"/>
              <w:rPr>
                <w:sz w:val="20"/>
                <w:szCs w:val="20"/>
              </w:rPr>
            </w:pPr>
            <w:r w:rsidRPr="00673E79">
              <w:rPr>
                <w:sz w:val="20"/>
                <w:szCs w:val="20"/>
              </w:rPr>
              <w:t>п/п</w:t>
            </w:r>
          </w:p>
        </w:tc>
        <w:tc>
          <w:tcPr>
            <w:tcW w:w="4110" w:type="dxa"/>
            <w:vMerge w:val="restart"/>
            <w:tcBorders>
              <w:top w:val="single" w:sz="4" w:space="0" w:color="auto"/>
              <w:left w:val="single" w:sz="4" w:space="0" w:color="auto"/>
              <w:right w:val="single" w:sz="4" w:space="0" w:color="auto"/>
            </w:tcBorders>
            <w:vAlign w:val="center"/>
          </w:tcPr>
          <w:p w:rsidR="00731101" w:rsidRPr="00673E79" w:rsidRDefault="00731101" w:rsidP="006F120C">
            <w:pPr>
              <w:pStyle w:val="ConsPlusCell"/>
              <w:jc w:val="center"/>
              <w:rPr>
                <w:sz w:val="20"/>
                <w:szCs w:val="20"/>
              </w:rPr>
            </w:pPr>
            <w:r w:rsidRPr="00673E79">
              <w:rPr>
                <w:sz w:val="20"/>
                <w:szCs w:val="20"/>
              </w:rPr>
              <w:t xml:space="preserve">Наименование мероприятий </w:t>
            </w:r>
          </w:p>
          <w:p w:rsidR="00731101" w:rsidRPr="00673E79" w:rsidRDefault="00731101" w:rsidP="006F120C">
            <w:pPr>
              <w:jc w:val="center"/>
            </w:pPr>
            <w:r w:rsidRPr="00673E79">
              <w:t xml:space="preserve"> муниципальной программы</w:t>
            </w:r>
          </w:p>
        </w:tc>
        <w:tc>
          <w:tcPr>
            <w:tcW w:w="1843" w:type="dxa"/>
            <w:vMerge w:val="restart"/>
            <w:tcBorders>
              <w:top w:val="single" w:sz="4" w:space="0" w:color="auto"/>
              <w:left w:val="single" w:sz="4" w:space="0" w:color="auto"/>
              <w:right w:val="single" w:sz="4" w:space="0" w:color="auto"/>
            </w:tcBorders>
            <w:vAlign w:val="center"/>
          </w:tcPr>
          <w:p w:rsidR="00731101" w:rsidRPr="00673E79" w:rsidRDefault="00731101" w:rsidP="0011756E">
            <w:pPr>
              <w:ind w:right="-75"/>
              <w:jc w:val="center"/>
            </w:pPr>
            <w:r w:rsidRPr="00673E79">
              <w:t>Наименование ответственного исполнителя (соисполнителя)</w:t>
            </w:r>
          </w:p>
        </w:tc>
        <w:tc>
          <w:tcPr>
            <w:tcW w:w="8222" w:type="dxa"/>
            <w:gridSpan w:val="8"/>
            <w:tcBorders>
              <w:top w:val="single" w:sz="4" w:space="0" w:color="auto"/>
              <w:left w:val="single" w:sz="4" w:space="0" w:color="auto"/>
              <w:bottom w:val="single" w:sz="4" w:space="0" w:color="auto"/>
              <w:right w:val="single" w:sz="4" w:space="0" w:color="auto"/>
            </w:tcBorders>
          </w:tcPr>
          <w:p w:rsidR="00731101" w:rsidRPr="00673E79" w:rsidRDefault="00731101" w:rsidP="006F120C">
            <w:pPr>
              <w:ind w:right="-75"/>
              <w:jc w:val="center"/>
            </w:pPr>
            <w:r w:rsidRPr="00673E79">
              <w:t>Объемы финансирования (тыс. руб.)</w:t>
            </w:r>
          </w:p>
        </w:tc>
        <w:tc>
          <w:tcPr>
            <w:tcW w:w="283" w:type="dxa"/>
            <w:tcBorders>
              <w:left w:val="single" w:sz="4" w:space="0" w:color="auto"/>
            </w:tcBorders>
          </w:tcPr>
          <w:p w:rsidR="00731101" w:rsidRPr="00673E79" w:rsidRDefault="00731101" w:rsidP="006F120C">
            <w:pPr>
              <w:ind w:right="-75"/>
              <w:jc w:val="center"/>
            </w:pPr>
          </w:p>
        </w:tc>
      </w:tr>
      <w:tr w:rsidR="00731101" w:rsidRPr="00673E79" w:rsidTr="00673E79">
        <w:trPr>
          <w:tblHeader/>
        </w:trPr>
        <w:tc>
          <w:tcPr>
            <w:tcW w:w="170" w:type="dxa"/>
            <w:tcBorders>
              <w:right w:val="single" w:sz="4" w:space="0" w:color="auto"/>
            </w:tcBorders>
          </w:tcPr>
          <w:p w:rsidR="00731101" w:rsidRPr="00673E79" w:rsidRDefault="00731101" w:rsidP="006F120C">
            <w:pPr>
              <w:pStyle w:val="ConsPlusCell"/>
              <w:jc w:val="center"/>
              <w:rPr>
                <w:sz w:val="20"/>
                <w:szCs w:val="20"/>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p>
        </w:tc>
        <w:tc>
          <w:tcPr>
            <w:tcW w:w="4110" w:type="dxa"/>
            <w:vMerge/>
            <w:tcBorders>
              <w:left w:val="single" w:sz="4" w:space="0" w:color="auto"/>
              <w:bottom w:val="single" w:sz="4" w:space="0" w:color="auto"/>
              <w:right w:val="single" w:sz="4" w:space="0" w:color="auto"/>
            </w:tcBorders>
            <w:vAlign w:val="center"/>
          </w:tcPr>
          <w:p w:rsidR="00731101" w:rsidRPr="00673E79" w:rsidRDefault="00731101" w:rsidP="006F120C">
            <w:pPr>
              <w:jc w:val="center"/>
            </w:pPr>
          </w:p>
        </w:tc>
        <w:tc>
          <w:tcPr>
            <w:tcW w:w="1843" w:type="dxa"/>
            <w:vMerge/>
            <w:tcBorders>
              <w:left w:val="single" w:sz="4" w:space="0" w:color="auto"/>
              <w:bottom w:val="single" w:sz="4" w:space="0" w:color="auto"/>
              <w:right w:val="single" w:sz="4" w:space="0" w:color="auto"/>
            </w:tcBorders>
            <w:vAlign w:val="center"/>
          </w:tcPr>
          <w:p w:rsidR="00731101" w:rsidRPr="00673E79" w:rsidRDefault="00731101" w:rsidP="006F120C">
            <w:pPr>
              <w:ind w:right="-75"/>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11756E">
            <w:pPr>
              <w:pStyle w:val="ConsPlusCell"/>
              <w:jc w:val="center"/>
              <w:rPr>
                <w:sz w:val="20"/>
                <w:szCs w:val="20"/>
              </w:rPr>
            </w:pPr>
            <w:r w:rsidRPr="00673E79">
              <w:rPr>
                <w:sz w:val="20"/>
                <w:szCs w:val="20"/>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11756E">
            <w:pPr>
              <w:pStyle w:val="ConsPlusCell"/>
              <w:jc w:val="center"/>
              <w:rPr>
                <w:sz w:val="20"/>
                <w:szCs w:val="20"/>
              </w:rPr>
            </w:pPr>
            <w:r w:rsidRPr="00673E79">
              <w:rPr>
                <w:sz w:val="20"/>
                <w:szCs w:val="20"/>
              </w:rPr>
              <w:t>2014 год</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11756E">
            <w:pPr>
              <w:pStyle w:val="ConsPlusCell"/>
              <w:jc w:val="center"/>
              <w:rPr>
                <w:sz w:val="20"/>
                <w:szCs w:val="20"/>
              </w:rPr>
            </w:pPr>
            <w:r w:rsidRPr="00673E79">
              <w:rPr>
                <w:sz w:val="20"/>
                <w:szCs w:val="20"/>
              </w:rPr>
              <w:t>2015 год</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11756E">
            <w:pPr>
              <w:pStyle w:val="ConsPlusCell"/>
              <w:jc w:val="center"/>
              <w:rPr>
                <w:sz w:val="20"/>
                <w:szCs w:val="20"/>
              </w:rPr>
            </w:pPr>
            <w:r w:rsidRPr="00673E79">
              <w:rPr>
                <w:sz w:val="20"/>
                <w:szCs w:val="20"/>
              </w:rPr>
              <w:t>2016 год</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11756E">
            <w:pPr>
              <w:pStyle w:val="ConsPlusCell"/>
              <w:jc w:val="center"/>
              <w:rPr>
                <w:sz w:val="20"/>
                <w:szCs w:val="20"/>
              </w:rPr>
            </w:pPr>
            <w:r w:rsidRPr="00673E79">
              <w:rPr>
                <w:sz w:val="20"/>
                <w:szCs w:val="20"/>
              </w:rPr>
              <w:t>2017 год</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11756E">
            <w:pPr>
              <w:pStyle w:val="ConsPlusCell"/>
              <w:jc w:val="center"/>
              <w:rPr>
                <w:sz w:val="20"/>
                <w:szCs w:val="20"/>
              </w:rPr>
            </w:pPr>
            <w:r w:rsidRPr="00673E79">
              <w:rPr>
                <w:sz w:val="20"/>
                <w:szCs w:val="20"/>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11756E">
            <w:pPr>
              <w:pStyle w:val="ConsPlusCell"/>
              <w:jc w:val="center"/>
              <w:rPr>
                <w:sz w:val="20"/>
                <w:szCs w:val="20"/>
              </w:rPr>
            </w:pPr>
            <w:r w:rsidRPr="00673E79">
              <w:rPr>
                <w:sz w:val="20"/>
                <w:szCs w:val="20"/>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11756E">
            <w:pPr>
              <w:pStyle w:val="ConsPlusCell"/>
              <w:jc w:val="center"/>
              <w:rPr>
                <w:sz w:val="20"/>
                <w:szCs w:val="20"/>
              </w:rPr>
            </w:pPr>
            <w:r w:rsidRPr="00673E79">
              <w:rPr>
                <w:sz w:val="20"/>
                <w:szCs w:val="20"/>
              </w:rPr>
              <w:t>2020 год</w:t>
            </w:r>
          </w:p>
        </w:tc>
        <w:tc>
          <w:tcPr>
            <w:tcW w:w="283" w:type="dxa"/>
            <w:tcBorders>
              <w:left w:val="single" w:sz="4" w:space="0" w:color="auto"/>
            </w:tcBorders>
          </w:tcPr>
          <w:p w:rsidR="00731101" w:rsidRPr="00673E79" w:rsidRDefault="00731101" w:rsidP="006F120C">
            <w:pPr>
              <w:pStyle w:val="ConsPlusCell"/>
              <w:jc w:val="center"/>
              <w:rPr>
                <w:sz w:val="20"/>
                <w:szCs w:val="20"/>
              </w:rPr>
            </w:pPr>
          </w:p>
        </w:tc>
      </w:tr>
      <w:tr w:rsidR="00731101" w:rsidRPr="00673E79" w:rsidTr="00673E79">
        <w:trPr>
          <w:tblHeader/>
        </w:trPr>
        <w:tc>
          <w:tcPr>
            <w:tcW w:w="170" w:type="dxa"/>
            <w:tcBorders>
              <w:right w:val="single" w:sz="4" w:space="0" w:color="auto"/>
            </w:tcBorders>
          </w:tcPr>
          <w:p w:rsidR="00731101" w:rsidRPr="00673E79" w:rsidRDefault="00731101"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1</w:t>
            </w:r>
          </w:p>
        </w:tc>
        <w:tc>
          <w:tcPr>
            <w:tcW w:w="4110" w:type="dxa"/>
            <w:tcBorders>
              <w:left w:val="single" w:sz="4" w:space="0" w:color="auto"/>
              <w:bottom w:val="single" w:sz="4" w:space="0" w:color="auto"/>
              <w:right w:val="single" w:sz="4" w:space="0" w:color="auto"/>
            </w:tcBorders>
            <w:vAlign w:val="center"/>
          </w:tcPr>
          <w:p w:rsidR="00731101" w:rsidRPr="00673E79" w:rsidRDefault="00731101" w:rsidP="006F120C">
            <w:pPr>
              <w:jc w:val="center"/>
            </w:pPr>
            <w:r w:rsidRPr="00673E79">
              <w:t>2</w:t>
            </w:r>
          </w:p>
        </w:tc>
        <w:tc>
          <w:tcPr>
            <w:tcW w:w="1843" w:type="dxa"/>
            <w:tcBorders>
              <w:left w:val="single" w:sz="4" w:space="0" w:color="auto"/>
              <w:bottom w:val="single" w:sz="4" w:space="0" w:color="auto"/>
              <w:right w:val="single" w:sz="4" w:space="0" w:color="auto"/>
            </w:tcBorders>
            <w:vAlign w:val="center"/>
          </w:tcPr>
          <w:p w:rsidR="00731101" w:rsidRPr="00673E79" w:rsidRDefault="00731101" w:rsidP="006F120C">
            <w:pPr>
              <w:ind w:right="-75"/>
              <w:jc w:val="center"/>
            </w:pPr>
            <w:r w:rsidRPr="00673E79">
              <w:t>3</w:t>
            </w:r>
          </w:p>
        </w:tc>
        <w:tc>
          <w:tcPr>
            <w:tcW w:w="1276"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pStyle w:val="ConsPlusCell"/>
              <w:jc w:val="center"/>
              <w:rPr>
                <w:sz w:val="20"/>
                <w:szCs w:val="20"/>
              </w:rPr>
            </w:pPr>
            <w:r w:rsidRPr="00673E79">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pStyle w:val="ConsPlusCell"/>
              <w:jc w:val="center"/>
              <w:rPr>
                <w:sz w:val="20"/>
                <w:szCs w:val="20"/>
              </w:rPr>
            </w:pPr>
            <w:r w:rsidRPr="00673E79">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F120C">
            <w:pPr>
              <w:jc w:val="center"/>
            </w:pPr>
            <w:r w:rsidRPr="00673E79">
              <w:t>6</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F120C">
            <w:pPr>
              <w:ind w:right="-75"/>
              <w:jc w:val="center"/>
            </w:pPr>
            <w:r w:rsidRPr="00673E79">
              <w:t>7</w:t>
            </w:r>
          </w:p>
        </w:tc>
        <w:tc>
          <w:tcPr>
            <w:tcW w:w="992"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pStyle w:val="ConsPlusCell"/>
              <w:jc w:val="center"/>
              <w:rPr>
                <w:sz w:val="20"/>
                <w:szCs w:val="20"/>
              </w:rPr>
            </w:pPr>
            <w:r w:rsidRPr="00673E79">
              <w:rPr>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pStyle w:val="ConsPlusCell"/>
              <w:jc w:val="center"/>
              <w:rPr>
                <w:sz w:val="20"/>
                <w:szCs w:val="20"/>
              </w:rPr>
            </w:pPr>
            <w:r w:rsidRPr="00673E79">
              <w:rPr>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F120C">
            <w:pPr>
              <w:jc w:val="center"/>
            </w:pPr>
            <w:r w:rsidRPr="00673E79">
              <w:t>10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F120C">
            <w:pPr>
              <w:ind w:right="-75"/>
              <w:jc w:val="center"/>
            </w:pPr>
            <w:r w:rsidRPr="00673E79">
              <w:t>11</w:t>
            </w:r>
          </w:p>
        </w:tc>
        <w:tc>
          <w:tcPr>
            <w:tcW w:w="283" w:type="dxa"/>
            <w:tcBorders>
              <w:left w:val="single" w:sz="4" w:space="0" w:color="auto"/>
            </w:tcBorders>
          </w:tcPr>
          <w:p w:rsidR="00731101" w:rsidRPr="00673E79" w:rsidRDefault="00731101" w:rsidP="006F120C">
            <w:pPr>
              <w:ind w:right="-75"/>
              <w:jc w:val="center"/>
            </w:pPr>
          </w:p>
        </w:tc>
      </w:tr>
      <w:tr w:rsidR="00E36C71" w:rsidRPr="00673E79" w:rsidTr="00673E79">
        <w:trPr>
          <w:trHeight w:val="276"/>
        </w:trPr>
        <w:tc>
          <w:tcPr>
            <w:tcW w:w="170" w:type="dxa"/>
            <w:tcBorders>
              <w:right w:val="single" w:sz="4" w:space="0" w:color="auto"/>
            </w:tcBorders>
          </w:tcPr>
          <w:p w:rsidR="00E36C71" w:rsidRPr="00673E79" w:rsidRDefault="00E36C71" w:rsidP="006F120C">
            <w:pPr>
              <w:jc w:val="center"/>
              <w:rPr>
                <w:b/>
              </w:rPr>
            </w:pPr>
          </w:p>
        </w:tc>
        <w:tc>
          <w:tcPr>
            <w:tcW w:w="14998" w:type="dxa"/>
            <w:gridSpan w:val="11"/>
            <w:tcBorders>
              <w:top w:val="single" w:sz="4" w:space="0" w:color="auto"/>
              <w:left w:val="single" w:sz="4" w:space="0" w:color="auto"/>
              <w:bottom w:val="single" w:sz="4" w:space="0" w:color="auto"/>
              <w:right w:val="single" w:sz="4" w:space="0" w:color="auto"/>
            </w:tcBorders>
            <w:vAlign w:val="center"/>
          </w:tcPr>
          <w:p w:rsidR="00E36C71" w:rsidRPr="00673E79" w:rsidRDefault="00E36C71" w:rsidP="00673E79">
            <w:pPr>
              <w:jc w:val="center"/>
              <w:rPr>
                <w:b/>
                <w:lang w:val="en-US"/>
              </w:rPr>
            </w:pPr>
            <w:r w:rsidRPr="00673E79">
              <w:rPr>
                <w:b/>
              </w:rPr>
              <w:t xml:space="preserve">Раздел </w:t>
            </w:r>
            <w:r w:rsidRPr="00673E79">
              <w:rPr>
                <w:b/>
                <w:lang w:val="en-US"/>
              </w:rPr>
              <w:t>II</w:t>
            </w:r>
          </w:p>
        </w:tc>
        <w:tc>
          <w:tcPr>
            <w:tcW w:w="283" w:type="dxa"/>
            <w:tcBorders>
              <w:left w:val="single" w:sz="4" w:space="0" w:color="auto"/>
            </w:tcBorders>
          </w:tcPr>
          <w:p w:rsidR="00E36C71" w:rsidRPr="00673E79" w:rsidRDefault="00E36C71">
            <w:pPr>
              <w:rPr>
                <w:b/>
              </w:rPr>
            </w:pPr>
          </w:p>
        </w:tc>
      </w:tr>
      <w:tr w:rsidR="00731101" w:rsidRPr="00673E79" w:rsidTr="00673E79">
        <w:trPr>
          <w:trHeight w:val="276"/>
        </w:trPr>
        <w:tc>
          <w:tcPr>
            <w:tcW w:w="170" w:type="dxa"/>
            <w:tcBorders>
              <w:right w:val="single" w:sz="4" w:space="0" w:color="auto"/>
            </w:tcBorders>
          </w:tcPr>
          <w:p w:rsidR="00731101" w:rsidRPr="00673E79" w:rsidRDefault="00731101" w:rsidP="006F120C">
            <w:pPr>
              <w:jc w:val="center"/>
              <w:rPr>
                <w:b/>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rPr>
                <w:b/>
              </w:rPr>
            </w:pPr>
            <w:r w:rsidRPr="00673E79">
              <w:rPr>
                <w:b/>
              </w:rPr>
              <w:t>1.</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rPr>
                <w:b/>
              </w:rPr>
            </w:pPr>
            <w:r w:rsidRPr="00673E79">
              <w:rPr>
                <w:b/>
              </w:rPr>
              <w:t>Подпрограмма "Развитие муниципальной политики и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ind w:left="-75" w:right="-75"/>
              <w:jc w:val="center"/>
            </w:pPr>
            <w:r w:rsidRPr="00673E79">
              <w:t xml:space="preserve">Администрация Пуровского района </w:t>
            </w: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rPr>
                <w:b/>
              </w:rPr>
            </w:pPr>
            <w:r w:rsidRPr="00673E79">
              <w:rPr>
                <w:b/>
              </w:rPr>
              <w:t>71 467,0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rPr>
                <w:b/>
              </w:rPr>
              <w:t>8 889,0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rPr>
                <w:b/>
              </w:rPr>
            </w:pPr>
            <w:r w:rsidRPr="00673E79">
              <w:rPr>
                <w:b/>
              </w:rPr>
              <w:t>13 738,0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rPr>
                <w:b/>
              </w:rPr>
              <w:t>16 280,0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rPr>
                <w:b/>
              </w:rPr>
              <w:t>16 280,0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rPr>
                <w:b/>
              </w:rPr>
              <w:t>16 280,0</w:t>
            </w:r>
          </w:p>
        </w:tc>
        <w:tc>
          <w:tcPr>
            <w:tcW w:w="283" w:type="dxa"/>
            <w:tcBorders>
              <w:left w:val="single" w:sz="4" w:space="0" w:color="auto"/>
            </w:tcBorders>
          </w:tcPr>
          <w:p w:rsidR="00731101" w:rsidRPr="00673E79" w:rsidRDefault="00731101">
            <w:pPr>
              <w:rPr>
                <w:b/>
              </w:rPr>
            </w:pPr>
          </w:p>
        </w:tc>
      </w:tr>
      <w:tr w:rsidR="00731101" w:rsidRPr="00673E79" w:rsidTr="00673E79">
        <w:trPr>
          <w:trHeight w:val="276"/>
        </w:trPr>
        <w:tc>
          <w:tcPr>
            <w:tcW w:w="170" w:type="dxa"/>
            <w:tcBorders>
              <w:right w:val="single" w:sz="4" w:space="0" w:color="auto"/>
            </w:tcBorders>
          </w:tcPr>
          <w:p w:rsidR="00731101" w:rsidRPr="00673E79" w:rsidRDefault="00731101" w:rsidP="006F120C">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jc w:val="center"/>
            </w:pPr>
            <w:r w:rsidRPr="00673E79">
              <w:t>1.</w:t>
            </w:r>
            <w:r w:rsidR="00731101" w:rsidRPr="00673E79">
              <w:t>1.</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 xml:space="preserve">Основное мероприятие </w:t>
            </w:r>
          </w:p>
          <w:p w:rsidR="00731101" w:rsidRPr="00673E79" w:rsidRDefault="00731101" w:rsidP="006F120C">
            <w:pPr>
              <w:jc w:val="both"/>
            </w:pPr>
            <w:r w:rsidRPr="00673E79">
              <w:t>"Совершенствование и развитие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5 404,0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1 039,0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1 104,0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1 087,0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1 087,0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1 087,0</w:t>
            </w:r>
          </w:p>
        </w:tc>
        <w:tc>
          <w:tcPr>
            <w:tcW w:w="283" w:type="dxa"/>
            <w:tcBorders>
              <w:left w:val="single" w:sz="4" w:space="0" w:color="auto"/>
            </w:tcBorders>
          </w:tcPr>
          <w:p w:rsidR="00731101" w:rsidRPr="00673E79" w:rsidRDefault="00731101" w:rsidP="006F120C">
            <w:pPr>
              <w:jc w:val="center"/>
            </w:pPr>
          </w:p>
        </w:tc>
      </w:tr>
      <w:tr w:rsidR="00731101" w:rsidRPr="00673E79" w:rsidTr="00673E79">
        <w:trPr>
          <w:trHeight w:val="276"/>
        </w:trPr>
        <w:tc>
          <w:tcPr>
            <w:tcW w:w="170" w:type="dxa"/>
            <w:tcBorders>
              <w:right w:val="single" w:sz="4" w:space="0" w:color="auto"/>
            </w:tcBorders>
          </w:tcPr>
          <w:p w:rsidR="00731101" w:rsidRPr="00673E79" w:rsidRDefault="00731101" w:rsidP="006F120C">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Мероприятия, направленные на развитие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5 404,0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1 039,0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1 104,0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1 087,0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1 087,0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1 087,0</w:t>
            </w:r>
          </w:p>
        </w:tc>
        <w:tc>
          <w:tcPr>
            <w:tcW w:w="283" w:type="dxa"/>
            <w:tcBorders>
              <w:left w:val="single" w:sz="4" w:space="0" w:color="auto"/>
            </w:tcBorders>
          </w:tcPr>
          <w:p w:rsidR="00731101" w:rsidRPr="00673E79" w:rsidRDefault="00731101" w:rsidP="006F120C">
            <w:pPr>
              <w:jc w:val="center"/>
            </w:pPr>
          </w:p>
        </w:tc>
      </w:tr>
      <w:tr w:rsidR="00731101" w:rsidRPr="00673E79" w:rsidTr="00673E79">
        <w:trPr>
          <w:trHeight w:val="276"/>
        </w:trPr>
        <w:tc>
          <w:tcPr>
            <w:tcW w:w="170" w:type="dxa"/>
            <w:tcBorders>
              <w:right w:val="single" w:sz="4" w:space="0" w:color="auto"/>
            </w:tcBorders>
          </w:tcPr>
          <w:p w:rsidR="00731101" w:rsidRPr="00673E79" w:rsidRDefault="00731101" w:rsidP="006F120C">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jc w:val="center"/>
            </w:pPr>
            <w:r w:rsidRPr="00673E79">
              <w:t>1.</w:t>
            </w:r>
            <w:r w:rsidR="00731101" w:rsidRPr="00673E79">
              <w:t>1.1.</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rPr>
                <w:b/>
              </w:rPr>
            </w:pPr>
            <w:r w:rsidRPr="00673E79">
              <w:t>Разработка и принятие нормативно-правовых актов муниципального образования Пуровский район в соответствии с федеральным и региональным законодательством о муниципальной службе</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283" w:type="dxa"/>
            <w:tcBorders>
              <w:left w:val="single" w:sz="4" w:space="0" w:color="auto"/>
            </w:tcBorders>
          </w:tcPr>
          <w:p w:rsidR="00731101" w:rsidRPr="00673E79" w:rsidRDefault="00731101" w:rsidP="006F120C">
            <w:pPr>
              <w:jc w:val="center"/>
            </w:pPr>
          </w:p>
        </w:tc>
      </w:tr>
      <w:tr w:rsidR="00731101" w:rsidRPr="00673E79" w:rsidTr="00FE6242">
        <w:trPr>
          <w:trHeight w:val="1260"/>
        </w:trPr>
        <w:tc>
          <w:tcPr>
            <w:tcW w:w="170" w:type="dxa"/>
            <w:tcBorders>
              <w:right w:val="single" w:sz="4" w:space="0" w:color="auto"/>
            </w:tcBorders>
          </w:tcPr>
          <w:p w:rsidR="00731101" w:rsidRPr="00673E79" w:rsidRDefault="00731101" w:rsidP="006F120C">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jc w:val="center"/>
            </w:pPr>
            <w:r w:rsidRPr="00673E79">
              <w:t>1.</w:t>
            </w:r>
            <w:r w:rsidR="00731101" w:rsidRPr="00673E79">
              <w:t>1.2.</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Мониторинг действующих муниципальных правовых актов по вопросам организации муниципальной службы, подготовка предложений о внесении актуальных изменений</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283" w:type="dxa"/>
            <w:tcBorders>
              <w:left w:val="single" w:sz="4" w:space="0" w:color="auto"/>
            </w:tcBorders>
          </w:tcPr>
          <w:p w:rsidR="00731101" w:rsidRPr="00673E79" w:rsidRDefault="00731101" w:rsidP="006F120C">
            <w:pPr>
              <w:jc w:val="center"/>
            </w:pPr>
          </w:p>
        </w:tc>
      </w:tr>
      <w:tr w:rsidR="00731101" w:rsidRPr="00673E79" w:rsidTr="00FE6242">
        <w:trPr>
          <w:trHeight w:val="1248"/>
        </w:trPr>
        <w:tc>
          <w:tcPr>
            <w:tcW w:w="170" w:type="dxa"/>
            <w:tcBorders>
              <w:top w:val="nil"/>
              <w:right w:val="single" w:sz="4" w:space="0" w:color="auto"/>
            </w:tcBorders>
          </w:tcPr>
          <w:p w:rsidR="00731101" w:rsidRPr="00673E79" w:rsidRDefault="00731101" w:rsidP="006F120C">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jc w:val="center"/>
            </w:pPr>
            <w:r w:rsidRPr="00673E79">
              <w:t>1.</w:t>
            </w:r>
            <w:r w:rsidR="00731101" w:rsidRPr="00673E79">
              <w:t>1.3.</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rPr>
                <w:b/>
              </w:rPr>
            </w:pPr>
            <w:r w:rsidRPr="00673E79">
              <w:t>Размещение информации по вопросам муниципальной службы в средствах массовой информации и на официальном сайте муниципального образования Пуровский район</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283" w:type="dxa"/>
            <w:tcBorders>
              <w:left w:val="single" w:sz="4" w:space="0" w:color="auto"/>
            </w:tcBorders>
          </w:tcPr>
          <w:p w:rsidR="00731101" w:rsidRPr="00673E79" w:rsidRDefault="00731101" w:rsidP="006F120C">
            <w:pPr>
              <w:jc w:val="center"/>
            </w:pPr>
          </w:p>
        </w:tc>
      </w:tr>
      <w:tr w:rsidR="00731101" w:rsidRPr="00673E79" w:rsidTr="00673E79">
        <w:trPr>
          <w:trHeight w:val="70"/>
        </w:trPr>
        <w:tc>
          <w:tcPr>
            <w:tcW w:w="170" w:type="dxa"/>
            <w:tcBorders>
              <w:right w:val="single" w:sz="4" w:space="0" w:color="auto"/>
            </w:tcBorders>
          </w:tcPr>
          <w:p w:rsidR="00731101" w:rsidRPr="00673E79" w:rsidRDefault="00731101" w:rsidP="006F120C">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jc w:val="center"/>
            </w:pPr>
            <w:r w:rsidRPr="00673E79">
              <w:t>1.</w:t>
            </w:r>
            <w:r w:rsidR="00731101" w:rsidRPr="00673E79">
              <w:t>1.4.</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Привлечение представителей научных и образовательных учреждений и иных организаций для участия в заседаниях аттестационных (экзаменационных), конкурсных комиссий в качестве независимых экспертов по вопросам муниципальной службы, участия в разработке актов органов местного самоуправления в порядке совершенствования нормативно-правовой базы</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94,5</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20,0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17,5</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19,0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19,0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19,0</w:t>
            </w:r>
          </w:p>
        </w:tc>
        <w:tc>
          <w:tcPr>
            <w:tcW w:w="283" w:type="dxa"/>
            <w:tcBorders>
              <w:left w:val="single" w:sz="4" w:space="0" w:color="auto"/>
            </w:tcBorders>
          </w:tcPr>
          <w:p w:rsidR="00731101" w:rsidRPr="00673E79" w:rsidRDefault="00731101" w:rsidP="006F120C">
            <w:pPr>
              <w:jc w:val="center"/>
            </w:pPr>
          </w:p>
        </w:tc>
      </w:tr>
      <w:tr w:rsidR="00731101" w:rsidRPr="00673E79" w:rsidTr="00673E79">
        <w:trPr>
          <w:trHeight w:val="276"/>
        </w:trPr>
        <w:tc>
          <w:tcPr>
            <w:tcW w:w="170" w:type="dxa"/>
            <w:tcBorders>
              <w:right w:val="single" w:sz="4" w:space="0" w:color="auto"/>
            </w:tcBorders>
          </w:tcPr>
          <w:p w:rsidR="00731101" w:rsidRPr="00673E79" w:rsidRDefault="00731101"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pStyle w:val="ConsPlusCell"/>
              <w:jc w:val="center"/>
              <w:rPr>
                <w:sz w:val="20"/>
                <w:szCs w:val="20"/>
              </w:rPr>
            </w:pPr>
            <w:r w:rsidRPr="00673E79">
              <w:rPr>
                <w:sz w:val="20"/>
                <w:szCs w:val="20"/>
              </w:rPr>
              <w:t>1.</w:t>
            </w:r>
            <w:r w:rsidR="00731101" w:rsidRPr="00673E79">
              <w:rPr>
                <w:sz w:val="20"/>
                <w:szCs w:val="20"/>
              </w:rPr>
              <w:t>1.5.</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pStyle w:val="ConsPlusCell"/>
              <w:jc w:val="both"/>
              <w:rPr>
                <w:sz w:val="20"/>
                <w:szCs w:val="20"/>
              </w:rPr>
            </w:pPr>
            <w:r w:rsidRPr="00673E79">
              <w:rPr>
                <w:sz w:val="20"/>
                <w:szCs w:val="20"/>
              </w:rPr>
              <w:t xml:space="preserve">Содействие в организации аттестации, квалификационных экзаменов, формировании резерва должностей муниципальной службы </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r w:rsidRPr="00673E79">
              <w:t xml:space="preserve">Управление социальной политики </w:t>
            </w: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525,5</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70,0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113,5</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114,0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114,0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114,0</w:t>
            </w:r>
          </w:p>
        </w:tc>
        <w:tc>
          <w:tcPr>
            <w:tcW w:w="283" w:type="dxa"/>
            <w:tcBorders>
              <w:left w:val="single" w:sz="4" w:space="0" w:color="auto"/>
            </w:tcBorders>
          </w:tcPr>
          <w:p w:rsidR="00731101" w:rsidRPr="00673E79" w:rsidRDefault="00731101" w:rsidP="006F120C">
            <w:pPr>
              <w:jc w:val="center"/>
            </w:pPr>
          </w:p>
        </w:tc>
      </w:tr>
      <w:tr w:rsidR="00731101" w:rsidRPr="00673E79" w:rsidTr="00673E79">
        <w:trPr>
          <w:trHeight w:val="276"/>
        </w:trPr>
        <w:tc>
          <w:tcPr>
            <w:tcW w:w="170" w:type="dxa"/>
            <w:tcBorders>
              <w:top w:val="nil"/>
              <w:right w:val="single" w:sz="4" w:space="0" w:color="auto"/>
            </w:tcBorders>
          </w:tcPr>
          <w:p w:rsidR="00731101" w:rsidRPr="00673E79" w:rsidRDefault="00731101"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pStyle w:val="ConsPlusCell"/>
              <w:jc w:val="center"/>
              <w:rPr>
                <w:sz w:val="20"/>
                <w:szCs w:val="20"/>
              </w:rPr>
            </w:pPr>
            <w:r w:rsidRPr="00673E79">
              <w:rPr>
                <w:sz w:val="20"/>
                <w:szCs w:val="20"/>
              </w:rPr>
              <w:t>1.</w:t>
            </w:r>
            <w:r w:rsidR="00731101" w:rsidRPr="00673E79">
              <w:rPr>
                <w:sz w:val="20"/>
                <w:szCs w:val="20"/>
              </w:rPr>
              <w:t>1.6.</w:t>
            </w:r>
          </w:p>
        </w:tc>
        <w:tc>
          <w:tcPr>
            <w:tcW w:w="4110" w:type="dxa"/>
            <w:tcBorders>
              <w:top w:val="nil"/>
              <w:left w:val="single" w:sz="4" w:space="0" w:color="auto"/>
              <w:bottom w:val="single" w:sz="4" w:space="0" w:color="auto"/>
              <w:right w:val="single" w:sz="4" w:space="0" w:color="auto"/>
            </w:tcBorders>
          </w:tcPr>
          <w:p w:rsidR="00731101" w:rsidRPr="00673E79" w:rsidRDefault="00731101" w:rsidP="006F120C">
            <w:pPr>
              <w:pStyle w:val="ConsPlusCell"/>
              <w:jc w:val="both"/>
              <w:rPr>
                <w:sz w:val="20"/>
                <w:szCs w:val="20"/>
              </w:rPr>
            </w:pPr>
            <w:r w:rsidRPr="00673E79">
              <w:rPr>
                <w:sz w:val="20"/>
                <w:szCs w:val="20"/>
              </w:rPr>
              <w:t>Участие в системе проведения "Методических дней" по отдельным вопросам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283" w:type="dxa"/>
            <w:tcBorders>
              <w:left w:val="single" w:sz="4" w:space="0" w:color="auto"/>
            </w:tcBorders>
          </w:tcPr>
          <w:p w:rsidR="00731101" w:rsidRPr="00673E79" w:rsidRDefault="00731101" w:rsidP="006F120C">
            <w:pPr>
              <w:jc w:val="center"/>
            </w:pPr>
          </w:p>
        </w:tc>
      </w:tr>
      <w:tr w:rsidR="00731101" w:rsidRPr="00673E79" w:rsidTr="00084411">
        <w:trPr>
          <w:trHeight w:val="6636"/>
        </w:trPr>
        <w:tc>
          <w:tcPr>
            <w:tcW w:w="170" w:type="dxa"/>
            <w:tcBorders>
              <w:right w:val="single" w:sz="4" w:space="0" w:color="auto"/>
            </w:tcBorders>
          </w:tcPr>
          <w:p w:rsidR="00731101" w:rsidRPr="00673E79" w:rsidRDefault="00731101" w:rsidP="006F120C">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jc w:val="center"/>
            </w:pPr>
            <w:r w:rsidRPr="00673E79">
              <w:t>1.</w:t>
            </w:r>
            <w:r w:rsidR="00731101" w:rsidRPr="00673E79">
              <w:t>1.7.</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Организация дополнительного профессионального образования муниципальных служащих, их участия в семинарах, вебинарах, тренингах по направлениям деятельности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ind w:left="-75" w:right="-88"/>
              <w:jc w:val="center"/>
            </w:pPr>
            <w:r w:rsidRPr="00673E79">
              <w:t xml:space="preserve">Департамент финансов и казначейства, Департамент образования, Департамент имущественных и земельных отношений, </w:t>
            </w:r>
          </w:p>
          <w:p w:rsidR="00731101" w:rsidRPr="00673E79" w:rsidRDefault="00731101" w:rsidP="006F120C">
            <w:pPr>
              <w:ind w:left="-75" w:right="-88"/>
              <w:jc w:val="center"/>
            </w:pPr>
            <w:r w:rsidRPr="00673E79">
              <w:t>Департамент строительства, архитектуры и жилищной политики, Управление социальной политики,</w:t>
            </w:r>
          </w:p>
          <w:p w:rsidR="00731101" w:rsidRPr="00673E79" w:rsidRDefault="00731101" w:rsidP="006F120C">
            <w:pPr>
              <w:ind w:left="-75" w:right="-88"/>
              <w:jc w:val="center"/>
            </w:pPr>
            <w:r w:rsidRPr="00673E79">
              <w:t>Департамент транспорта, связи и систем жизнеобеспечения, Управление по физической культуре и спорту, Управление молодежной политики и туризма, Управление культуры</w:t>
            </w: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4 784,0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949,0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973,0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954,0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954,0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954,0</w:t>
            </w:r>
          </w:p>
        </w:tc>
        <w:tc>
          <w:tcPr>
            <w:tcW w:w="283" w:type="dxa"/>
            <w:tcBorders>
              <w:left w:val="single" w:sz="4" w:space="0" w:color="auto"/>
            </w:tcBorders>
          </w:tcPr>
          <w:p w:rsidR="00731101" w:rsidRPr="00673E79" w:rsidRDefault="00731101" w:rsidP="006F120C">
            <w:pPr>
              <w:jc w:val="center"/>
            </w:pPr>
          </w:p>
        </w:tc>
      </w:tr>
      <w:tr w:rsidR="00731101" w:rsidRPr="00673E79" w:rsidTr="00673E79">
        <w:trPr>
          <w:trHeight w:val="276"/>
        </w:trPr>
        <w:tc>
          <w:tcPr>
            <w:tcW w:w="170" w:type="dxa"/>
            <w:tcBorders>
              <w:right w:val="single" w:sz="4" w:space="0" w:color="auto"/>
            </w:tcBorders>
          </w:tcPr>
          <w:p w:rsidR="00731101" w:rsidRPr="00673E79" w:rsidRDefault="00731101" w:rsidP="006F120C">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jc w:val="center"/>
            </w:pPr>
            <w:r w:rsidRPr="00673E79">
              <w:t>1.</w:t>
            </w:r>
            <w:r w:rsidR="00731101" w:rsidRPr="00673E79">
              <w:t>1.8.</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 xml:space="preserve">Формирование муниципального резерва управленческих кадров, резерва управленческих кадров органов местного самоуправления и кадрового резерва </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283" w:type="dxa"/>
            <w:tcBorders>
              <w:left w:val="single" w:sz="4" w:space="0" w:color="auto"/>
            </w:tcBorders>
          </w:tcPr>
          <w:p w:rsidR="00731101" w:rsidRPr="00673E79" w:rsidRDefault="00731101" w:rsidP="006F120C">
            <w:pPr>
              <w:jc w:val="center"/>
            </w:pPr>
          </w:p>
        </w:tc>
      </w:tr>
      <w:tr w:rsidR="00731101" w:rsidRPr="00673E79" w:rsidTr="00673E79">
        <w:trPr>
          <w:trHeight w:val="276"/>
        </w:trPr>
        <w:tc>
          <w:tcPr>
            <w:tcW w:w="170" w:type="dxa"/>
            <w:tcBorders>
              <w:right w:val="single" w:sz="4" w:space="0" w:color="auto"/>
            </w:tcBorders>
          </w:tcPr>
          <w:p w:rsidR="00731101" w:rsidRPr="00673E79" w:rsidRDefault="00731101" w:rsidP="006F120C">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jc w:val="center"/>
            </w:pPr>
            <w:r w:rsidRPr="00673E79">
              <w:t>1.</w:t>
            </w:r>
            <w:r w:rsidR="00731101" w:rsidRPr="00673E79">
              <w:t>1.9.</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Участие в окружном конкурсе "Лучший муниципальный служащий"</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283" w:type="dxa"/>
            <w:tcBorders>
              <w:left w:val="single" w:sz="4" w:space="0" w:color="auto"/>
            </w:tcBorders>
          </w:tcPr>
          <w:p w:rsidR="00731101" w:rsidRPr="00673E79" w:rsidRDefault="00731101" w:rsidP="006F120C">
            <w:pPr>
              <w:jc w:val="center"/>
            </w:pPr>
          </w:p>
        </w:tc>
      </w:tr>
      <w:tr w:rsidR="00731101" w:rsidRPr="00673E79" w:rsidTr="00673E79">
        <w:trPr>
          <w:trHeight w:val="265"/>
        </w:trPr>
        <w:tc>
          <w:tcPr>
            <w:tcW w:w="170" w:type="dxa"/>
            <w:tcBorders>
              <w:right w:val="single" w:sz="4" w:space="0" w:color="auto"/>
            </w:tcBorders>
          </w:tcPr>
          <w:p w:rsidR="00731101" w:rsidRPr="00673E79" w:rsidRDefault="00731101" w:rsidP="006F120C">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jc w:val="center"/>
            </w:pPr>
            <w:r w:rsidRPr="00673E79">
              <w:t>1.</w:t>
            </w:r>
            <w:r w:rsidR="00731101" w:rsidRPr="00673E79">
              <w:t>1.10.</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 xml:space="preserve">Формирование и ведение Реестра муниципальных служащих </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283" w:type="dxa"/>
            <w:tcBorders>
              <w:left w:val="single" w:sz="4" w:space="0" w:color="auto"/>
            </w:tcBorders>
          </w:tcPr>
          <w:p w:rsidR="00731101" w:rsidRPr="00673E79" w:rsidRDefault="00731101" w:rsidP="006F120C">
            <w:pPr>
              <w:jc w:val="center"/>
            </w:pPr>
          </w:p>
        </w:tc>
      </w:tr>
      <w:tr w:rsidR="00731101" w:rsidRPr="00673E79" w:rsidTr="00673E79">
        <w:trPr>
          <w:trHeight w:val="555"/>
        </w:trPr>
        <w:tc>
          <w:tcPr>
            <w:tcW w:w="170" w:type="dxa"/>
            <w:tcBorders>
              <w:top w:val="nil"/>
              <w:right w:val="single" w:sz="4" w:space="0" w:color="auto"/>
            </w:tcBorders>
          </w:tcPr>
          <w:p w:rsidR="00731101" w:rsidRPr="00673E79" w:rsidRDefault="00731101" w:rsidP="006F120C">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jc w:val="center"/>
            </w:pPr>
            <w:r w:rsidRPr="00673E79">
              <w:t>1.</w:t>
            </w:r>
            <w:r w:rsidR="00731101" w:rsidRPr="00673E79">
              <w:t>1.11.</w:t>
            </w:r>
          </w:p>
        </w:tc>
        <w:tc>
          <w:tcPr>
            <w:tcW w:w="4110" w:type="dxa"/>
            <w:tcBorders>
              <w:top w:val="nil"/>
              <w:left w:val="single" w:sz="4" w:space="0" w:color="auto"/>
              <w:bottom w:val="single" w:sz="4" w:space="0" w:color="auto"/>
              <w:right w:val="single" w:sz="4" w:space="0" w:color="auto"/>
            </w:tcBorders>
          </w:tcPr>
          <w:p w:rsidR="00731101" w:rsidRPr="00673E79" w:rsidRDefault="00731101" w:rsidP="006F120C">
            <w:pPr>
              <w:jc w:val="both"/>
            </w:pPr>
            <w:r w:rsidRPr="00673E79">
              <w:t>Формирование этики служебного поведения и корпоративной культуры муниципального служащего</w:t>
            </w:r>
          </w:p>
        </w:tc>
        <w:tc>
          <w:tcPr>
            <w:tcW w:w="1843" w:type="dxa"/>
            <w:tcBorders>
              <w:top w:val="nil"/>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283" w:type="dxa"/>
            <w:tcBorders>
              <w:top w:val="nil"/>
              <w:left w:val="single" w:sz="4" w:space="0" w:color="auto"/>
            </w:tcBorders>
          </w:tcPr>
          <w:p w:rsidR="00731101" w:rsidRPr="00673E79" w:rsidRDefault="00731101" w:rsidP="006F120C">
            <w:pPr>
              <w:jc w:val="center"/>
            </w:pPr>
          </w:p>
        </w:tc>
      </w:tr>
      <w:tr w:rsidR="00731101" w:rsidRPr="00673E79" w:rsidTr="004B3833">
        <w:trPr>
          <w:trHeight w:val="940"/>
        </w:trPr>
        <w:tc>
          <w:tcPr>
            <w:tcW w:w="170" w:type="dxa"/>
            <w:tcBorders>
              <w:top w:val="nil"/>
              <w:right w:val="single" w:sz="4" w:space="0" w:color="auto"/>
            </w:tcBorders>
          </w:tcPr>
          <w:p w:rsidR="00731101" w:rsidRPr="00673E79" w:rsidRDefault="00731101" w:rsidP="006F120C">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jc w:val="center"/>
            </w:pPr>
            <w:r w:rsidRPr="00673E79">
              <w:t>1.</w:t>
            </w:r>
            <w:r w:rsidR="00731101" w:rsidRPr="00673E79">
              <w:t>1.12.</w:t>
            </w:r>
          </w:p>
        </w:tc>
        <w:tc>
          <w:tcPr>
            <w:tcW w:w="4110" w:type="dxa"/>
            <w:tcBorders>
              <w:top w:val="nil"/>
              <w:left w:val="single" w:sz="4" w:space="0" w:color="auto"/>
              <w:bottom w:val="single" w:sz="4" w:space="0" w:color="auto"/>
              <w:right w:val="single" w:sz="4" w:space="0" w:color="auto"/>
            </w:tcBorders>
          </w:tcPr>
          <w:p w:rsidR="00731101" w:rsidRPr="00673E79" w:rsidRDefault="00731101" w:rsidP="006F120C">
            <w:pPr>
              <w:jc w:val="both"/>
            </w:pPr>
            <w:r w:rsidRPr="00673E79">
              <w:t>Использование механизмов профилактики коррупционных проявлений и урегулирования конфликта интересов на муниципальной службе</w:t>
            </w:r>
          </w:p>
        </w:tc>
        <w:tc>
          <w:tcPr>
            <w:tcW w:w="1843" w:type="dxa"/>
            <w:tcBorders>
              <w:top w:val="nil"/>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283" w:type="dxa"/>
            <w:tcBorders>
              <w:top w:val="nil"/>
              <w:left w:val="single" w:sz="4" w:space="0" w:color="auto"/>
            </w:tcBorders>
          </w:tcPr>
          <w:p w:rsidR="00731101" w:rsidRPr="00673E79" w:rsidRDefault="00731101" w:rsidP="006F120C">
            <w:pPr>
              <w:jc w:val="center"/>
            </w:pPr>
          </w:p>
        </w:tc>
      </w:tr>
      <w:tr w:rsidR="00731101" w:rsidRPr="00673E79" w:rsidTr="00673E79">
        <w:trPr>
          <w:trHeight w:val="320"/>
        </w:trPr>
        <w:tc>
          <w:tcPr>
            <w:tcW w:w="170" w:type="dxa"/>
            <w:tcBorders>
              <w:right w:val="single" w:sz="4" w:space="0" w:color="auto"/>
            </w:tcBorders>
          </w:tcPr>
          <w:p w:rsidR="00731101" w:rsidRPr="00673E79" w:rsidRDefault="00731101"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pStyle w:val="ConsPlusCell"/>
              <w:jc w:val="center"/>
              <w:rPr>
                <w:sz w:val="20"/>
                <w:szCs w:val="20"/>
              </w:rPr>
            </w:pPr>
            <w:r w:rsidRPr="00673E79">
              <w:rPr>
                <w:sz w:val="20"/>
                <w:szCs w:val="20"/>
              </w:rPr>
              <w:t>1.</w:t>
            </w:r>
            <w:r w:rsidR="00731101" w:rsidRPr="00673E79">
              <w:rPr>
                <w:sz w:val="20"/>
                <w:szCs w:val="20"/>
              </w:rPr>
              <w:t>2.</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 xml:space="preserve">Основное мероприятие </w:t>
            </w:r>
          </w:p>
          <w:p w:rsidR="00731101" w:rsidRPr="00673E79" w:rsidRDefault="00731101" w:rsidP="006F120C">
            <w:pPr>
              <w:pStyle w:val="ConsPlusCell"/>
              <w:jc w:val="both"/>
              <w:rPr>
                <w:b/>
                <w:sz w:val="20"/>
                <w:szCs w:val="20"/>
              </w:rPr>
            </w:pPr>
            <w:r w:rsidRPr="00673E79">
              <w:rPr>
                <w:sz w:val="20"/>
                <w:szCs w:val="20"/>
              </w:rPr>
              <w:t>"Взаимодействие органов местного самоуправления с населением, организациями и общественными объединениями"</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19 964,0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7 850,0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4 833,0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2 427,0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2 427,0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2 427,0</w:t>
            </w:r>
          </w:p>
        </w:tc>
        <w:tc>
          <w:tcPr>
            <w:tcW w:w="283" w:type="dxa"/>
            <w:tcBorders>
              <w:left w:val="single" w:sz="4" w:space="0" w:color="auto"/>
            </w:tcBorders>
          </w:tcPr>
          <w:p w:rsidR="00731101" w:rsidRPr="00673E79" w:rsidRDefault="00731101"/>
        </w:tc>
      </w:tr>
      <w:tr w:rsidR="00731101" w:rsidRPr="00673E79" w:rsidTr="00673E79">
        <w:trPr>
          <w:trHeight w:val="320"/>
        </w:trPr>
        <w:tc>
          <w:tcPr>
            <w:tcW w:w="170" w:type="dxa"/>
            <w:tcBorders>
              <w:right w:val="single" w:sz="4" w:space="0" w:color="auto"/>
            </w:tcBorders>
          </w:tcPr>
          <w:p w:rsidR="00731101" w:rsidRPr="00673E79" w:rsidRDefault="00731101"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pStyle w:val="ConsPlusCell"/>
              <w:jc w:val="center"/>
              <w:rPr>
                <w:sz w:val="20"/>
                <w:szCs w:val="20"/>
              </w:rPr>
            </w:pPr>
            <w:r w:rsidRPr="00673E79">
              <w:rPr>
                <w:sz w:val="20"/>
                <w:szCs w:val="20"/>
              </w:rPr>
              <w:t>1.</w:t>
            </w:r>
            <w:r w:rsidR="00731101" w:rsidRPr="00673E79">
              <w:rPr>
                <w:sz w:val="20"/>
                <w:szCs w:val="20"/>
              </w:rPr>
              <w:t>2.1</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Меры по обеспечению взаимодействия с населением, организациями и общественными объединениями</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16 341,0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5 679,0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4 251,0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2 137,0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2 137,0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2 137,0</w:t>
            </w:r>
          </w:p>
        </w:tc>
        <w:tc>
          <w:tcPr>
            <w:tcW w:w="283" w:type="dxa"/>
            <w:tcBorders>
              <w:left w:val="single" w:sz="4" w:space="0" w:color="auto"/>
            </w:tcBorders>
          </w:tcPr>
          <w:p w:rsidR="00731101" w:rsidRPr="00673E79" w:rsidRDefault="00731101"/>
        </w:tc>
      </w:tr>
      <w:tr w:rsidR="00731101" w:rsidRPr="00673E79" w:rsidTr="00673E79">
        <w:trPr>
          <w:trHeight w:val="320"/>
        </w:trPr>
        <w:tc>
          <w:tcPr>
            <w:tcW w:w="170" w:type="dxa"/>
            <w:tcBorders>
              <w:right w:val="single" w:sz="4" w:space="0" w:color="auto"/>
            </w:tcBorders>
          </w:tcPr>
          <w:p w:rsidR="00731101" w:rsidRPr="00673E79" w:rsidRDefault="00731101"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pStyle w:val="ConsPlusCell"/>
              <w:jc w:val="center"/>
              <w:rPr>
                <w:sz w:val="20"/>
                <w:szCs w:val="20"/>
              </w:rPr>
            </w:pPr>
            <w:r w:rsidRPr="00673E79">
              <w:rPr>
                <w:sz w:val="20"/>
                <w:szCs w:val="20"/>
              </w:rPr>
              <w:t>1.</w:t>
            </w:r>
            <w:r w:rsidR="00731101" w:rsidRPr="00673E79">
              <w:rPr>
                <w:sz w:val="20"/>
                <w:szCs w:val="20"/>
              </w:rPr>
              <w:t>2.2.</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Межбюджетные трансферты на проведение праздничных мероприятий</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2 171,0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2 171,0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283" w:type="dxa"/>
            <w:tcBorders>
              <w:left w:val="single" w:sz="4" w:space="0" w:color="auto"/>
            </w:tcBorders>
          </w:tcPr>
          <w:p w:rsidR="00731101" w:rsidRPr="00673E79" w:rsidRDefault="00731101" w:rsidP="006F120C">
            <w:pPr>
              <w:jc w:val="center"/>
            </w:pPr>
          </w:p>
        </w:tc>
      </w:tr>
      <w:tr w:rsidR="00731101" w:rsidRPr="00673E79" w:rsidTr="00673E79">
        <w:trPr>
          <w:trHeight w:val="320"/>
        </w:trPr>
        <w:tc>
          <w:tcPr>
            <w:tcW w:w="170" w:type="dxa"/>
            <w:tcBorders>
              <w:right w:val="single" w:sz="4" w:space="0" w:color="auto"/>
            </w:tcBorders>
          </w:tcPr>
          <w:p w:rsidR="00731101" w:rsidRPr="00673E79" w:rsidRDefault="00731101"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pStyle w:val="ConsPlusCell"/>
              <w:jc w:val="center"/>
              <w:rPr>
                <w:sz w:val="20"/>
                <w:szCs w:val="20"/>
              </w:rPr>
            </w:pPr>
            <w:r w:rsidRPr="00673E79">
              <w:rPr>
                <w:sz w:val="20"/>
                <w:szCs w:val="20"/>
              </w:rPr>
              <w:t>1.</w:t>
            </w:r>
            <w:r w:rsidR="00731101" w:rsidRPr="00673E79">
              <w:rPr>
                <w:sz w:val="20"/>
                <w:szCs w:val="20"/>
              </w:rPr>
              <w:t>2.3.</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Единовременные денежные выплаты, связанные с наградами, Почетными грамотами Главы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1 452,0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582,0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290,0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290,0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290,0</w:t>
            </w:r>
          </w:p>
        </w:tc>
        <w:tc>
          <w:tcPr>
            <w:tcW w:w="283" w:type="dxa"/>
            <w:tcBorders>
              <w:left w:val="single" w:sz="4" w:space="0" w:color="auto"/>
            </w:tcBorders>
          </w:tcPr>
          <w:p w:rsidR="00731101" w:rsidRPr="00673E79" w:rsidRDefault="00731101" w:rsidP="00F920FD">
            <w:pPr>
              <w:jc w:val="center"/>
            </w:pPr>
          </w:p>
        </w:tc>
      </w:tr>
      <w:tr w:rsidR="00731101" w:rsidRPr="00673E79" w:rsidTr="00673E79">
        <w:trPr>
          <w:trHeight w:val="320"/>
        </w:trPr>
        <w:tc>
          <w:tcPr>
            <w:tcW w:w="170" w:type="dxa"/>
            <w:tcBorders>
              <w:right w:val="single" w:sz="4" w:space="0" w:color="auto"/>
            </w:tcBorders>
          </w:tcPr>
          <w:p w:rsidR="00731101" w:rsidRPr="00673E79" w:rsidRDefault="00731101"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pStyle w:val="ConsPlusCell"/>
              <w:jc w:val="center"/>
              <w:rPr>
                <w:sz w:val="20"/>
                <w:szCs w:val="20"/>
              </w:rPr>
            </w:pPr>
            <w:r w:rsidRPr="00673E79">
              <w:rPr>
                <w:sz w:val="20"/>
                <w:szCs w:val="20"/>
              </w:rPr>
              <w:t>1.</w:t>
            </w:r>
            <w:r w:rsidR="00731101" w:rsidRPr="00673E79">
              <w:rPr>
                <w:sz w:val="20"/>
                <w:szCs w:val="20"/>
              </w:rPr>
              <w:t>3.</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 xml:space="preserve">Основное мероприятие </w:t>
            </w:r>
          </w:p>
          <w:p w:rsidR="00731101" w:rsidRPr="00673E79" w:rsidRDefault="00731101" w:rsidP="006F120C">
            <w:pPr>
              <w:jc w:val="both"/>
              <w:rPr>
                <w:b/>
              </w:rPr>
            </w:pPr>
            <w:r w:rsidRPr="00673E79">
              <w:t>"Сохранение традиционного образа жизни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ind w:left="-75" w:right="-75"/>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46 099,0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7 801,0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12 766,0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12 766,0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12 766,0</w:t>
            </w:r>
          </w:p>
        </w:tc>
        <w:tc>
          <w:tcPr>
            <w:tcW w:w="283" w:type="dxa"/>
            <w:tcBorders>
              <w:left w:val="single" w:sz="4" w:space="0" w:color="auto"/>
            </w:tcBorders>
          </w:tcPr>
          <w:p w:rsidR="00731101" w:rsidRPr="00673E79" w:rsidRDefault="00731101"/>
        </w:tc>
      </w:tr>
      <w:tr w:rsidR="00731101" w:rsidRPr="00673E79" w:rsidTr="00673E79">
        <w:trPr>
          <w:trHeight w:val="320"/>
        </w:trPr>
        <w:tc>
          <w:tcPr>
            <w:tcW w:w="170" w:type="dxa"/>
            <w:tcBorders>
              <w:right w:val="single" w:sz="4" w:space="0" w:color="auto"/>
            </w:tcBorders>
          </w:tcPr>
          <w:p w:rsidR="00731101" w:rsidRPr="00673E79" w:rsidRDefault="00731101"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pStyle w:val="ConsPlusCell"/>
              <w:jc w:val="center"/>
              <w:rPr>
                <w:sz w:val="20"/>
                <w:szCs w:val="20"/>
              </w:rPr>
            </w:pPr>
            <w:r w:rsidRPr="00673E79">
              <w:rPr>
                <w:sz w:val="20"/>
                <w:szCs w:val="20"/>
              </w:rPr>
              <w:t>1.</w:t>
            </w:r>
            <w:r w:rsidR="00731101" w:rsidRPr="00673E79">
              <w:rPr>
                <w:sz w:val="20"/>
                <w:szCs w:val="20"/>
              </w:rPr>
              <w:t>3.1.</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 xml:space="preserve">Реализация мероприятий, направленных на социально-экономическое и культурное </w:t>
            </w:r>
            <w:r w:rsidRPr="00673E79">
              <w:lastRenderedPageBreak/>
              <w:t>развитие коренных малочисленных народов Севера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ind w:left="-75" w:right="-75"/>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7 070,0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7 070,0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283" w:type="dxa"/>
            <w:tcBorders>
              <w:left w:val="single" w:sz="4" w:space="0" w:color="auto"/>
            </w:tcBorders>
          </w:tcPr>
          <w:p w:rsidR="00731101" w:rsidRPr="00673E79" w:rsidRDefault="00731101" w:rsidP="007715AB">
            <w:pPr>
              <w:jc w:val="center"/>
            </w:pPr>
          </w:p>
        </w:tc>
      </w:tr>
      <w:tr w:rsidR="00731101" w:rsidRPr="00673E79" w:rsidTr="00673E79">
        <w:trPr>
          <w:trHeight w:val="320"/>
        </w:trPr>
        <w:tc>
          <w:tcPr>
            <w:tcW w:w="170" w:type="dxa"/>
            <w:tcBorders>
              <w:right w:val="single" w:sz="4" w:space="0" w:color="auto"/>
            </w:tcBorders>
          </w:tcPr>
          <w:p w:rsidR="00731101" w:rsidRPr="00673E79" w:rsidRDefault="00731101"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pStyle w:val="ConsPlusCell"/>
              <w:jc w:val="center"/>
              <w:rPr>
                <w:sz w:val="20"/>
                <w:szCs w:val="20"/>
              </w:rPr>
            </w:pPr>
            <w:r w:rsidRPr="00673E79">
              <w:rPr>
                <w:sz w:val="20"/>
                <w:szCs w:val="20"/>
              </w:rPr>
              <w:t>1.</w:t>
            </w:r>
            <w:r w:rsidR="00731101" w:rsidRPr="00673E79">
              <w:rPr>
                <w:sz w:val="20"/>
                <w:szCs w:val="20"/>
              </w:rPr>
              <w:t>3.2.</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Реализация мероприятий, направленных на социально-экономическое и культурное развитие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ind w:left="-75" w:right="-75"/>
              <w:jc w:val="center"/>
            </w:pPr>
            <w:r w:rsidRPr="00673E79">
              <w:t>Управление культуры</w:t>
            </w: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731,0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731,0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283" w:type="dxa"/>
            <w:tcBorders>
              <w:left w:val="single" w:sz="4" w:space="0" w:color="auto"/>
            </w:tcBorders>
          </w:tcPr>
          <w:p w:rsidR="00731101" w:rsidRPr="00673E79" w:rsidRDefault="00731101" w:rsidP="007715AB">
            <w:pPr>
              <w:jc w:val="center"/>
            </w:pPr>
          </w:p>
        </w:tc>
      </w:tr>
      <w:tr w:rsidR="00AF219E" w:rsidRPr="00673E79" w:rsidTr="00673E79">
        <w:trPr>
          <w:trHeight w:val="320"/>
        </w:trPr>
        <w:tc>
          <w:tcPr>
            <w:tcW w:w="170" w:type="dxa"/>
            <w:tcBorders>
              <w:right w:val="single" w:sz="4" w:space="0" w:color="auto"/>
            </w:tcBorders>
          </w:tcPr>
          <w:p w:rsidR="00AF219E" w:rsidRPr="00673E79" w:rsidRDefault="00AF219E"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AF219E" w:rsidRPr="00673E79" w:rsidRDefault="0032611C" w:rsidP="00673E79">
            <w:pPr>
              <w:pStyle w:val="ConsPlusCell"/>
              <w:ind w:right="-75"/>
              <w:jc w:val="center"/>
              <w:rPr>
                <w:sz w:val="20"/>
                <w:szCs w:val="20"/>
              </w:rPr>
            </w:pPr>
            <w:r w:rsidRPr="00673E79">
              <w:rPr>
                <w:sz w:val="20"/>
                <w:szCs w:val="20"/>
              </w:rPr>
              <w:t>1.</w:t>
            </w:r>
            <w:r w:rsidR="00AF219E" w:rsidRPr="00673E79">
              <w:rPr>
                <w:sz w:val="20"/>
                <w:szCs w:val="20"/>
              </w:rPr>
              <w:t>3.2.1.</w:t>
            </w:r>
          </w:p>
        </w:tc>
        <w:tc>
          <w:tcPr>
            <w:tcW w:w="4110" w:type="dxa"/>
            <w:tcBorders>
              <w:top w:val="single" w:sz="4" w:space="0" w:color="auto"/>
              <w:left w:val="single" w:sz="4" w:space="0" w:color="auto"/>
              <w:bottom w:val="single" w:sz="4" w:space="0" w:color="auto"/>
              <w:right w:val="single" w:sz="4" w:space="0" w:color="auto"/>
            </w:tcBorders>
          </w:tcPr>
          <w:p w:rsidR="00AF219E" w:rsidRPr="00673E79" w:rsidRDefault="00AF219E" w:rsidP="00127052">
            <w:pPr>
              <w:jc w:val="both"/>
            </w:pPr>
            <w:r w:rsidRPr="00673E79">
              <w:t>Повышение уровня образования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ind w:left="-75" w:right="-75"/>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200,0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200,0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283" w:type="dxa"/>
            <w:tcBorders>
              <w:left w:val="single" w:sz="4" w:space="0" w:color="auto"/>
            </w:tcBorders>
          </w:tcPr>
          <w:p w:rsidR="00AF219E" w:rsidRPr="00673E79" w:rsidRDefault="00AF219E" w:rsidP="007715AB">
            <w:pPr>
              <w:jc w:val="center"/>
            </w:pPr>
          </w:p>
        </w:tc>
      </w:tr>
      <w:tr w:rsidR="00AF219E" w:rsidRPr="00673E79" w:rsidTr="00673E79">
        <w:trPr>
          <w:trHeight w:val="320"/>
        </w:trPr>
        <w:tc>
          <w:tcPr>
            <w:tcW w:w="170" w:type="dxa"/>
            <w:tcBorders>
              <w:right w:val="single" w:sz="4" w:space="0" w:color="auto"/>
            </w:tcBorders>
          </w:tcPr>
          <w:p w:rsidR="00AF219E" w:rsidRPr="00673E79" w:rsidRDefault="00AF219E"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AF219E" w:rsidRPr="00673E79" w:rsidRDefault="0032611C" w:rsidP="00673E79">
            <w:pPr>
              <w:pStyle w:val="ConsPlusCell"/>
              <w:jc w:val="center"/>
              <w:rPr>
                <w:sz w:val="20"/>
                <w:szCs w:val="20"/>
              </w:rPr>
            </w:pPr>
            <w:r w:rsidRPr="00673E79">
              <w:rPr>
                <w:sz w:val="20"/>
                <w:szCs w:val="20"/>
              </w:rPr>
              <w:t>1.</w:t>
            </w:r>
            <w:r w:rsidR="00AF219E" w:rsidRPr="00673E79">
              <w:rPr>
                <w:sz w:val="20"/>
                <w:szCs w:val="20"/>
              </w:rPr>
              <w:t>3.2.2.</w:t>
            </w:r>
          </w:p>
        </w:tc>
        <w:tc>
          <w:tcPr>
            <w:tcW w:w="4110" w:type="dxa"/>
            <w:tcBorders>
              <w:top w:val="single" w:sz="4" w:space="0" w:color="auto"/>
              <w:left w:val="single" w:sz="4" w:space="0" w:color="auto"/>
              <w:bottom w:val="single" w:sz="4" w:space="0" w:color="auto"/>
              <w:right w:val="single" w:sz="4" w:space="0" w:color="auto"/>
            </w:tcBorders>
          </w:tcPr>
          <w:p w:rsidR="00AF219E" w:rsidRPr="00673E79" w:rsidRDefault="00AF219E" w:rsidP="00127052">
            <w:pPr>
              <w:jc w:val="both"/>
            </w:pPr>
            <w:r w:rsidRPr="00673E79">
              <w:t>Сохранение традиционного образа жизни, обеспечение жизнедеятельности</w:t>
            </w:r>
          </w:p>
          <w:p w:rsidR="00AF219E" w:rsidRPr="00673E79" w:rsidRDefault="00AF219E" w:rsidP="00127052">
            <w:pPr>
              <w:jc w:val="both"/>
            </w:pPr>
            <w:r w:rsidRPr="00673E79">
              <w:t>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ind w:left="-75" w:right="-75"/>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F219E" w:rsidRPr="00673E79" w:rsidRDefault="00C9479B" w:rsidP="00673E79">
            <w:pPr>
              <w:jc w:val="center"/>
            </w:pPr>
            <w:r w:rsidRPr="00673E79">
              <w:t>225,0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225,0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283" w:type="dxa"/>
            <w:tcBorders>
              <w:left w:val="single" w:sz="4" w:space="0" w:color="auto"/>
            </w:tcBorders>
          </w:tcPr>
          <w:p w:rsidR="00AF219E" w:rsidRPr="00673E79" w:rsidRDefault="00AF219E" w:rsidP="007715AB">
            <w:pPr>
              <w:jc w:val="center"/>
            </w:pPr>
          </w:p>
        </w:tc>
      </w:tr>
      <w:tr w:rsidR="00AF219E" w:rsidRPr="00673E79" w:rsidTr="00673E79">
        <w:trPr>
          <w:trHeight w:val="320"/>
        </w:trPr>
        <w:tc>
          <w:tcPr>
            <w:tcW w:w="170" w:type="dxa"/>
            <w:tcBorders>
              <w:right w:val="single" w:sz="4" w:space="0" w:color="auto"/>
            </w:tcBorders>
          </w:tcPr>
          <w:p w:rsidR="00AF219E" w:rsidRPr="00673E79" w:rsidRDefault="00AF219E"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AF219E" w:rsidRPr="00673E79" w:rsidRDefault="0032611C" w:rsidP="00673E79">
            <w:pPr>
              <w:pStyle w:val="ConsPlusCell"/>
              <w:jc w:val="center"/>
              <w:rPr>
                <w:sz w:val="20"/>
                <w:szCs w:val="20"/>
              </w:rPr>
            </w:pPr>
            <w:r w:rsidRPr="00673E79">
              <w:rPr>
                <w:sz w:val="20"/>
                <w:szCs w:val="20"/>
              </w:rPr>
              <w:t>1.</w:t>
            </w:r>
            <w:r w:rsidR="00AF219E" w:rsidRPr="00673E79">
              <w:rPr>
                <w:sz w:val="20"/>
                <w:szCs w:val="20"/>
              </w:rPr>
              <w:t>3.2.3.</w:t>
            </w:r>
          </w:p>
        </w:tc>
        <w:tc>
          <w:tcPr>
            <w:tcW w:w="4110" w:type="dxa"/>
            <w:tcBorders>
              <w:top w:val="single" w:sz="4" w:space="0" w:color="auto"/>
              <w:left w:val="single" w:sz="4" w:space="0" w:color="auto"/>
              <w:bottom w:val="single" w:sz="4" w:space="0" w:color="auto"/>
              <w:right w:val="single" w:sz="4" w:space="0" w:color="auto"/>
            </w:tcBorders>
          </w:tcPr>
          <w:p w:rsidR="00AF219E" w:rsidRPr="00673E79" w:rsidRDefault="00AF219E" w:rsidP="00127052">
            <w:pPr>
              <w:jc w:val="both"/>
            </w:pPr>
            <w:r w:rsidRPr="00673E79">
              <w:t>Осуществление профилактических мер по охране и укреплению здоровья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ind w:left="-75" w:right="-75"/>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145,0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145,0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283" w:type="dxa"/>
            <w:tcBorders>
              <w:left w:val="single" w:sz="4" w:space="0" w:color="auto"/>
            </w:tcBorders>
          </w:tcPr>
          <w:p w:rsidR="00AF219E" w:rsidRPr="00673E79" w:rsidRDefault="00AF219E" w:rsidP="007715AB">
            <w:pPr>
              <w:jc w:val="center"/>
            </w:pPr>
          </w:p>
        </w:tc>
      </w:tr>
      <w:tr w:rsidR="00AF219E" w:rsidRPr="00673E79" w:rsidTr="00673E79">
        <w:trPr>
          <w:trHeight w:val="320"/>
        </w:trPr>
        <w:tc>
          <w:tcPr>
            <w:tcW w:w="170" w:type="dxa"/>
            <w:tcBorders>
              <w:right w:val="single" w:sz="4" w:space="0" w:color="auto"/>
            </w:tcBorders>
          </w:tcPr>
          <w:p w:rsidR="00AF219E" w:rsidRPr="00673E79" w:rsidRDefault="00AF219E"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AF219E" w:rsidRPr="00673E79" w:rsidRDefault="0032611C" w:rsidP="00673E79">
            <w:pPr>
              <w:pStyle w:val="ConsPlusCell"/>
              <w:jc w:val="center"/>
              <w:rPr>
                <w:sz w:val="20"/>
                <w:szCs w:val="20"/>
              </w:rPr>
            </w:pPr>
            <w:r w:rsidRPr="00673E79">
              <w:rPr>
                <w:sz w:val="20"/>
                <w:szCs w:val="20"/>
              </w:rPr>
              <w:t>1.</w:t>
            </w:r>
            <w:r w:rsidR="00AF219E" w:rsidRPr="00673E79">
              <w:rPr>
                <w:sz w:val="20"/>
                <w:szCs w:val="20"/>
              </w:rPr>
              <w:t>3.2.4</w:t>
            </w:r>
          </w:p>
        </w:tc>
        <w:tc>
          <w:tcPr>
            <w:tcW w:w="4110" w:type="dxa"/>
            <w:tcBorders>
              <w:top w:val="single" w:sz="4" w:space="0" w:color="auto"/>
              <w:left w:val="single" w:sz="4" w:space="0" w:color="auto"/>
              <w:bottom w:val="single" w:sz="4" w:space="0" w:color="auto"/>
              <w:right w:val="single" w:sz="4" w:space="0" w:color="auto"/>
            </w:tcBorders>
          </w:tcPr>
          <w:p w:rsidR="00AF219E" w:rsidRPr="00673E79" w:rsidRDefault="00AF219E" w:rsidP="00127052">
            <w:pPr>
              <w:jc w:val="both"/>
            </w:pPr>
            <w:r w:rsidRPr="00673E79">
              <w:t>Проведение праздничных мероприятий, посвященных Международному Дню коренных народов Мира</w:t>
            </w:r>
          </w:p>
        </w:tc>
        <w:tc>
          <w:tcPr>
            <w:tcW w:w="1843"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ind w:left="-75" w:right="-75"/>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15,0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15,0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283" w:type="dxa"/>
            <w:tcBorders>
              <w:left w:val="single" w:sz="4" w:space="0" w:color="auto"/>
            </w:tcBorders>
          </w:tcPr>
          <w:p w:rsidR="00AF219E" w:rsidRPr="00673E79" w:rsidRDefault="00AF219E" w:rsidP="007715AB">
            <w:pPr>
              <w:jc w:val="center"/>
            </w:pPr>
          </w:p>
        </w:tc>
      </w:tr>
      <w:tr w:rsidR="00AF219E" w:rsidRPr="00673E79" w:rsidTr="00673E79">
        <w:trPr>
          <w:trHeight w:val="320"/>
        </w:trPr>
        <w:tc>
          <w:tcPr>
            <w:tcW w:w="170" w:type="dxa"/>
            <w:tcBorders>
              <w:right w:val="single" w:sz="4" w:space="0" w:color="auto"/>
            </w:tcBorders>
          </w:tcPr>
          <w:p w:rsidR="00AF219E" w:rsidRPr="00673E79" w:rsidRDefault="00AF219E"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AF219E" w:rsidRPr="00673E79" w:rsidRDefault="0032611C" w:rsidP="00673E79">
            <w:pPr>
              <w:pStyle w:val="ConsPlusCell"/>
              <w:jc w:val="center"/>
              <w:rPr>
                <w:sz w:val="20"/>
                <w:szCs w:val="20"/>
              </w:rPr>
            </w:pPr>
            <w:r w:rsidRPr="00673E79">
              <w:rPr>
                <w:sz w:val="20"/>
                <w:szCs w:val="20"/>
              </w:rPr>
              <w:t>1.</w:t>
            </w:r>
            <w:r w:rsidR="00AF219E" w:rsidRPr="00673E79">
              <w:rPr>
                <w:sz w:val="20"/>
                <w:szCs w:val="20"/>
              </w:rPr>
              <w:t>3.2.5.</w:t>
            </w:r>
          </w:p>
        </w:tc>
        <w:tc>
          <w:tcPr>
            <w:tcW w:w="4110" w:type="dxa"/>
            <w:tcBorders>
              <w:top w:val="single" w:sz="4" w:space="0" w:color="auto"/>
              <w:left w:val="single" w:sz="4" w:space="0" w:color="auto"/>
              <w:bottom w:val="single" w:sz="4" w:space="0" w:color="auto"/>
              <w:right w:val="single" w:sz="4" w:space="0" w:color="auto"/>
            </w:tcBorders>
          </w:tcPr>
          <w:p w:rsidR="00AF219E" w:rsidRPr="00673E79" w:rsidRDefault="00AF219E" w:rsidP="00127052">
            <w:pPr>
              <w:jc w:val="both"/>
            </w:pPr>
            <w:r w:rsidRPr="00673E79">
              <w:t xml:space="preserve">Проведение открытого районного фестиваля-конкурса творчества народов Севера "Семь цветов радуги" </w:t>
            </w:r>
          </w:p>
        </w:tc>
        <w:tc>
          <w:tcPr>
            <w:tcW w:w="1843"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ind w:left="-75" w:right="-75"/>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100,0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100,0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283" w:type="dxa"/>
            <w:tcBorders>
              <w:left w:val="single" w:sz="4" w:space="0" w:color="auto"/>
            </w:tcBorders>
          </w:tcPr>
          <w:p w:rsidR="00AF219E" w:rsidRPr="00673E79" w:rsidRDefault="00AF219E" w:rsidP="007715AB">
            <w:pPr>
              <w:jc w:val="center"/>
            </w:pPr>
          </w:p>
        </w:tc>
      </w:tr>
      <w:tr w:rsidR="00AF219E" w:rsidRPr="00673E79" w:rsidTr="00673E79">
        <w:trPr>
          <w:trHeight w:val="320"/>
        </w:trPr>
        <w:tc>
          <w:tcPr>
            <w:tcW w:w="170" w:type="dxa"/>
            <w:tcBorders>
              <w:right w:val="single" w:sz="4" w:space="0" w:color="auto"/>
            </w:tcBorders>
          </w:tcPr>
          <w:p w:rsidR="00AF219E" w:rsidRPr="00673E79" w:rsidRDefault="00AF219E"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AF219E" w:rsidRPr="00673E79" w:rsidRDefault="0032611C" w:rsidP="00673E79">
            <w:pPr>
              <w:pStyle w:val="ConsPlusCell"/>
              <w:jc w:val="center"/>
              <w:rPr>
                <w:sz w:val="20"/>
                <w:szCs w:val="20"/>
              </w:rPr>
            </w:pPr>
            <w:r w:rsidRPr="00673E79">
              <w:rPr>
                <w:sz w:val="20"/>
                <w:szCs w:val="20"/>
              </w:rPr>
              <w:t>1.</w:t>
            </w:r>
            <w:r w:rsidR="00AF219E" w:rsidRPr="00673E79">
              <w:rPr>
                <w:sz w:val="20"/>
                <w:szCs w:val="20"/>
              </w:rPr>
              <w:t>3.2.6.</w:t>
            </w:r>
          </w:p>
        </w:tc>
        <w:tc>
          <w:tcPr>
            <w:tcW w:w="4110" w:type="dxa"/>
            <w:tcBorders>
              <w:top w:val="single" w:sz="4" w:space="0" w:color="auto"/>
              <w:left w:val="single" w:sz="4" w:space="0" w:color="auto"/>
              <w:bottom w:val="single" w:sz="4" w:space="0" w:color="auto"/>
              <w:right w:val="single" w:sz="4" w:space="0" w:color="auto"/>
            </w:tcBorders>
          </w:tcPr>
          <w:p w:rsidR="00AF219E" w:rsidRPr="00673E79" w:rsidRDefault="00AF219E" w:rsidP="00127052">
            <w:pPr>
              <w:jc w:val="both"/>
            </w:pPr>
            <w:r w:rsidRPr="00673E79">
              <w:t>Проведение фестиваля детского вокального творчества народов Севера "Снегирек"</w:t>
            </w:r>
          </w:p>
        </w:tc>
        <w:tc>
          <w:tcPr>
            <w:tcW w:w="1843"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ind w:left="-75" w:right="-75"/>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283" w:type="dxa"/>
            <w:tcBorders>
              <w:left w:val="single" w:sz="4" w:space="0" w:color="auto"/>
            </w:tcBorders>
          </w:tcPr>
          <w:p w:rsidR="00AF219E" w:rsidRPr="00673E79" w:rsidRDefault="00AF219E" w:rsidP="007715AB">
            <w:pPr>
              <w:jc w:val="center"/>
            </w:pPr>
          </w:p>
        </w:tc>
      </w:tr>
      <w:tr w:rsidR="00AF219E" w:rsidRPr="00673E79" w:rsidTr="00673E79">
        <w:trPr>
          <w:trHeight w:val="320"/>
        </w:trPr>
        <w:tc>
          <w:tcPr>
            <w:tcW w:w="170" w:type="dxa"/>
            <w:tcBorders>
              <w:right w:val="single" w:sz="4" w:space="0" w:color="auto"/>
            </w:tcBorders>
          </w:tcPr>
          <w:p w:rsidR="00AF219E" w:rsidRPr="00673E79" w:rsidRDefault="00AF219E"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AF219E" w:rsidRPr="00673E79" w:rsidRDefault="0032611C" w:rsidP="00673E79">
            <w:pPr>
              <w:pStyle w:val="ConsPlusCell"/>
              <w:jc w:val="center"/>
              <w:rPr>
                <w:sz w:val="20"/>
                <w:szCs w:val="20"/>
              </w:rPr>
            </w:pPr>
            <w:r w:rsidRPr="00673E79">
              <w:rPr>
                <w:sz w:val="20"/>
                <w:szCs w:val="20"/>
              </w:rPr>
              <w:t>1.</w:t>
            </w:r>
            <w:r w:rsidR="00AF219E" w:rsidRPr="00673E79">
              <w:rPr>
                <w:sz w:val="20"/>
                <w:szCs w:val="20"/>
              </w:rPr>
              <w:t>3.2.7</w:t>
            </w:r>
          </w:p>
        </w:tc>
        <w:tc>
          <w:tcPr>
            <w:tcW w:w="4110" w:type="dxa"/>
            <w:tcBorders>
              <w:top w:val="single" w:sz="4" w:space="0" w:color="auto"/>
              <w:left w:val="single" w:sz="4" w:space="0" w:color="auto"/>
              <w:bottom w:val="single" w:sz="4" w:space="0" w:color="auto"/>
              <w:right w:val="single" w:sz="4" w:space="0" w:color="auto"/>
            </w:tcBorders>
          </w:tcPr>
          <w:p w:rsidR="00AF219E" w:rsidRPr="00673E79" w:rsidRDefault="00AF219E" w:rsidP="00127052">
            <w:pPr>
              <w:jc w:val="both"/>
            </w:pPr>
            <w:r w:rsidRPr="00673E79">
              <w:t xml:space="preserve">Проведение праздничных мероприятий, посвященных </w:t>
            </w:r>
            <w:r w:rsidRPr="00673E79">
              <w:rPr>
                <w:rFonts w:ascii="Arial" w:hAnsi="Arial" w:cs="Arial"/>
              </w:rPr>
              <w:t>"</w:t>
            </w:r>
            <w:r w:rsidRPr="00673E79">
              <w:t>Дню оленевода</w:t>
            </w:r>
            <w:r w:rsidRPr="00673E79">
              <w:rPr>
                <w:rFonts w:ascii="Arial" w:hAnsi="Arial" w:cs="Arial"/>
              </w:rPr>
              <w:t>"</w:t>
            </w:r>
            <w:r w:rsidRPr="00673E79">
              <w:t xml:space="preserve"> </w:t>
            </w:r>
          </w:p>
        </w:tc>
        <w:tc>
          <w:tcPr>
            <w:tcW w:w="1843"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ind w:left="-75" w:right="-75"/>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31,0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31,0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283" w:type="dxa"/>
            <w:tcBorders>
              <w:left w:val="single" w:sz="4" w:space="0" w:color="auto"/>
            </w:tcBorders>
          </w:tcPr>
          <w:p w:rsidR="00AF219E" w:rsidRPr="00673E79" w:rsidRDefault="00AF219E" w:rsidP="007715AB">
            <w:pPr>
              <w:jc w:val="center"/>
            </w:pPr>
          </w:p>
        </w:tc>
      </w:tr>
      <w:tr w:rsidR="00AF219E" w:rsidRPr="00673E79" w:rsidTr="00673E79">
        <w:trPr>
          <w:trHeight w:val="320"/>
        </w:trPr>
        <w:tc>
          <w:tcPr>
            <w:tcW w:w="170" w:type="dxa"/>
            <w:tcBorders>
              <w:right w:val="single" w:sz="4" w:space="0" w:color="auto"/>
            </w:tcBorders>
          </w:tcPr>
          <w:p w:rsidR="00AF219E" w:rsidRPr="00673E79" w:rsidRDefault="00AF219E"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AF219E" w:rsidRPr="00673E79" w:rsidRDefault="0032611C" w:rsidP="00673E79">
            <w:pPr>
              <w:pStyle w:val="ConsPlusCell"/>
              <w:jc w:val="center"/>
              <w:rPr>
                <w:sz w:val="20"/>
                <w:szCs w:val="20"/>
              </w:rPr>
            </w:pPr>
            <w:r w:rsidRPr="00673E79">
              <w:rPr>
                <w:sz w:val="20"/>
                <w:szCs w:val="20"/>
              </w:rPr>
              <w:t>1.</w:t>
            </w:r>
            <w:r w:rsidR="00AF219E" w:rsidRPr="00673E79">
              <w:rPr>
                <w:sz w:val="20"/>
                <w:szCs w:val="20"/>
              </w:rPr>
              <w:t>3.2.8</w:t>
            </w:r>
          </w:p>
        </w:tc>
        <w:tc>
          <w:tcPr>
            <w:tcW w:w="4110" w:type="dxa"/>
            <w:tcBorders>
              <w:top w:val="single" w:sz="4" w:space="0" w:color="auto"/>
              <w:left w:val="single" w:sz="4" w:space="0" w:color="auto"/>
              <w:bottom w:val="single" w:sz="4" w:space="0" w:color="auto"/>
              <w:right w:val="single" w:sz="4" w:space="0" w:color="auto"/>
            </w:tcBorders>
          </w:tcPr>
          <w:p w:rsidR="00AF219E" w:rsidRPr="00673E79" w:rsidRDefault="00AF219E" w:rsidP="00127052">
            <w:pPr>
              <w:jc w:val="both"/>
            </w:pPr>
            <w:r w:rsidRPr="00673E79">
              <w:t xml:space="preserve">Годовая подписка на газету на ненецком языке </w:t>
            </w:r>
            <w:r w:rsidRPr="00673E79">
              <w:rPr>
                <w:rFonts w:ascii="Arial" w:hAnsi="Arial" w:cs="Arial"/>
              </w:rPr>
              <w:t>"</w:t>
            </w:r>
            <w:r w:rsidRPr="00673E79">
              <w:t>Наръяна Нгэрм"</w:t>
            </w:r>
          </w:p>
        </w:tc>
        <w:tc>
          <w:tcPr>
            <w:tcW w:w="1843"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ind w:left="-75" w:right="-75"/>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15,0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15,0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283" w:type="dxa"/>
            <w:tcBorders>
              <w:left w:val="single" w:sz="4" w:space="0" w:color="auto"/>
            </w:tcBorders>
          </w:tcPr>
          <w:p w:rsidR="00AF219E" w:rsidRPr="00673E79" w:rsidRDefault="00AF219E" w:rsidP="007715AB">
            <w:pPr>
              <w:jc w:val="center"/>
            </w:pPr>
          </w:p>
        </w:tc>
      </w:tr>
      <w:tr w:rsidR="00731101" w:rsidRPr="00673E79" w:rsidTr="00673E79">
        <w:trPr>
          <w:trHeight w:val="320"/>
        </w:trPr>
        <w:tc>
          <w:tcPr>
            <w:tcW w:w="170" w:type="dxa"/>
            <w:tcBorders>
              <w:right w:val="single" w:sz="4" w:space="0" w:color="auto"/>
            </w:tcBorders>
          </w:tcPr>
          <w:p w:rsidR="00731101" w:rsidRPr="00673E79" w:rsidRDefault="00731101"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pStyle w:val="ConsPlusCell"/>
              <w:jc w:val="center"/>
              <w:rPr>
                <w:sz w:val="20"/>
                <w:szCs w:val="20"/>
              </w:rPr>
            </w:pPr>
            <w:r w:rsidRPr="00673E79">
              <w:rPr>
                <w:sz w:val="20"/>
                <w:szCs w:val="20"/>
              </w:rPr>
              <w:t>1.</w:t>
            </w:r>
            <w:r w:rsidR="00731101" w:rsidRPr="00673E79">
              <w:rPr>
                <w:sz w:val="20"/>
                <w:szCs w:val="20"/>
              </w:rPr>
              <w:t>3.3</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7715AB">
            <w:pPr>
              <w:jc w:val="both"/>
            </w:pPr>
            <w:r w:rsidRPr="00673E79">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7715A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36 105,0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12 035,0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12 035,0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12 035,0</w:t>
            </w:r>
          </w:p>
        </w:tc>
        <w:tc>
          <w:tcPr>
            <w:tcW w:w="283" w:type="dxa"/>
            <w:tcBorders>
              <w:left w:val="single" w:sz="4" w:space="0" w:color="auto"/>
            </w:tcBorders>
          </w:tcPr>
          <w:p w:rsidR="00731101" w:rsidRPr="00673E79" w:rsidRDefault="00731101" w:rsidP="007715AB">
            <w:pPr>
              <w:jc w:val="center"/>
            </w:pPr>
          </w:p>
        </w:tc>
      </w:tr>
      <w:tr w:rsidR="00731101" w:rsidRPr="00673E79" w:rsidTr="004B3833">
        <w:trPr>
          <w:trHeight w:val="664"/>
        </w:trPr>
        <w:tc>
          <w:tcPr>
            <w:tcW w:w="170" w:type="dxa"/>
            <w:tcBorders>
              <w:right w:val="single" w:sz="4" w:space="0" w:color="auto"/>
            </w:tcBorders>
          </w:tcPr>
          <w:p w:rsidR="00731101" w:rsidRPr="00673E79" w:rsidRDefault="00731101" w:rsidP="006F120C">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pStyle w:val="ConsPlusCell"/>
              <w:jc w:val="center"/>
              <w:rPr>
                <w:sz w:val="20"/>
                <w:szCs w:val="20"/>
              </w:rPr>
            </w:pPr>
            <w:r w:rsidRPr="00673E79">
              <w:rPr>
                <w:sz w:val="20"/>
                <w:szCs w:val="20"/>
              </w:rPr>
              <w:t>1.</w:t>
            </w:r>
            <w:r w:rsidR="00731101" w:rsidRPr="00673E79">
              <w:rPr>
                <w:sz w:val="20"/>
                <w:szCs w:val="20"/>
              </w:rPr>
              <w:t>3.4</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7715AB">
            <w:pPr>
              <w:jc w:val="both"/>
            </w:pPr>
            <w:r w:rsidRPr="00673E79">
              <w:t>Мероприятия по сохранению традиционного образа жизни, культуры и языка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7715A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2 193,0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731,0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731,0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731,0</w:t>
            </w:r>
          </w:p>
        </w:tc>
        <w:tc>
          <w:tcPr>
            <w:tcW w:w="283" w:type="dxa"/>
            <w:tcBorders>
              <w:left w:val="single" w:sz="4" w:space="0" w:color="auto"/>
            </w:tcBorders>
          </w:tcPr>
          <w:p w:rsidR="00731101" w:rsidRPr="00673E79" w:rsidRDefault="00731101" w:rsidP="007715AB">
            <w:pPr>
              <w:jc w:val="center"/>
            </w:pPr>
          </w:p>
        </w:tc>
      </w:tr>
      <w:tr w:rsidR="00AF219E" w:rsidRPr="00673E79" w:rsidTr="00673E79">
        <w:trPr>
          <w:trHeight w:val="320"/>
        </w:trPr>
        <w:tc>
          <w:tcPr>
            <w:tcW w:w="170" w:type="dxa"/>
            <w:tcBorders>
              <w:right w:val="single" w:sz="4" w:space="0" w:color="auto"/>
            </w:tcBorders>
          </w:tcPr>
          <w:p w:rsidR="00AF219E" w:rsidRPr="00673E79" w:rsidRDefault="00AF219E" w:rsidP="00357E57">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AF219E" w:rsidRPr="00673E79" w:rsidRDefault="0032611C" w:rsidP="00673E79">
            <w:pPr>
              <w:pStyle w:val="ConsPlusCell"/>
              <w:jc w:val="center"/>
              <w:rPr>
                <w:sz w:val="20"/>
                <w:szCs w:val="20"/>
              </w:rPr>
            </w:pPr>
            <w:r w:rsidRPr="00673E79">
              <w:rPr>
                <w:sz w:val="20"/>
                <w:szCs w:val="20"/>
              </w:rPr>
              <w:t>1.</w:t>
            </w:r>
            <w:r w:rsidR="00AF219E" w:rsidRPr="00673E79">
              <w:rPr>
                <w:sz w:val="20"/>
                <w:szCs w:val="20"/>
              </w:rPr>
              <w:t>3.4.1</w:t>
            </w:r>
          </w:p>
        </w:tc>
        <w:tc>
          <w:tcPr>
            <w:tcW w:w="4110"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jc w:val="both"/>
            </w:pPr>
            <w:r w:rsidRPr="00673E79">
              <w:t>Повышение уровня образования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ind w:left="-75" w:right="-75"/>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600,0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200,0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200,0</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200,0</w:t>
            </w:r>
          </w:p>
        </w:tc>
        <w:tc>
          <w:tcPr>
            <w:tcW w:w="283" w:type="dxa"/>
            <w:tcBorders>
              <w:left w:val="single" w:sz="4" w:space="0" w:color="auto"/>
            </w:tcBorders>
          </w:tcPr>
          <w:p w:rsidR="00AF219E" w:rsidRPr="00673E79" w:rsidRDefault="00AF219E" w:rsidP="00357E57">
            <w:pPr>
              <w:jc w:val="center"/>
            </w:pPr>
          </w:p>
        </w:tc>
      </w:tr>
      <w:tr w:rsidR="00AF219E" w:rsidRPr="00673E79" w:rsidTr="00673E79">
        <w:trPr>
          <w:trHeight w:val="320"/>
        </w:trPr>
        <w:tc>
          <w:tcPr>
            <w:tcW w:w="170" w:type="dxa"/>
            <w:tcBorders>
              <w:right w:val="single" w:sz="4" w:space="0" w:color="auto"/>
            </w:tcBorders>
          </w:tcPr>
          <w:p w:rsidR="00AF219E" w:rsidRPr="00673E79" w:rsidRDefault="00AF219E" w:rsidP="00357E57">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AF219E" w:rsidRPr="00673E79" w:rsidRDefault="0032611C" w:rsidP="00673E79">
            <w:pPr>
              <w:pStyle w:val="ConsPlusCell"/>
              <w:jc w:val="center"/>
              <w:rPr>
                <w:sz w:val="20"/>
                <w:szCs w:val="20"/>
              </w:rPr>
            </w:pPr>
            <w:r w:rsidRPr="00673E79">
              <w:rPr>
                <w:sz w:val="20"/>
                <w:szCs w:val="20"/>
              </w:rPr>
              <w:t>1.</w:t>
            </w:r>
            <w:r w:rsidR="00AF219E" w:rsidRPr="00673E79">
              <w:rPr>
                <w:sz w:val="20"/>
                <w:szCs w:val="20"/>
              </w:rPr>
              <w:t>3.4.2</w:t>
            </w:r>
          </w:p>
        </w:tc>
        <w:tc>
          <w:tcPr>
            <w:tcW w:w="4110"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jc w:val="both"/>
            </w:pPr>
            <w:r w:rsidRPr="00673E79">
              <w:t>Сохранение традиционного образа жизни, обеспечение жизнедеятельности</w:t>
            </w:r>
          </w:p>
          <w:p w:rsidR="00AF219E" w:rsidRPr="00673E79" w:rsidRDefault="00AF219E" w:rsidP="006F120C">
            <w:pPr>
              <w:jc w:val="both"/>
            </w:pPr>
            <w:r w:rsidRPr="00673E79">
              <w:t>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ind w:left="-75" w:right="-75"/>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F219E" w:rsidRPr="00673E79" w:rsidRDefault="00C9479B"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283" w:type="dxa"/>
            <w:tcBorders>
              <w:left w:val="single" w:sz="4" w:space="0" w:color="auto"/>
            </w:tcBorders>
          </w:tcPr>
          <w:p w:rsidR="00AF219E" w:rsidRPr="00673E79" w:rsidRDefault="00AF219E" w:rsidP="007715AB">
            <w:pPr>
              <w:jc w:val="center"/>
            </w:pPr>
          </w:p>
        </w:tc>
      </w:tr>
      <w:tr w:rsidR="00AF219E" w:rsidRPr="00673E79" w:rsidTr="00673E79">
        <w:trPr>
          <w:trHeight w:val="320"/>
        </w:trPr>
        <w:tc>
          <w:tcPr>
            <w:tcW w:w="170" w:type="dxa"/>
            <w:tcBorders>
              <w:right w:val="single" w:sz="4" w:space="0" w:color="auto"/>
            </w:tcBorders>
          </w:tcPr>
          <w:p w:rsidR="00AF219E" w:rsidRPr="00673E79" w:rsidRDefault="00AF219E" w:rsidP="00772784">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AF219E" w:rsidRPr="00673E79" w:rsidRDefault="0032611C" w:rsidP="00673E79">
            <w:pPr>
              <w:pStyle w:val="ConsPlusCell"/>
              <w:jc w:val="center"/>
              <w:rPr>
                <w:sz w:val="20"/>
                <w:szCs w:val="20"/>
              </w:rPr>
            </w:pPr>
            <w:r w:rsidRPr="00673E79">
              <w:rPr>
                <w:sz w:val="20"/>
                <w:szCs w:val="20"/>
              </w:rPr>
              <w:t>1.</w:t>
            </w:r>
            <w:r w:rsidR="00AF219E" w:rsidRPr="00673E79">
              <w:rPr>
                <w:sz w:val="20"/>
                <w:szCs w:val="20"/>
              </w:rPr>
              <w:t>3.4.3</w:t>
            </w:r>
          </w:p>
        </w:tc>
        <w:tc>
          <w:tcPr>
            <w:tcW w:w="4110"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jc w:val="both"/>
            </w:pPr>
            <w:r w:rsidRPr="00673E79">
              <w:t>Осуществление профилактических мер по охране и укреплению здоровья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ind w:left="-75" w:right="-75"/>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150,0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50,0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50,0</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50,0</w:t>
            </w:r>
          </w:p>
        </w:tc>
        <w:tc>
          <w:tcPr>
            <w:tcW w:w="283" w:type="dxa"/>
            <w:tcBorders>
              <w:left w:val="single" w:sz="4" w:space="0" w:color="auto"/>
            </w:tcBorders>
          </w:tcPr>
          <w:p w:rsidR="00AF219E" w:rsidRPr="00673E79" w:rsidRDefault="00AF219E" w:rsidP="00357E57">
            <w:pPr>
              <w:jc w:val="center"/>
            </w:pPr>
          </w:p>
        </w:tc>
      </w:tr>
      <w:tr w:rsidR="00AF219E" w:rsidRPr="00673E79" w:rsidTr="00673E79">
        <w:trPr>
          <w:trHeight w:val="320"/>
        </w:trPr>
        <w:tc>
          <w:tcPr>
            <w:tcW w:w="170" w:type="dxa"/>
            <w:tcBorders>
              <w:right w:val="single" w:sz="4" w:space="0" w:color="auto"/>
            </w:tcBorders>
          </w:tcPr>
          <w:p w:rsidR="00AF219E" w:rsidRPr="00673E79" w:rsidRDefault="00AF219E" w:rsidP="00772784">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AF219E" w:rsidRPr="00673E79" w:rsidRDefault="0032611C" w:rsidP="00673E79">
            <w:pPr>
              <w:pStyle w:val="ConsPlusCell"/>
              <w:jc w:val="center"/>
              <w:rPr>
                <w:sz w:val="20"/>
                <w:szCs w:val="20"/>
              </w:rPr>
            </w:pPr>
            <w:r w:rsidRPr="00673E79">
              <w:rPr>
                <w:sz w:val="20"/>
                <w:szCs w:val="20"/>
              </w:rPr>
              <w:t>1.</w:t>
            </w:r>
            <w:r w:rsidR="00AF219E" w:rsidRPr="00673E79">
              <w:rPr>
                <w:sz w:val="20"/>
                <w:szCs w:val="20"/>
              </w:rPr>
              <w:t>3.4.4</w:t>
            </w:r>
          </w:p>
        </w:tc>
        <w:tc>
          <w:tcPr>
            <w:tcW w:w="4110"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jc w:val="both"/>
            </w:pPr>
            <w:r w:rsidRPr="00673E79">
              <w:t>Проведение праздничных мероприятий, посвященных Международному Дню коренных народов Мира</w:t>
            </w:r>
          </w:p>
        </w:tc>
        <w:tc>
          <w:tcPr>
            <w:tcW w:w="1843"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jc w:val="center"/>
            </w:pPr>
            <w:r w:rsidRPr="00673E79">
              <w:t>Управление культуры</w:t>
            </w:r>
          </w:p>
        </w:tc>
        <w:tc>
          <w:tcPr>
            <w:tcW w:w="1276"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138,0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36,0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66,0</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36,0</w:t>
            </w:r>
          </w:p>
        </w:tc>
        <w:tc>
          <w:tcPr>
            <w:tcW w:w="283" w:type="dxa"/>
            <w:tcBorders>
              <w:left w:val="single" w:sz="4" w:space="0" w:color="auto"/>
            </w:tcBorders>
          </w:tcPr>
          <w:p w:rsidR="00AF219E" w:rsidRPr="00673E79" w:rsidRDefault="00AF219E" w:rsidP="006F120C">
            <w:pPr>
              <w:jc w:val="center"/>
            </w:pPr>
          </w:p>
        </w:tc>
      </w:tr>
      <w:tr w:rsidR="00AF219E" w:rsidRPr="00673E79" w:rsidTr="00673E79">
        <w:trPr>
          <w:trHeight w:val="320"/>
        </w:trPr>
        <w:tc>
          <w:tcPr>
            <w:tcW w:w="170" w:type="dxa"/>
            <w:tcBorders>
              <w:right w:val="single" w:sz="4" w:space="0" w:color="auto"/>
            </w:tcBorders>
          </w:tcPr>
          <w:p w:rsidR="00AF219E" w:rsidRPr="00673E79" w:rsidRDefault="00AF219E" w:rsidP="00772784">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AF219E" w:rsidRPr="00673E79" w:rsidRDefault="0032611C" w:rsidP="00673E79">
            <w:pPr>
              <w:pStyle w:val="ConsPlusCell"/>
              <w:jc w:val="center"/>
              <w:rPr>
                <w:sz w:val="20"/>
                <w:szCs w:val="20"/>
              </w:rPr>
            </w:pPr>
            <w:r w:rsidRPr="00673E79">
              <w:rPr>
                <w:sz w:val="20"/>
                <w:szCs w:val="20"/>
              </w:rPr>
              <w:t>1.</w:t>
            </w:r>
            <w:r w:rsidR="00AF219E" w:rsidRPr="00673E79">
              <w:rPr>
                <w:sz w:val="20"/>
                <w:szCs w:val="20"/>
              </w:rPr>
              <w:t>3.4.5</w:t>
            </w:r>
          </w:p>
        </w:tc>
        <w:tc>
          <w:tcPr>
            <w:tcW w:w="4110" w:type="dxa"/>
            <w:tcBorders>
              <w:top w:val="single" w:sz="4" w:space="0" w:color="auto"/>
              <w:left w:val="single" w:sz="4" w:space="0" w:color="auto"/>
              <w:bottom w:val="single" w:sz="4" w:space="0" w:color="auto"/>
              <w:right w:val="single" w:sz="4" w:space="0" w:color="auto"/>
            </w:tcBorders>
          </w:tcPr>
          <w:p w:rsidR="00084411" w:rsidRDefault="00AF219E" w:rsidP="006F120C">
            <w:pPr>
              <w:jc w:val="both"/>
            </w:pPr>
            <w:r w:rsidRPr="00673E79">
              <w:t xml:space="preserve">Проведение открытого районного фестиваля-конкурса творчества народов Севера </w:t>
            </w:r>
          </w:p>
          <w:p w:rsidR="00AF219E" w:rsidRPr="00673E79" w:rsidRDefault="00AF219E" w:rsidP="006F120C">
            <w:pPr>
              <w:jc w:val="both"/>
            </w:pPr>
            <w:r w:rsidRPr="00673E79">
              <w:t xml:space="preserve">"Семь цветов радуги" </w:t>
            </w:r>
          </w:p>
        </w:tc>
        <w:tc>
          <w:tcPr>
            <w:tcW w:w="1843"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jc w:val="center"/>
            </w:pPr>
            <w:r w:rsidRPr="00673E79">
              <w:t>Управление культуры</w:t>
            </w:r>
          </w:p>
        </w:tc>
        <w:tc>
          <w:tcPr>
            <w:tcW w:w="1276"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200,0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200,0</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283" w:type="dxa"/>
            <w:tcBorders>
              <w:left w:val="single" w:sz="4" w:space="0" w:color="auto"/>
            </w:tcBorders>
          </w:tcPr>
          <w:p w:rsidR="00AF219E" w:rsidRPr="00673E79" w:rsidRDefault="00AF219E" w:rsidP="00772784">
            <w:pPr>
              <w:jc w:val="center"/>
            </w:pPr>
          </w:p>
        </w:tc>
      </w:tr>
      <w:tr w:rsidR="00AF219E" w:rsidRPr="00673E79" w:rsidTr="00673E79">
        <w:trPr>
          <w:trHeight w:val="320"/>
        </w:trPr>
        <w:tc>
          <w:tcPr>
            <w:tcW w:w="170" w:type="dxa"/>
            <w:tcBorders>
              <w:right w:val="single" w:sz="4" w:space="0" w:color="auto"/>
            </w:tcBorders>
          </w:tcPr>
          <w:p w:rsidR="00AF219E" w:rsidRPr="00673E79" w:rsidRDefault="00AF219E" w:rsidP="00772784">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AF219E" w:rsidRPr="00673E79" w:rsidRDefault="0032611C" w:rsidP="00673E79">
            <w:pPr>
              <w:pStyle w:val="ConsPlusCell"/>
              <w:jc w:val="center"/>
              <w:rPr>
                <w:sz w:val="20"/>
                <w:szCs w:val="20"/>
              </w:rPr>
            </w:pPr>
            <w:r w:rsidRPr="00673E79">
              <w:rPr>
                <w:sz w:val="20"/>
                <w:szCs w:val="20"/>
              </w:rPr>
              <w:t>1.</w:t>
            </w:r>
            <w:r w:rsidR="00AF219E" w:rsidRPr="00673E79">
              <w:rPr>
                <w:sz w:val="20"/>
                <w:szCs w:val="20"/>
              </w:rPr>
              <w:t>3.4.6</w:t>
            </w:r>
          </w:p>
        </w:tc>
        <w:tc>
          <w:tcPr>
            <w:tcW w:w="4110"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jc w:val="both"/>
            </w:pPr>
            <w:r w:rsidRPr="00673E79">
              <w:t>Проведение фестиваля детского вокального творчества народов Севера "Снегирек"</w:t>
            </w:r>
          </w:p>
        </w:tc>
        <w:tc>
          <w:tcPr>
            <w:tcW w:w="1843"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jc w:val="center"/>
            </w:pPr>
            <w:r w:rsidRPr="00673E79">
              <w:t>Управление культуры</w:t>
            </w:r>
          </w:p>
        </w:tc>
        <w:tc>
          <w:tcPr>
            <w:tcW w:w="1276"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400,0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200,0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200,0</w:t>
            </w:r>
          </w:p>
        </w:tc>
        <w:tc>
          <w:tcPr>
            <w:tcW w:w="283" w:type="dxa"/>
            <w:tcBorders>
              <w:left w:val="single" w:sz="4" w:space="0" w:color="auto"/>
            </w:tcBorders>
          </w:tcPr>
          <w:p w:rsidR="00AF219E" w:rsidRPr="00673E79" w:rsidRDefault="00AF219E" w:rsidP="006F120C">
            <w:pPr>
              <w:jc w:val="center"/>
            </w:pPr>
          </w:p>
        </w:tc>
      </w:tr>
      <w:tr w:rsidR="00AF219E" w:rsidRPr="00673E79" w:rsidTr="00673E79">
        <w:trPr>
          <w:trHeight w:val="320"/>
        </w:trPr>
        <w:tc>
          <w:tcPr>
            <w:tcW w:w="170" w:type="dxa"/>
            <w:tcBorders>
              <w:right w:val="single" w:sz="4" w:space="0" w:color="auto"/>
            </w:tcBorders>
          </w:tcPr>
          <w:p w:rsidR="00AF219E" w:rsidRPr="00673E79" w:rsidRDefault="00AF219E" w:rsidP="00772784">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AF219E" w:rsidRPr="00673E79" w:rsidRDefault="0032611C" w:rsidP="00673E79">
            <w:pPr>
              <w:pStyle w:val="ConsPlusCell"/>
              <w:jc w:val="center"/>
              <w:rPr>
                <w:sz w:val="20"/>
                <w:szCs w:val="20"/>
              </w:rPr>
            </w:pPr>
            <w:r w:rsidRPr="00673E79">
              <w:rPr>
                <w:sz w:val="20"/>
                <w:szCs w:val="20"/>
              </w:rPr>
              <w:t>1.</w:t>
            </w:r>
            <w:r w:rsidR="00AF219E" w:rsidRPr="00673E79">
              <w:rPr>
                <w:sz w:val="20"/>
                <w:szCs w:val="20"/>
              </w:rPr>
              <w:t>3.4.7</w:t>
            </w:r>
          </w:p>
        </w:tc>
        <w:tc>
          <w:tcPr>
            <w:tcW w:w="4110"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jc w:val="both"/>
            </w:pPr>
            <w:r w:rsidRPr="00673E79">
              <w:t xml:space="preserve">Проведение праздничных мероприятий, посвященных </w:t>
            </w:r>
            <w:r w:rsidRPr="00673E79">
              <w:rPr>
                <w:rFonts w:ascii="Arial" w:hAnsi="Arial" w:cs="Arial"/>
              </w:rPr>
              <w:t>"</w:t>
            </w:r>
            <w:r w:rsidRPr="00673E79">
              <w:t>Дню оленевода</w:t>
            </w:r>
            <w:r w:rsidRPr="00673E79">
              <w:rPr>
                <w:rFonts w:ascii="Arial" w:hAnsi="Arial" w:cs="Arial"/>
              </w:rPr>
              <w:t>"</w:t>
            </w:r>
            <w:r w:rsidRPr="00673E79">
              <w:t xml:space="preserve"> </w:t>
            </w:r>
          </w:p>
        </w:tc>
        <w:tc>
          <w:tcPr>
            <w:tcW w:w="1843"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jc w:val="center"/>
            </w:pPr>
            <w:r w:rsidRPr="00673E79">
              <w:t>Управление культуры</w:t>
            </w:r>
          </w:p>
        </w:tc>
        <w:tc>
          <w:tcPr>
            <w:tcW w:w="1276"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300,0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100,0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100,0</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100,0</w:t>
            </w:r>
          </w:p>
        </w:tc>
        <w:tc>
          <w:tcPr>
            <w:tcW w:w="283" w:type="dxa"/>
            <w:tcBorders>
              <w:left w:val="single" w:sz="4" w:space="0" w:color="auto"/>
            </w:tcBorders>
          </w:tcPr>
          <w:p w:rsidR="00AF219E" w:rsidRPr="00673E79" w:rsidRDefault="00AF219E" w:rsidP="00772784">
            <w:pPr>
              <w:jc w:val="center"/>
            </w:pPr>
          </w:p>
        </w:tc>
      </w:tr>
      <w:tr w:rsidR="00AF219E" w:rsidRPr="00673E79" w:rsidTr="00673E79">
        <w:trPr>
          <w:trHeight w:val="320"/>
        </w:trPr>
        <w:tc>
          <w:tcPr>
            <w:tcW w:w="170" w:type="dxa"/>
            <w:tcBorders>
              <w:right w:val="single" w:sz="4" w:space="0" w:color="auto"/>
            </w:tcBorders>
          </w:tcPr>
          <w:p w:rsidR="00AF219E" w:rsidRPr="00673E79" w:rsidRDefault="00AF219E" w:rsidP="00772784">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AF219E" w:rsidRPr="00673E79" w:rsidRDefault="0032611C" w:rsidP="00673E79">
            <w:pPr>
              <w:pStyle w:val="ConsPlusCell"/>
              <w:jc w:val="center"/>
              <w:rPr>
                <w:sz w:val="20"/>
                <w:szCs w:val="20"/>
              </w:rPr>
            </w:pPr>
            <w:r w:rsidRPr="00673E79">
              <w:rPr>
                <w:sz w:val="20"/>
                <w:szCs w:val="20"/>
              </w:rPr>
              <w:t>1.</w:t>
            </w:r>
            <w:r w:rsidR="00AF219E" w:rsidRPr="00673E79">
              <w:rPr>
                <w:sz w:val="20"/>
                <w:szCs w:val="20"/>
              </w:rPr>
              <w:t>3.4.8</w:t>
            </w:r>
          </w:p>
        </w:tc>
        <w:tc>
          <w:tcPr>
            <w:tcW w:w="4110"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jc w:val="both"/>
            </w:pPr>
            <w:r w:rsidRPr="00673E79">
              <w:t xml:space="preserve">Годовая подписка на газету на ненецком языке </w:t>
            </w:r>
            <w:r w:rsidRPr="00673E79">
              <w:rPr>
                <w:rFonts w:ascii="Arial" w:hAnsi="Arial" w:cs="Arial"/>
              </w:rPr>
              <w:t>"</w:t>
            </w:r>
            <w:r w:rsidRPr="00673E79">
              <w:t>Наръяна Нгэрм"</w:t>
            </w:r>
          </w:p>
        </w:tc>
        <w:tc>
          <w:tcPr>
            <w:tcW w:w="1843" w:type="dxa"/>
            <w:tcBorders>
              <w:top w:val="single" w:sz="4" w:space="0" w:color="auto"/>
              <w:left w:val="single" w:sz="4" w:space="0" w:color="auto"/>
              <w:bottom w:val="single" w:sz="4" w:space="0" w:color="auto"/>
              <w:right w:val="single" w:sz="4" w:space="0" w:color="auto"/>
            </w:tcBorders>
          </w:tcPr>
          <w:p w:rsidR="00AF219E" w:rsidRPr="00673E79" w:rsidRDefault="00AF219E" w:rsidP="006F120C">
            <w:pPr>
              <w:jc w:val="center"/>
            </w:pPr>
            <w:r w:rsidRPr="00673E79">
              <w:t>Управление культуры</w:t>
            </w:r>
          </w:p>
        </w:tc>
        <w:tc>
          <w:tcPr>
            <w:tcW w:w="1276"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45,0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15,0</w:t>
            </w:r>
          </w:p>
        </w:tc>
        <w:tc>
          <w:tcPr>
            <w:tcW w:w="992"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15,0</w:t>
            </w:r>
          </w:p>
        </w:tc>
        <w:tc>
          <w:tcPr>
            <w:tcW w:w="993" w:type="dxa"/>
            <w:tcBorders>
              <w:top w:val="single" w:sz="4" w:space="0" w:color="auto"/>
              <w:left w:val="single" w:sz="4" w:space="0" w:color="auto"/>
              <w:bottom w:val="single" w:sz="4" w:space="0" w:color="auto"/>
              <w:right w:val="single" w:sz="4" w:space="0" w:color="auto"/>
            </w:tcBorders>
            <w:vAlign w:val="center"/>
          </w:tcPr>
          <w:p w:rsidR="00AF219E" w:rsidRPr="00673E79" w:rsidRDefault="00AF219E" w:rsidP="00673E79">
            <w:pPr>
              <w:jc w:val="center"/>
            </w:pPr>
            <w:r w:rsidRPr="00673E79">
              <w:t>15,0</w:t>
            </w:r>
          </w:p>
        </w:tc>
        <w:tc>
          <w:tcPr>
            <w:tcW w:w="283" w:type="dxa"/>
            <w:tcBorders>
              <w:left w:val="single" w:sz="4" w:space="0" w:color="auto"/>
            </w:tcBorders>
          </w:tcPr>
          <w:p w:rsidR="00AF219E" w:rsidRPr="00673E79" w:rsidRDefault="00AF219E" w:rsidP="00772784">
            <w:pPr>
              <w:jc w:val="center"/>
            </w:pPr>
          </w:p>
        </w:tc>
      </w:tr>
      <w:tr w:rsidR="00731101" w:rsidRPr="00673E79" w:rsidTr="00673E79">
        <w:trPr>
          <w:trHeight w:val="320"/>
        </w:trPr>
        <w:tc>
          <w:tcPr>
            <w:tcW w:w="170" w:type="dxa"/>
            <w:tcBorders>
              <w:right w:val="single" w:sz="4" w:space="0" w:color="auto"/>
            </w:tcBorders>
          </w:tcPr>
          <w:p w:rsidR="00731101" w:rsidRPr="00673E79" w:rsidRDefault="00731101" w:rsidP="00772784">
            <w:pPr>
              <w:pStyle w:val="ConsPlusCell"/>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pStyle w:val="ConsPlusCell"/>
              <w:jc w:val="center"/>
              <w:rPr>
                <w:sz w:val="20"/>
                <w:szCs w:val="20"/>
              </w:rPr>
            </w:pPr>
            <w:r w:rsidRPr="00673E79">
              <w:rPr>
                <w:sz w:val="20"/>
                <w:szCs w:val="20"/>
              </w:rPr>
              <w:t>1.</w:t>
            </w:r>
            <w:r w:rsidR="00731101" w:rsidRPr="00673E79">
              <w:rPr>
                <w:sz w:val="20"/>
                <w:szCs w:val="20"/>
              </w:rPr>
              <w:t>3.4.9</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7715AB">
            <w:pPr>
              <w:jc w:val="both"/>
            </w:pPr>
            <w:r w:rsidRPr="00673E79">
              <w:t>Проведение районного конкурса "Кочующая семья"</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E24C9F">
            <w:pPr>
              <w:jc w:val="center"/>
            </w:pPr>
            <w:r w:rsidRPr="00673E79">
              <w:t>Управление культуры</w:t>
            </w: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140,0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70,0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70,0</w:t>
            </w:r>
          </w:p>
        </w:tc>
        <w:tc>
          <w:tcPr>
            <w:tcW w:w="283" w:type="dxa"/>
            <w:tcBorders>
              <w:left w:val="single" w:sz="4" w:space="0" w:color="auto"/>
            </w:tcBorders>
          </w:tcPr>
          <w:p w:rsidR="00731101" w:rsidRPr="00673E79" w:rsidRDefault="00731101" w:rsidP="007715AB">
            <w:pPr>
              <w:jc w:val="center"/>
            </w:pPr>
          </w:p>
        </w:tc>
      </w:tr>
      <w:tr w:rsidR="00731101" w:rsidRPr="00673E79" w:rsidTr="00673E79">
        <w:trPr>
          <w:trHeight w:val="320"/>
        </w:trPr>
        <w:tc>
          <w:tcPr>
            <w:tcW w:w="170" w:type="dxa"/>
            <w:tcBorders>
              <w:right w:val="single" w:sz="4" w:space="0" w:color="auto"/>
            </w:tcBorders>
          </w:tcPr>
          <w:p w:rsidR="00731101" w:rsidRPr="00673E79" w:rsidRDefault="00731101" w:rsidP="00E24C9F">
            <w:pPr>
              <w:pStyle w:val="ConsPlusCell"/>
              <w:ind w:left="-75" w:right="-42"/>
              <w:jc w:val="center"/>
              <w:rPr>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32611C" w:rsidP="00673E79">
            <w:pPr>
              <w:pStyle w:val="ConsPlusCell"/>
              <w:ind w:left="-75" w:right="-42"/>
              <w:jc w:val="center"/>
              <w:rPr>
                <w:sz w:val="20"/>
                <w:szCs w:val="20"/>
              </w:rPr>
            </w:pPr>
            <w:r w:rsidRPr="00673E79">
              <w:rPr>
                <w:sz w:val="20"/>
                <w:szCs w:val="20"/>
              </w:rPr>
              <w:t>1.</w:t>
            </w:r>
            <w:r w:rsidR="00731101" w:rsidRPr="00673E79">
              <w:rPr>
                <w:sz w:val="20"/>
                <w:szCs w:val="20"/>
              </w:rPr>
              <w:t>3.4.10</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7715AB">
            <w:pPr>
              <w:jc w:val="both"/>
            </w:pPr>
            <w:r w:rsidRPr="00673E79">
              <w:t xml:space="preserve">Проведение праздничных мероприятий, посвященных </w:t>
            </w:r>
            <w:r w:rsidRPr="00673E79">
              <w:rPr>
                <w:rFonts w:ascii="Arial" w:hAnsi="Arial" w:cs="Arial"/>
              </w:rPr>
              <w:t>"</w:t>
            </w:r>
            <w:r w:rsidRPr="00673E79">
              <w:t>Дню рыбака</w:t>
            </w:r>
            <w:r w:rsidRPr="00673E79">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E24C9F">
            <w:pPr>
              <w:jc w:val="center"/>
            </w:pPr>
            <w:r w:rsidRPr="00673E79">
              <w:t>Управление культуры</w:t>
            </w: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220,0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60,0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100,0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60,0</w:t>
            </w:r>
          </w:p>
        </w:tc>
        <w:tc>
          <w:tcPr>
            <w:tcW w:w="283" w:type="dxa"/>
            <w:tcBorders>
              <w:left w:val="single" w:sz="4" w:space="0" w:color="auto"/>
            </w:tcBorders>
          </w:tcPr>
          <w:p w:rsidR="00731101" w:rsidRPr="00673E79" w:rsidRDefault="00731101" w:rsidP="007715AB">
            <w:pPr>
              <w:jc w:val="center"/>
            </w:pPr>
          </w:p>
        </w:tc>
      </w:tr>
      <w:tr w:rsidR="00731101" w:rsidRPr="00673E79" w:rsidTr="00673E79">
        <w:trPr>
          <w:trHeight w:val="320"/>
        </w:trPr>
        <w:tc>
          <w:tcPr>
            <w:tcW w:w="170" w:type="dxa"/>
            <w:tcBorders>
              <w:right w:val="single" w:sz="4" w:space="0" w:color="auto"/>
            </w:tcBorders>
          </w:tcPr>
          <w:p w:rsidR="00731101" w:rsidRPr="00673E79" w:rsidRDefault="00731101" w:rsidP="006F120C">
            <w:pPr>
              <w:jc w:val="center"/>
              <w:rPr>
                <w:b/>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rPr>
                <w:b/>
              </w:rPr>
            </w:pPr>
            <w:r w:rsidRPr="00673E79">
              <w:rPr>
                <w:b/>
              </w:rPr>
              <w:t>2</w:t>
            </w:r>
            <w:r w:rsidR="00F55E5A" w:rsidRPr="00673E79">
              <w:rPr>
                <w:b/>
              </w:rPr>
              <w:t>.</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rPr>
                <w:i/>
              </w:rPr>
            </w:pPr>
            <w:r w:rsidRPr="00673E79">
              <w:rPr>
                <w:b/>
              </w:rPr>
              <w:t xml:space="preserve">Подпрограмма "Поддержка социально ориентированных некоммерческих организаций" </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r w:rsidRPr="00673E79">
              <w:t>Администрация Пуровского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rPr>
                <w:b/>
              </w:rPr>
            </w:pPr>
            <w:r w:rsidRPr="00673E79">
              <w:rPr>
                <w:b/>
              </w:rPr>
              <w:t>94 141,0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left="-75" w:right="-75"/>
              <w:jc w:val="center"/>
            </w:pPr>
            <w:r w:rsidRPr="00673E79">
              <w:rPr>
                <w:b/>
              </w:rPr>
              <w:t>17 033,0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rPr>
                <w:b/>
              </w:rPr>
            </w:pPr>
            <w:r w:rsidRPr="00673E79">
              <w:rPr>
                <w:b/>
              </w:rPr>
              <w:t>17 774,0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rPr>
                <w:b/>
              </w:rPr>
            </w:pPr>
            <w:r w:rsidRPr="00673E79">
              <w:rPr>
                <w:b/>
              </w:rPr>
              <w:t>19 778,0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rPr>
                <w:b/>
              </w:rPr>
            </w:pPr>
            <w:r w:rsidRPr="00673E79">
              <w:rPr>
                <w:b/>
              </w:rPr>
              <w:t>19 778,0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rPr>
                <w:b/>
              </w:rPr>
            </w:pPr>
            <w:r w:rsidRPr="00673E79">
              <w:rPr>
                <w:b/>
              </w:rPr>
              <w:t>19 778,0</w:t>
            </w:r>
          </w:p>
        </w:tc>
        <w:tc>
          <w:tcPr>
            <w:tcW w:w="283" w:type="dxa"/>
            <w:tcBorders>
              <w:left w:val="single" w:sz="4" w:space="0" w:color="auto"/>
            </w:tcBorders>
          </w:tcPr>
          <w:p w:rsidR="00731101" w:rsidRPr="00673E79" w:rsidRDefault="00731101" w:rsidP="006F120C">
            <w:pPr>
              <w:rPr>
                <w:b/>
              </w:rPr>
            </w:pPr>
          </w:p>
        </w:tc>
      </w:tr>
      <w:tr w:rsidR="00731101" w:rsidRPr="00673E79" w:rsidTr="00084411">
        <w:trPr>
          <w:trHeight w:val="764"/>
        </w:trPr>
        <w:tc>
          <w:tcPr>
            <w:tcW w:w="170" w:type="dxa"/>
            <w:tcBorders>
              <w:right w:val="single" w:sz="4" w:space="0" w:color="auto"/>
            </w:tcBorders>
          </w:tcPr>
          <w:p w:rsidR="00731101" w:rsidRPr="00673E79" w:rsidRDefault="00731101" w:rsidP="006F120C">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F55E5A" w:rsidP="00673E79">
            <w:pPr>
              <w:jc w:val="center"/>
            </w:pPr>
            <w:r w:rsidRPr="00673E79">
              <w:t>2.</w:t>
            </w:r>
            <w:r w:rsidR="00731101" w:rsidRPr="00673E79">
              <w:t>1.</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 xml:space="preserve">Основное мероприятие </w:t>
            </w:r>
          </w:p>
          <w:p w:rsidR="00731101" w:rsidRPr="00673E79" w:rsidRDefault="00731101" w:rsidP="006F120C">
            <w:pPr>
              <w:jc w:val="both"/>
            </w:pPr>
            <w:r w:rsidRPr="00673E79">
              <w:t>"Участие органов местного самоуправления в деятельности некоммерческих организаций"</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pStyle w:val="21"/>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94 141,0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left="-75" w:right="-75"/>
              <w:jc w:val="center"/>
            </w:pPr>
            <w:r w:rsidRPr="00673E79">
              <w:t>17 033,0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17 774,0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19 778,0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19 778,0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19 778,0</w:t>
            </w:r>
          </w:p>
        </w:tc>
        <w:tc>
          <w:tcPr>
            <w:tcW w:w="283" w:type="dxa"/>
            <w:tcBorders>
              <w:left w:val="single" w:sz="4" w:space="0" w:color="auto"/>
            </w:tcBorders>
          </w:tcPr>
          <w:p w:rsidR="00731101" w:rsidRPr="00673E79" w:rsidRDefault="00731101" w:rsidP="006F120C"/>
        </w:tc>
      </w:tr>
      <w:tr w:rsidR="00731101" w:rsidRPr="00673E79" w:rsidTr="00673E79">
        <w:trPr>
          <w:trHeight w:val="320"/>
        </w:trPr>
        <w:tc>
          <w:tcPr>
            <w:tcW w:w="170" w:type="dxa"/>
            <w:tcBorders>
              <w:right w:val="single" w:sz="4" w:space="0" w:color="auto"/>
            </w:tcBorders>
          </w:tcPr>
          <w:p w:rsidR="00731101" w:rsidRPr="00673E79" w:rsidRDefault="00731101" w:rsidP="006F120C">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F55E5A" w:rsidP="00673E79">
            <w:pPr>
              <w:jc w:val="center"/>
            </w:pPr>
            <w:r w:rsidRPr="00673E79">
              <w:t>2.</w:t>
            </w:r>
            <w:r w:rsidR="00731101" w:rsidRPr="00673E79">
              <w:t>1.1.</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 xml:space="preserve">Реализация мероприятий по развитию </w:t>
            </w:r>
            <w:r w:rsidRPr="00673E79">
              <w:lastRenderedPageBreak/>
              <w:t xml:space="preserve">институтов гражданского общества </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15 138,0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14 748,0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130,0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130,0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130,0</w:t>
            </w:r>
          </w:p>
        </w:tc>
        <w:tc>
          <w:tcPr>
            <w:tcW w:w="283" w:type="dxa"/>
            <w:tcBorders>
              <w:left w:val="single" w:sz="4" w:space="0" w:color="auto"/>
            </w:tcBorders>
          </w:tcPr>
          <w:p w:rsidR="00731101" w:rsidRPr="00673E79" w:rsidRDefault="00731101" w:rsidP="006F120C">
            <w:pPr>
              <w:jc w:val="center"/>
            </w:pPr>
          </w:p>
        </w:tc>
      </w:tr>
      <w:tr w:rsidR="00731101" w:rsidRPr="00673E79" w:rsidTr="00673E79">
        <w:trPr>
          <w:trHeight w:val="320"/>
        </w:trPr>
        <w:tc>
          <w:tcPr>
            <w:tcW w:w="170" w:type="dxa"/>
            <w:tcBorders>
              <w:right w:val="single" w:sz="4" w:space="0" w:color="auto"/>
            </w:tcBorders>
          </w:tcPr>
          <w:p w:rsidR="00731101" w:rsidRPr="00673E79" w:rsidRDefault="00731101" w:rsidP="006F120C">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F55E5A" w:rsidP="00673E79">
            <w:pPr>
              <w:jc w:val="center"/>
            </w:pPr>
            <w:r w:rsidRPr="00673E79">
              <w:t>2.</w:t>
            </w:r>
            <w:r w:rsidR="00731101" w:rsidRPr="00673E79">
              <w:t>1.2</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pStyle w:val="ConsPlusCell"/>
              <w:jc w:val="both"/>
              <w:rPr>
                <w:sz w:val="20"/>
                <w:szCs w:val="20"/>
              </w:rPr>
            </w:pPr>
            <w:r w:rsidRPr="00673E79">
              <w:rPr>
                <w:sz w:val="20"/>
                <w:szCs w:val="20"/>
              </w:rPr>
              <w:t>Реализация мероприятий по развитию институтов гражданского общества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pStyle w:val="21"/>
              <w:spacing w:after="0" w:line="240" w:lineRule="auto"/>
              <w:ind w:left="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21"/>
              <w:spacing w:after="0" w:line="240" w:lineRule="auto"/>
              <w:ind w:left="0"/>
              <w:jc w:val="center"/>
            </w:pPr>
            <w:r w:rsidRPr="00673E79">
              <w:t>1 073,0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left="-75" w:right="-75"/>
              <w:jc w:val="center"/>
            </w:pPr>
            <w:r w:rsidRPr="00673E79">
              <w:t>150,0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239,0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228,0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228,0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228,0</w:t>
            </w:r>
          </w:p>
        </w:tc>
        <w:tc>
          <w:tcPr>
            <w:tcW w:w="283" w:type="dxa"/>
            <w:tcBorders>
              <w:left w:val="single" w:sz="4" w:space="0" w:color="auto"/>
            </w:tcBorders>
          </w:tcPr>
          <w:p w:rsidR="00731101" w:rsidRPr="00673E79" w:rsidRDefault="00731101" w:rsidP="00380D99">
            <w:pPr>
              <w:jc w:val="center"/>
            </w:pPr>
          </w:p>
        </w:tc>
      </w:tr>
      <w:tr w:rsidR="00731101" w:rsidRPr="00673E79" w:rsidTr="00673E79">
        <w:trPr>
          <w:trHeight w:val="320"/>
        </w:trPr>
        <w:tc>
          <w:tcPr>
            <w:tcW w:w="170" w:type="dxa"/>
            <w:tcBorders>
              <w:right w:val="single" w:sz="4" w:space="0" w:color="auto"/>
            </w:tcBorders>
          </w:tcPr>
          <w:p w:rsidR="00731101" w:rsidRPr="00673E79" w:rsidRDefault="00731101" w:rsidP="006F120C">
            <w:pPr>
              <w:pStyle w:val="af9"/>
              <w:jc w:val="center"/>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F55E5A" w:rsidP="00673E79">
            <w:pPr>
              <w:pStyle w:val="af9"/>
              <w:jc w:val="center"/>
              <w:rPr>
                <w:rFonts w:ascii="Times New Roman" w:hAnsi="Times New Roman"/>
                <w:sz w:val="20"/>
                <w:szCs w:val="20"/>
              </w:rPr>
            </w:pPr>
            <w:r w:rsidRPr="00673E79">
              <w:rPr>
                <w:rFonts w:ascii="Times New Roman" w:hAnsi="Times New Roman"/>
                <w:sz w:val="20"/>
                <w:szCs w:val="20"/>
              </w:rPr>
              <w:t>2.</w:t>
            </w:r>
            <w:r w:rsidR="00731101" w:rsidRPr="00673E79">
              <w:rPr>
                <w:rFonts w:ascii="Times New Roman" w:hAnsi="Times New Roman"/>
                <w:sz w:val="20"/>
                <w:szCs w:val="20"/>
              </w:rPr>
              <w:t>1.3.</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pStyle w:val="ConsPlusCell"/>
              <w:jc w:val="both"/>
              <w:rPr>
                <w:sz w:val="20"/>
                <w:szCs w:val="20"/>
              </w:rPr>
            </w:pPr>
            <w:r w:rsidRPr="00673E79">
              <w:rPr>
                <w:sz w:val="20"/>
                <w:szCs w:val="20"/>
              </w:rPr>
              <w:t>Субсидия на поддержку и развитие казачества на территории Пуровского района</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pStyle w:val="21"/>
              <w:spacing w:after="0" w:line="240" w:lineRule="auto"/>
              <w:ind w:left="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21"/>
              <w:spacing w:after="0" w:line="240" w:lineRule="auto"/>
              <w:ind w:left="0"/>
              <w:jc w:val="center"/>
            </w:pPr>
            <w:r w:rsidRPr="00673E79">
              <w:t>3 658,0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left="-75" w:right="-75"/>
              <w:jc w:val="center"/>
            </w:pPr>
            <w:r w:rsidRPr="00673E79">
              <w:t>3 658,0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283" w:type="dxa"/>
            <w:tcBorders>
              <w:left w:val="single" w:sz="4" w:space="0" w:color="auto"/>
            </w:tcBorders>
          </w:tcPr>
          <w:p w:rsidR="00731101" w:rsidRPr="00673E79" w:rsidRDefault="00731101" w:rsidP="000E79D2">
            <w:pPr>
              <w:jc w:val="center"/>
            </w:pPr>
          </w:p>
        </w:tc>
      </w:tr>
      <w:tr w:rsidR="00731101" w:rsidRPr="00673E79" w:rsidTr="00673E79">
        <w:trPr>
          <w:trHeight w:val="434"/>
        </w:trPr>
        <w:tc>
          <w:tcPr>
            <w:tcW w:w="170" w:type="dxa"/>
            <w:tcBorders>
              <w:top w:val="nil"/>
              <w:right w:val="single" w:sz="4" w:space="0" w:color="auto"/>
            </w:tcBorders>
          </w:tcPr>
          <w:p w:rsidR="00731101" w:rsidRPr="00673E79" w:rsidRDefault="00731101" w:rsidP="006F120C">
            <w:pPr>
              <w:pStyle w:val="af9"/>
              <w:jc w:val="center"/>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F55E5A" w:rsidP="00673E79">
            <w:pPr>
              <w:pStyle w:val="af9"/>
              <w:jc w:val="center"/>
              <w:rPr>
                <w:rFonts w:ascii="Times New Roman" w:hAnsi="Times New Roman"/>
                <w:sz w:val="20"/>
                <w:szCs w:val="20"/>
              </w:rPr>
            </w:pPr>
            <w:r w:rsidRPr="00673E79">
              <w:rPr>
                <w:rFonts w:ascii="Times New Roman" w:hAnsi="Times New Roman"/>
                <w:sz w:val="20"/>
                <w:szCs w:val="20"/>
              </w:rPr>
              <w:t>2.</w:t>
            </w:r>
            <w:r w:rsidR="00731101" w:rsidRPr="00673E79">
              <w:rPr>
                <w:rFonts w:ascii="Times New Roman" w:hAnsi="Times New Roman"/>
                <w:sz w:val="20"/>
                <w:szCs w:val="20"/>
              </w:rPr>
              <w:t>1.4.</w:t>
            </w:r>
          </w:p>
        </w:tc>
        <w:tc>
          <w:tcPr>
            <w:tcW w:w="4110" w:type="dxa"/>
            <w:tcBorders>
              <w:top w:val="nil"/>
              <w:left w:val="single" w:sz="4" w:space="0" w:color="auto"/>
              <w:bottom w:val="single" w:sz="4" w:space="0" w:color="auto"/>
              <w:right w:val="single" w:sz="4" w:space="0" w:color="auto"/>
            </w:tcBorders>
          </w:tcPr>
          <w:p w:rsidR="00731101" w:rsidRPr="00673E79" w:rsidRDefault="00731101" w:rsidP="006F120C">
            <w:pPr>
              <w:jc w:val="both"/>
            </w:pPr>
            <w:r w:rsidRPr="00673E79">
              <w:t xml:space="preserve">Мероприятия, направленные на развитие институтов гражданского общества </w:t>
            </w:r>
          </w:p>
        </w:tc>
        <w:tc>
          <w:tcPr>
            <w:tcW w:w="1843" w:type="dxa"/>
            <w:tcBorders>
              <w:top w:val="nil"/>
              <w:left w:val="single" w:sz="4" w:space="0" w:color="auto"/>
              <w:bottom w:val="single" w:sz="4" w:space="0" w:color="auto"/>
              <w:right w:val="single" w:sz="4" w:space="0" w:color="auto"/>
            </w:tcBorders>
          </w:tcPr>
          <w:p w:rsidR="00731101" w:rsidRPr="00673E79" w:rsidRDefault="00731101" w:rsidP="006F120C">
            <w:pPr>
              <w:pStyle w:val="21"/>
              <w:spacing w:after="0" w:line="240" w:lineRule="auto"/>
              <w:jc w:val="center"/>
            </w:pPr>
          </w:p>
        </w:tc>
        <w:tc>
          <w:tcPr>
            <w:tcW w:w="1276"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13 225,0</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13 225,0</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283" w:type="dxa"/>
            <w:tcBorders>
              <w:top w:val="nil"/>
              <w:left w:val="single" w:sz="4" w:space="0" w:color="auto"/>
            </w:tcBorders>
          </w:tcPr>
          <w:p w:rsidR="00731101" w:rsidRPr="00673E79" w:rsidRDefault="00731101" w:rsidP="000E79D2">
            <w:pPr>
              <w:jc w:val="center"/>
            </w:pPr>
          </w:p>
        </w:tc>
      </w:tr>
      <w:tr w:rsidR="00731101" w:rsidRPr="00673E79" w:rsidTr="00673E79">
        <w:trPr>
          <w:trHeight w:val="434"/>
        </w:trPr>
        <w:tc>
          <w:tcPr>
            <w:tcW w:w="170" w:type="dxa"/>
            <w:tcBorders>
              <w:top w:val="nil"/>
              <w:right w:val="single" w:sz="4" w:space="0" w:color="auto"/>
            </w:tcBorders>
          </w:tcPr>
          <w:p w:rsidR="00731101" w:rsidRPr="00673E79" w:rsidRDefault="00731101" w:rsidP="006F120C">
            <w:pPr>
              <w:pStyle w:val="af9"/>
              <w:jc w:val="center"/>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F55E5A" w:rsidP="00673E79">
            <w:pPr>
              <w:pStyle w:val="af9"/>
              <w:jc w:val="center"/>
              <w:rPr>
                <w:rFonts w:ascii="Times New Roman" w:hAnsi="Times New Roman"/>
                <w:sz w:val="20"/>
                <w:szCs w:val="20"/>
              </w:rPr>
            </w:pPr>
            <w:r w:rsidRPr="00673E79">
              <w:rPr>
                <w:rFonts w:ascii="Times New Roman" w:hAnsi="Times New Roman"/>
                <w:sz w:val="20"/>
                <w:szCs w:val="20"/>
              </w:rPr>
              <w:t>2.</w:t>
            </w:r>
            <w:r w:rsidR="00731101" w:rsidRPr="00673E79">
              <w:rPr>
                <w:rFonts w:ascii="Times New Roman" w:hAnsi="Times New Roman"/>
                <w:sz w:val="20"/>
                <w:szCs w:val="20"/>
              </w:rPr>
              <w:t>1.5.</w:t>
            </w:r>
          </w:p>
        </w:tc>
        <w:tc>
          <w:tcPr>
            <w:tcW w:w="4110" w:type="dxa"/>
            <w:tcBorders>
              <w:top w:val="nil"/>
              <w:left w:val="single" w:sz="4" w:space="0" w:color="auto"/>
              <w:bottom w:val="single" w:sz="4" w:space="0" w:color="auto"/>
              <w:right w:val="single" w:sz="4" w:space="0" w:color="auto"/>
            </w:tcBorders>
          </w:tcPr>
          <w:p w:rsidR="00731101" w:rsidRPr="00673E79" w:rsidRDefault="00731101" w:rsidP="000E79D2">
            <w:pPr>
              <w:jc w:val="both"/>
            </w:pPr>
            <w:r w:rsidRPr="00673E79">
              <w:t>Субсидии на поддержку социально ориентированных некоммерческих организаций</w:t>
            </w:r>
          </w:p>
        </w:tc>
        <w:tc>
          <w:tcPr>
            <w:tcW w:w="1843" w:type="dxa"/>
            <w:tcBorders>
              <w:top w:val="nil"/>
              <w:left w:val="single" w:sz="4" w:space="0" w:color="auto"/>
              <w:bottom w:val="single" w:sz="4" w:space="0" w:color="auto"/>
              <w:right w:val="single" w:sz="4" w:space="0" w:color="auto"/>
            </w:tcBorders>
          </w:tcPr>
          <w:p w:rsidR="00731101" w:rsidRPr="00673E79" w:rsidRDefault="00731101" w:rsidP="006F120C">
            <w:pPr>
              <w:pStyle w:val="21"/>
              <w:spacing w:after="0" w:line="240" w:lineRule="auto"/>
              <w:jc w:val="center"/>
            </w:pPr>
          </w:p>
        </w:tc>
        <w:tc>
          <w:tcPr>
            <w:tcW w:w="1276"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2 787,0</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2 787,0</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283" w:type="dxa"/>
            <w:tcBorders>
              <w:top w:val="nil"/>
              <w:left w:val="single" w:sz="4" w:space="0" w:color="auto"/>
            </w:tcBorders>
          </w:tcPr>
          <w:p w:rsidR="00731101" w:rsidRPr="00673E79" w:rsidRDefault="00731101" w:rsidP="000E79D2">
            <w:pPr>
              <w:jc w:val="center"/>
            </w:pPr>
          </w:p>
        </w:tc>
      </w:tr>
      <w:tr w:rsidR="00731101" w:rsidRPr="00673E79" w:rsidTr="00673E79">
        <w:trPr>
          <w:trHeight w:val="434"/>
        </w:trPr>
        <w:tc>
          <w:tcPr>
            <w:tcW w:w="170" w:type="dxa"/>
            <w:tcBorders>
              <w:top w:val="nil"/>
              <w:right w:val="single" w:sz="4" w:space="0" w:color="auto"/>
            </w:tcBorders>
          </w:tcPr>
          <w:p w:rsidR="00731101" w:rsidRPr="00673E79" w:rsidRDefault="00731101" w:rsidP="006F120C">
            <w:pPr>
              <w:pStyle w:val="af9"/>
              <w:jc w:val="center"/>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F55E5A" w:rsidP="00673E79">
            <w:pPr>
              <w:pStyle w:val="af9"/>
              <w:jc w:val="center"/>
              <w:rPr>
                <w:rFonts w:ascii="Times New Roman" w:hAnsi="Times New Roman"/>
                <w:sz w:val="20"/>
                <w:szCs w:val="20"/>
              </w:rPr>
            </w:pPr>
            <w:r w:rsidRPr="00673E79">
              <w:rPr>
                <w:rFonts w:ascii="Times New Roman" w:hAnsi="Times New Roman"/>
                <w:sz w:val="20"/>
                <w:szCs w:val="20"/>
              </w:rPr>
              <w:t>2.</w:t>
            </w:r>
            <w:r w:rsidR="00731101" w:rsidRPr="00673E79">
              <w:rPr>
                <w:rFonts w:ascii="Times New Roman" w:hAnsi="Times New Roman"/>
                <w:sz w:val="20"/>
                <w:szCs w:val="20"/>
              </w:rPr>
              <w:t>1.6.</w:t>
            </w:r>
          </w:p>
        </w:tc>
        <w:tc>
          <w:tcPr>
            <w:tcW w:w="4110" w:type="dxa"/>
            <w:tcBorders>
              <w:top w:val="nil"/>
              <w:left w:val="single" w:sz="4" w:space="0" w:color="auto"/>
              <w:bottom w:val="single" w:sz="4" w:space="0" w:color="auto"/>
              <w:right w:val="single" w:sz="4" w:space="0" w:color="auto"/>
            </w:tcBorders>
          </w:tcPr>
          <w:p w:rsidR="00731101" w:rsidRPr="00673E79" w:rsidRDefault="00731101" w:rsidP="00B76E1F">
            <w:pPr>
              <w:jc w:val="both"/>
            </w:pPr>
            <w:r w:rsidRPr="00673E79">
              <w:t>Поддержка социально ориентированных некоммерческих организаций</w:t>
            </w:r>
          </w:p>
        </w:tc>
        <w:tc>
          <w:tcPr>
            <w:tcW w:w="1843" w:type="dxa"/>
            <w:tcBorders>
              <w:top w:val="nil"/>
              <w:left w:val="single" w:sz="4" w:space="0" w:color="auto"/>
              <w:bottom w:val="single" w:sz="4" w:space="0" w:color="auto"/>
              <w:right w:val="single" w:sz="4" w:space="0" w:color="auto"/>
            </w:tcBorders>
          </w:tcPr>
          <w:p w:rsidR="00731101" w:rsidRPr="00673E79" w:rsidRDefault="00731101" w:rsidP="006F120C">
            <w:pPr>
              <w:pStyle w:val="21"/>
              <w:spacing w:after="0" w:line="240" w:lineRule="auto"/>
              <w:jc w:val="center"/>
            </w:pPr>
          </w:p>
        </w:tc>
        <w:tc>
          <w:tcPr>
            <w:tcW w:w="1276"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58 260,0</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nil"/>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19 420,0</w:t>
            </w:r>
          </w:p>
        </w:tc>
        <w:tc>
          <w:tcPr>
            <w:tcW w:w="992" w:type="dxa"/>
            <w:tcBorders>
              <w:top w:val="nil"/>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19 420,0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19 420,0</w:t>
            </w:r>
          </w:p>
        </w:tc>
        <w:tc>
          <w:tcPr>
            <w:tcW w:w="283" w:type="dxa"/>
            <w:tcBorders>
              <w:top w:val="nil"/>
              <w:left w:val="single" w:sz="4" w:space="0" w:color="auto"/>
            </w:tcBorders>
          </w:tcPr>
          <w:p w:rsidR="00731101" w:rsidRPr="00673E79" w:rsidRDefault="00731101" w:rsidP="006F120C">
            <w:pPr>
              <w:jc w:val="center"/>
            </w:pPr>
          </w:p>
        </w:tc>
      </w:tr>
      <w:tr w:rsidR="00731101" w:rsidRPr="00673E79" w:rsidTr="00673E79">
        <w:trPr>
          <w:trHeight w:val="365"/>
        </w:trPr>
        <w:tc>
          <w:tcPr>
            <w:tcW w:w="170" w:type="dxa"/>
            <w:tcBorders>
              <w:right w:val="single" w:sz="4" w:space="0" w:color="auto"/>
            </w:tcBorders>
          </w:tcPr>
          <w:p w:rsidR="00731101" w:rsidRPr="00673E79" w:rsidRDefault="00731101" w:rsidP="006F120C">
            <w:pPr>
              <w:pStyle w:val="ConsPlusCell"/>
              <w:jc w:val="center"/>
              <w:rPr>
                <w:b/>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b/>
                <w:sz w:val="20"/>
                <w:szCs w:val="20"/>
              </w:rPr>
            </w:pPr>
            <w:r w:rsidRPr="00673E79">
              <w:rPr>
                <w:b/>
                <w:sz w:val="20"/>
                <w:szCs w:val="20"/>
              </w:rPr>
              <w:t>3.</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pStyle w:val="ConsPlusCell"/>
              <w:jc w:val="both"/>
              <w:rPr>
                <w:b/>
                <w:sz w:val="20"/>
                <w:szCs w:val="20"/>
              </w:rPr>
            </w:pPr>
            <w:r w:rsidRPr="00673E79">
              <w:rPr>
                <w:b/>
                <w:sz w:val="20"/>
                <w:szCs w:val="20"/>
              </w:rPr>
              <w:t xml:space="preserve">Подпрограмма "Обеспечение реализации муниципальной программы"  </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pStyle w:val="ConsPlusCell"/>
              <w:jc w:val="center"/>
              <w:rPr>
                <w:sz w:val="20"/>
                <w:szCs w:val="20"/>
              </w:rPr>
            </w:pPr>
            <w:r w:rsidRPr="00673E79">
              <w:rPr>
                <w:sz w:val="20"/>
                <w:szCs w:val="20"/>
              </w:rPr>
              <w:t>Администрация Пуровского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ind w:left="-75" w:right="-75"/>
              <w:jc w:val="center"/>
              <w:rPr>
                <w:b/>
                <w:sz w:val="20"/>
                <w:szCs w:val="20"/>
              </w:rPr>
            </w:pPr>
            <w:r w:rsidRPr="00673E79">
              <w:rPr>
                <w:b/>
                <w:sz w:val="20"/>
                <w:szCs w:val="20"/>
              </w:rPr>
              <w:t>1 703 401,0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left="-75" w:right="-75"/>
              <w:jc w:val="center"/>
            </w:pPr>
            <w:r w:rsidRPr="00673E79">
              <w:rPr>
                <w:b/>
              </w:rPr>
              <w:t>376 771,0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left="-75" w:right="-75"/>
              <w:jc w:val="center"/>
              <w:rPr>
                <w:b/>
              </w:rPr>
            </w:pPr>
            <w:r w:rsidRPr="00673E79">
              <w:rPr>
                <w:b/>
              </w:rPr>
              <w:t>374 516,0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left="-75" w:right="-75"/>
              <w:jc w:val="center"/>
              <w:rPr>
                <w:b/>
              </w:rPr>
            </w:pPr>
            <w:r w:rsidRPr="00673E79">
              <w:rPr>
                <w:b/>
              </w:rPr>
              <w:t>397 277,0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left="-75" w:right="-75"/>
              <w:jc w:val="center"/>
              <w:rPr>
                <w:b/>
              </w:rPr>
            </w:pPr>
            <w:r w:rsidRPr="00673E79">
              <w:rPr>
                <w:b/>
              </w:rPr>
              <w:t>283 793,0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left="-75" w:right="-75"/>
              <w:jc w:val="center"/>
              <w:rPr>
                <w:b/>
              </w:rPr>
            </w:pPr>
            <w:r w:rsidRPr="00673E79">
              <w:rPr>
                <w:b/>
              </w:rPr>
              <w:t>271 044,0</w:t>
            </w:r>
          </w:p>
        </w:tc>
        <w:tc>
          <w:tcPr>
            <w:tcW w:w="283" w:type="dxa"/>
            <w:tcBorders>
              <w:left w:val="single" w:sz="4" w:space="0" w:color="auto"/>
            </w:tcBorders>
          </w:tcPr>
          <w:p w:rsidR="00731101" w:rsidRPr="00673E79" w:rsidRDefault="00731101" w:rsidP="006F120C">
            <w:pPr>
              <w:ind w:left="-75" w:right="-75"/>
              <w:jc w:val="center"/>
              <w:rPr>
                <w:b/>
              </w:rPr>
            </w:pPr>
          </w:p>
        </w:tc>
      </w:tr>
      <w:tr w:rsidR="00731101" w:rsidRPr="00673E79" w:rsidTr="00673E79">
        <w:trPr>
          <w:trHeight w:val="275"/>
        </w:trPr>
        <w:tc>
          <w:tcPr>
            <w:tcW w:w="170" w:type="dxa"/>
            <w:tcBorders>
              <w:right w:val="single" w:sz="4" w:space="0" w:color="auto"/>
            </w:tcBorders>
          </w:tcPr>
          <w:p w:rsidR="00731101" w:rsidRPr="00673E79" w:rsidRDefault="00731101"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F55E5A" w:rsidP="00673E79">
            <w:pPr>
              <w:pStyle w:val="ae"/>
              <w:ind w:firstLine="0"/>
              <w:jc w:val="center"/>
              <w:rPr>
                <w:sz w:val="20"/>
              </w:rPr>
            </w:pPr>
            <w:r w:rsidRPr="00673E79">
              <w:rPr>
                <w:sz w:val="20"/>
              </w:rPr>
              <w:t>3.</w:t>
            </w:r>
            <w:r w:rsidR="00731101" w:rsidRPr="00673E79">
              <w:rPr>
                <w:sz w:val="20"/>
              </w:rPr>
              <w:t>1.</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jc w:val="both"/>
            </w:pPr>
            <w:r w:rsidRPr="00673E79">
              <w:t xml:space="preserve">Основное мероприятие </w:t>
            </w:r>
          </w:p>
          <w:p w:rsidR="00731101" w:rsidRPr="00673E79" w:rsidRDefault="00731101" w:rsidP="006F120C">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"Руководство и управление в сфере установленных функций"</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pStyle w:val="af8"/>
              <w:spacing w:after="0"/>
              <w:ind w:left="-74" w:right="-74"/>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ind w:left="-75" w:right="-75"/>
              <w:jc w:val="center"/>
              <w:rPr>
                <w:sz w:val="20"/>
                <w:szCs w:val="20"/>
              </w:rPr>
            </w:pPr>
            <w:r w:rsidRPr="00673E79">
              <w:rPr>
                <w:sz w:val="20"/>
                <w:szCs w:val="20"/>
              </w:rPr>
              <w:t>1 703 401,0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left="-75" w:right="-75"/>
              <w:jc w:val="center"/>
              <w:rPr>
                <w:color w:val="FF0000"/>
              </w:rPr>
            </w:pPr>
            <w:r w:rsidRPr="00673E79">
              <w:t>376 771,0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left="-75" w:right="-75"/>
              <w:jc w:val="center"/>
            </w:pPr>
            <w:r w:rsidRPr="00673E79">
              <w:t>374 516,0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left="-75" w:right="-75"/>
              <w:jc w:val="center"/>
            </w:pPr>
            <w:r w:rsidRPr="00673E79">
              <w:t>397 277,0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left="-75" w:right="-75"/>
              <w:jc w:val="center"/>
            </w:pPr>
            <w:r w:rsidRPr="00673E79">
              <w:t>283 793,0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left="-75" w:right="-75"/>
              <w:jc w:val="center"/>
            </w:pPr>
            <w:r w:rsidRPr="00673E79">
              <w:t>271 044,0</w:t>
            </w:r>
          </w:p>
        </w:tc>
        <w:tc>
          <w:tcPr>
            <w:tcW w:w="283" w:type="dxa"/>
            <w:tcBorders>
              <w:left w:val="single" w:sz="4" w:space="0" w:color="auto"/>
            </w:tcBorders>
          </w:tcPr>
          <w:p w:rsidR="00731101" w:rsidRPr="00673E79" w:rsidRDefault="00731101" w:rsidP="006F120C">
            <w:pPr>
              <w:ind w:left="-75" w:right="-75"/>
              <w:jc w:val="center"/>
            </w:pPr>
          </w:p>
        </w:tc>
      </w:tr>
      <w:tr w:rsidR="00731101" w:rsidRPr="00673E79" w:rsidTr="00673E79">
        <w:trPr>
          <w:trHeight w:val="275"/>
        </w:trPr>
        <w:tc>
          <w:tcPr>
            <w:tcW w:w="170" w:type="dxa"/>
            <w:tcBorders>
              <w:right w:val="single" w:sz="4" w:space="0" w:color="auto"/>
            </w:tcBorders>
          </w:tcPr>
          <w:p w:rsidR="00731101" w:rsidRPr="00673E79" w:rsidRDefault="00731101"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F55E5A" w:rsidP="00673E79">
            <w:pPr>
              <w:pStyle w:val="ae"/>
              <w:ind w:firstLine="0"/>
              <w:jc w:val="center"/>
              <w:rPr>
                <w:sz w:val="20"/>
              </w:rPr>
            </w:pPr>
            <w:r w:rsidRPr="00673E79">
              <w:rPr>
                <w:sz w:val="20"/>
              </w:rPr>
              <w:t>3.</w:t>
            </w:r>
            <w:r w:rsidR="00731101" w:rsidRPr="00673E79">
              <w:rPr>
                <w:sz w:val="20"/>
              </w:rPr>
              <w:t>1.</w:t>
            </w:r>
            <w:r w:rsidRPr="00673E79">
              <w:rPr>
                <w:sz w:val="20"/>
              </w:rPr>
              <w:t>1</w:t>
            </w:r>
            <w:r w:rsidR="00731101" w:rsidRPr="00673E79">
              <w:rPr>
                <w:sz w:val="20"/>
              </w:rPr>
              <w:t>.</w:t>
            </w:r>
          </w:p>
        </w:tc>
        <w:tc>
          <w:tcPr>
            <w:tcW w:w="4110"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Обеспечение деятельности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pStyle w:val="af8"/>
              <w:spacing w:after="0"/>
              <w:ind w:left="-74" w:right="-74"/>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2176D4" w:rsidP="00673E79">
            <w:pPr>
              <w:pStyle w:val="ConsPlusTitle"/>
              <w:ind w:left="-75" w:right="-75"/>
              <w:jc w:val="center"/>
              <w:rPr>
                <w:b w:val="0"/>
                <w:sz w:val="20"/>
                <w:szCs w:val="20"/>
              </w:rPr>
            </w:pPr>
            <w:r>
              <w:rPr>
                <w:b w:val="0"/>
                <w:sz w:val="20"/>
                <w:szCs w:val="20"/>
              </w:rPr>
              <w:t>1 557 469,0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2176D4" w:rsidP="00673E79">
            <w:pPr>
              <w:ind w:left="-75" w:right="-75"/>
              <w:jc w:val="center"/>
            </w:pPr>
            <w:r>
              <w:t>337 901,0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2176D4" w:rsidP="00673E79">
            <w:pPr>
              <w:ind w:left="-75" w:right="-75"/>
              <w:jc w:val="center"/>
            </w:pPr>
            <w:r>
              <w:t>346 356,0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2176D4" w:rsidP="00673E79">
            <w:pPr>
              <w:ind w:left="-75" w:right="-75"/>
              <w:jc w:val="center"/>
            </w:pPr>
            <w:r>
              <w:t>361 129,0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2176D4" w:rsidP="00673E79">
            <w:pPr>
              <w:ind w:left="-75" w:right="-75"/>
              <w:jc w:val="center"/>
            </w:pPr>
            <w:r>
              <w:t>262 416,0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2176D4" w:rsidP="00673E79">
            <w:pPr>
              <w:ind w:left="-75" w:right="-75"/>
              <w:jc w:val="center"/>
            </w:pPr>
            <w:r>
              <w:t>249 667,0</w:t>
            </w:r>
          </w:p>
        </w:tc>
        <w:tc>
          <w:tcPr>
            <w:tcW w:w="283" w:type="dxa"/>
            <w:tcBorders>
              <w:left w:val="single" w:sz="4" w:space="0" w:color="auto"/>
            </w:tcBorders>
          </w:tcPr>
          <w:p w:rsidR="00731101" w:rsidRPr="00673E79" w:rsidRDefault="00731101" w:rsidP="006F120C">
            <w:pPr>
              <w:ind w:left="-75" w:right="-75"/>
              <w:jc w:val="center"/>
            </w:pPr>
          </w:p>
        </w:tc>
      </w:tr>
      <w:tr w:rsidR="002176D4" w:rsidRPr="00673E79" w:rsidTr="00673E79">
        <w:trPr>
          <w:trHeight w:val="341"/>
        </w:trPr>
        <w:tc>
          <w:tcPr>
            <w:tcW w:w="170" w:type="dxa"/>
            <w:tcBorders>
              <w:right w:val="single" w:sz="4" w:space="0" w:color="auto"/>
            </w:tcBorders>
          </w:tcPr>
          <w:p w:rsidR="002176D4" w:rsidRPr="00673E79" w:rsidRDefault="002176D4"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2176D4" w:rsidRPr="00673E79" w:rsidRDefault="002176D4" w:rsidP="00673E79">
            <w:pPr>
              <w:pStyle w:val="ae"/>
              <w:ind w:firstLine="0"/>
              <w:jc w:val="center"/>
              <w:rPr>
                <w:sz w:val="20"/>
              </w:rPr>
            </w:pPr>
            <w:r>
              <w:rPr>
                <w:sz w:val="20"/>
              </w:rPr>
              <w:t>3.1.2.</w:t>
            </w:r>
          </w:p>
        </w:tc>
        <w:tc>
          <w:tcPr>
            <w:tcW w:w="4110" w:type="dxa"/>
            <w:tcBorders>
              <w:top w:val="single" w:sz="4" w:space="0" w:color="auto"/>
              <w:left w:val="single" w:sz="4" w:space="0" w:color="auto"/>
              <w:bottom w:val="single" w:sz="4" w:space="0" w:color="auto"/>
              <w:right w:val="single" w:sz="4" w:space="0" w:color="auto"/>
            </w:tcBorders>
          </w:tcPr>
          <w:p w:rsidR="002176D4" w:rsidRPr="00673E79" w:rsidRDefault="002176D4" w:rsidP="006F120C">
            <w:pPr>
              <w:pStyle w:val="af8"/>
              <w:spacing w:after="0" w:line="240" w:lineRule="auto"/>
              <w:jc w:val="both"/>
              <w:rPr>
                <w:rFonts w:ascii="Times New Roman" w:hAnsi="Times New Roman" w:cs="Times New Roman"/>
                <w:lang w:val="ru-RU"/>
              </w:rPr>
            </w:pPr>
            <w:r>
              <w:rPr>
                <w:rFonts w:ascii="Times New Roman" w:hAnsi="Times New Roman" w:cs="Times New Roman"/>
                <w:lang w:val="ru-RU"/>
              </w:rPr>
              <w:t>Глава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176D4" w:rsidRPr="00673E79" w:rsidRDefault="002176D4"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2176D4" w:rsidRPr="00673E79" w:rsidRDefault="002176D4" w:rsidP="00673E79">
            <w:pPr>
              <w:pStyle w:val="ConsPlusTitle"/>
              <w:ind w:left="-75" w:right="-75"/>
              <w:jc w:val="center"/>
              <w:rPr>
                <w:b w:val="0"/>
                <w:sz w:val="20"/>
                <w:szCs w:val="20"/>
              </w:rPr>
            </w:pPr>
            <w:r>
              <w:rPr>
                <w:b w:val="0"/>
                <w:sz w:val="20"/>
                <w:szCs w:val="20"/>
              </w:rPr>
              <w:t>45 119,0</w:t>
            </w:r>
          </w:p>
        </w:tc>
        <w:tc>
          <w:tcPr>
            <w:tcW w:w="992" w:type="dxa"/>
            <w:tcBorders>
              <w:top w:val="single" w:sz="4" w:space="0" w:color="auto"/>
              <w:left w:val="single" w:sz="4" w:space="0" w:color="auto"/>
              <w:bottom w:val="single" w:sz="4" w:space="0" w:color="auto"/>
              <w:right w:val="single" w:sz="4" w:space="0" w:color="auto"/>
            </w:tcBorders>
            <w:vAlign w:val="center"/>
          </w:tcPr>
          <w:p w:rsidR="002176D4" w:rsidRPr="00673E79" w:rsidRDefault="002176D4" w:rsidP="006D24DB">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2176D4" w:rsidRPr="00673E79" w:rsidRDefault="002176D4" w:rsidP="006D24DB">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2176D4" w:rsidRPr="00673E79" w:rsidRDefault="002176D4" w:rsidP="00673E79">
            <w:pPr>
              <w:pStyle w:val="ConsPlusCell"/>
              <w:ind w:left="-75" w:right="-75"/>
              <w:jc w:val="center"/>
              <w:rPr>
                <w:sz w:val="20"/>
                <w:szCs w:val="20"/>
              </w:rPr>
            </w:pPr>
            <w:r>
              <w:rPr>
                <w:sz w:val="20"/>
                <w:szCs w:val="20"/>
              </w:rPr>
              <w:t>10 025,0</w:t>
            </w:r>
          </w:p>
        </w:tc>
        <w:tc>
          <w:tcPr>
            <w:tcW w:w="992" w:type="dxa"/>
            <w:tcBorders>
              <w:top w:val="single" w:sz="4" w:space="0" w:color="auto"/>
              <w:left w:val="single" w:sz="4" w:space="0" w:color="auto"/>
              <w:bottom w:val="single" w:sz="4" w:space="0" w:color="auto"/>
              <w:right w:val="single" w:sz="4" w:space="0" w:color="auto"/>
            </w:tcBorders>
            <w:vAlign w:val="center"/>
          </w:tcPr>
          <w:p w:rsidR="002176D4" w:rsidRPr="00673E79" w:rsidRDefault="002176D4" w:rsidP="00673E79">
            <w:pPr>
              <w:pStyle w:val="ConsPlusCell"/>
              <w:ind w:left="-75" w:right="-75"/>
              <w:jc w:val="center"/>
              <w:rPr>
                <w:sz w:val="20"/>
                <w:szCs w:val="20"/>
              </w:rPr>
            </w:pPr>
            <w:r>
              <w:rPr>
                <w:sz w:val="20"/>
                <w:szCs w:val="20"/>
              </w:rPr>
              <w:t>10 783,0</w:t>
            </w:r>
          </w:p>
        </w:tc>
        <w:tc>
          <w:tcPr>
            <w:tcW w:w="992" w:type="dxa"/>
            <w:tcBorders>
              <w:top w:val="single" w:sz="4" w:space="0" w:color="auto"/>
              <w:left w:val="single" w:sz="4" w:space="0" w:color="auto"/>
              <w:bottom w:val="single" w:sz="4" w:space="0" w:color="auto"/>
              <w:right w:val="single" w:sz="4" w:space="0" w:color="auto"/>
            </w:tcBorders>
            <w:vAlign w:val="center"/>
          </w:tcPr>
          <w:p w:rsidR="002176D4" w:rsidRPr="00673E79" w:rsidRDefault="002176D4" w:rsidP="00673E79">
            <w:pPr>
              <w:pStyle w:val="ConsPlusCell"/>
              <w:ind w:left="-75" w:right="-75"/>
              <w:jc w:val="center"/>
              <w:rPr>
                <w:sz w:val="20"/>
                <w:szCs w:val="20"/>
              </w:rPr>
            </w:pPr>
            <w:r>
              <w:rPr>
                <w:sz w:val="20"/>
                <w:szCs w:val="20"/>
              </w:rPr>
              <w:t>10 935,0</w:t>
            </w:r>
          </w:p>
        </w:tc>
        <w:tc>
          <w:tcPr>
            <w:tcW w:w="992" w:type="dxa"/>
            <w:tcBorders>
              <w:top w:val="single" w:sz="4" w:space="0" w:color="auto"/>
              <w:left w:val="single" w:sz="4" w:space="0" w:color="auto"/>
              <w:bottom w:val="single" w:sz="4" w:space="0" w:color="auto"/>
              <w:right w:val="single" w:sz="4" w:space="0" w:color="auto"/>
            </w:tcBorders>
            <w:vAlign w:val="center"/>
          </w:tcPr>
          <w:p w:rsidR="002176D4" w:rsidRPr="00673E79" w:rsidRDefault="002176D4" w:rsidP="00673E79">
            <w:pPr>
              <w:jc w:val="center"/>
            </w:pPr>
            <w:r>
              <w:t>6 688,0</w:t>
            </w:r>
          </w:p>
        </w:tc>
        <w:tc>
          <w:tcPr>
            <w:tcW w:w="993" w:type="dxa"/>
            <w:tcBorders>
              <w:top w:val="single" w:sz="4" w:space="0" w:color="auto"/>
              <w:left w:val="single" w:sz="4" w:space="0" w:color="auto"/>
              <w:bottom w:val="single" w:sz="4" w:space="0" w:color="auto"/>
              <w:right w:val="single" w:sz="4" w:space="0" w:color="auto"/>
            </w:tcBorders>
            <w:vAlign w:val="center"/>
          </w:tcPr>
          <w:p w:rsidR="002176D4" w:rsidRPr="00673E79" w:rsidRDefault="002176D4" w:rsidP="00673E79">
            <w:pPr>
              <w:jc w:val="center"/>
            </w:pPr>
            <w:r>
              <w:t>6 688,0</w:t>
            </w:r>
          </w:p>
        </w:tc>
        <w:tc>
          <w:tcPr>
            <w:tcW w:w="283" w:type="dxa"/>
            <w:tcBorders>
              <w:left w:val="single" w:sz="4" w:space="0" w:color="auto"/>
            </w:tcBorders>
          </w:tcPr>
          <w:p w:rsidR="002176D4" w:rsidRPr="00673E79" w:rsidRDefault="002176D4"/>
        </w:tc>
      </w:tr>
      <w:tr w:rsidR="00127378" w:rsidRPr="00673E79" w:rsidTr="00673E79">
        <w:trPr>
          <w:trHeight w:val="341"/>
        </w:trPr>
        <w:tc>
          <w:tcPr>
            <w:tcW w:w="170" w:type="dxa"/>
            <w:tcBorders>
              <w:right w:val="single" w:sz="4" w:space="0" w:color="auto"/>
            </w:tcBorders>
          </w:tcPr>
          <w:p w:rsidR="00127378" w:rsidRPr="00673E79" w:rsidRDefault="00127378"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9A5660">
            <w:pPr>
              <w:pStyle w:val="ae"/>
              <w:ind w:firstLine="0"/>
              <w:jc w:val="center"/>
              <w:rPr>
                <w:sz w:val="20"/>
              </w:rPr>
            </w:pPr>
            <w:r w:rsidRPr="00673E79">
              <w:rPr>
                <w:sz w:val="20"/>
              </w:rPr>
              <w:t>3.1.</w:t>
            </w:r>
            <w:r>
              <w:rPr>
                <w:sz w:val="20"/>
              </w:rPr>
              <w:t>3</w:t>
            </w:r>
            <w:r w:rsidRPr="00673E79">
              <w:rPr>
                <w:sz w:val="20"/>
              </w:rPr>
              <w:t>.</w:t>
            </w:r>
          </w:p>
        </w:tc>
        <w:tc>
          <w:tcPr>
            <w:tcW w:w="4110"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Осуществление полномочий поселений в сфере осуществления закупок товаров, работ, услуг для обеспечения муниципальных нужд</w:t>
            </w:r>
          </w:p>
        </w:tc>
        <w:tc>
          <w:tcPr>
            <w:tcW w:w="1843"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Title"/>
              <w:ind w:left="-75" w:right="-75"/>
              <w:jc w:val="center"/>
              <w:rPr>
                <w:b w:val="0"/>
                <w:sz w:val="20"/>
                <w:szCs w:val="20"/>
              </w:rPr>
            </w:pPr>
            <w:r w:rsidRPr="00673E79">
              <w:rPr>
                <w:b w:val="0"/>
                <w:sz w:val="20"/>
                <w:szCs w:val="20"/>
              </w:rPr>
              <w:t>10 599,0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2 561,0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3902,0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4 136,0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283" w:type="dxa"/>
            <w:tcBorders>
              <w:left w:val="single" w:sz="4" w:space="0" w:color="auto"/>
            </w:tcBorders>
          </w:tcPr>
          <w:p w:rsidR="00127378" w:rsidRPr="00673E79" w:rsidRDefault="00127378"/>
        </w:tc>
      </w:tr>
      <w:tr w:rsidR="00127378" w:rsidRPr="00673E79" w:rsidTr="00673E79">
        <w:trPr>
          <w:trHeight w:val="341"/>
        </w:trPr>
        <w:tc>
          <w:tcPr>
            <w:tcW w:w="170" w:type="dxa"/>
            <w:tcBorders>
              <w:right w:val="single" w:sz="4" w:space="0" w:color="auto"/>
            </w:tcBorders>
          </w:tcPr>
          <w:p w:rsidR="00127378" w:rsidRPr="00673E79" w:rsidRDefault="00127378"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9A5660">
            <w:pPr>
              <w:pStyle w:val="ae"/>
              <w:ind w:firstLine="0"/>
              <w:jc w:val="center"/>
              <w:rPr>
                <w:sz w:val="20"/>
              </w:rPr>
            </w:pPr>
            <w:r w:rsidRPr="00673E79">
              <w:rPr>
                <w:sz w:val="20"/>
              </w:rPr>
              <w:t>3.1.</w:t>
            </w:r>
            <w:r>
              <w:rPr>
                <w:sz w:val="20"/>
              </w:rPr>
              <w:t>4</w:t>
            </w:r>
            <w:r w:rsidRPr="00673E79">
              <w:rPr>
                <w:sz w:val="20"/>
              </w:rPr>
              <w:t>.</w:t>
            </w:r>
          </w:p>
        </w:tc>
        <w:tc>
          <w:tcPr>
            <w:tcW w:w="4110"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Осуществление полномочий поселений в сфере регулирования тарифов</w:t>
            </w:r>
          </w:p>
        </w:tc>
        <w:tc>
          <w:tcPr>
            <w:tcW w:w="1843"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Title"/>
              <w:ind w:left="-75" w:right="-75"/>
              <w:jc w:val="center"/>
              <w:rPr>
                <w:b w:val="0"/>
                <w:sz w:val="20"/>
                <w:szCs w:val="20"/>
              </w:rPr>
            </w:pPr>
            <w:r w:rsidRPr="00673E79">
              <w:rPr>
                <w:b w:val="0"/>
                <w:sz w:val="20"/>
                <w:szCs w:val="20"/>
              </w:rPr>
              <w:t>3 358,0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1 098,0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1 098,0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1 162,0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283" w:type="dxa"/>
            <w:tcBorders>
              <w:left w:val="single" w:sz="4" w:space="0" w:color="auto"/>
            </w:tcBorders>
          </w:tcPr>
          <w:p w:rsidR="00127378" w:rsidRPr="00673E79" w:rsidRDefault="00127378"/>
        </w:tc>
      </w:tr>
      <w:tr w:rsidR="00640D54" w:rsidRPr="00673E79" w:rsidTr="00142616">
        <w:trPr>
          <w:trHeight w:val="2365"/>
        </w:trPr>
        <w:tc>
          <w:tcPr>
            <w:tcW w:w="170" w:type="dxa"/>
            <w:tcBorders>
              <w:right w:val="single" w:sz="4" w:space="0" w:color="auto"/>
            </w:tcBorders>
          </w:tcPr>
          <w:p w:rsidR="00640D54" w:rsidRPr="00673E79" w:rsidRDefault="00640D54"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640D54" w:rsidRPr="00673E79" w:rsidRDefault="00F55E5A" w:rsidP="009A5660">
            <w:pPr>
              <w:pStyle w:val="ae"/>
              <w:ind w:firstLine="0"/>
              <w:jc w:val="center"/>
              <w:rPr>
                <w:sz w:val="20"/>
              </w:rPr>
            </w:pPr>
            <w:r w:rsidRPr="00673E79">
              <w:rPr>
                <w:sz w:val="20"/>
              </w:rPr>
              <w:t>3.1.</w:t>
            </w:r>
            <w:r w:rsidR="009A5660">
              <w:rPr>
                <w:sz w:val="20"/>
              </w:rPr>
              <w:t>5</w:t>
            </w:r>
            <w:r w:rsidRPr="00673E79">
              <w:rPr>
                <w:sz w:val="20"/>
              </w:rPr>
              <w:t>.</w:t>
            </w:r>
          </w:p>
        </w:tc>
        <w:tc>
          <w:tcPr>
            <w:tcW w:w="4110" w:type="dxa"/>
            <w:tcBorders>
              <w:top w:val="single" w:sz="4" w:space="0" w:color="auto"/>
              <w:left w:val="single" w:sz="4" w:space="0" w:color="auto"/>
              <w:bottom w:val="single" w:sz="4" w:space="0" w:color="auto"/>
              <w:right w:val="single" w:sz="4" w:space="0" w:color="auto"/>
            </w:tcBorders>
          </w:tcPr>
          <w:p w:rsidR="00640D54" w:rsidRPr="00673E79" w:rsidRDefault="005E266D" w:rsidP="006F120C">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Поощрение глав городских округов (муниципальных районов), исполняющих полномочия глав местных администраций городских округов (муниципальных районов), назначенных по результатам конкурса, за обеспечение осуществления отдельных государственных полномочий</w:t>
            </w:r>
            <w:r w:rsidR="00F55E5A" w:rsidRPr="00673E79">
              <w:rPr>
                <w:rFonts w:ascii="Times New Roman" w:hAnsi="Times New Roman" w:cs="Times New Roman"/>
                <w:lang w:val="ru-RU"/>
              </w:rPr>
              <w:t xml:space="preserve">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640D54" w:rsidRPr="00673E79" w:rsidRDefault="00640D54"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640D54" w:rsidRPr="00673E79" w:rsidRDefault="00F55E5A" w:rsidP="00673E79">
            <w:pPr>
              <w:pStyle w:val="ConsPlusTitle"/>
              <w:ind w:left="-75" w:right="-75"/>
              <w:jc w:val="center"/>
              <w:rPr>
                <w:b w:val="0"/>
                <w:sz w:val="20"/>
                <w:szCs w:val="20"/>
              </w:rPr>
            </w:pPr>
            <w:r w:rsidRPr="00673E79">
              <w:rPr>
                <w:b w:val="0"/>
                <w:sz w:val="20"/>
                <w:szCs w:val="20"/>
              </w:rPr>
              <w:t>3 618,0</w:t>
            </w:r>
          </w:p>
        </w:tc>
        <w:tc>
          <w:tcPr>
            <w:tcW w:w="992" w:type="dxa"/>
            <w:tcBorders>
              <w:top w:val="single" w:sz="4" w:space="0" w:color="auto"/>
              <w:left w:val="single" w:sz="4" w:space="0" w:color="auto"/>
              <w:bottom w:val="single" w:sz="4" w:space="0" w:color="auto"/>
              <w:right w:val="single" w:sz="4" w:space="0" w:color="auto"/>
            </w:tcBorders>
            <w:vAlign w:val="center"/>
          </w:tcPr>
          <w:p w:rsidR="00640D54" w:rsidRPr="00673E79" w:rsidRDefault="00127378" w:rsidP="00673E79">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640D54" w:rsidRPr="00673E79" w:rsidRDefault="00127378" w:rsidP="00673E79">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640D54" w:rsidRPr="00673E79" w:rsidRDefault="00F55E5A" w:rsidP="00673E79">
            <w:pPr>
              <w:pStyle w:val="ConsPlusCell"/>
              <w:ind w:left="-75" w:right="-75"/>
              <w:jc w:val="center"/>
              <w:rPr>
                <w:sz w:val="20"/>
                <w:szCs w:val="20"/>
              </w:rPr>
            </w:pPr>
            <w:r w:rsidRPr="00673E79">
              <w:rPr>
                <w:sz w:val="20"/>
                <w:szCs w:val="20"/>
              </w:rPr>
              <w:t>1 867,0</w:t>
            </w:r>
          </w:p>
        </w:tc>
        <w:tc>
          <w:tcPr>
            <w:tcW w:w="992" w:type="dxa"/>
            <w:tcBorders>
              <w:top w:val="single" w:sz="4" w:space="0" w:color="auto"/>
              <w:left w:val="single" w:sz="4" w:space="0" w:color="auto"/>
              <w:bottom w:val="single" w:sz="4" w:space="0" w:color="auto"/>
              <w:right w:val="single" w:sz="4" w:space="0" w:color="auto"/>
            </w:tcBorders>
            <w:vAlign w:val="center"/>
          </w:tcPr>
          <w:p w:rsidR="00640D54" w:rsidRPr="00673E79" w:rsidRDefault="005E266D" w:rsidP="00673E79">
            <w:pPr>
              <w:pStyle w:val="ConsPlusCell"/>
              <w:ind w:left="-75" w:right="-75"/>
              <w:jc w:val="center"/>
              <w:rPr>
                <w:sz w:val="20"/>
                <w:szCs w:val="20"/>
              </w:rPr>
            </w:pPr>
            <w:r w:rsidRPr="00673E79">
              <w:rPr>
                <w:sz w:val="20"/>
                <w:szCs w:val="20"/>
              </w:rPr>
              <w:t>1 751,0</w:t>
            </w:r>
          </w:p>
        </w:tc>
        <w:tc>
          <w:tcPr>
            <w:tcW w:w="992" w:type="dxa"/>
            <w:tcBorders>
              <w:top w:val="single" w:sz="4" w:space="0" w:color="auto"/>
              <w:left w:val="single" w:sz="4" w:space="0" w:color="auto"/>
              <w:bottom w:val="single" w:sz="4" w:space="0" w:color="auto"/>
              <w:right w:val="single" w:sz="4" w:space="0" w:color="auto"/>
            </w:tcBorders>
            <w:vAlign w:val="center"/>
          </w:tcPr>
          <w:p w:rsidR="00640D54" w:rsidRPr="00673E79" w:rsidRDefault="00127378" w:rsidP="00673E79">
            <w:pPr>
              <w:pStyle w:val="ConsPlusCell"/>
              <w:ind w:left="-75" w:right="-75"/>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640D54" w:rsidRPr="00673E79" w:rsidRDefault="00127378" w:rsidP="00673E79">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640D54" w:rsidRPr="00673E79" w:rsidRDefault="00127378" w:rsidP="00673E79">
            <w:pPr>
              <w:jc w:val="center"/>
            </w:pPr>
            <w:r>
              <w:t>Х</w:t>
            </w:r>
          </w:p>
        </w:tc>
        <w:tc>
          <w:tcPr>
            <w:tcW w:w="283" w:type="dxa"/>
            <w:tcBorders>
              <w:left w:val="single" w:sz="4" w:space="0" w:color="auto"/>
            </w:tcBorders>
          </w:tcPr>
          <w:p w:rsidR="00640D54" w:rsidRPr="00673E79" w:rsidRDefault="00640D54"/>
        </w:tc>
      </w:tr>
      <w:tr w:rsidR="00127378" w:rsidRPr="00673E79" w:rsidTr="00673E79">
        <w:trPr>
          <w:trHeight w:val="341"/>
        </w:trPr>
        <w:tc>
          <w:tcPr>
            <w:tcW w:w="170" w:type="dxa"/>
            <w:tcBorders>
              <w:right w:val="single" w:sz="4" w:space="0" w:color="auto"/>
            </w:tcBorders>
          </w:tcPr>
          <w:p w:rsidR="00127378" w:rsidRPr="00673E79" w:rsidRDefault="00127378"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9A5660">
            <w:pPr>
              <w:pStyle w:val="ae"/>
              <w:ind w:firstLine="0"/>
              <w:jc w:val="center"/>
              <w:rPr>
                <w:sz w:val="20"/>
              </w:rPr>
            </w:pPr>
            <w:r w:rsidRPr="00673E79">
              <w:rPr>
                <w:sz w:val="20"/>
              </w:rPr>
              <w:t>3.1.</w:t>
            </w:r>
            <w:r>
              <w:rPr>
                <w:sz w:val="20"/>
              </w:rPr>
              <w:t>6</w:t>
            </w:r>
            <w:r w:rsidRPr="00673E79">
              <w:rPr>
                <w:sz w:val="20"/>
              </w:rPr>
              <w:t>.</w:t>
            </w:r>
          </w:p>
        </w:tc>
        <w:tc>
          <w:tcPr>
            <w:tcW w:w="4110"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Осуществление государственных полномочий в области архивного дела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Title"/>
              <w:ind w:left="-75" w:right="-75"/>
              <w:jc w:val="center"/>
              <w:rPr>
                <w:b w:val="0"/>
                <w:sz w:val="20"/>
                <w:szCs w:val="20"/>
              </w:rPr>
            </w:pPr>
            <w:r w:rsidRPr="00673E79">
              <w:rPr>
                <w:b w:val="0"/>
                <w:sz w:val="20"/>
                <w:szCs w:val="20"/>
              </w:rPr>
              <w:t>8 785,0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1 514,0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1 721,0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1 850,0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jc w:val="center"/>
            </w:pPr>
            <w:r w:rsidRPr="00673E79">
              <w:t>1 850,0</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jc w:val="center"/>
            </w:pPr>
            <w:r w:rsidRPr="00673E79">
              <w:t>1 850,0</w:t>
            </w:r>
          </w:p>
        </w:tc>
        <w:tc>
          <w:tcPr>
            <w:tcW w:w="283" w:type="dxa"/>
            <w:tcBorders>
              <w:left w:val="single" w:sz="4" w:space="0" w:color="auto"/>
            </w:tcBorders>
          </w:tcPr>
          <w:p w:rsidR="00127378" w:rsidRPr="00673E79" w:rsidRDefault="00127378"/>
        </w:tc>
      </w:tr>
      <w:tr w:rsidR="00127378" w:rsidRPr="00673E79" w:rsidTr="00673E79">
        <w:trPr>
          <w:trHeight w:val="341"/>
        </w:trPr>
        <w:tc>
          <w:tcPr>
            <w:tcW w:w="170" w:type="dxa"/>
            <w:tcBorders>
              <w:right w:val="single" w:sz="4" w:space="0" w:color="auto"/>
            </w:tcBorders>
          </w:tcPr>
          <w:p w:rsidR="00127378" w:rsidRPr="00673E79" w:rsidRDefault="00127378"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9A5660">
            <w:pPr>
              <w:pStyle w:val="ae"/>
              <w:ind w:firstLine="0"/>
              <w:jc w:val="center"/>
              <w:rPr>
                <w:sz w:val="20"/>
              </w:rPr>
            </w:pPr>
            <w:r w:rsidRPr="00673E79">
              <w:rPr>
                <w:sz w:val="20"/>
              </w:rPr>
              <w:t>3.1.</w:t>
            </w:r>
            <w:r>
              <w:rPr>
                <w:sz w:val="20"/>
              </w:rPr>
              <w:t>7</w:t>
            </w:r>
            <w:r w:rsidRPr="00673E79">
              <w:rPr>
                <w:sz w:val="20"/>
              </w:rPr>
              <w:t>.</w:t>
            </w:r>
          </w:p>
        </w:tc>
        <w:tc>
          <w:tcPr>
            <w:tcW w:w="4110"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Title"/>
              <w:ind w:left="-75" w:right="-75"/>
              <w:jc w:val="center"/>
              <w:rPr>
                <w:b w:val="0"/>
                <w:sz w:val="20"/>
                <w:szCs w:val="20"/>
              </w:rPr>
            </w:pPr>
            <w:r w:rsidRPr="00673E79">
              <w:rPr>
                <w:b w:val="0"/>
                <w:sz w:val="20"/>
                <w:szCs w:val="20"/>
              </w:rPr>
              <w:t>15 651,0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5 217,0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jc w:val="center"/>
            </w:pPr>
            <w:r w:rsidRPr="00673E79">
              <w:t>5 217,0</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jc w:val="center"/>
            </w:pPr>
            <w:r w:rsidRPr="00673E79">
              <w:t>5 217,0</w:t>
            </w:r>
          </w:p>
        </w:tc>
        <w:tc>
          <w:tcPr>
            <w:tcW w:w="283" w:type="dxa"/>
            <w:tcBorders>
              <w:left w:val="single" w:sz="4" w:space="0" w:color="auto"/>
            </w:tcBorders>
          </w:tcPr>
          <w:p w:rsidR="00127378" w:rsidRPr="00673E79" w:rsidRDefault="00127378"/>
        </w:tc>
      </w:tr>
      <w:tr w:rsidR="00127378" w:rsidRPr="00673E79" w:rsidTr="00673E79">
        <w:trPr>
          <w:trHeight w:val="341"/>
        </w:trPr>
        <w:tc>
          <w:tcPr>
            <w:tcW w:w="170" w:type="dxa"/>
            <w:tcBorders>
              <w:right w:val="single" w:sz="4" w:space="0" w:color="auto"/>
            </w:tcBorders>
          </w:tcPr>
          <w:p w:rsidR="00127378" w:rsidRPr="00673E79" w:rsidRDefault="00127378"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9A5660">
            <w:pPr>
              <w:pStyle w:val="ae"/>
              <w:ind w:firstLine="0"/>
              <w:jc w:val="center"/>
              <w:rPr>
                <w:sz w:val="20"/>
              </w:rPr>
            </w:pPr>
            <w:r w:rsidRPr="00673E79">
              <w:rPr>
                <w:sz w:val="20"/>
              </w:rPr>
              <w:t>3.1.</w:t>
            </w:r>
            <w:r>
              <w:rPr>
                <w:sz w:val="20"/>
              </w:rPr>
              <w:t>8</w:t>
            </w:r>
            <w:r w:rsidRPr="00673E79">
              <w:rPr>
                <w:sz w:val="20"/>
              </w:rPr>
              <w:t>.</w:t>
            </w:r>
          </w:p>
        </w:tc>
        <w:tc>
          <w:tcPr>
            <w:tcW w:w="4110"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Title"/>
              <w:ind w:left="-75" w:right="-75"/>
              <w:jc w:val="center"/>
              <w:rPr>
                <w:b w:val="0"/>
                <w:sz w:val="20"/>
                <w:szCs w:val="20"/>
              </w:rPr>
            </w:pPr>
            <w:r w:rsidRPr="00673E79">
              <w:rPr>
                <w:b w:val="0"/>
                <w:sz w:val="20"/>
                <w:szCs w:val="20"/>
              </w:rPr>
              <w:t>1 995,0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1 995,0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283" w:type="dxa"/>
            <w:tcBorders>
              <w:left w:val="single" w:sz="4" w:space="0" w:color="auto"/>
            </w:tcBorders>
          </w:tcPr>
          <w:p w:rsidR="00127378" w:rsidRPr="00673E79" w:rsidRDefault="00127378"/>
        </w:tc>
      </w:tr>
      <w:tr w:rsidR="00127378" w:rsidRPr="00673E79" w:rsidTr="00673E79">
        <w:trPr>
          <w:trHeight w:val="341"/>
        </w:trPr>
        <w:tc>
          <w:tcPr>
            <w:tcW w:w="170" w:type="dxa"/>
            <w:tcBorders>
              <w:right w:val="single" w:sz="4" w:space="0" w:color="auto"/>
            </w:tcBorders>
          </w:tcPr>
          <w:p w:rsidR="00127378" w:rsidRPr="00673E79" w:rsidRDefault="00127378"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9A5660">
            <w:pPr>
              <w:pStyle w:val="ae"/>
              <w:ind w:firstLine="0"/>
              <w:jc w:val="center"/>
              <w:rPr>
                <w:sz w:val="20"/>
              </w:rPr>
            </w:pPr>
            <w:r w:rsidRPr="00673E79">
              <w:rPr>
                <w:sz w:val="20"/>
              </w:rPr>
              <w:t>3.1.</w:t>
            </w:r>
            <w:r>
              <w:rPr>
                <w:sz w:val="20"/>
              </w:rPr>
              <w:t>9</w:t>
            </w:r>
            <w:r w:rsidRPr="00673E79">
              <w:rPr>
                <w:sz w:val="20"/>
              </w:rPr>
              <w:t>.</w:t>
            </w:r>
          </w:p>
        </w:tc>
        <w:tc>
          <w:tcPr>
            <w:tcW w:w="4110"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Осуществление государственных полномочий по сбору сведений для формирования и ведения торгового реестра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Title"/>
              <w:ind w:left="-75" w:right="-75"/>
              <w:jc w:val="center"/>
              <w:rPr>
                <w:b w:val="0"/>
                <w:sz w:val="20"/>
                <w:szCs w:val="20"/>
              </w:rPr>
            </w:pPr>
            <w:r w:rsidRPr="00673E79">
              <w:rPr>
                <w:b w:val="0"/>
                <w:sz w:val="20"/>
                <w:szCs w:val="20"/>
              </w:rPr>
              <w:t>7 189,0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1 348,0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1 224,0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1 539,0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jc w:val="center"/>
            </w:pPr>
            <w:r w:rsidRPr="00673E79">
              <w:t>1 539,0</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jc w:val="center"/>
            </w:pPr>
            <w:r w:rsidRPr="00673E79">
              <w:t>1 539,0</w:t>
            </w:r>
          </w:p>
        </w:tc>
        <w:tc>
          <w:tcPr>
            <w:tcW w:w="283" w:type="dxa"/>
            <w:tcBorders>
              <w:left w:val="single" w:sz="4" w:space="0" w:color="auto"/>
            </w:tcBorders>
          </w:tcPr>
          <w:p w:rsidR="00127378" w:rsidRPr="00673E79" w:rsidRDefault="00127378"/>
        </w:tc>
      </w:tr>
      <w:tr w:rsidR="00127378" w:rsidRPr="00673E79" w:rsidTr="00673E79">
        <w:trPr>
          <w:trHeight w:val="341"/>
        </w:trPr>
        <w:tc>
          <w:tcPr>
            <w:tcW w:w="170" w:type="dxa"/>
            <w:tcBorders>
              <w:right w:val="single" w:sz="4" w:space="0" w:color="auto"/>
            </w:tcBorders>
          </w:tcPr>
          <w:p w:rsidR="00127378" w:rsidRPr="00673E79" w:rsidRDefault="00127378"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9A5660">
            <w:pPr>
              <w:pStyle w:val="ae"/>
              <w:ind w:firstLine="0"/>
              <w:jc w:val="center"/>
              <w:rPr>
                <w:sz w:val="20"/>
              </w:rPr>
            </w:pPr>
            <w:r w:rsidRPr="00673E79">
              <w:rPr>
                <w:sz w:val="20"/>
              </w:rPr>
              <w:t>3.1.</w:t>
            </w:r>
            <w:r>
              <w:rPr>
                <w:sz w:val="20"/>
              </w:rPr>
              <w:t>10</w:t>
            </w:r>
            <w:r w:rsidRPr="00673E79">
              <w:rPr>
                <w:sz w:val="20"/>
              </w:rPr>
              <w:t>.</w:t>
            </w:r>
          </w:p>
        </w:tc>
        <w:tc>
          <w:tcPr>
            <w:tcW w:w="4110"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 xml:space="preserve">Осуществление государственных полномочий в сфере трудовых отношений и управления охраной труда (осуществляемые за счет межбюджетных трансфертов, предоставленных из бюджета ЯНАО) </w:t>
            </w:r>
          </w:p>
        </w:tc>
        <w:tc>
          <w:tcPr>
            <w:tcW w:w="1843"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Title"/>
              <w:ind w:left="-75" w:right="-75"/>
              <w:jc w:val="center"/>
              <w:rPr>
                <w:b w:val="0"/>
                <w:sz w:val="20"/>
                <w:szCs w:val="20"/>
              </w:rPr>
            </w:pPr>
            <w:r w:rsidRPr="00673E79">
              <w:rPr>
                <w:b w:val="0"/>
                <w:sz w:val="20"/>
                <w:szCs w:val="20"/>
              </w:rPr>
              <w:t>27 436,0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Pr>
                <w:sz w:val="20"/>
                <w:szCs w:val="20"/>
              </w:rPr>
              <w:t>4 450,0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4 737,0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6 083,0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jc w:val="center"/>
            </w:pPr>
            <w:r w:rsidRPr="00673E79">
              <w:t>6 083,0</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jc w:val="center"/>
            </w:pPr>
            <w:r w:rsidRPr="00673E79">
              <w:t>6 083,0</w:t>
            </w:r>
          </w:p>
        </w:tc>
        <w:tc>
          <w:tcPr>
            <w:tcW w:w="283" w:type="dxa"/>
            <w:tcBorders>
              <w:left w:val="single" w:sz="4" w:space="0" w:color="auto"/>
            </w:tcBorders>
          </w:tcPr>
          <w:p w:rsidR="00127378" w:rsidRPr="00673E79" w:rsidRDefault="00127378"/>
        </w:tc>
      </w:tr>
      <w:tr w:rsidR="00127378" w:rsidRPr="00673E79" w:rsidTr="00673E79">
        <w:trPr>
          <w:trHeight w:val="341"/>
        </w:trPr>
        <w:tc>
          <w:tcPr>
            <w:tcW w:w="170" w:type="dxa"/>
            <w:tcBorders>
              <w:right w:val="single" w:sz="4" w:space="0" w:color="auto"/>
            </w:tcBorders>
          </w:tcPr>
          <w:p w:rsidR="00127378" w:rsidRPr="00673E79" w:rsidRDefault="00127378"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9A5660">
            <w:pPr>
              <w:pStyle w:val="ae"/>
              <w:ind w:firstLine="0"/>
              <w:jc w:val="center"/>
              <w:rPr>
                <w:sz w:val="20"/>
              </w:rPr>
            </w:pPr>
            <w:r w:rsidRPr="00673E79">
              <w:rPr>
                <w:sz w:val="20"/>
              </w:rPr>
              <w:t>3.1.1</w:t>
            </w:r>
            <w:r>
              <w:rPr>
                <w:sz w:val="20"/>
              </w:rPr>
              <w:t>1</w:t>
            </w:r>
          </w:p>
        </w:tc>
        <w:tc>
          <w:tcPr>
            <w:tcW w:w="4110"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Осуществление государственных полномочий в области архивного дела</w:t>
            </w:r>
          </w:p>
        </w:tc>
        <w:tc>
          <w:tcPr>
            <w:tcW w:w="1843"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Title"/>
              <w:ind w:left="-75" w:right="-75"/>
              <w:jc w:val="center"/>
              <w:rPr>
                <w:b w:val="0"/>
                <w:sz w:val="20"/>
                <w:szCs w:val="20"/>
              </w:rPr>
            </w:pPr>
            <w:r w:rsidRPr="00673E79">
              <w:rPr>
                <w:b w:val="0"/>
                <w:sz w:val="20"/>
                <w:szCs w:val="20"/>
              </w:rPr>
              <w:t>1 930,0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650,0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645,0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635,0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283" w:type="dxa"/>
            <w:tcBorders>
              <w:left w:val="single" w:sz="4" w:space="0" w:color="auto"/>
            </w:tcBorders>
          </w:tcPr>
          <w:p w:rsidR="00127378" w:rsidRPr="00673E79" w:rsidRDefault="00127378"/>
        </w:tc>
      </w:tr>
      <w:tr w:rsidR="00127378" w:rsidRPr="00673E79" w:rsidTr="00673E79">
        <w:trPr>
          <w:trHeight w:val="341"/>
        </w:trPr>
        <w:tc>
          <w:tcPr>
            <w:tcW w:w="170" w:type="dxa"/>
            <w:tcBorders>
              <w:right w:val="single" w:sz="4" w:space="0" w:color="auto"/>
            </w:tcBorders>
          </w:tcPr>
          <w:p w:rsidR="00127378" w:rsidRPr="00673E79" w:rsidRDefault="00127378"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9A5660">
            <w:pPr>
              <w:pStyle w:val="ae"/>
              <w:ind w:firstLine="0"/>
              <w:jc w:val="center"/>
              <w:rPr>
                <w:sz w:val="20"/>
              </w:rPr>
            </w:pPr>
            <w:r w:rsidRPr="00673E79">
              <w:rPr>
                <w:sz w:val="20"/>
              </w:rPr>
              <w:t>3.1.1</w:t>
            </w:r>
            <w:r>
              <w:rPr>
                <w:sz w:val="20"/>
              </w:rPr>
              <w:t>2</w:t>
            </w:r>
          </w:p>
        </w:tc>
        <w:tc>
          <w:tcPr>
            <w:tcW w:w="4110"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Осуществление государственных полномочий по сбору сведений для формирования и ведения торгового реестра</w:t>
            </w:r>
          </w:p>
        </w:tc>
        <w:tc>
          <w:tcPr>
            <w:tcW w:w="1843"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Title"/>
              <w:ind w:left="-75" w:right="-75"/>
              <w:jc w:val="center"/>
              <w:rPr>
                <w:b w:val="0"/>
                <w:sz w:val="20"/>
                <w:szCs w:val="20"/>
              </w:rPr>
            </w:pPr>
            <w:r w:rsidRPr="00673E79">
              <w:rPr>
                <w:b w:val="0"/>
                <w:sz w:val="20"/>
                <w:szCs w:val="20"/>
              </w:rPr>
              <w:t>1 803,0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697,0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471,0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635,0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283" w:type="dxa"/>
            <w:tcBorders>
              <w:left w:val="single" w:sz="4" w:space="0" w:color="auto"/>
            </w:tcBorders>
          </w:tcPr>
          <w:p w:rsidR="00127378" w:rsidRPr="00673E79" w:rsidRDefault="00127378"/>
        </w:tc>
      </w:tr>
      <w:tr w:rsidR="00127378" w:rsidRPr="00673E79" w:rsidTr="00673E79">
        <w:trPr>
          <w:trHeight w:val="341"/>
        </w:trPr>
        <w:tc>
          <w:tcPr>
            <w:tcW w:w="170" w:type="dxa"/>
            <w:tcBorders>
              <w:right w:val="single" w:sz="4" w:space="0" w:color="auto"/>
            </w:tcBorders>
          </w:tcPr>
          <w:p w:rsidR="00127378" w:rsidRPr="00673E79" w:rsidRDefault="00127378"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9A5660">
            <w:pPr>
              <w:pStyle w:val="ae"/>
              <w:ind w:firstLine="0"/>
              <w:jc w:val="center"/>
              <w:rPr>
                <w:sz w:val="20"/>
              </w:rPr>
            </w:pPr>
            <w:r w:rsidRPr="00673E79">
              <w:rPr>
                <w:sz w:val="20"/>
              </w:rPr>
              <w:t>3.1.1</w:t>
            </w:r>
            <w:r>
              <w:rPr>
                <w:sz w:val="20"/>
              </w:rPr>
              <w:t>3</w:t>
            </w:r>
            <w:r w:rsidRPr="00673E79">
              <w:rPr>
                <w:sz w:val="20"/>
              </w:rPr>
              <w:t>.</w:t>
            </w:r>
          </w:p>
        </w:tc>
        <w:tc>
          <w:tcPr>
            <w:tcW w:w="4110"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Осуществление государственных полномочий в сфере трудовых отношений и управления охраной труда</w:t>
            </w:r>
            <w:r>
              <w:rPr>
                <w:rFonts w:ascii="Times New Roman" w:hAnsi="Times New Roman" w:cs="Times New Roman"/>
                <w:lang w:val="ru-RU"/>
              </w:rPr>
              <w:t xml:space="preserve"> </w:t>
            </w:r>
          </w:p>
        </w:tc>
        <w:tc>
          <w:tcPr>
            <w:tcW w:w="1843"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Title"/>
              <w:ind w:left="-75" w:right="-75"/>
              <w:jc w:val="center"/>
              <w:rPr>
                <w:b w:val="0"/>
                <w:sz w:val="20"/>
                <w:szCs w:val="20"/>
              </w:rPr>
            </w:pPr>
            <w:r w:rsidRPr="00673E79">
              <w:rPr>
                <w:b w:val="0"/>
                <w:sz w:val="20"/>
                <w:szCs w:val="20"/>
              </w:rPr>
              <w:t>5 578,0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1 789,0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1 828,0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1 961,0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283" w:type="dxa"/>
            <w:tcBorders>
              <w:left w:val="single" w:sz="4" w:space="0" w:color="auto"/>
            </w:tcBorders>
          </w:tcPr>
          <w:p w:rsidR="00127378" w:rsidRPr="00673E79" w:rsidRDefault="00127378"/>
        </w:tc>
      </w:tr>
      <w:tr w:rsidR="00127378" w:rsidRPr="00673E79" w:rsidTr="00673E79">
        <w:trPr>
          <w:trHeight w:val="341"/>
        </w:trPr>
        <w:tc>
          <w:tcPr>
            <w:tcW w:w="170" w:type="dxa"/>
            <w:tcBorders>
              <w:right w:val="single" w:sz="4" w:space="0" w:color="auto"/>
            </w:tcBorders>
          </w:tcPr>
          <w:p w:rsidR="00127378" w:rsidRPr="00673E79" w:rsidRDefault="00127378"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9A5660">
            <w:pPr>
              <w:pStyle w:val="ae"/>
              <w:ind w:firstLine="0"/>
              <w:jc w:val="center"/>
              <w:rPr>
                <w:sz w:val="20"/>
              </w:rPr>
            </w:pPr>
            <w:r w:rsidRPr="00673E79">
              <w:rPr>
                <w:sz w:val="20"/>
              </w:rPr>
              <w:t>3.1.1</w:t>
            </w:r>
            <w:r>
              <w:rPr>
                <w:sz w:val="20"/>
              </w:rPr>
              <w:t>4</w:t>
            </w:r>
            <w:r w:rsidRPr="00673E79">
              <w:rPr>
                <w:sz w:val="20"/>
              </w:rPr>
              <w:t>.</w:t>
            </w:r>
          </w:p>
        </w:tc>
        <w:tc>
          <w:tcPr>
            <w:tcW w:w="4110"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w:t>
            </w:r>
            <w:r>
              <w:rPr>
                <w:rFonts w:ascii="Times New Roman" w:hAnsi="Times New Roman" w:cs="Times New Roman"/>
                <w:lang w:val="ru-RU"/>
              </w:rPr>
              <w:t xml:space="preserve"> </w:t>
            </w:r>
            <w:r w:rsidRPr="00673E79">
              <w:rPr>
                <w:rFonts w:ascii="Times New Roman" w:hAnsi="Times New Roman" w:cs="Times New Roman"/>
                <w:lang w:val="ru-RU"/>
              </w:rPr>
              <w:t>(осуществляемые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Title"/>
              <w:ind w:left="-75" w:right="-75"/>
              <w:jc w:val="center"/>
              <w:rPr>
                <w:b w:val="0"/>
                <w:sz w:val="20"/>
                <w:szCs w:val="20"/>
              </w:rPr>
            </w:pPr>
            <w:r w:rsidRPr="00673E79">
              <w:rPr>
                <w:b w:val="0"/>
                <w:sz w:val="20"/>
                <w:szCs w:val="20"/>
              </w:rPr>
              <w:t>9,0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9,0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283" w:type="dxa"/>
            <w:tcBorders>
              <w:left w:val="single" w:sz="4" w:space="0" w:color="auto"/>
            </w:tcBorders>
          </w:tcPr>
          <w:p w:rsidR="00127378" w:rsidRPr="00673E79" w:rsidRDefault="00127378"/>
        </w:tc>
      </w:tr>
      <w:tr w:rsidR="00127378" w:rsidRPr="00673E79" w:rsidTr="00673E79">
        <w:trPr>
          <w:trHeight w:val="341"/>
        </w:trPr>
        <w:tc>
          <w:tcPr>
            <w:tcW w:w="170" w:type="dxa"/>
            <w:tcBorders>
              <w:right w:val="single" w:sz="4" w:space="0" w:color="auto"/>
            </w:tcBorders>
          </w:tcPr>
          <w:p w:rsidR="00127378" w:rsidRPr="00673E79" w:rsidRDefault="00127378"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9A5660">
            <w:pPr>
              <w:pStyle w:val="ae"/>
              <w:ind w:firstLine="0"/>
              <w:jc w:val="center"/>
              <w:rPr>
                <w:sz w:val="20"/>
              </w:rPr>
            </w:pPr>
            <w:r w:rsidRPr="00673E79">
              <w:rPr>
                <w:sz w:val="20"/>
              </w:rPr>
              <w:t>3.1.1</w:t>
            </w:r>
            <w:r>
              <w:rPr>
                <w:sz w:val="20"/>
              </w:rPr>
              <w:t>5</w:t>
            </w:r>
          </w:p>
        </w:tc>
        <w:tc>
          <w:tcPr>
            <w:tcW w:w="4110" w:type="dxa"/>
            <w:tcBorders>
              <w:top w:val="single" w:sz="4" w:space="0" w:color="auto"/>
              <w:left w:val="single" w:sz="4" w:space="0" w:color="auto"/>
              <w:bottom w:val="single" w:sz="4" w:space="0" w:color="auto"/>
              <w:right w:val="single" w:sz="4" w:space="0" w:color="auto"/>
            </w:tcBorders>
          </w:tcPr>
          <w:p w:rsidR="00127378" w:rsidRPr="00673E79" w:rsidRDefault="00127378" w:rsidP="004B3833">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 xml:space="preserve">Осуществление </w:t>
            </w:r>
            <w:r>
              <w:rPr>
                <w:rFonts w:ascii="Times New Roman" w:hAnsi="Times New Roman" w:cs="Times New Roman"/>
                <w:lang w:val="ru-RU"/>
              </w:rPr>
              <w:t xml:space="preserve">государственных </w:t>
            </w:r>
            <w:r w:rsidRPr="00673E79">
              <w:rPr>
                <w:rFonts w:ascii="Times New Roman" w:hAnsi="Times New Roman" w:cs="Times New Roman"/>
                <w:lang w:val="ru-RU"/>
              </w:rPr>
              <w:t>полномочий по созданию административных комиссий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Title"/>
              <w:ind w:left="-75" w:right="-75"/>
              <w:jc w:val="center"/>
              <w:rPr>
                <w:b w:val="0"/>
                <w:sz w:val="20"/>
                <w:szCs w:val="20"/>
              </w:rPr>
            </w:pPr>
            <w:r w:rsidRPr="00673E79">
              <w:rPr>
                <w:b w:val="0"/>
                <w:sz w:val="20"/>
                <w:szCs w:val="20"/>
              </w:rPr>
              <w:t>1 525,0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1 525,0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283" w:type="dxa"/>
            <w:tcBorders>
              <w:left w:val="single" w:sz="4" w:space="0" w:color="auto"/>
            </w:tcBorders>
          </w:tcPr>
          <w:p w:rsidR="00127378" w:rsidRPr="00673E79" w:rsidRDefault="00127378"/>
        </w:tc>
      </w:tr>
      <w:tr w:rsidR="00127378" w:rsidRPr="00673E79" w:rsidTr="00673E79">
        <w:trPr>
          <w:trHeight w:val="341"/>
        </w:trPr>
        <w:tc>
          <w:tcPr>
            <w:tcW w:w="170" w:type="dxa"/>
            <w:tcBorders>
              <w:right w:val="single" w:sz="4" w:space="0" w:color="auto"/>
            </w:tcBorders>
          </w:tcPr>
          <w:p w:rsidR="00127378" w:rsidRPr="00673E79" w:rsidRDefault="00127378"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9A5660">
            <w:pPr>
              <w:pStyle w:val="ae"/>
              <w:ind w:firstLine="0"/>
              <w:jc w:val="center"/>
              <w:rPr>
                <w:sz w:val="20"/>
              </w:rPr>
            </w:pPr>
            <w:r w:rsidRPr="00673E79">
              <w:rPr>
                <w:sz w:val="20"/>
              </w:rPr>
              <w:t>3.1.1</w:t>
            </w:r>
            <w:r>
              <w:rPr>
                <w:sz w:val="20"/>
              </w:rPr>
              <w:t>6</w:t>
            </w:r>
            <w:r w:rsidRPr="00673E79">
              <w:rPr>
                <w:sz w:val="20"/>
              </w:rPr>
              <w:t>.</w:t>
            </w:r>
          </w:p>
        </w:tc>
        <w:tc>
          <w:tcPr>
            <w:tcW w:w="4110" w:type="dxa"/>
            <w:tcBorders>
              <w:top w:val="single" w:sz="4" w:space="0" w:color="auto"/>
              <w:left w:val="single" w:sz="4" w:space="0" w:color="auto"/>
              <w:bottom w:val="single" w:sz="4" w:space="0" w:color="auto"/>
              <w:right w:val="single" w:sz="4" w:space="0" w:color="auto"/>
            </w:tcBorders>
          </w:tcPr>
          <w:p w:rsidR="00127378" w:rsidRPr="00673E79" w:rsidRDefault="00127378" w:rsidP="004B3833">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 xml:space="preserve">Осуществление </w:t>
            </w:r>
            <w:r>
              <w:rPr>
                <w:rFonts w:ascii="Times New Roman" w:hAnsi="Times New Roman" w:cs="Times New Roman"/>
                <w:lang w:val="ru-RU"/>
              </w:rPr>
              <w:t xml:space="preserve">государственных </w:t>
            </w:r>
            <w:r w:rsidRPr="00673E79">
              <w:rPr>
                <w:rFonts w:ascii="Times New Roman" w:hAnsi="Times New Roman" w:cs="Times New Roman"/>
                <w:lang w:val="ru-RU"/>
              </w:rPr>
              <w:t>полномочий по созданию административных комиссий</w:t>
            </w:r>
          </w:p>
        </w:tc>
        <w:tc>
          <w:tcPr>
            <w:tcW w:w="1843"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Title"/>
              <w:ind w:left="-75" w:right="-75"/>
              <w:jc w:val="center"/>
              <w:rPr>
                <w:b w:val="0"/>
                <w:sz w:val="20"/>
                <w:szCs w:val="20"/>
              </w:rPr>
            </w:pPr>
            <w:r w:rsidRPr="00673E79">
              <w:rPr>
                <w:b w:val="0"/>
                <w:sz w:val="20"/>
                <w:szCs w:val="20"/>
              </w:rPr>
              <w:t>524,0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524,0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283" w:type="dxa"/>
            <w:tcBorders>
              <w:left w:val="single" w:sz="4" w:space="0" w:color="auto"/>
            </w:tcBorders>
          </w:tcPr>
          <w:p w:rsidR="00127378" w:rsidRPr="00673E79" w:rsidRDefault="00127378"/>
        </w:tc>
      </w:tr>
      <w:tr w:rsidR="00127378" w:rsidRPr="00673E79" w:rsidTr="00673E79">
        <w:trPr>
          <w:trHeight w:val="341"/>
        </w:trPr>
        <w:tc>
          <w:tcPr>
            <w:tcW w:w="170" w:type="dxa"/>
            <w:tcBorders>
              <w:right w:val="single" w:sz="4" w:space="0" w:color="auto"/>
            </w:tcBorders>
          </w:tcPr>
          <w:p w:rsidR="00127378" w:rsidRPr="00673E79" w:rsidRDefault="00127378"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9A5660">
            <w:pPr>
              <w:pStyle w:val="ae"/>
              <w:ind w:firstLine="0"/>
              <w:jc w:val="center"/>
              <w:rPr>
                <w:sz w:val="20"/>
              </w:rPr>
            </w:pPr>
            <w:r w:rsidRPr="00673E79">
              <w:rPr>
                <w:sz w:val="20"/>
              </w:rPr>
              <w:t>3.1.1</w:t>
            </w:r>
            <w:r>
              <w:rPr>
                <w:sz w:val="20"/>
              </w:rPr>
              <w:t>7</w:t>
            </w:r>
            <w:r w:rsidRPr="00673E79">
              <w:rPr>
                <w:sz w:val="20"/>
              </w:rPr>
              <w:t>.</w:t>
            </w:r>
          </w:p>
        </w:tc>
        <w:tc>
          <w:tcPr>
            <w:tcW w:w="4110" w:type="dxa"/>
            <w:tcBorders>
              <w:top w:val="single" w:sz="4" w:space="0" w:color="auto"/>
              <w:left w:val="single" w:sz="4" w:space="0" w:color="auto"/>
              <w:bottom w:val="single" w:sz="4" w:space="0" w:color="auto"/>
              <w:right w:val="single" w:sz="4" w:space="0" w:color="auto"/>
            </w:tcBorders>
          </w:tcPr>
          <w:p w:rsidR="00127378" w:rsidRPr="00673E79" w:rsidRDefault="00127378" w:rsidP="004B3833">
            <w:pPr>
              <w:jc w:val="both"/>
            </w:pPr>
            <w:r w:rsidRPr="00673E79">
              <w:t>Осуществление государственных полномочий по профилактике безнадзорности и правонарушений несовершеннолетних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Title"/>
              <w:ind w:left="-75" w:right="-75"/>
              <w:jc w:val="center"/>
              <w:rPr>
                <w:b w:val="0"/>
                <w:sz w:val="20"/>
                <w:szCs w:val="20"/>
              </w:rPr>
            </w:pPr>
            <w:r w:rsidRPr="00673E79">
              <w:rPr>
                <w:b w:val="0"/>
                <w:sz w:val="20"/>
                <w:szCs w:val="20"/>
              </w:rPr>
              <w:t>7 347,0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7 347,0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283" w:type="dxa"/>
            <w:tcBorders>
              <w:left w:val="single" w:sz="4" w:space="0" w:color="auto"/>
            </w:tcBorders>
          </w:tcPr>
          <w:p w:rsidR="00127378" w:rsidRPr="00673E79" w:rsidRDefault="00127378"/>
        </w:tc>
      </w:tr>
      <w:tr w:rsidR="00127378" w:rsidRPr="00673E79" w:rsidTr="00673E79">
        <w:trPr>
          <w:trHeight w:val="341"/>
        </w:trPr>
        <w:tc>
          <w:tcPr>
            <w:tcW w:w="170" w:type="dxa"/>
            <w:tcBorders>
              <w:right w:val="single" w:sz="4" w:space="0" w:color="auto"/>
            </w:tcBorders>
          </w:tcPr>
          <w:p w:rsidR="00127378" w:rsidRPr="00673E79" w:rsidRDefault="00127378"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9A5660">
            <w:pPr>
              <w:pStyle w:val="ae"/>
              <w:ind w:firstLine="0"/>
              <w:jc w:val="center"/>
              <w:rPr>
                <w:sz w:val="20"/>
              </w:rPr>
            </w:pPr>
            <w:r w:rsidRPr="00673E79">
              <w:rPr>
                <w:sz w:val="20"/>
              </w:rPr>
              <w:t>3.1.1</w:t>
            </w:r>
            <w:r>
              <w:rPr>
                <w:sz w:val="20"/>
              </w:rPr>
              <w:t>8</w:t>
            </w:r>
            <w:r w:rsidRPr="00673E79">
              <w:rPr>
                <w:sz w:val="20"/>
              </w:rPr>
              <w:t>.</w:t>
            </w:r>
          </w:p>
        </w:tc>
        <w:tc>
          <w:tcPr>
            <w:tcW w:w="4110" w:type="dxa"/>
            <w:tcBorders>
              <w:top w:val="single" w:sz="4" w:space="0" w:color="auto"/>
              <w:left w:val="single" w:sz="4" w:space="0" w:color="auto"/>
              <w:bottom w:val="single" w:sz="4" w:space="0" w:color="auto"/>
              <w:right w:val="single" w:sz="4" w:space="0" w:color="auto"/>
            </w:tcBorders>
          </w:tcPr>
          <w:p w:rsidR="00127378" w:rsidRPr="00673E79" w:rsidRDefault="00127378" w:rsidP="0013127E">
            <w:pPr>
              <w:jc w:val="both"/>
            </w:pPr>
            <w:r w:rsidRPr="00673E79">
              <w:t>Осуществление государственных полномочий автономного округа по профилактике безнадзорности и правонарушений несовершеннолетних</w:t>
            </w:r>
          </w:p>
        </w:tc>
        <w:tc>
          <w:tcPr>
            <w:tcW w:w="1843"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Title"/>
              <w:ind w:left="-75" w:right="-75"/>
              <w:jc w:val="center"/>
              <w:rPr>
                <w:b w:val="0"/>
                <w:sz w:val="20"/>
                <w:szCs w:val="20"/>
              </w:rPr>
            </w:pPr>
            <w:r w:rsidRPr="00673E79">
              <w:rPr>
                <w:b w:val="0"/>
                <w:sz w:val="20"/>
                <w:szCs w:val="20"/>
              </w:rPr>
              <w:t>3 443,0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3 443,0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283" w:type="dxa"/>
            <w:tcBorders>
              <w:left w:val="single" w:sz="4" w:space="0" w:color="auto"/>
            </w:tcBorders>
          </w:tcPr>
          <w:p w:rsidR="00127378" w:rsidRPr="00673E79" w:rsidRDefault="00127378"/>
        </w:tc>
      </w:tr>
      <w:tr w:rsidR="00127378" w:rsidRPr="00673E79" w:rsidTr="00673E79">
        <w:trPr>
          <w:trHeight w:val="341"/>
        </w:trPr>
        <w:tc>
          <w:tcPr>
            <w:tcW w:w="170" w:type="dxa"/>
            <w:tcBorders>
              <w:right w:val="single" w:sz="4" w:space="0" w:color="auto"/>
            </w:tcBorders>
          </w:tcPr>
          <w:p w:rsidR="00127378" w:rsidRPr="00673E79" w:rsidRDefault="00127378"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9A5660">
            <w:pPr>
              <w:pStyle w:val="ae"/>
              <w:ind w:firstLine="0"/>
              <w:jc w:val="center"/>
              <w:rPr>
                <w:sz w:val="20"/>
              </w:rPr>
            </w:pPr>
            <w:r w:rsidRPr="00673E79">
              <w:rPr>
                <w:sz w:val="20"/>
              </w:rPr>
              <w:t>3.1.1</w:t>
            </w:r>
            <w:r>
              <w:rPr>
                <w:sz w:val="20"/>
              </w:rPr>
              <w:t>9</w:t>
            </w:r>
          </w:p>
        </w:tc>
        <w:tc>
          <w:tcPr>
            <w:tcW w:w="4110"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spacing w:after="0" w:line="240" w:lineRule="auto"/>
              <w:jc w:val="both"/>
              <w:rPr>
                <w:rFonts w:ascii="Times New Roman" w:hAnsi="Times New Roman" w:cs="Times New Roman"/>
                <w:lang w:val="ru-RU"/>
              </w:rPr>
            </w:pPr>
            <w:r w:rsidRPr="00673E79">
              <w:rPr>
                <w:rFonts w:ascii="Times New Roman" w:hAnsi="Times New Roman" w:cs="Times New Roman"/>
                <w:lang w:val="ru-RU"/>
              </w:rPr>
              <w:t>Осуществление полномочий по составлению (изменению) списков кандидатов в присяжные заседатели федеральных судов общей юрисдикции в РФ</w:t>
            </w:r>
            <w:r>
              <w:rPr>
                <w:rFonts w:ascii="Times New Roman" w:hAnsi="Times New Roman" w:cs="Times New Roman"/>
                <w:lang w:val="ru-RU"/>
              </w:rPr>
              <w:t xml:space="preserve"> </w:t>
            </w:r>
            <w:r w:rsidRPr="00673E79">
              <w:rPr>
                <w:rFonts w:ascii="Times New Roman" w:hAnsi="Times New Roman" w:cs="Times New Roman"/>
                <w:lang w:val="ru-RU"/>
              </w:rPr>
              <w:t>(осуществляемые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27378" w:rsidRPr="00673E79" w:rsidRDefault="00127378"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Title"/>
              <w:ind w:left="-75" w:right="-75"/>
              <w:jc w:val="center"/>
              <w:rPr>
                <w:b w:val="0"/>
                <w:sz w:val="20"/>
                <w:szCs w:val="20"/>
              </w:rPr>
            </w:pPr>
            <w:r w:rsidRPr="00673E79">
              <w:rPr>
                <w:b w:val="0"/>
                <w:sz w:val="20"/>
                <w:szCs w:val="20"/>
              </w:rPr>
              <w:t>23,0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73E79">
            <w:pPr>
              <w:pStyle w:val="ConsPlusCell"/>
              <w:ind w:left="-75" w:right="-75"/>
              <w:jc w:val="center"/>
              <w:rPr>
                <w:sz w:val="20"/>
                <w:szCs w:val="20"/>
              </w:rPr>
            </w:pPr>
            <w:r w:rsidRPr="00673E79">
              <w:rPr>
                <w:sz w:val="20"/>
                <w:szCs w:val="20"/>
              </w:rPr>
              <w:t>23,0</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992"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pStyle w:val="ConsPlusCell"/>
              <w:jc w:val="center"/>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127378" w:rsidRPr="00673E79" w:rsidRDefault="00127378" w:rsidP="006D24DB">
            <w:pPr>
              <w:jc w:val="center"/>
            </w:pPr>
            <w:r>
              <w:t>Х</w:t>
            </w:r>
          </w:p>
        </w:tc>
        <w:tc>
          <w:tcPr>
            <w:tcW w:w="283" w:type="dxa"/>
            <w:tcBorders>
              <w:left w:val="single" w:sz="4" w:space="0" w:color="auto"/>
            </w:tcBorders>
          </w:tcPr>
          <w:p w:rsidR="00127378" w:rsidRPr="00673E79" w:rsidRDefault="00127378"/>
        </w:tc>
      </w:tr>
      <w:tr w:rsidR="00731101" w:rsidRPr="00673E79" w:rsidTr="00673E79">
        <w:trPr>
          <w:trHeight w:val="341"/>
        </w:trPr>
        <w:tc>
          <w:tcPr>
            <w:tcW w:w="170" w:type="dxa"/>
            <w:tcBorders>
              <w:right w:val="single" w:sz="4" w:space="0" w:color="auto"/>
            </w:tcBorders>
          </w:tcPr>
          <w:p w:rsidR="00731101" w:rsidRPr="00673E79" w:rsidRDefault="00731101" w:rsidP="006F120C">
            <w:pPr>
              <w:pStyle w:val="ae"/>
              <w:ind w:firstLine="0"/>
              <w:jc w:val="center"/>
              <w:rPr>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ae"/>
              <w:ind w:firstLine="0"/>
              <w:jc w:val="center"/>
              <w:rPr>
                <w:sz w:val="20"/>
              </w:rPr>
            </w:pPr>
          </w:p>
        </w:tc>
        <w:tc>
          <w:tcPr>
            <w:tcW w:w="4110"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BF1B09">
            <w:pPr>
              <w:pStyle w:val="af8"/>
              <w:spacing w:after="0" w:line="240" w:lineRule="auto"/>
              <w:rPr>
                <w:rFonts w:ascii="Times New Roman" w:hAnsi="Times New Roman" w:cs="Times New Roman"/>
                <w:b/>
              </w:rPr>
            </w:pPr>
            <w:r w:rsidRPr="00673E79">
              <w:rPr>
                <w:rFonts w:ascii="Times New Roman" w:hAnsi="Times New Roman" w:cs="Times New Roman"/>
                <w:b/>
                <w:lang w:val="ru-RU"/>
              </w:rPr>
              <w:t xml:space="preserve">Всего по разделу </w:t>
            </w:r>
            <w:r w:rsidRPr="00673E79">
              <w:rPr>
                <w:rFonts w:ascii="Times New Roman" w:hAnsi="Times New Roman" w:cs="Times New Roman"/>
                <w:b/>
              </w:rPr>
              <w:t>II</w:t>
            </w:r>
          </w:p>
        </w:tc>
        <w:tc>
          <w:tcPr>
            <w:tcW w:w="1843" w:type="dxa"/>
            <w:tcBorders>
              <w:top w:val="single" w:sz="4" w:space="0" w:color="auto"/>
              <w:left w:val="single" w:sz="4" w:space="0" w:color="auto"/>
              <w:bottom w:val="single" w:sz="4" w:space="0" w:color="auto"/>
              <w:right w:val="single" w:sz="4" w:space="0" w:color="auto"/>
            </w:tcBorders>
          </w:tcPr>
          <w:p w:rsidR="00731101" w:rsidRPr="00673E79" w:rsidRDefault="00731101" w:rsidP="006F120C">
            <w:pPr>
              <w:pStyle w:val="af8"/>
              <w:ind w:left="-75" w:right="-75"/>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Title"/>
              <w:ind w:left="-75" w:right="-75"/>
              <w:jc w:val="center"/>
              <w:rPr>
                <w:sz w:val="20"/>
                <w:szCs w:val="20"/>
              </w:rPr>
            </w:pPr>
            <w:r w:rsidRPr="00673E79">
              <w:rPr>
                <w:sz w:val="20"/>
                <w:szCs w:val="20"/>
              </w:rPr>
              <w:t>1 869 009,0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jc w:val="center"/>
              <w:rPr>
                <w:sz w:val="20"/>
                <w:szCs w:val="20"/>
              </w:rPr>
            </w:pPr>
            <w:r w:rsidRPr="00673E79">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jc w:val="center"/>
            </w:pPr>
            <w:r w:rsidRPr="00673E79">
              <w:t>Х</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left="-75" w:right="-75"/>
              <w:jc w:val="center"/>
              <w:rPr>
                <w:b/>
              </w:rPr>
            </w:pPr>
            <w:r w:rsidRPr="00673E79">
              <w:rPr>
                <w:b/>
              </w:rPr>
              <w:t>402 693,0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pStyle w:val="ConsPlusCell"/>
              <w:ind w:left="-75" w:right="-75"/>
              <w:jc w:val="center"/>
              <w:rPr>
                <w:b/>
                <w:sz w:val="20"/>
                <w:szCs w:val="20"/>
              </w:rPr>
            </w:pPr>
            <w:r w:rsidRPr="00673E79">
              <w:rPr>
                <w:b/>
                <w:sz w:val="20"/>
                <w:szCs w:val="20"/>
              </w:rPr>
              <w:t>406 028,0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right="-93"/>
              <w:jc w:val="center"/>
              <w:rPr>
                <w:b/>
              </w:rPr>
            </w:pPr>
            <w:r w:rsidRPr="00673E79">
              <w:rPr>
                <w:b/>
              </w:rPr>
              <w:t>433 335,0</w:t>
            </w:r>
          </w:p>
        </w:tc>
        <w:tc>
          <w:tcPr>
            <w:tcW w:w="992"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right="-85"/>
              <w:jc w:val="center"/>
              <w:rPr>
                <w:b/>
              </w:rPr>
            </w:pPr>
            <w:r w:rsidRPr="00673E79">
              <w:rPr>
                <w:b/>
              </w:rPr>
              <w:t>319 851,0</w:t>
            </w:r>
          </w:p>
        </w:tc>
        <w:tc>
          <w:tcPr>
            <w:tcW w:w="993" w:type="dxa"/>
            <w:tcBorders>
              <w:top w:val="single" w:sz="4" w:space="0" w:color="auto"/>
              <w:left w:val="single" w:sz="4" w:space="0" w:color="auto"/>
              <w:bottom w:val="single" w:sz="4" w:space="0" w:color="auto"/>
              <w:right w:val="single" w:sz="4" w:space="0" w:color="auto"/>
            </w:tcBorders>
            <w:vAlign w:val="center"/>
          </w:tcPr>
          <w:p w:rsidR="00731101" w:rsidRPr="00673E79" w:rsidRDefault="00731101" w:rsidP="00673E79">
            <w:pPr>
              <w:ind w:right="-77"/>
              <w:jc w:val="center"/>
              <w:rPr>
                <w:b/>
              </w:rPr>
            </w:pPr>
            <w:r w:rsidRPr="00673E79">
              <w:rPr>
                <w:b/>
              </w:rPr>
              <w:t>307 102,0</w:t>
            </w:r>
          </w:p>
        </w:tc>
        <w:tc>
          <w:tcPr>
            <w:tcW w:w="283" w:type="dxa"/>
            <w:tcBorders>
              <w:left w:val="single" w:sz="4" w:space="0" w:color="auto"/>
            </w:tcBorders>
          </w:tcPr>
          <w:p w:rsidR="00731101" w:rsidRPr="00673E79" w:rsidRDefault="00731101" w:rsidP="007715AB">
            <w:pPr>
              <w:ind w:right="-77"/>
            </w:pPr>
          </w:p>
        </w:tc>
      </w:tr>
    </w:tbl>
    <w:p w:rsidR="00BF1B09" w:rsidRDefault="00BF1B09" w:rsidP="00BF1B09">
      <w:pPr>
        <w:ind w:left="11328" w:firstLine="12"/>
        <w:jc w:val="right"/>
        <w:rPr>
          <w:sz w:val="24"/>
          <w:szCs w:val="24"/>
        </w:rPr>
      </w:pPr>
      <w:r>
        <w:rPr>
          <w:sz w:val="24"/>
          <w:szCs w:val="24"/>
        </w:rPr>
        <w:t>".</w:t>
      </w:r>
    </w:p>
    <w:p w:rsidR="00BF1B09" w:rsidRDefault="00BF1B09" w:rsidP="00BF1B09">
      <w:pPr>
        <w:rPr>
          <w:sz w:val="24"/>
          <w:szCs w:val="24"/>
        </w:rPr>
      </w:pPr>
    </w:p>
    <w:p w:rsidR="0079149F" w:rsidRDefault="0079149F" w:rsidP="00BF1B09">
      <w:pPr>
        <w:rPr>
          <w:sz w:val="24"/>
          <w:szCs w:val="24"/>
        </w:rPr>
      </w:pPr>
    </w:p>
    <w:p w:rsidR="0079149F" w:rsidRDefault="0079149F" w:rsidP="00BF1B09">
      <w:pPr>
        <w:rPr>
          <w:sz w:val="24"/>
          <w:szCs w:val="24"/>
        </w:rPr>
      </w:pPr>
    </w:p>
    <w:p w:rsidR="0079149F" w:rsidRDefault="0079149F" w:rsidP="00BF1B09">
      <w:pPr>
        <w:rPr>
          <w:sz w:val="24"/>
          <w:szCs w:val="24"/>
        </w:rPr>
      </w:pPr>
    </w:p>
    <w:p w:rsidR="0079149F" w:rsidRDefault="0079149F" w:rsidP="00BF1B09">
      <w:pPr>
        <w:rPr>
          <w:sz w:val="24"/>
          <w:szCs w:val="24"/>
        </w:rPr>
      </w:pPr>
    </w:p>
    <w:p w:rsidR="0079149F" w:rsidRDefault="0079149F" w:rsidP="00BF1B09">
      <w:pPr>
        <w:rPr>
          <w:sz w:val="24"/>
          <w:szCs w:val="24"/>
        </w:rPr>
      </w:pPr>
    </w:p>
    <w:p w:rsidR="0079149F" w:rsidRDefault="0079149F" w:rsidP="00BF1B09">
      <w:pPr>
        <w:rPr>
          <w:sz w:val="24"/>
          <w:szCs w:val="24"/>
        </w:rPr>
      </w:pPr>
    </w:p>
    <w:p w:rsidR="0079149F" w:rsidRDefault="0079149F" w:rsidP="00BF1B09">
      <w:pPr>
        <w:rPr>
          <w:sz w:val="24"/>
          <w:szCs w:val="24"/>
        </w:rPr>
      </w:pPr>
    </w:p>
    <w:p w:rsidR="0079149F" w:rsidRDefault="0079149F" w:rsidP="00BF1B09">
      <w:pPr>
        <w:rPr>
          <w:sz w:val="24"/>
          <w:szCs w:val="24"/>
        </w:rPr>
      </w:pPr>
    </w:p>
    <w:p w:rsidR="0079149F" w:rsidRDefault="0079149F" w:rsidP="00BF1B09">
      <w:pPr>
        <w:rPr>
          <w:sz w:val="24"/>
          <w:szCs w:val="24"/>
        </w:rPr>
      </w:pPr>
    </w:p>
    <w:p w:rsidR="0079149F" w:rsidRDefault="0079149F" w:rsidP="00BF1B09">
      <w:pPr>
        <w:rPr>
          <w:sz w:val="24"/>
          <w:szCs w:val="24"/>
        </w:rPr>
      </w:pPr>
    </w:p>
    <w:p w:rsidR="0079149F" w:rsidRDefault="0079149F" w:rsidP="00BF1B09">
      <w:pPr>
        <w:rPr>
          <w:sz w:val="24"/>
          <w:szCs w:val="24"/>
        </w:rPr>
      </w:pPr>
    </w:p>
    <w:p w:rsidR="0079149F" w:rsidRDefault="0079149F" w:rsidP="00BF1B09">
      <w:pPr>
        <w:rPr>
          <w:sz w:val="24"/>
          <w:szCs w:val="24"/>
        </w:rPr>
      </w:pPr>
    </w:p>
    <w:p w:rsidR="0079149F" w:rsidRDefault="0079149F" w:rsidP="00BF1B09">
      <w:pPr>
        <w:rPr>
          <w:sz w:val="24"/>
          <w:szCs w:val="24"/>
        </w:rPr>
      </w:pPr>
    </w:p>
    <w:p w:rsidR="0079149F" w:rsidRDefault="0079149F" w:rsidP="00BF1B09">
      <w:pPr>
        <w:rPr>
          <w:sz w:val="24"/>
          <w:szCs w:val="24"/>
        </w:rPr>
      </w:pPr>
    </w:p>
    <w:p w:rsidR="0079149F" w:rsidRDefault="0079149F" w:rsidP="00BF1B09">
      <w:pPr>
        <w:rPr>
          <w:sz w:val="24"/>
          <w:szCs w:val="24"/>
        </w:rPr>
      </w:pPr>
    </w:p>
    <w:p w:rsidR="0079149F" w:rsidRDefault="0079149F" w:rsidP="00BF1B09">
      <w:pPr>
        <w:rPr>
          <w:sz w:val="24"/>
          <w:szCs w:val="24"/>
        </w:rPr>
      </w:pPr>
    </w:p>
    <w:p w:rsidR="0079149F" w:rsidRDefault="0079149F" w:rsidP="00BF1B09">
      <w:pPr>
        <w:rPr>
          <w:sz w:val="24"/>
          <w:szCs w:val="24"/>
        </w:rPr>
      </w:pPr>
    </w:p>
    <w:p w:rsidR="00081A31" w:rsidRPr="00BF1B09" w:rsidRDefault="007175DA" w:rsidP="007175DA">
      <w:pPr>
        <w:ind w:firstLine="709"/>
        <w:rPr>
          <w:sz w:val="24"/>
          <w:szCs w:val="24"/>
        </w:rPr>
      </w:pPr>
      <w:r>
        <w:rPr>
          <w:sz w:val="24"/>
          <w:szCs w:val="24"/>
        </w:rPr>
        <w:lastRenderedPageBreak/>
        <w:t>7.</w:t>
      </w:r>
      <w:r w:rsidR="00127052" w:rsidRPr="00BF1B09">
        <w:rPr>
          <w:sz w:val="24"/>
          <w:szCs w:val="24"/>
        </w:rPr>
        <w:t xml:space="preserve"> Приложение </w:t>
      </w:r>
      <w:r>
        <w:rPr>
          <w:sz w:val="24"/>
          <w:szCs w:val="24"/>
        </w:rPr>
        <w:t>№</w:t>
      </w:r>
      <w:r w:rsidR="00127052" w:rsidRPr="00BF1B09">
        <w:rPr>
          <w:sz w:val="24"/>
          <w:szCs w:val="24"/>
        </w:rPr>
        <w:t xml:space="preserve"> 2 к Программе  изложить в следующей редакции:</w:t>
      </w:r>
    </w:p>
    <w:p w:rsidR="00256C35" w:rsidRPr="004B1B8A" w:rsidRDefault="007175DA" w:rsidP="00256C35">
      <w:pPr>
        <w:ind w:left="11328" w:firstLine="12"/>
        <w:rPr>
          <w:sz w:val="24"/>
          <w:szCs w:val="24"/>
        </w:rPr>
      </w:pPr>
      <w:r>
        <w:rPr>
          <w:sz w:val="24"/>
          <w:szCs w:val="24"/>
        </w:rPr>
        <w:t>"</w:t>
      </w:r>
      <w:r w:rsidR="005B0B6A">
        <w:rPr>
          <w:sz w:val="24"/>
          <w:szCs w:val="24"/>
        </w:rPr>
        <w:t>П</w:t>
      </w:r>
      <w:r w:rsidR="00256C35" w:rsidRPr="004B1B8A">
        <w:rPr>
          <w:sz w:val="24"/>
          <w:szCs w:val="24"/>
        </w:rPr>
        <w:t xml:space="preserve">риложение № 2 </w:t>
      </w:r>
    </w:p>
    <w:p w:rsidR="00256C35" w:rsidRPr="004B1B8A" w:rsidRDefault="00256C35" w:rsidP="00256C35">
      <w:pPr>
        <w:ind w:left="11328" w:firstLine="12"/>
        <w:rPr>
          <w:sz w:val="24"/>
          <w:szCs w:val="24"/>
        </w:rPr>
      </w:pPr>
      <w:r w:rsidRPr="004B1B8A">
        <w:rPr>
          <w:sz w:val="24"/>
          <w:szCs w:val="24"/>
        </w:rPr>
        <w:t xml:space="preserve">к муниципальной программе </w:t>
      </w:r>
    </w:p>
    <w:p w:rsidR="00256C35" w:rsidRPr="004B1B8A" w:rsidRDefault="00256C35" w:rsidP="00256C35">
      <w:pPr>
        <w:widowControl w:val="0"/>
        <w:jc w:val="center"/>
        <w:rPr>
          <w:sz w:val="24"/>
          <w:szCs w:val="24"/>
        </w:rPr>
      </w:pPr>
      <w:r w:rsidRPr="004B1B8A">
        <w:rPr>
          <w:sz w:val="24"/>
          <w:szCs w:val="24"/>
        </w:rPr>
        <w:t>СВЕДЕНИЯ</w:t>
      </w:r>
    </w:p>
    <w:p w:rsidR="00256C35" w:rsidRPr="004B1B8A" w:rsidRDefault="00256C35" w:rsidP="00256C35">
      <w:pPr>
        <w:widowControl w:val="0"/>
        <w:jc w:val="center"/>
        <w:rPr>
          <w:sz w:val="24"/>
          <w:szCs w:val="24"/>
        </w:rPr>
      </w:pPr>
      <w:r w:rsidRPr="004B1B8A">
        <w:rPr>
          <w:sz w:val="24"/>
          <w:szCs w:val="24"/>
        </w:rPr>
        <w:t>о показателях эффективности реализации</w:t>
      </w:r>
    </w:p>
    <w:p w:rsidR="00256C35" w:rsidRPr="004B1B8A" w:rsidRDefault="00256C35" w:rsidP="00256C35">
      <w:pPr>
        <w:widowControl w:val="0"/>
        <w:jc w:val="center"/>
        <w:rPr>
          <w:sz w:val="24"/>
          <w:szCs w:val="24"/>
        </w:rPr>
      </w:pPr>
      <w:r w:rsidRPr="004B1B8A">
        <w:rPr>
          <w:sz w:val="24"/>
          <w:szCs w:val="24"/>
        </w:rPr>
        <w:t xml:space="preserve">муниципальной программы "Развитие муниципальной политики и совершенствование муниципального управления" </w:t>
      </w:r>
    </w:p>
    <w:p w:rsidR="00256C35" w:rsidRPr="009D0AF0" w:rsidRDefault="00256C35" w:rsidP="00256C35">
      <w:pPr>
        <w:widowControl w:val="0"/>
        <w:jc w:val="center"/>
      </w:pPr>
    </w:p>
    <w:tbl>
      <w:tblPr>
        <w:tblW w:w="15163" w:type="dxa"/>
        <w:tblCellSpacing w:w="5" w:type="nil"/>
        <w:tblInd w:w="75" w:type="dxa"/>
        <w:tblLayout w:type="fixed"/>
        <w:tblCellMar>
          <w:left w:w="75" w:type="dxa"/>
          <w:right w:w="75" w:type="dxa"/>
        </w:tblCellMar>
        <w:tblLook w:val="0000" w:firstRow="0" w:lastRow="0" w:firstColumn="0" w:lastColumn="0" w:noHBand="0" w:noVBand="0"/>
      </w:tblPr>
      <w:tblGrid>
        <w:gridCol w:w="709"/>
        <w:gridCol w:w="2942"/>
        <w:gridCol w:w="27"/>
        <w:gridCol w:w="820"/>
        <w:gridCol w:w="17"/>
        <w:gridCol w:w="11"/>
        <w:gridCol w:w="680"/>
        <w:gridCol w:w="18"/>
        <w:gridCol w:w="11"/>
        <w:gridCol w:w="679"/>
        <w:gridCol w:w="19"/>
        <w:gridCol w:w="11"/>
        <w:gridCol w:w="679"/>
        <w:gridCol w:w="19"/>
        <w:gridCol w:w="11"/>
        <w:gridCol w:w="679"/>
        <w:gridCol w:w="18"/>
        <w:gridCol w:w="11"/>
        <w:gridCol w:w="680"/>
        <w:gridCol w:w="18"/>
        <w:gridCol w:w="11"/>
        <w:gridCol w:w="680"/>
        <w:gridCol w:w="18"/>
        <w:gridCol w:w="11"/>
        <w:gridCol w:w="681"/>
        <w:gridCol w:w="17"/>
        <w:gridCol w:w="11"/>
        <w:gridCol w:w="681"/>
        <w:gridCol w:w="16"/>
        <w:gridCol w:w="11"/>
        <w:gridCol w:w="682"/>
        <w:gridCol w:w="16"/>
        <w:gridCol w:w="11"/>
        <w:gridCol w:w="682"/>
        <w:gridCol w:w="16"/>
        <w:gridCol w:w="11"/>
        <w:gridCol w:w="683"/>
        <w:gridCol w:w="15"/>
        <w:gridCol w:w="11"/>
        <w:gridCol w:w="684"/>
        <w:gridCol w:w="13"/>
        <w:gridCol w:w="12"/>
        <w:gridCol w:w="684"/>
        <w:gridCol w:w="13"/>
        <w:gridCol w:w="12"/>
        <w:gridCol w:w="686"/>
        <w:gridCol w:w="11"/>
        <w:gridCol w:w="12"/>
        <w:gridCol w:w="713"/>
      </w:tblGrid>
      <w:tr w:rsidR="00256C35" w:rsidRPr="007175DA" w:rsidTr="007175DA">
        <w:trPr>
          <w:trHeight w:val="333"/>
          <w:tblHeader/>
          <w:tblCellSpacing w:w="5" w:type="nil"/>
        </w:trPr>
        <w:tc>
          <w:tcPr>
            <w:tcW w:w="709" w:type="dxa"/>
            <w:vMerge w:val="restart"/>
            <w:tcBorders>
              <w:top w:val="single" w:sz="4" w:space="0" w:color="auto"/>
              <w:left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 п/п</w:t>
            </w:r>
          </w:p>
        </w:tc>
        <w:tc>
          <w:tcPr>
            <w:tcW w:w="2942" w:type="dxa"/>
            <w:vMerge w:val="restart"/>
            <w:tcBorders>
              <w:top w:val="single" w:sz="4" w:space="0" w:color="auto"/>
              <w:left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Наименование муниципальной программы (подпрограммы), наименование показателя</w:t>
            </w:r>
          </w:p>
        </w:tc>
        <w:tc>
          <w:tcPr>
            <w:tcW w:w="847" w:type="dxa"/>
            <w:gridSpan w:val="2"/>
            <w:vMerge w:val="restart"/>
            <w:tcBorders>
              <w:top w:val="single" w:sz="4" w:space="0" w:color="auto"/>
              <w:left w:val="single" w:sz="4" w:space="0" w:color="auto"/>
              <w:right w:val="single" w:sz="4" w:space="0" w:color="auto"/>
            </w:tcBorders>
            <w:vAlign w:val="center"/>
          </w:tcPr>
          <w:p w:rsidR="00256C35" w:rsidRPr="007175DA" w:rsidRDefault="00256C35" w:rsidP="007175DA">
            <w:pPr>
              <w:pStyle w:val="ConsPlusCell"/>
              <w:ind w:left="-74" w:right="-76"/>
              <w:jc w:val="center"/>
              <w:rPr>
                <w:sz w:val="18"/>
                <w:szCs w:val="18"/>
              </w:rPr>
            </w:pPr>
            <w:r w:rsidRPr="007175DA">
              <w:rPr>
                <w:sz w:val="18"/>
                <w:szCs w:val="18"/>
              </w:rPr>
              <w:t>Ед</w:t>
            </w:r>
            <w:r w:rsidR="007175DA">
              <w:rPr>
                <w:sz w:val="18"/>
                <w:szCs w:val="18"/>
              </w:rPr>
              <w:t>ини</w:t>
            </w:r>
            <w:r w:rsidRPr="007175DA">
              <w:rPr>
                <w:sz w:val="18"/>
                <w:szCs w:val="18"/>
              </w:rPr>
              <w:t>ца измерения</w:t>
            </w:r>
          </w:p>
        </w:tc>
        <w:tc>
          <w:tcPr>
            <w:tcW w:w="708" w:type="dxa"/>
            <w:gridSpan w:val="3"/>
            <w:vMerge w:val="restart"/>
            <w:tcBorders>
              <w:top w:val="single" w:sz="4" w:space="0" w:color="auto"/>
              <w:left w:val="single" w:sz="4" w:space="0" w:color="auto"/>
              <w:right w:val="single" w:sz="4" w:space="0" w:color="auto"/>
            </w:tcBorders>
            <w:vAlign w:val="center"/>
          </w:tcPr>
          <w:p w:rsidR="00256C35" w:rsidRPr="007175DA" w:rsidRDefault="00256C35" w:rsidP="007175DA">
            <w:pPr>
              <w:pStyle w:val="ConsPlusCell"/>
              <w:ind w:left="-75" w:right="-75"/>
              <w:jc w:val="center"/>
              <w:rPr>
                <w:sz w:val="18"/>
                <w:szCs w:val="18"/>
              </w:rPr>
            </w:pPr>
            <w:r w:rsidRPr="007175DA">
              <w:rPr>
                <w:sz w:val="18"/>
                <w:szCs w:val="18"/>
              </w:rPr>
              <w:t>базовый</w:t>
            </w:r>
          </w:p>
          <w:p w:rsidR="00256C35" w:rsidRPr="007175DA" w:rsidRDefault="00256C35" w:rsidP="007175DA">
            <w:pPr>
              <w:pStyle w:val="ConsPlusCell"/>
              <w:ind w:left="-75" w:right="-75"/>
              <w:jc w:val="center"/>
              <w:rPr>
                <w:sz w:val="18"/>
                <w:szCs w:val="18"/>
              </w:rPr>
            </w:pPr>
            <w:r w:rsidRPr="007175DA">
              <w:rPr>
                <w:sz w:val="18"/>
                <w:szCs w:val="18"/>
              </w:rPr>
              <w:t>2013</w:t>
            </w:r>
          </w:p>
          <w:p w:rsidR="00256C35" w:rsidRPr="007175DA" w:rsidRDefault="00256C35" w:rsidP="007175DA">
            <w:pPr>
              <w:pStyle w:val="ConsPlusCell"/>
              <w:ind w:left="-75" w:right="-76"/>
              <w:jc w:val="center"/>
              <w:rPr>
                <w:sz w:val="18"/>
                <w:szCs w:val="18"/>
              </w:rPr>
            </w:pPr>
            <w:r w:rsidRPr="007175DA">
              <w:rPr>
                <w:sz w:val="18"/>
                <w:szCs w:val="18"/>
              </w:rPr>
              <w:t>год</w:t>
            </w:r>
          </w:p>
        </w:tc>
        <w:tc>
          <w:tcPr>
            <w:tcW w:w="1417" w:type="dxa"/>
            <w:gridSpan w:val="6"/>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ind w:left="-75" w:right="-75"/>
              <w:jc w:val="center"/>
              <w:rPr>
                <w:sz w:val="18"/>
                <w:szCs w:val="18"/>
              </w:rPr>
            </w:pPr>
            <w:r w:rsidRPr="007175DA">
              <w:rPr>
                <w:sz w:val="18"/>
                <w:szCs w:val="18"/>
              </w:rPr>
              <w:t>2014 год</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ind w:right="-75"/>
              <w:jc w:val="center"/>
              <w:rPr>
                <w:sz w:val="18"/>
                <w:szCs w:val="18"/>
              </w:rPr>
            </w:pPr>
            <w:r w:rsidRPr="007175DA">
              <w:rPr>
                <w:sz w:val="18"/>
                <w:szCs w:val="18"/>
              </w:rPr>
              <w:t>2015 год</w:t>
            </w:r>
          </w:p>
        </w:tc>
        <w:tc>
          <w:tcPr>
            <w:tcW w:w="1419" w:type="dxa"/>
            <w:gridSpan w:val="6"/>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ind w:left="-75" w:right="-75" w:firstLine="75"/>
              <w:jc w:val="center"/>
              <w:rPr>
                <w:sz w:val="18"/>
                <w:szCs w:val="18"/>
              </w:rPr>
            </w:pPr>
            <w:r w:rsidRPr="007175DA">
              <w:rPr>
                <w:sz w:val="18"/>
                <w:szCs w:val="18"/>
              </w:rPr>
              <w:t>2016 год</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2017 год</w:t>
            </w:r>
          </w:p>
        </w:tc>
        <w:tc>
          <w:tcPr>
            <w:tcW w:w="1419" w:type="dxa"/>
            <w:gridSpan w:val="6"/>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2018 год</w:t>
            </w:r>
          </w:p>
        </w:tc>
        <w:tc>
          <w:tcPr>
            <w:tcW w:w="1419" w:type="dxa"/>
            <w:gridSpan w:val="6"/>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2019 год</w:t>
            </w:r>
          </w:p>
        </w:tc>
        <w:tc>
          <w:tcPr>
            <w:tcW w:w="1447" w:type="dxa"/>
            <w:gridSpan w:val="6"/>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2020 год</w:t>
            </w:r>
          </w:p>
        </w:tc>
      </w:tr>
      <w:tr w:rsidR="00256C35" w:rsidRPr="007175DA" w:rsidTr="007175DA">
        <w:trPr>
          <w:trHeight w:val="497"/>
          <w:tblHeader/>
          <w:tblCellSpacing w:w="5" w:type="nil"/>
        </w:trPr>
        <w:tc>
          <w:tcPr>
            <w:tcW w:w="709" w:type="dxa"/>
            <w:vMerge/>
            <w:tcBorders>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p>
        </w:tc>
        <w:tc>
          <w:tcPr>
            <w:tcW w:w="2942" w:type="dxa"/>
            <w:vMerge/>
            <w:tcBorders>
              <w:left w:val="single" w:sz="4" w:space="0" w:color="auto"/>
              <w:bottom w:val="single" w:sz="4" w:space="0" w:color="auto"/>
              <w:right w:val="single" w:sz="4" w:space="0" w:color="auto"/>
            </w:tcBorders>
          </w:tcPr>
          <w:p w:rsidR="00256C35" w:rsidRPr="007175DA" w:rsidRDefault="00256C35" w:rsidP="006F120C">
            <w:pPr>
              <w:pStyle w:val="ConsPlusCell"/>
              <w:jc w:val="center"/>
              <w:rPr>
                <w:sz w:val="18"/>
                <w:szCs w:val="18"/>
              </w:rPr>
            </w:pPr>
          </w:p>
        </w:tc>
        <w:tc>
          <w:tcPr>
            <w:tcW w:w="847" w:type="dxa"/>
            <w:gridSpan w:val="2"/>
            <w:vMerge/>
            <w:tcBorders>
              <w:left w:val="single" w:sz="4" w:space="0" w:color="auto"/>
              <w:bottom w:val="single" w:sz="4" w:space="0" w:color="auto"/>
              <w:right w:val="single" w:sz="4" w:space="0" w:color="auto"/>
            </w:tcBorders>
          </w:tcPr>
          <w:p w:rsidR="00256C35" w:rsidRPr="007175DA" w:rsidRDefault="00256C35" w:rsidP="006F120C">
            <w:pPr>
              <w:pStyle w:val="ConsPlusCell"/>
              <w:jc w:val="center"/>
              <w:rPr>
                <w:sz w:val="18"/>
                <w:szCs w:val="18"/>
              </w:rPr>
            </w:pPr>
          </w:p>
        </w:tc>
        <w:tc>
          <w:tcPr>
            <w:tcW w:w="708" w:type="dxa"/>
            <w:gridSpan w:val="3"/>
            <w:vMerge/>
            <w:tcBorders>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p>
        </w:tc>
        <w:tc>
          <w:tcPr>
            <w:tcW w:w="708"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вес показателя</w:t>
            </w:r>
          </w:p>
        </w:tc>
        <w:tc>
          <w:tcPr>
            <w:tcW w:w="709"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значение показателя</w:t>
            </w:r>
          </w:p>
        </w:tc>
        <w:tc>
          <w:tcPr>
            <w:tcW w:w="709"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вес показателя</w:t>
            </w:r>
          </w:p>
        </w:tc>
        <w:tc>
          <w:tcPr>
            <w:tcW w:w="709"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значение показателя</w:t>
            </w:r>
          </w:p>
        </w:tc>
        <w:tc>
          <w:tcPr>
            <w:tcW w:w="709"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вес показателя</w:t>
            </w:r>
          </w:p>
        </w:tc>
        <w:tc>
          <w:tcPr>
            <w:tcW w:w="710"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значение показателя</w:t>
            </w:r>
          </w:p>
        </w:tc>
        <w:tc>
          <w:tcPr>
            <w:tcW w:w="709"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вес показателя</w:t>
            </w:r>
          </w:p>
        </w:tc>
        <w:tc>
          <w:tcPr>
            <w:tcW w:w="709"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значение показателя</w:t>
            </w:r>
          </w:p>
        </w:tc>
        <w:tc>
          <w:tcPr>
            <w:tcW w:w="709"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вес показателя</w:t>
            </w:r>
          </w:p>
        </w:tc>
        <w:tc>
          <w:tcPr>
            <w:tcW w:w="710"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значение показателя</w:t>
            </w:r>
          </w:p>
        </w:tc>
        <w:tc>
          <w:tcPr>
            <w:tcW w:w="710"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вес показателя</w:t>
            </w:r>
          </w:p>
        </w:tc>
        <w:tc>
          <w:tcPr>
            <w:tcW w:w="709"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значение показателя</w:t>
            </w:r>
          </w:p>
        </w:tc>
        <w:tc>
          <w:tcPr>
            <w:tcW w:w="711"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вес показателя</w:t>
            </w:r>
          </w:p>
        </w:tc>
        <w:tc>
          <w:tcPr>
            <w:tcW w:w="736"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значение показателя</w:t>
            </w:r>
          </w:p>
        </w:tc>
      </w:tr>
      <w:tr w:rsidR="00256C35" w:rsidRPr="007175DA" w:rsidTr="007175DA">
        <w:trPr>
          <w:trHeight w:val="192"/>
          <w:tblHeade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1</w:t>
            </w:r>
          </w:p>
        </w:tc>
        <w:tc>
          <w:tcPr>
            <w:tcW w:w="2942" w:type="dxa"/>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center"/>
              <w:rPr>
                <w:sz w:val="18"/>
                <w:szCs w:val="18"/>
              </w:rPr>
            </w:pPr>
            <w:r w:rsidRPr="007175DA">
              <w:rPr>
                <w:sz w:val="18"/>
                <w:szCs w:val="18"/>
              </w:rPr>
              <w:t>2</w:t>
            </w:r>
          </w:p>
        </w:tc>
        <w:tc>
          <w:tcPr>
            <w:tcW w:w="847"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center"/>
              <w:rPr>
                <w:sz w:val="18"/>
                <w:szCs w:val="18"/>
              </w:rPr>
            </w:pPr>
            <w:r w:rsidRPr="007175DA">
              <w:rPr>
                <w:sz w:val="18"/>
                <w:szCs w:val="18"/>
              </w:rPr>
              <w:t>3</w:t>
            </w:r>
          </w:p>
        </w:tc>
        <w:tc>
          <w:tcPr>
            <w:tcW w:w="708"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5</w:t>
            </w:r>
          </w:p>
        </w:tc>
        <w:tc>
          <w:tcPr>
            <w:tcW w:w="709"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jc w:val="center"/>
              <w:rPr>
                <w:sz w:val="18"/>
                <w:szCs w:val="18"/>
              </w:rPr>
            </w:pPr>
            <w:r w:rsidRPr="007175DA">
              <w:rPr>
                <w:sz w:val="18"/>
                <w:szCs w:val="18"/>
              </w:rPr>
              <w:t>6</w:t>
            </w:r>
          </w:p>
        </w:tc>
        <w:tc>
          <w:tcPr>
            <w:tcW w:w="709"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right="-75"/>
              <w:jc w:val="center"/>
              <w:rPr>
                <w:sz w:val="18"/>
                <w:szCs w:val="18"/>
              </w:rPr>
            </w:pPr>
            <w:r w:rsidRPr="007175DA">
              <w:rPr>
                <w:sz w:val="18"/>
                <w:szCs w:val="18"/>
              </w:rPr>
              <w:t>7</w:t>
            </w:r>
          </w:p>
        </w:tc>
        <w:tc>
          <w:tcPr>
            <w:tcW w:w="709"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right="-75"/>
              <w:jc w:val="center"/>
              <w:rPr>
                <w:sz w:val="18"/>
                <w:szCs w:val="18"/>
              </w:rPr>
            </w:pPr>
            <w:r w:rsidRPr="007175DA">
              <w:rPr>
                <w:sz w:val="18"/>
                <w:szCs w:val="18"/>
              </w:rPr>
              <w:t>8</w:t>
            </w:r>
          </w:p>
        </w:tc>
        <w:tc>
          <w:tcPr>
            <w:tcW w:w="709"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firstLine="75"/>
              <w:jc w:val="center"/>
              <w:rPr>
                <w:sz w:val="18"/>
                <w:szCs w:val="18"/>
              </w:rPr>
            </w:pPr>
            <w:r w:rsidRPr="007175DA">
              <w:rPr>
                <w:sz w:val="18"/>
                <w:szCs w:val="18"/>
              </w:rPr>
              <w:t>9</w:t>
            </w:r>
          </w:p>
        </w:tc>
        <w:tc>
          <w:tcPr>
            <w:tcW w:w="710"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firstLine="75"/>
              <w:jc w:val="center"/>
              <w:rPr>
                <w:sz w:val="18"/>
                <w:szCs w:val="18"/>
              </w:rPr>
            </w:pPr>
            <w:r w:rsidRPr="007175DA">
              <w:rPr>
                <w:sz w:val="18"/>
                <w:szCs w:val="18"/>
              </w:rPr>
              <w:t>10</w:t>
            </w:r>
          </w:p>
        </w:tc>
        <w:tc>
          <w:tcPr>
            <w:tcW w:w="709"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ind w:left="-75" w:right="-75" w:firstLine="75"/>
              <w:jc w:val="center"/>
              <w:rPr>
                <w:sz w:val="18"/>
                <w:szCs w:val="18"/>
              </w:rPr>
            </w:pPr>
            <w:r w:rsidRPr="007175DA">
              <w:rPr>
                <w:sz w:val="18"/>
                <w:szCs w:val="18"/>
              </w:rPr>
              <w:t>11</w:t>
            </w:r>
          </w:p>
        </w:tc>
        <w:tc>
          <w:tcPr>
            <w:tcW w:w="709"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center"/>
              <w:rPr>
                <w:sz w:val="18"/>
                <w:szCs w:val="18"/>
              </w:rPr>
            </w:pPr>
            <w:r w:rsidRPr="007175DA">
              <w:rPr>
                <w:sz w:val="18"/>
                <w:szCs w:val="18"/>
              </w:rPr>
              <w:t>12</w:t>
            </w:r>
          </w:p>
        </w:tc>
        <w:tc>
          <w:tcPr>
            <w:tcW w:w="709"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center"/>
              <w:rPr>
                <w:sz w:val="18"/>
                <w:szCs w:val="18"/>
              </w:rPr>
            </w:pPr>
            <w:r w:rsidRPr="007175DA">
              <w:rPr>
                <w:sz w:val="18"/>
                <w:szCs w:val="18"/>
              </w:rPr>
              <w:t>13</w:t>
            </w:r>
          </w:p>
        </w:tc>
        <w:tc>
          <w:tcPr>
            <w:tcW w:w="710"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center"/>
              <w:rPr>
                <w:sz w:val="18"/>
                <w:szCs w:val="18"/>
              </w:rPr>
            </w:pPr>
            <w:r w:rsidRPr="007175DA">
              <w:rPr>
                <w:sz w:val="18"/>
                <w:szCs w:val="18"/>
              </w:rPr>
              <w:t>14</w:t>
            </w:r>
          </w:p>
        </w:tc>
        <w:tc>
          <w:tcPr>
            <w:tcW w:w="710"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center"/>
              <w:rPr>
                <w:sz w:val="18"/>
                <w:szCs w:val="18"/>
              </w:rPr>
            </w:pPr>
            <w:r w:rsidRPr="007175DA">
              <w:rPr>
                <w:sz w:val="18"/>
                <w:szCs w:val="18"/>
              </w:rPr>
              <w:t>15</w:t>
            </w:r>
          </w:p>
        </w:tc>
        <w:tc>
          <w:tcPr>
            <w:tcW w:w="709"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center"/>
              <w:rPr>
                <w:sz w:val="18"/>
                <w:szCs w:val="18"/>
              </w:rPr>
            </w:pPr>
            <w:r w:rsidRPr="007175DA">
              <w:rPr>
                <w:sz w:val="18"/>
                <w:szCs w:val="18"/>
              </w:rPr>
              <w:t>16</w:t>
            </w:r>
          </w:p>
        </w:tc>
        <w:tc>
          <w:tcPr>
            <w:tcW w:w="711"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center"/>
              <w:rPr>
                <w:sz w:val="18"/>
                <w:szCs w:val="18"/>
              </w:rPr>
            </w:pPr>
            <w:r w:rsidRPr="007175DA">
              <w:rPr>
                <w:sz w:val="18"/>
                <w:szCs w:val="18"/>
              </w:rPr>
              <w:t>17</w:t>
            </w:r>
          </w:p>
        </w:tc>
        <w:tc>
          <w:tcPr>
            <w:tcW w:w="736" w:type="dxa"/>
            <w:gridSpan w:val="3"/>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center"/>
              <w:rPr>
                <w:sz w:val="18"/>
                <w:szCs w:val="18"/>
              </w:rPr>
            </w:pPr>
            <w:r w:rsidRPr="007175DA">
              <w:rPr>
                <w:sz w:val="18"/>
                <w:szCs w:val="18"/>
              </w:rPr>
              <w:t>18</w:t>
            </w:r>
          </w:p>
        </w:tc>
      </w:tr>
      <w:tr w:rsidR="00256C35" w:rsidRPr="007175DA" w:rsidTr="0017296E">
        <w:trPr>
          <w:trHeight w:val="236"/>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pStyle w:val="ConsPlusCell"/>
              <w:jc w:val="center"/>
              <w:rPr>
                <w:b/>
                <w:sz w:val="18"/>
                <w:szCs w:val="18"/>
              </w:rPr>
            </w:pPr>
            <w:r w:rsidRPr="007175DA">
              <w:rPr>
                <w:b/>
                <w:sz w:val="18"/>
                <w:szCs w:val="18"/>
              </w:rPr>
              <w:t>1.</w:t>
            </w: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7175DA" w:rsidRDefault="00256C35" w:rsidP="0017296E">
            <w:pPr>
              <w:pStyle w:val="ConsPlusCell"/>
              <w:rPr>
                <w:sz w:val="18"/>
                <w:szCs w:val="18"/>
              </w:rPr>
            </w:pPr>
            <w:r w:rsidRPr="007175DA">
              <w:rPr>
                <w:b/>
                <w:sz w:val="18"/>
                <w:szCs w:val="18"/>
              </w:rPr>
              <w:t xml:space="preserve">Программа "Развитие муниципальной политики и совершенствование муниципального управления" </w:t>
            </w:r>
          </w:p>
        </w:tc>
      </w:tr>
      <w:tr w:rsidR="00256C35" w:rsidRPr="007175DA" w:rsidTr="0017296E">
        <w:trPr>
          <w:trHeight w:val="17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7175DA" w:rsidRDefault="00256C35" w:rsidP="002C29FF">
            <w:pPr>
              <w:pStyle w:val="ConsPlusCell"/>
              <w:rPr>
                <w:sz w:val="18"/>
                <w:szCs w:val="18"/>
              </w:rPr>
            </w:pPr>
            <w:r w:rsidRPr="007175DA">
              <w:rPr>
                <w:b/>
                <w:sz w:val="18"/>
                <w:szCs w:val="18"/>
              </w:rPr>
              <w:t xml:space="preserve">Цель: </w:t>
            </w:r>
            <w:r w:rsidR="002C29FF" w:rsidRPr="002C29FF">
              <w:rPr>
                <w:sz w:val="18"/>
                <w:szCs w:val="18"/>
              </w:rPr>
              <w:t>э</w:t>
            </w:r>
            <w:r w:rsidRPr="002C29FF">
              <w:rPr>
                <w:sz w:val="18"/>
                <w:szCs w:val="18"/>
              </w:rPr>
              <w:t>ф</w:t>
            </w:r>
            <w:r w:rsidRPr="007175DA">
              <w:rPr>
                <w:sz w:val="18"/>
                <w:szCs w:val="18"/>
              </w:rPr>
              <w:t>фективное использование потенциала институтов гражданского общества в достижении приоритетных задач социально-экономического развития Пуровского района</w:t>
            </w:r>
          </w:p>
        </w:tc>
      </w:tr>
      <w:tr w:rsidR="00256C35" w:rsidRPr="007175DA" w:rsidTr="0017296E">
        <w:trPr>
          <w:trHeight w:val="275"/>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7175DA" w:rsidRDefault="00256C35" w:rsidP="002C29FF">
            <w:pPr>
              <w:pStyle w:val="ConsPlusCell"/>
              <w:rPr>
                <w:sz w:val="18"/>
                <w:szCs w:val="18"/>
              </w:rPr>
            </w:pPr>
            <w:r w:rsidRPr="007175DA">
              <w:rPr>
                <w:b/>
                <w:sz w:val="18"/>
                <w:szCs w:val="18"/>
              </w:rPr>
              <w:t xml:space="preserve">Задача: </w:t>
            </w:r>
            <w:r w:rsidR="002C29FF" w:rsidRPr="002C29FF">
              <w:rPr>
                <w:sz w:val="18"/>
                <w:szCs w:val="18"/>
              </w:rPr>
              <w:t>с</w:t>
            </w:r>
            <w:r w:rsidRPr="002C29FF">
              <w:rPr>
                <w:sz w:val="18"/>
                <w:szCs w:val="18"/>
              </w:rPr>
              <w:t>о</w:t>
            </w:r>
            <w:r w:rsidRPr="007175DA">
              <w:rPr>
                <w:sz w:val="18"/>
                <w:szCs w:val="18"/>
              </w:rPr>
              <w:t>здание условий для формирования гражданского общества, р</w:t>
            </w:r>
            <w:r w:rsidR="002C29FF">
              <w:rPr>
                <w:sz w:val="18"/>
                <w:szCs w:val="18"/>
              </w:rPr>
              <w:t>азвития общественных институтов</w:t>
            </w:r>
          </w:p>
        </w:tc>
      </w:tr>
      <w:tr w:rsidR="00256C35" w:rsidRPr="007175DA" w:rsidTr="002C29FF">
        <w:trPr>
          <w:trHeight w:val="1272"/>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1.</w:t>
            </w:r>
            <w:r w:rsidR="00C9479B" w:rsidRPr="007175DA">
              <w:rPr>
                <w:sz w:val="18"/>
                <w:szCs w:val="18"/>
              </w:rPr>
              <w:t>1.</w:t>
            </w:r>
          </w:p>
        </w:tc>
        <w:tc>
          <w:tcPr>
            <w:tcW w:w="2942" w:type="dxa"/>
            <w:tcBorders>
              <w:top w:val="single" w:sz="4" w:space="0" w:color="auto"/>
              <w:left w:val="single" w:sz="4" w:space="0" w:color="auto"/>
              <w:bottom w:val="single" w:sz="4" w:space="0" w:color="auto"/>
              <w:right w:val="single" w:sz="4" w:space="0" w:color="auto"/>
            </w:tcBorders>
          </w:tcPr>
          <w:p w:rsidR="00256C35" w:rsidRDefault="00256C35" w:rsidP="006F120C">
            <w:pPr>
              <w:ind w:left="-75"/>
              <w:jc w:val="both"/>
              <w:rPr>
                <w:sz w:val="18"/>
                <w:szCs w:val="18"/>
              </w:rPr>
            </w:pPr>
            <w:r w:rsidRPr="007175DA">
              <w:rPr>
                <w:sz w:val="18"/>
                <w:szCs w:val="18"/>
              </w:rPr>
              <w:t>Количество социально ориентированных некоммерческих организаций, получивших финансовую поддержку на реализацию социально значимых проектов (программ)</w:t>
            </w:r>
          </w:p>
          <w:p w:rsidR="00142616" w:rsidRPr="007175DA" w:rsidRDefault="00142616" w:rsidP="006F120C">
            <w:pPr>
              <w:ind w:left="-75"/>
              <w:jc w:val="both"/>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ед.</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10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12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10"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9</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9</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10"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9</w:t>
            </w:r>
          </w:p>
        </w:tc>
        <w:tc>
          <w:tcPr>
            <w:tcW w:w="710"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9</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9</w:t>
            </w:r>
          </w:p>
        </w:tc>
      </w:tr>
      <w:tr w:rsidR="00256C35" w:rsidRPr="007175DA" w:rsidTr="007175DA">
        <w:trPr>
          <w:trHeight w:val="17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pStyle w:val="ConsPlusCell"/>
              <w:jc w:val="center"/>
              <w:rPr>
                <w:sz w:val="18"/>
                <w:szCs w:val="18"/>
              </w:rPr>
            </w:pPr>
            <w:r w:rsidRPr="007175DA">
              <w:rPr>
                <w:sz w:val="18"/>
                <w:szCs w:val="18"/>
              </w:rPr>
              <w:t>1.</w:t>
            </w:r>
            <w:r w:rsidR="00256C35" w:rsidRPr="007175DA">
              <w:rPr>
                <w:sz w:val="18"/>
                <w:szCs w:val="18"/>
              </w:rPr>
              <w:t>2</w:t>
            </w:r>
          </w:p>
        </w:tc>
        <w:tc>
          <w:tcPr>
            <w:tcW w:w="2942" w:type="dxa"/>
            <w:tcBorders>
              <w:top w:val="single" w:sz="4" w:space="0" w:color="auto"/>
              <w:left w:val="single" w:sz="4" w:space="0" w:color="auto"/>
              <w:bottom w:val="single" w:sz="4" w:space="0" w:color="auto"/>
              <w:right w:val="single" w:sz="4" w:space="0" w:color="auto"/>
            </w:tcBorders>
          </w:tcPr>
          <w:p w:rsidR="00256C35" w:rsidRPr="007175DA" w:rsidRDefault="00256C35" w:rsidP="006F120C">
            <w:pPr>
              <w:ind w:left="-75"/>
              <w:jc w:val="both"/>
              <w:rPr>
                <w:sz w:val="18"/>
                <w:szCs w:val="18"/>
              </w:rPr>
            </w:pPr>
            <w:r w:rsidRPr="007175DA">
              <w:rPr>
                <w:sz w:val="18"/>
                <w:szCs w:val="18"/>
              </w:rPr>
              <w:t>Увеличение количества представителей социально ориентированных некоммерческих организаций, участвующих в заседаниях совещательных органов местного самоуправления, а также при муниципальных учреждениях социальной сферы</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ед.</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45</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50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50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10"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10"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10"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r>
      <w:tr w:rsidR="00256C35" w:rsidRPr="007175DA" w:rsidTr="002C29FF">
        <w:trPr>
          <w:trHeight w:val="322"/>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7175DA" w:rsidRDefault="00256C35" w:rsidP="002C29FF">
            <w:pPr>
              <w:rPr>
                <w:sz w:val="18"/>
                <w:szCs w:val="18"/>
              </w:rPr>
            </w:pPr>
            <w:r w:rsidRPr="002C29FF">
              <w:rPr>
                <w:b/>
                <w:sz w:val="18"/>
                <w:szCs w:val="18"/>
              </w:rPr>
              <w:t>Цель:</w:t>
            </w:r>
            <w:r w:rsidRPr="002C29FF">
              <w:rPr>
                <w:sz w:val="18"/>
                <w:szCs w:val="18"/>
              </w:rPr>
              <w:t xml:space="preserve"> </w:t>
            </w:r>
            <w:r w:rsidR="002C29FF" w:rsidRPr="002C29FF">
              <w:rPr>
                <w:sz w:val="18"/>
                <w:szCs w:val="18"/>
              </w:rPr>
              <w:t>с</w:t>
            </w:r>
            <w:r w:rsidRPr="007175DA">
              <w:rPr>
                <w:sz w:val="18"/>
                <w:szCs w:val="18"/>
              </w:rPr>
              <w:t>овершенствование муниципального управления и муниципальной службы в муниципальном образов</w:t>
            </w:r>
            <w:r w:rsidR="002C29FF">
              <w:rPr>
                <w:sz w:val="18"/>
                <w:szCs w:val="18"/>
              </w:rPr>
              <w:t>ании Пуровский район</w:t>
            </w:r>
          </w:p>
        </w:tc>
      </w:tr>
      <w:tr w:rsidR="00256C35" w:rsidRPr="007175DA" w:rsidTr="0017296E">
        <w:trPr>
          <w:trHeight w:val="267"/>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7175DA" w:rsidRDefault="00256C35" w:rsidP="002C29FF">
            <w:pPr>
              <w:rPr>
                <w:sz w:val="18"/>
                <w:szCs w:val="18"/>
              </w:rPr>
            </w:pPr>
            <w:r w:rsidRPr="007175DA">
              <w:rPr>
                <w:b/>
                <w:sz w:val="18"/>
                <w:szCs w:val="18"/>
              </w:rPr>
              <w:t xml:space="preserve">Задача: </w:t>
            </w:r>
            <w:r w:rsidR="002C29FF" w:rsidRPr="002C29FF">
              <w:rPr>
                <w:sz w:val="18"/>
                <w:szCs w:val="18"/>
              </w:rPr>
              <w:t>с</w:t>
            </w:r>
            <w:r w:rsidRPr="002C29FF">
              <w:rPr>
                <w:sz w:val="18"/>
                <w:szCs w:val="18"/>
              </w:rPr>
              <w:t>о</w:t>
            </w:r>
            <w:r w:rsidRPr="007175DA">
              <w:rPr>
                <w:sz w:val="18"/>
                <w:szCs w:val="18"/>
              </w:rPr>
              <w:t>вершенствование системы дополнительного профессионального образования и повышения профессиональной компетентности муниципальных служащих</w:t>
            </w:r>
          </w:p>
        </w:tc>
      </w:tr>
      <w:tr w:rsidR="00256C35" w:rsidRPr="007175DA" w:rsidTr="007175DA">
        <w:trPr>
          <w:trHeight w:val="174"/>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pStyle w:val="ConsPlusCell"/>
              <w:jc w:val="center"/>
              <w:rPr>
                <w:sz w:val="18"/>
                <w:szCs w:val="18"/>
              </w:rPr>
            </w:pPr>
            <w:r w:rsidRPr="007175DA">
              <w:rPr>
                <w:sz w:val="18"/>
                <w:szCs w:val="18"/>
              </w:rPr>
              <w:t>1.</w:t>
            </w:r>
            <w:r w:rsidR="00256C35" w:rsidRPr="007175DA">
              <w:rPr>
                <w:sz w:val="18"/>
                <w:szCs w:val="18"/>
              </w:rPr>
              <w:t>3.</w:t>
            </w:r>
          </w:p>
        </w:tc>
        <w:tc>
          <w:tcPr>
            <w:tcW w:w="2942" w:type="dxa"/>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both"/>
              <w:rPr>
                <w:sz w:val="18"/>
                <w:szCs w:val="18"/>
              </w:rPr>
            </w:pPr>
            <w:r w:rsidRPr="007175DA">
              <w:rPr>
                <w:sz w:val="18"/>
                <w:szCs w:val="18"/>
              </w:rPr>
              <w:t xml:space="preserve">Количество муниципальных служащих, включенных в план обучения, получивших дополнительное профессиональное образование или принимавших участие в семинарах, вебинарах, тренингах по направлениям деятельности муниципальной </w:t>
            </w:r>
            <w:r w:rsidRPr="007175DA">
              <w:rPr>
                <w:sz w:val="18"/>
                <w:szCs w:val="18"/>
              </w:rPr>
              <w:lastRenderedPageBreak/>
              <w:t>службы</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lastRenderedPageBreak/>
              <w:t>чел.</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56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44</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46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0,4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48</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0,3</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48</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0,3</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48</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0,3</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48</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0,3</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48</w:t>
            </w:r>
          </w:p>
        </w:tc>
      </w:tr>
      <w:tr w:rsidR="00256C35" w:rsidRPr="007175DA" w:rsidTr="002C29FF">
        <w:trPr>
          <w:trHeight w:val="286"/>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7175DA" w:rsidRDefault="00256C35" w:rsidP="002C29FF">
            <w:pPr>
              <w:pStyle w:val="ConsPlusCell"/>
              <w:rPr>
                <w:sz w:val="18"/>
                <w:szCs w:val="18"/>
              </w:rPr>
            </w:pPr>
            <w:r w:rsidRPr="007175DA">
              <w:rPr>
                <w:b/>
                <w:sz w:val="18"/>
                <w:szCs w:val="18"/>
              </w:rPr>
              <w:t>Цель:</w:t>
            </w:r>
            <w:r w:rsidRPr="007175DA">
              <w:rPr>
                <w:sz w:val="18"/>
                <w:szCs w:val="18"/>
              </w:rPr>
              <w:t xml:space="preserve"> </w:t>
            </w:r>
            <w:r w:rsidR="002C29FF">
              <w:rPr>
                <w:sz w:val="18"/>
                <w:szCs w:val="18"/>
              </w:rPr>
              <w:t>п</w:t>
            </w:r>
            <w:r w:rsidRPr="007175DA">
              <w:rPr>
                <w:sz w:val="18"/>
                <w:szCs w:val="18"/>
              </w:rPr>
              <w:t>овышение эффективности деятельности органов местного самоуправления</w:t>
            </w:r>
          </w:p>
        </w:tc>
      </w:tr>
      <w:tr w:rsidR="00256C35" w:rsidRPr="007175DA" w:rsidTr="002C29FF">
        <w:trPr>
          <w:trHeight w:val="319"/>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7175DA" w:rsidRDefault="00256C35" w:rsidP="002C29FF">
            <w:pPr>
              <w:pStyle w:val="ConsPlusCell"/>
              <w:rPr>
                <w:sz w:val="18"/>
                <w:szCs w:val="18"/>
              </w:rPr>
            </w:pPr>
            <w:r w:rsidRPr="007175DA">
              <w:rPr>
                <w:b/>
                <w:sz w:val="18"/>
                <w:szCs w:val="18"/>
              </w:rPr>
              <w:t>Задача:</w:t>
            </w:r>
            <w:r w:rsidRPr="007175DA">
              <w:rPr>
                <w:sz w:val="18"/>
                <w:szCs w:val="18"/>
              </w:rPr>
              <w:t xml:space="preserve"> </w:t>
            </w:r>
            <w:r w:rsidR="002C29FF">
              <w:rPr>
                <w:sz w:val="18"/>
                <w:szCs w:val="18"/>
              </w:rPr>
              <w:t>с</w:t>
            </w:r>
            <w:r w:rsidRPr="007175DA">
              <w:rPr>
                <w:sz w:val="18"/>
                <w:szCs w:val="18"/>
              </w:rPr>
              <w:t xml:space="preserve">оздание условий эффективной работы </w:t>
            </w:r>
            <w:r w:rsidRPr="007175DA">
              <w:rPr>
                <w:rStyle w:val="apple-style-span"/>
                <w:sz w:val="18"/>
                <w:szCs w:val="18"/>
              </w:rPr>
              <w:t>органов местного самоуправления</w:t>
            </w:r>
          </w:p>
        </w:tc>
      </w:tr>
      <w:tr w:rsidR="00256C35" w:rsidRPr="007175DA" w:rsidTr="007175DA">
        <w:trPr>
          <w:trHeight w:val="39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pStyle w:val="ConsPlusCell"/>
              <w:jc w:val="center"/>
              <w:rPr>
                <w:sz w:val="18"/>
                <w:szCs w:val="18"/>
              </w:rPr>
            </w:pPr>
            <w:r w:rsidRPr="007175DA">
              <w:rPr>
                <w:sz w:val="18"/>
                <w:szCs w:val="18"/>
              </w:rPr>
              <w:t>1.</w:t>
            </w:r>
            <w:r w:rsidR="00256C35" w:rsidRPr="007175DA">
              <w:rPr>
                <w:sz w:val="18"/>
                <w:szCs w:val="18"/>
              </w:rPr>
              <w:t>4.</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jc w:val="both"/>
              <w:rPr>
                <w:sz w:val="18"/>
                <w:szCs w:val="18"/>
              </w:rPr>
            </w:pPr>
            <w:r w:rsidRPr="007175DA">
              <w:rPr>
                <w:sz w:val="18"/>
                <w:szCs w:val="18"/>
              </w:rPr>
              <w:t>Удовлетворенность населения деятельностью органов местного самоуправления</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66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66</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68</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71</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0,3</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71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0,3</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71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0,3</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71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0,3</w:t>
            </w:r>
          </w:p>
        </w:tc>
        <w:tc>
          <w:tcPr>
            <w:tcW w:w="713"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71</w:t>
            </w:r>
          </w:p>
        </w:tc>
      </w:tr>
      <w:tr w:rsidR="00256C35" w:rsidRPr="007175DA" w:rsidTr="007175DA">
        <w:trPr>
          <w:trHeight w:val="39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pStyle w:val="ConsPlusCell"/>
              <w:jc w:val="center"/>
              <w:rPr>
                <w:sz w:val="18"/>
                <w:szCs w:val="18"/>
              </w:rPr>
            </w:pPr>
            <w:r w:rsidRPr="007175DA">
              <w:rPr>
                <w:sz w:val="18"/>
                <w:szCs w:val="18"/>
              </w:rPr>
              <w:t>1.</w:t>
            </w:r>
            <w:r w:rsidR="00256C35" w:rsidRPr="007175DA">
              <w:rPr>
                <w:sz w:val="18"/>
                <w:szCs w:val="18"/>
              </w:rPr>
              <w:t>5.</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jc w:val="both"/>
              <w:rPr>
                <w:sz w:val="18"/>
                <w:szCs w:val="18"/>
              </w:rPr>
            </w:pPr>
            <w:r w:rsidRPr="007175DA">
              <w:rPr>
                <w:sz w:val="18"/>
                <w:szCs w:val="18"/>
              </w:rPr>
              <w:t>Уровень информированности населения деятельностью органов местного самоуправления</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64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65</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66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13"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r>
      <w:tr w:rsidR="00256C35" w:rsidRPr="007175DA" w:rsidTr="002C29FF">
        <w:trPr>
          <w:trHeight w:val="523"/>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7175DA" w:rsidRDefault="00256C35" w:rsidP="002C29FF">
            <w:pPr>
              <w:pStyle w:val="ConsPlusCell"/>
              <w:rPr>
                <w:sz w:val="18"/>
                <w:szCs w:val="18"/>
              </w:rPr>
            </w:pPr>
            <w:r w:rsidRPr="007175DA">
              <w:rPr>
                <w:b/>
                <w:sz w:val="18"/>
                <w:szCs w:val="18"/>
              </w:rPr>
              <w:t>Цель:</w:t>
            </w:r>
            <w:r w:rsidRPr="007175DA">
              <w:rPr>
                <w:sz w:val="18"/>
                <w:szCs w:val="18"/>
              </w:rPr>
              <w:t xml:space="preserve"> </w:t>
            </w:r>
            <w:r w:rsidR="002C29FF">
              <w:rPr>
                <w:sz w:val="18"/>
                <w:szCs w:val="18"/>
              </w:rPr>
              <w:t>р</w:t>
            </w:r>
            <w:r w:rsidRPr="007175DA">
              <w:rPr>
                <w:sz w:val="18"/>
                <w:szCs w:val="18"/>
              </w:rPr>
              <w:t>еализация комплекса мер по профилактике терроризма и экстремизма, укрепление единства российской нации, межнационального согласия, гармонизация межнациональных и межконфессиональных отношений на территории Пуровского района</w:t>
            </w:r>
          </w:p>
        </w:tc>
      </w:tr>
      <w:tr w:rsidR="00256C35" w:rsidRPr="007175DA" w:rsidTr="002C29FF">
        <w:trPr>
          <w:trHeight w:val="261"/>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7175DA" w:rsidRDefault="00256C35" w:rsidP="002C29FF">
            <w:pPr>
              <w:pStyle w:val="ConsPlusCell"/>
              <w:rPr>
                <w:sz w:val="18"/>
                <w:szCs w:val="18"/>
              </w:rPr>
            </w:pPr>
            <w:r w:rsidRPr="007175DA">
              <w:rPr>
                <w:b/>
                <w:sz w:val="18"/>
                <w:szCs w:val="18"/>
              </w:rPr>
              <w:t xml:space="preserve">Задача: </w:t>
            </w:r>
            <w:r w:rsidR="002C29FF" w:rsidRPr="002C29FF">
              <w:rPr>
                <w:sz w:val="18"/>
                <w:szCs w:val="18"/>
              </w:rPr>
              <w:t>у</w:t>
            </w:r>
            <w:r w:rsidRPr="007175DA">
              <w:rPr>
                <w:sz w:val="18"/>
                <w:szCs w:val="18"/>
              </w:rPr>
              <w:t>крепление толерантности и профилактика экстремизма и терроризма в молодежной среде</w:t>
            </w:r>
          </w:p>
        </w:tc>
      </w:tr>
      <w:tr w:rsidR="00256C35" w:rsidRPr="007175DA" w:rsidTr="007175DA">
        <w:trPr>
          <w:trHeight w:val="39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pStyle w:val="ConsPlusCell"/>
              <w:jc w:val="center"/>
              <w:rPr>
                <w:sz w:val="18"/>
                <w:szCs w:val="18"/>
              </w:rPr>
            </w:pPr>
            <w:r w:rsidRPr="007175DA">
              <w:rPr>
                <w:sz w:val="18"/>
                <w:szCs w:val="18"/>
              </w:rPr>
              <w:t>1.</w:t>
            </w:r>
            <w:r w:rsidR="00256C35" w:rsidRPr="007175DA">
              <w:rPr>
                <w:sz w:val="18"/>
                <w:szCs w:val="18"/>
              </w:rPr>
              <w:t>6.</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jc w:val="both"/>
              <w:rPr>
                <w:sz w:val="18"/>
                <w:szCs w:val="18"/>
              </w:rPr>
            </w:pPr>
            <w:r w:rsidRPr="007175DA">
              <w:rPr>
                <w:sz w:val="18"/>
                <w:szCs w:val="18"/>
              </w:rPr>
              <w:t>Количество молодежи - участников мероприятий, направленных на профилактику проявлений ксенофобии и экстремизма</w:t>
            </w:r>
            <w:r w:rsidRPr="007175DA">
              <w:rPr>
                <w:rFonts w:ascii="Times New Roman CYR" w:hAnsi="Times New Roman CYR" w:cs="Times New Roman CYR"/>
                <w:sz w:val="18"/>
                <w:szCs w:val="18"/>
              </w:rPr>
              <w:t>*</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чел.</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110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120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13"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r>
      <w:tr w:rsidR="00256C35" w:rsidRPr="007175DA" w:rsidTr="007175DA">
        <w:trPr>
          <w:trHeight w:val="39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pStyle w:val="ConsPlusCell"/>
              <w:jc w:val="center"/>
              <w:rPr>
                <w:sz w:val="18"/>
                <w:szCs w:val="18"/>
              </w:rPr>
            </w:pPr>
            <w:r w:rsidRPr="007175DA">
              <w:rPr>
                <w:sz w:val="18"/>
                <w:szCs w:val="18"/>
              </w:rPr>
              <w:t>1.</w:t>
            </w:r>
            <w:r w:rsidR="00256C35" w:rsidRPr="007175DA">
              <w:rPr>
                <w:sz w:val="18"/>
                <w:szCs w:val="18"/>
              </w:rPr>
              <w:t>7.</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jc w:val="both"/>
              <w:rPr>
                <w:sz w:val="18"/>
                <w:szCs w:val="18"/>
              </w:rPr>
            </w:pPr>
            <w:r w:rsidRPr="007175DA">
              <w:rPr>
                <w:sz w:val="18"/>
                <w:szCs w:val="18"/>
              </w:rPr>
              <w:t>Количество информационных материалов по пропаганде толерантности, профилактике правовой безграмотности в местных средствах массовой информации</w:t>
            </w:r>
            <w:r w:rsidRPr="007175DA">
              <w:rPr>
                <w:rFonts w:ascii="Times New Roman CYR" w:hAnsi="Times New Roman CYR" w:cs="Times New Roman CYR"/>
                <w:sz w:val="18"/>
                <w:szCs w:val="18"/>
              </w:rPr>
              <w:t>*</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шт.</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7</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13"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r>
      <w:tr w:rsidR="00256C35" w:rsidRPr="007175DA" w:rsidTr="002C29FF">
        <w:trPr>
          <w:trHeight w:val="318"/>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7175DA" w:rsidRDefault="00256C35" w:rsidP="002C29FF">
            <w:pPr>
              <w:pStyle w:val="ConsPlusCell"/>
              <w:rPr>
                <w:b/>
                <w:sz w:val="18"/>
                <w:szCs w:val="18"/>
              </w:rPr>
            </w:pPr>
            <w:r w:rsidRPr="007175DA">
              <w:rPr>
                <w:b/>
                <w:sz w:val="18"/>
                <w:szCs w:val="18"/>
              </w:rPr>
              <w:t>Цель:</w:t>
            </w:r>
            <w:r w:rsidRPr="007175DA">
              <w:rPr>
                <w:sz w:val="18"/>
                <w:szCs w:val="18"/>
              </w:rPr>
              <w:t xml:space="preserve"> </w:t>
            </w:r>
            <w:r w:rsidR="002C29FF">
              <w:rPr>
                <w:sz w:val="18"/>
                <w:szCs w:val="18"/>
              </w:rPr>
              <w:t>у</w:t>
            </w:r>
            <w:r w:rsidRPr="007175DA">
              <w:rPr>
                <w:sz w:val="18"/>
                <w:szCs w:val="18"/>
              </w:rPr>
              <w:t>стойчивое развитие коренных малочисленных народов Севера на основе комплексного решения проблем жизнеообеспечения коренных малочисленных народов Севера</w:t>
            </w:r>
          </w:p>
        </w:tc>
      </w:tr>
      <w:tr w:rsidR="00256C35" w:rsidRPr="007175DA" w:rsidTr="002C29FF">
        <w:trPr>
          <w:trHeight w:val="291"/>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7175DA" w:rsidRDefault="00256C35" w:rsidP="002C29FF">
            <w:pPr>
              <w:pStyle w:val="ConsPlusCell"/>
              <w:rPr>
                <w:sz w:val="18"/>
                <w:szCs w:val="18"/>
              </w:rPr>
            </w:pPr>
            <w:r w:rsidRPr="007175DA">
              <w:rPr>
                <w:b/>
                <w:sz w:val="18"/>
                <w:szCs w:val="18"/>
              </w:rPr>
              <w:t>Задача:</w:t>
            </w:r>
            <w:r w:rsidRPr="007175DA">
              <w:rPr>
                <w:sz w:val="18"/>
                <w:szCs w:val="18"/>
              </w:rPr>
              <w:t xml:space="preserve"> </w:t>
            </w:r>
            <w:r w:rsidR="002C29FF">
              <w:rPr>
                <w:sz w:val="18"/>
                <w:szCs w:val="18"/>
              </w:rPr>
              <w:t>с</w:t>
            </w:r>
            <w:r w:rsidRPr="007175DA">
              <w:rPr>
                <w:sz w:val="18"/>
                <w:szCs w:val="18"/>
              </w:rPr>
              <w:t xml:space="preserve">одействие сохранению традиционного образа жизни коренных малочисленных народов Севера </w:t>
            </w:r>
          </w:p>
        </w:tc>
      </w:tr>
      <w:tr w:rsidR="00256C35" w:rsidRPr="007175DA" w:rsidTr="007175DA">
        <w:trPr>
          <w:trHeight w:val="39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pStyle w:val="ConsPlusCell"/>
              <w:jc w:val="center"/>
              <w:rPr>
                <w:sz w:val="18"/>
                <w:szCs w:val="18"/>
              </w:rPr>
            </w:pPr>
            <w:r w:rsidRPr="007175DA">
              <w:rPr>
                <w:sz w:val="18"/>
                <w:szCs w:val="18"/>
              </w:rPr>
              <w:t>1.8</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C776F5">
            <w:pPr>
              <w:ind w:left="-75"/>
              <w:jc w:val="both"/>
              <w:rPr>
                <w:sz w:val="18"/>
                <w:szCs w:val="18"/>
              </w:rPr>
            </w:pPr>
            <w:r w:rsidRPr="007175DA">
              <w:rPr>
                <w:sz w:val="18"/>
                <w:szCs w:val="18"/>
              </w:rPr>
              <w:t>Доля коренных малочисленных народов Севера, проживающих на территории муниципального образования, ведущих традиционный образ жизни</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0,34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0,34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0,34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13"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0,34</w:t>
            </w:r>
          </w:p>
        </w:tc>
      </w:tr>
      <w:tr w:rsidR="00256C35" w:rsidRPr="007175DA" w:rsidTr="003C2035">
        <w:trPr>
          <w:trHeight w:val="356"/>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pStyle w:val="af0"/>
              <w:jc w:val="center"/>
              <w:rPr>
                <w:rFonts w:ascii="Times New Roman" w:hAnsi="Times New Roman" w:cs="Times New Roman"/>
                <w:b/>
                <w:sz w:val="18"/>
                <w:szCs w:val="18"/>
              </w:rPr>
            </w:pPr>
            <w:r w:rsidRPr="007175DA">
              <w:rPr>
                <w:rFonts w:ascii="Times New Roman" w:hAnsi="Times New Roman" w:cs="Times New Roman"/>
                <w:b/>
                <w:sz w:val="18"/>
                <w:szCs w:val="18"/>
              </w:rPr>
              <w:t>2</w:t>
            </w:r>
            <w:r w:rsidR="00256C35" w:rsidRPr="007175DA">
              <w:rPr>
                <w:rFonts w:ascii="Times New Roman" w:hAnsi="Times New Roman" w:cs="Times New Roman"/>
                <w:b/>
                <w:sz w:val="18"/>
                <w:szCs w:val="18"/>
              </w:rPr>
              <w:t>.</w:t>
            </w: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7175DA" w:rsidRDefault="00256C35" w:rsidP="002C29FF">
            <w:pPr>
              <w:pStyle w:val="af0"/>
              <w:rPr>
                <w:rFonts w:ascii="Times New Roman" w:hAnsi="Times New Roman" w:cs="Times New Roman"/>
                <w:sz w:val="18"/>
                <w:szCs w:val="18"/>
              </w:rPr>
            </w:pPr>
            <w:r w:rsidRPr="007175DA">
              <w:rPr>
                <w:rFonts w:ascii="Times New Roman" w:hAnsi="Times New Roman" w:cs="Times New Roman"/>
                <w:b/>
                <w:sz w:val="18"/>
                <w:szCs w:val="18"/>
              </w:rPr>
              <w:t>Подпрограмма "Развитие муниципальной политики"</w:t>
            </w:r>
            <w:r w:rsidRPr="007175DA">
              <w:rPr>
                <w:rFonts w:ascii="Times New Roman" w:hAnsi="Times New Roman" w:cs="Times New Roman"/>
                <w:sz w:val="18"/>
                <w:szCs w:val="18"/>
              </w:rPr>
              <w:t>**</w:t>
            </w:r>
          </w:p>
        </w:tc>
      </w:tr>
      <w:tr w:rsidR="00256C35" w:rsidRPr="007175DA" w:rsidTr="002C29FF">
        <w:trPr>
          <w:trHeight w:val="245"/>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2C29FF">
            <w:pPr>
              <w:pStyle w:val="ConsPlusCell"/>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7175DA" w:rsidRDefault="00256C35" w:rsidP="002C29FF">
            <w:pPr>
              <w:pStyle w:val="ConsPlusCell"/>
              <w:rPr>
                <w:sz w:val="18"/>
                <w:szCs w:val="18"/>
              </w:rPr>
            </w:pPr>
            <w:r w:rsidRPr="002C29FF">
              <w:rPr>
                <w:b/>
                <w:sz w:val="18"/>
                <w:szCs w:val="18"/>
              </w:rPr>
              <w:t>Цель:</w:t>
            </w:r>
            <w:r w:rsidRPr="002C29FF">
              <w:rPr>
                <w:sz w:val="18"/>
                <w:szCs w:val="18"/>
              </w:rPr>
              <w:t xml:space="preserve"> </w:t>
            </w:r>
            <w:r w:rsidR="002C29FF">
              <w:rPr>
                <w:sz w:val="18"/>
                <w:szCs w:val="18"/>
              </w:rPr>
              <w:t>с</w:t>
            </w:r>
            <w:r w:rsidRPr="007175DA">
              <w:rPr>
                <w:sz w:val="18"/>
                <w:szCs w:val="18"/>
              </w:rPr>
              <w:t>овершенствование муниципального управления в муниципальном образовании Пуровский район</w:t>
            </w:r>
          </w:p>
        </w:tc>
      </w:tr>
      <w:tr w:rsidR="00256C35" w:rsidRPr="007175DA" w:rsidTr="002C29FF">
        <w:trPr>
          <w:trHeight w:val="264"/>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2C29FF">
            <w:pPr>
              <w:pStyle w:val="ConsPlusCell"/>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7175DA" w:rsidRDefault="00256C35" w:rsidP="002C29FF">
            <w:pPr>
              <w:pStyle w:val="ConsPlusCell"/>
              <w:rPr>
                <w:sz w:val="18"/>
                <w:szCs w:val="18"/>
              </w:rPr>
            </w:pPr>
            <w:r w:rsidRPr="002C29FF">
              <w:rPr>
                <w:b/>
                <w:sz w:val="18"/>
                <w:szCs w:val="18"/>
              </w:rPr>
              <w:t>Задача:</w:t>
            </w:r>
            <w:r w:rsidRPr="002C29FF">
              <w:rPr>
                <w:sz w:val="18"/>
                <w:szCs w:val="18"/>
              </w:rPr>
              <w:t xml:space="preserve"> </w:t>
            </w:r>
            <w:r w:rsidR="002C29FF">
              <w:rPr>
                <w:sz w:val="18"/>
                <w:szCs w:val="18"/>
              </w:rPr>
              <w:t>о</w:t>
            </w:r>
            <w:r w:rsidRPr="007175DA">
              <w:rPr>
                <w:sz w:val="18"/>
                <w:szCs w:val="18"/>
              </w:rPr>
              <w:t>беспечение информационной открытости деятельности органов местного самоуправления</w:t>
            </w:r>
          </w:p>
        </w:tc>
      </w:tr>
      <w:tr w:rsidR="00256C35" w:rsidRPr="007175DA" w:rsidTr="007175DA">
        <w:trPr>
          <w:trHeight w:val="334"/>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pStyle w:val="af8"/>
              <w:jc w:val="center"/>
              <w:rPr>
                <w:rFonts w:ascii="Times New Roman" w:hAnsi="Times New Roman" w:cs="Times New Roman"/>
                <w:sz w:val="18"/>
                <w:szCs w:val="18"/>
                <w:lang w:val="ru-RU"/>
              </w:rPr>
            </w:pPr>
            <w:r w:rsidRPr="007175DA">
              <w:rPr>
                <w:rFonts w:ascii="Times New Roman" w:hAnsi="Times New Roman" w:cs="Times New Roman"/>
                <w:sz w:val="18"/>
                <w:szCs w:val="18"/>
                <w:lang w:val="ru-RU"/>
              </w:rPr>
              <w:t>2.</w:t>
            </w:r>
            <w:r w:rsidR="00256C35" w:rsidRPr="007175DA">
              <w:rPr>
                <w:rFonts w:ascii="Times New Roman" w:hAnsi="Times New Roman" w:cs="Times New Roman"/>
                <w:sz w:val="18"/>
                <w:szCs w:val="18"/>
                <w:lang w:val="ru-RU"/>
              </w:rPr>
              <w:t>1.</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tabs>
                <w:tab w:val="left" w:pos="851"/>
                <w:tab w:val="left" w:pos="993"/>
                <w:tab w:val="left" w:pos="1134"/>
              </w:tabs>
              <w:jc w:val="both"/>
              <w:rPr>
                <w:sz w:val="18"/>
                <w:szCs w:val="18"/>
              </w:rPr>
            </w:pPr>
            <w:r w:rsidRPr="007175DA">
              <w:rPr>
                <w:sz w:val="18"/>
                <w:szCs w:val="18"/>
              </w:rPr>
              <w:t>Уровень информированности населения о деятельности органов местного самоуправления</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color w:val="000000"/>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64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0,3</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65</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66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13"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r>
      <w:tr w:rsidR="00256C35" w:rsidRPr="007175DA" w:rsidTr="007175DA">
        <w:trPr>
          <w:trHeight w:val="334"/>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pStyle w:val="af8"/>
              <w:jc w:val="center"/>
              <w:rPr>
                <w:rFonts w:ascii="Times New Roman" w:hAnsi="Times New Roman" w:cs="Times New Roman"/>
                <w:sz w:val="18"/>
                <w:szCs w:val="18"/>
                <w:lang w:val="ru-RU"/>
              </w:rPr>
            </w:pPr>
            <w:r w:rsidRPr="007175DA">
              <w:rPr>
                <w:rFonts w:ascii="Times New Roman" w:hAnsi="Times New Roman" w:cs="Times New Roman"/>
                <w:sz w:val="18"/>
                <w:szCs w:val="18"/>
                <w:lang w:val="ru-RU"/>
              </w:rPr>
              <w:lastRenderedPageBreak/>
              <w:t>2.</w:t>
            </w:r>
            <w:r w:rsidR="00256C35" w:rsidRPr="007175DA">
              <w:rPr>
                <w:rFonts w:ascii="Times New Roman" w:hAnsi="Times New Roman" w:cs="Times New Roman"/>
                <w:sz w:val="18"/>
                <w:szCs w:val="18"/>
                <w:lang w:val="ru-RU"/>
              </w:rPr>
              <w:t>2</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tabs>
                <w:tab w:val="left" w:pos="105"/>
              </w:tabs>
              <w:jc w:val="both"/>
              <w:rPr>
                <w:sz w:val="18"/>
                <w:szCs w:val="18"/>
              </w:rPr>
            </w:pPr>
            <w:r w:rsidRPr="007175DA">
              <w:rPr>
                <w:sz w:val="18"/>
                <w:szCs w:val="18"/>
              </w:rPr>
              <w:t xml:space="preserve">Удовлетворенность населения деятельностью органов местного самоуправления </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66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0,3</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66</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68</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13"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p>
        </w:tc>
      </w:tr>
      <w:tr w:rsidR="00256C35" w:rsidRPr="007175DA" w:rsidTr="003C2035">
        <w:trPr>
          <w:trHeight w:val="1151"/>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pStyle w:val="af8"/>
              <w:jc w:val="center"/>
              <w:rPr>
                <w:rFonts w:ascii="Times New Roman" w:hAnsi="Times New Roman" w:cs="Times New Roman"/>
                <w:sz w:val="18"/>
                <w:szCs w:val="18"/>
                <w:lang w:val="ru-RU"/>
              </w:rPr>
            </w:pPr>
            <w:r w:rsidRPr="007175DA">
              <w:rPr>
                <w:rFonts w:ascii="Times New Roman" w:hAnsi="Times New Roman" w:cs="Times New Roman"/>
                <w:sz w:val="18"/>
                <w:szCs w:val="18"/>
                <w:lang w:val="ru-RU"/>
              </w:rPr>
              <w:t>2.</w:t>
            </w:r>
            <w:r w:rsidR="00256C35" w:rsidRPr="007175DA">
              <w:rPr>
                <w:rFonts w:ascii="Times New Roman" w:hAnsi="Times New Roman" w:cs="Times New Roman"/>
                <w:sz w:val="18"/>
                <w:szCs w:val="18"/>
                <w:lang w:val="ru-RU"/>
              </w:rPr>
              <w:t>3</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jc w:val="both"/>
              <w:rPr>
                <w:sz w:val="18"/>
                <w:szCs w:val="18"/>
              </w:rPr>
            </w:pPr>
            <w:r w:rsidRPr="007175DA">
              <w:rPr>
                <w:sz w:val="18"/>
                <w:szCs w:val="18"/>
              </w:rPr>
              <w:t>Количество информационных материалов по пропаганде толерантности, профилактике правовой безграмотности в местных средствах массовой информации</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3C2035" w:rsidP="007175DA">
            <w:pPr>
              <w:pStyle w:val="ConsPlusCell"/>
              <w:jc w:val="center"/>
              <w:rPr>
                <w:sz w:val="18"/>
                <w:szCs w:val="18"/>
              </w:rPr>
            </w:pPr>
            <w:r>
              <w:rPr>
                <w:sz w:val="18"/>
                <w:szCs w:val="18"/>
              </w:rPr>
              <w:t>ш</w:t>
            </w:r>
            <w:r w:rsidR="00256C35" w:rsidRPr="007175DA">
              <w:rPr>
                <w:sz w:val="18"/>
                <w:szCs w:val="18"/>
              </w:rPr>
              <w:t>т</w:t>
            </w:r>
            <w:r>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7</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13"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r>
      <w:tr w:rsidR="00256C35" w:rsidRPr="007175DA" w:rsidTr="007175DA">
        <w:trPr>
          <w:trHeight w:val="234"/>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3C2035">
            <w:pPr>
              <w:pStyle w:val="af0"/>
              <w:jc w:val="center"/>
              <w:rPr>
                <w:rFonts w:ascii="Times New Roman" w:hAnsi="Times New Roman" w:cs="Times New Roman"/>
                <w:b/>
                <w:sz w:val="18"/>
                <w:szCs w:val="18"/>
              </w:rPr>
            </w:pPr>
            <w:r w:rsidRPr="007175DA">
              <w:rPr>
                <w:rFonts w:ascii="Times New Roman" w:hAnsi="Times New Roman" w:cs="Times New Roman"/>
                <w:b/>
                <w:sz w:val="18"/>
                <w:szCs w:val="18"/>
              </w:rPr>
              <w:t>3</w:t>
            </w:r>
            <w:r w:rsidR="00256C35" w:rsidRPr="007175DA">
              <w:rPr>
                <w:rFonts w:ascii="Times New Roman" w:hAnsi="Times New Roman" w:cs="Times New Roman"/>
                <w:b/>
                <w:sz w:val="18"/>
                <w:szCs w:val="18"/>
              </w:rPr>
              <w:t>.</w:t>
            </w: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2C29FF" w:rsidRDefault="00256C35" w:rsidP="002C29FF">
            <w:pPr>
              <w:pStyle w:val="af0"/>
              <w:rPr>
                <w:rFonts w:ascii="Times New Roman" w:hAnsi="Times New Roman" w:cs="Times New Roman"/>
                <w:b/>
                <w:sz w:val="18"/>
                <w:szCs w:val="18"/>
              </w:rPr>
            </w:pPr>
            <w:r w:rsidRPr="002C29FF">
              <w:rPr>
                <w:rFonts w:ascii="Times New Roman" w:hAnsi="Times New Roman" w:cs="Times New Roman"/>
                <w:b/>
                <w:sz w:val="18"/>
                <w:szCs w:val="18"/>
              </w:rPr>
              <w:t>Подпрограмма "Развитие муниципальной службы"**</w:t>
            </w:r>
          </w:p>
        </w:tc>
      </w:tr>
      <w:tr w:rsidR="00256C35" w:rsidRPr="007175DA" w:rsidTr="007175DA">
        <w:trPr>
          <w:trHeight w:val="273"/>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2C29FF" w:rsidRDefault="00256C35" w:rsidP="002C29FF">
            <w:pPr>
              <w:pStyle w:val="af0"/>
              <w:rPr>
                <w:rFonts w:ascii="Times New Roman" w:hAnsi="Times New Roman" w:cs="Times New Roman"/>
                <w:b/>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2C29FF" w:rsidRDefault="00256C35" w:rsidP="002C29FF">
            <w:pPr>
              <w:pStyle w:val="af0"/>
              <w:rPr>
                <w:rFonts w:ascii="Times New Roman" w:hAnsi="Times New Roman" w:cs="Times New Roman"/>
                <w:b/>
                <w:sz w:val="18"/>
                <w:szCs w:val="18"/>
              </w:rPr>
            </w:pPr>
            <w:r w:rsidRPr="002C29FF">
              <w:rPr>
                <w:rFonts w:ascii="Times New Roman" w:hAnsi="Times New Roman" w:cs="Times New Roman"/>
                <w:b/>
                <w:sz w:val="18"/>
                <w:szCs w:val="18"/>
              </w:rPr>
              <w:t xml:space="preserve">Цель: </w:t>
            </w:r>
            <w:r w:rsidR="003C2035">
              <w:rPr>
                <w:rFonts w:ascii="Times New Roman" w:hAnsi="Times New Roman" w:cs="Times New Roman"/>
                <w:sz w:val="18"/>
                <w:szCs w:val="18"/>
              </w:rPr>
              <w:t>р</w:t>
            </w:r>
            <w:r w:rsidRPr="003C2035">
              <w:rPr>
                <w:rFonts w:ascii="Times New Roman" w:hAnsi="Times New Roman" w:cs="Times New Roman"/>
                <w:sz w:val="18"/>
                <w:szCs w:val="18"/>
              </w:rPr>
              <w:t>азвитие и совершенствование муниципальной службы</w:t>
            </w:r>
          </w:p>
        </w:tc>
      </w:tr>
      <w:tr w:rsidR="00256C35" w:rsidRPr="007175DA" w:rsidTr="007175DA">
        <w:trPr>
          <w:trHeight w:val="334"/>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2C29FF" w:rsidRDefault="00256C35" w:rsidP="002C29FF">
            <w:pPr>
              <w:pStyle w:val="af0"/>
              <w:rPr>
                <w:rFonts w:ascii="Times New Roman" w:hAnsi="Times New Roman" w:cs="Times New Roman"/>
                <w:b/>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256C35" w:rsidRPr="002C29FF" w:rsidRDefault="00256C35" w:rsidP="003C2035">
            <w:pPr>
              <w:pStyle w:val="af0"/>
              <w:rPr>
                <w:rFonts w:ascii="Times New Roman" w:hAnsi="Times New Roman" w:cs="Times New Roman"/>
                <w:b/>
                <w:sz w:val="18"/>
                <w:szCs w:val="18"/>
              </w:rPr>
            </w:pPr>
            <w:r w:rsidRPr="002C29FF">
              <w:rPr>
                <w:rFonts w:ascii="Times New Roman" w:hAnsi="Times New Roman" w:cs="Times New Roman"/>
                <w:b/>
                <w:sz w:val="18"/>
                <w:szCs w:val="18"/>
              </w:rPr>
              <w:t xml:space="preserve">Задача: </w:t>
            </w:r>
            <w:r w:rsidR="003C2035" w:rsidRPr="003C2035">
              <w:rPr>
                <w:rFonts w:ascii="Times New Roman" w:hAnsi="Times New Roman" w:cs="Times New Roman"/>
                <w:sz w:val="18"/>
                <w:szCs w:val="18"/>
              </w:rPr>
              <w:t>в</w:t>
            </w:r>
            <w:r w:rsidRPr="003C2035">
              <w:rPr>
                <w:rFonts w:ascii="Times New Roman" w:hAnsi="Times New Roman" w:cs="Times New Roman"/>
                <w:sz w:val="18"/>
                <w:szCs w:val="18"/>
              </w:rPr>
              <w:t>недрение современных технологий и методов их применения, направленных на эффективную работу кадровых подразделений органов местного самоуправления</w:t>
            </w:r>
          </w:p>
        </w:tc>
      </w:tr>
      <w:tr w:rsidR="00256C35" w:rsidRPr="007175DA" w:rsidTr="003C2035">
        <w:trPr>
          <w:trHeight w:val="1929"/>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sz w:val="18"/>
                <w:szCs w:val="18"/>
              </w:rPr>
              <w:t>3.</w:t>
            </w:r>
            <w:r w:rsidR="00256C35" w:rsidRPr="007175DA">
              <w:rPr>
                <w:sz w:val="18"/>
                <w:szCs w:val="18"/>
              </w:rPr>
              <w:t>1.</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af7"/>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Количество муниципальных служащих, включенных в план обучения, получивших дополнительное профессиональное образование или принимавших участие в семинарах, вебинарах, тренингах по направлениям деятельности муниципальной службы</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чел.</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56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44</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46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13"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r>
      <w:tr w:rsidR="00256C35" w:rsidRPr="007175DA" w:rsidTr="003C2035">
        <w:trPr>
          <w:trHeight w:val="765"/>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sz w:val="18"/>
                <w:szCs w:val="18"/>
              </w:rPr>
              <w:t>3.</w:t>
            </w:r>
            <w:r w:rsidR="00256C35" w:rsidRPr="007175DA">
              <w:rPr>
                <w:sz w:val="18"/>
                <w:szCs w:val="18"/>
              </w:rPr>
              <w:t>2.</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af7"/>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Уровень сформированных резервов должностей муниципальной службы </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50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80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80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13"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r>
      <w:tr w:rsidR="00256C35" w:rsidRPr="007175DA" w:rsidTr="007175DA">
        <w:trPr>
          <w:trHeight w:val="136"/>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sz w:val="18"/>
                <w:szCs w:val="18"/>
              </w:rPr>
              <w:t>3.</w:t>
            </w:r>
            <w:r w:rsidR="00256C35" w:rsidRPr="007175DA">
              <w:rPr>
                <w:sz w:val="18"/>
                <w:szCs w:val="18"/>
              </w:rPr>
              <w:t>3.</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af7"/>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Уровень внедрения современных технологий и методов их применения на заседаниях аттестационных (экзаменационных) и конкурсных комиссий </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20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pStyle w:val="ConsPlusCell"/>
              <w:jc w:val="center"/>
              <w:rPr>
                <w:sz w:val="18"/>
                <w:szCs w:val="18"/>
              </w:rPr>
            </w:pPr>
            <w:r w:rsidRPr="007175DA">
              <w:rPr>
                <w:sz w:val="18"/>
                <w:szCs w:val="18"/>
              </w:rPr>
              <w:t>0,4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20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0,4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20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w:t>
            </w:r>
          </w:p>
        </w:tc>
        <w:tc>
          <w:tcPr>
            <w:tcW w:w="713"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r w:rsidRPr="007175DA">
              <w:rPr>
                <w:sz w:val="18"/>
                <w:szCs w:val="18"/>
              </w:rPr>
              <w:t>-</w:t>
            </w:r>
          </w:p>
        </w:tc>
      </w:tr>
      <w:tr w:rsidR="00F93149" w:rsidRPr="007175DA" w:rsidTr="003C2035">
        <w:trPr>
          <w:trHeight w:val="311"/>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F93149" w:rsidRPr="007175DA" w:rsidRDefault="00C9479B" w:rsidP="007175DA">
            <w:pPr>
              <w:pStyle w:val="af0"/>
              <w:jc w:val="center"/>
              <w:rPr>
                <w:rFonts w:ascii="Times New Roman" w:hAnsi="Times New Roman" w:cs="Times New Roman"/>
                <w:b/>
                <w:sz w:val="18"/>
                <w:szCs w:val="18"/>
              </w:rPr>
            </w:pPr>
            <w:r w:rsidRPr="007175DA">
              <w:rPr>
                <w:rFonts w:ascii="Times New Roman" w:hAnsi="Times New Roman" w:cs="Times New Roman"/>
                <w:b/>
                <w:sz w:val="18"/>
                <w:szCs w:val="18"/>
              </w:rPr>
              <w:t>4</w:t>
            </w:r>
            <w:r w:rsidR="00F93149" w:rsidRPr="007175DA">
              <w:rPr>
                <w:rFonts w:ascii="Times New Roman" w:hAnsi="Times New Roman" w:cs="Times New Roman"/>
                <w:b/>
                <w:sz w:val="18"/>
                <w:szCs w:val="18"/>
              </w:rPr>
              <w:t>.</w:t>
            </w:r>
          </w:p>
        </w:tc>
        <w:tc>
          <w:tcPr>
            <w:tcW w:w="14454" w:type="dxa"/>
            <w:gridSpan w:val="48"/>
            <w:tcBorders>
              <w:top w:val="single" w:sz="4" w:space="0" w:color="auto"/>
              <w:left w:val="single" w:sz="4" w:space="0" w:color="auto"/>
              <w:bottom w:val="single" w:sz="4" w:space="0" w:color="auto"/>
              <w:right w:val="single" w:sz="4" w:space="0" w:color="auto"/>
            </w:tcBorders>
          </w:tcPr>
          <w:p w:rsidR="00F93149" w:rsidRPr="007175DA" w:rsidRDefault="00F93149" w:rsidP="007715AB">
            <w:pPr>
              <w:pStyle w:val="af0"/>
              <w:spacing w:line="240" w:lineRule="atLeast"/>
              <w:rPr>
                <w:rFonts w:ascii="Times New Roman" w:hAnsi="Times New Roman" w:cs="Times New Roman"/>
                <w:sz w:val="18"/>
                <w:szCs w:val="18"/>
              </w:rPr>
            </w:pPr>
            <w:r w:rsidRPr="007175DA">
              <w:rPr>
                <w:rFonts w:ascii="Times New Roman" w:hAnsi="Times New Roman" w:cs="Times New Roman"/>
                <w:b/>
                <w:sz w:val="18"/>
                <w:szCs w:val="18"/>
              </w:rPr>
              <w:t>Подпрограмма "Развитие муниципальной политики и муниципальной службы"</w:t>
            </w:r>
          </w:p>
        </w:tc>
      </w:tr>
      <w:tr w:rsidR="00F93149" w:rsidRPr="007175DA" w:rsidTr="002C29FF">
        <w:trPr>
          <w:trHeight w:val="333"/>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F93149" w:rsidRPr="002C29FF" w:rsidRDefault="00F93149" w:rsidP="002C29FF">
            <w:pPr>
              <w:pStyle w:val="af0"/>
              <w:rPr>
                <w:rFonts w:ascii="Times New Roman" w:hAnsi="Times New Roman" w:cs="Times New Roman"/>
                <w:b/>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F93149" w:rsidRPr="002C29FF" w:rsidRDefault="00F93149" w:rsidP="003C2035">
            <w:pPr>
              <w:pStyle w:val="af0"/>
              <w:rPr>
                <w:rFonts w:ascii="Times New Roman" w:hAnsi="Times New Roman" w:cs="Times New Roman"/>
                <w:b/>
                <w:sz w:val="18"/>
                <w:szCs w:val="18"/>
              </w:rPr>
            </w:pPr>
            <w:r w:rsidRPr="002C29FF">
              <w:rPr>
                <w:rFonts w:ascii="Times New Roman" w:hAnsi="Times New Roman" w:cs="Times New Roman"/>
                <w:b/>
                <w:sz w:val="18"/>
                <w:szCs w:val="18"/>
              </w:rPr>
              <w:t xml:space="preserve">Цель: </w:t>
            </w:r>
            <w:r w:rsidR="003C2035" w:rsidRPr="003C2035">
              <w:rPr>
                <w:rFonts w:ascii="Times New Roman" w:hAnsi="Times New Roman" w:cs="Times New Roman"/>
                <w:sz w:val="18"/>
                <w:szCs w:val="18"/>
              </w:rPr>
              <w:t>с</w:t>
            </w:r>
            <w:r w:rsidRPr="003C2035">
              <w:rPr>
                <w:rFonts w:ascii="Times New Roman" w:hAnsi="Times New Roman" w:cs="Times New Roman"/>
                <w:sz w:val="18"/>
                <w:szCs w:val="18"/>
              </w:rPr>
              <w:t>овершенствование муниципального управления и муниципальной службы в муниципальном образовании Пуровский район</w:t>
            </w:r>
          </w:p>
        </w:tc>
      </w:tr>
      <w:tr w:rsidR="00F93149" w:rsidRPr="007175DA" w:rsidTr="007175DA">
        <w:trPr>
          <w:trHeight w:val="316"/>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F93149" w:rsidRPr="002C29FF" w:rsidRDefault="00F93149" w:rsidP="002C29FF">
            <w:pPr>
              <w:pStyle w:val="af0"/>
              <w:rPr>
                <w:rFonts w:ascii="Times New Roman" w:hAnsi="Times New Roman" w:cs="Times New Roman"/>
                <w:b/>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vAlign w:val="center"/>
          </w:tcPr>
          <w:p w:rsidR="00F93149" w:rsidRPr="002C29FF" w:rsidRDefault="00F93149" w:rsidP="003C2035">
            <w:pPr>
              <w:pStyle w:val="af0"/>
              <w:rPr>
                <w:rFonts w:ascii="Times New Roman" w:hAnsi="Times New Roman" w:cs="Times New Roman"/>
                <w:b/>
                <w:sz w:val="18"/>
                <w:szCs w:val="18"/>
              </w:rPr>
            </w:pPr>
            <w:r w:rsidRPr="002C29FF">
              <w:rPr>
                <w:rFonts w:ascii="Times New Roman" w:hAnsi="Times New Roman" w:cs="Times New Roman"/>
                <w:b/>
                <w:sz w:val="18"/>
                <w:szCs w:val="18"/>
              </w:rPr>
              <w:t xml:space="preserve">Задача: </w:t>
            </w:r>
            <w:r w:rsidR="003C2035" w:rsidRPr="003C2035">
              <w:rPr>
                <w:rFonts w:ascii="Times New Roman" w:hAnsi="Times New Roman" w:cs="Times New Roman"/>
                <w:sz w:val="18"/>
                <w:szCs w:val="18"/>
              </w:rPr>
              <w:t>о</w:t>
            </w:r>
            <w:r w:rsidRPr="003C2035">
              <w:rPr>
                <w:rFonts w:ascii="Times New Roman" w:hAnsi="Times New Roman" w:cs="Times New Roman"/>
                <w:sz w:val="18"/>
                <w:szCs w:val="18"/>
              </w:rPr>
              <w:t>беспечение информационной открытости деятельности органов местного самоуправления</w:t>
            </w:r>
          </w:p>
        </w:tc>
      </w:tr>
      <w:tr w:rsidR="00F93149" w:rsidRPr="007175DA" w:rsidTr="003C2035">
        <w:trPr>
          <w:trHeight w:val="716"/>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F93149" w:rsidRPr="007175DA" w:rsidRDefault="00C9479B" w:rsidP="007175DA">
            <w:pPr>
              <w:pStyle w:val="aff1"/>
              <w:jc w:val="center"/>
              <w:rPr>
                <w:rFonts w:ascii="Times New Roman" w:hAnsi="Times New Roman" w:cs="Times New Roman"/>
                <w:sz w:val="18"/>
                <w:szCs w:val="18"/>
                <w:lang w:val="ru-RU"/>
              </w:rPr>
            </w:pPr>
            <w:r w:rsidRPr="007175DA">
              <w:rPr>
                <w:rFonts w:ascii="Times New Roman" w:hAnsi="Times New Roman" w:cs="Times New Roman"/>
                <w:sz w:val="18"/>
                <w:szCs w:val="18"/>
                <w:lang w:val="ru-RU"/>
              </w:rPr>
              <w:t>4.</w:t>
            </w:r>
            <w:r w:rsidR="00F93149" w:rsidRPr="007175DA">
              <w:rPr>
                <w:rFonts w:ascii="Times New Roman" w:hAnsi="Times New Roman" w:cs="Times New Roman"/>
                <w:sz w:val="18"/>
                <w:szCs w:val="18"/>
                <w:lang w:val="ru-RU"/>
              </w:rPr>
              <w:t>1.</w:t>
            </w:r>
          </w:p>
        </w:tc>
        <w:tc>
          <w:tcPr>
            <w:tcW w:w="2969" w:type="dxa"/>
            <w:gridSpan w:val="2"/>
            <w:tcBorders>
              <w:top w:val="single" w:sz="4" w:space="0" w:color="auto"/>
              <w:left w:val="single" w:sz="4" w:space="0" w:color="auto"/>
              <w:bottom w:val="single" w:sz="4" w:space="0" w:color="auto"/>
              <w:right w:val="single" w:sz="4" w:space="0" w:color="auto"/>
            </w:tcBorders>
          </w:tcPr>
          <w:p w:rsidR="00F93149" w:rsidRPr="007175DA" w:rsidRDefault="00F93149" w:rsidP="007715AB">
            <w:pPr>
              <w:tabs>
                <w:tab w:val="left" w:pos="851"/>
                <w:tab w:val="left" w:pos="993"/>
                <w:tab w:val="left" w:pos="1134"/>
              </w:tabs>
              <w:jc w:val="both"/>
              <w:rPr>
                <w:sz w:val="18"/>
                <w:szCs w:val="18"/>
              </w:rPr>
            </w:pPr>
            <w:r w:rsidRPr="007175DA">
              <w:rPr>
                <w:sz w:val="18"/>
                <w:szCs w:val="18"/>
              </w:rPr>
              <w:t>Уровень информированности населения о деятельности органов местного самоуправления</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F93149" w:rsidRPr="007175DA" w:rsidRDefault="00F93149" w:rsidP="007175DA">
            <w:pPr>
              <w:pStyle w:val="ConsPlusCell"/>
              <w:jc w:val="center"/>
              <w:rPr>
                <w:color w:val="000000"/>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93149" w:rsidRPr="007175DA" w:rsidRDefault="00F93149"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93149" w:rsidRPr="007175DA" w:rsidRDefault="00F93149"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93149" w:rsidRPr="007175DA" w:rsidRDefault="00F93149" w:rsidP="007175DA">
            <w:pPr>
              <w:pStyle w:val="ConsPlusCell"/>
              <w:jc w:val="center"/>
              <w:rPr>
                <w:sz w:val="18"/>
                <w:szCs w:val="18"/>
              </w:rPr>
            </w:pPr>
            <w:r w:rsidRPr="007175DA">
              <w:rPr>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F93149" w:rsidRPr="007175DA" w:rsidRDefault="00F93149"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93149" w:rsidRPr="007175DA" w:rsidRDefault="00F93149" w:rsidP="007175DA">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93149" w:rsidRPr="007175DA" w:rsidRDefault="00F93149" w:rsidP="007175DA">
            <w:pPr>
              <w:pStyle w:val="ConsPlusCell"/>
              <w:jc w:val="center"/>
              <w:rPr>
                <w:sz w:val="18"/>
                <w:szCs w:val="18"/>
              </w:rPr>
            </w:pPr>
            <w:r w:rsidRPr="007175DA">
              <w:rPr>
                <w:sz w:val="18"/>
                <w:szCs w:val="18"/>
              </w:rPr>
              <w:t>0,4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93149" w:rsidRPr="007175DA" w:rsidRDefault="00F93149" w:rsidP="007175DA">
            <w:pPr>
              <w:pStyle w:val="ConsPlusCell"/>
              <w:jc w:val="center"/>
              <w:rPr>
                <w:sz w:val="18"/>
                <w:szCs w:val="18"/>
              </w:rPr>
            </w:pPr>
            <w:r w:rsidRPr="007175DA">
              <w:rPr>
                <w:sz w:val="18"/>
                <w:szCs w:val="18"/>
              </w:rPr>
              <w:t>67</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F93149" w:rsidRPr="007175DA" w:rsidRDefault="00F93149"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93149" w:rsidRPr="007175DA" w:rsidRDefault="00F93149" w:rsidP="007175DA">
            <w:pPr>
              <w:pStyle w:val="ConsPlusCell"/>
              <w:jc w:val="center"/>
              <w:rPr>
                <w:sz w:val="18"/>
                <w:szCs w:val="18"/>
              </w:rPr>
            </w:pPr>
            <w:r w:rsidRPr="007175DA">
              <w:rPr>
                <w:sz w:val="18"/>
                <w:szCs w:val="18"/>
              </w:rPr>
              <w:t>67</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93149" w:rsidRPr="007175DA" w:rsidRDefault="00F93149"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93149" w:rsidRPr="007175DA" w:rsidRDefault="00F93149" w:rsidP="007175DA">
            <w:pPr>
              <w:pStyle w:val="ConsPlusCell"/>
              <w:jc w:val="center"/>
              <w:rPr>
                <w:sz w:val="18"/>
                <w:szCs w:val="18"/>
              </w:rPr>
            </w:pPr>
            <w:r w:rsidRPr="007175DA">
              <w:rPr>
                <w:sz w:val="18"/>
                <w:szCs w:val="18"/>
              </w:rPr>
              <w:t>67</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93149" w:rsidRPr="007175DA" w:rsidRDefault="00F93149" w:rsidP="007175DA">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93149" w:rsidRPr="007175DA" w:rsidRDefault="00F93149" w:rsidP="007175DA">
            <w:pPr>
              <w:pStyle w:val="ConsPlusCell"/>
              <w:jc w:val="center"/>
              <w:rPr>
                <w:sz w:val="18"/>
                <w:szCs w:val="18"/>
              </w:rPr>
            </w:pPr>
            <w:r w:rsidRPr="007175DA">
              <w:rPr>
                <w:sz w:val="18"/>
                <w:szCs w:val="18"/>
              </w:rPr>
              <w:t>67</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93149" w:rsidRPr="007175DA" w:rsidRDefault="00F93149" w:rsidP="007175DA">
            <w:pPr>
              <w:pStyle w:val="ConsPlusCell"/>
              <w:jc w:val="center"/>
              <w:rPr>
                <w:sz w:val="18"/>
                <w:szCs w:val="18"/>
              </w:rPr>
            </w:pPr>
            <w:r w:rsidRPr="007175DA">
              <w:rPr>
                <w:sz w:val="18"/>
                <w:szCs w:val="18"/>
              </w:rPr>
              <w:t>0,2</w:t>
            </w:r>
          </w:p>
        </w:tc>
        <w:tc>
          <w:tcPr>
            <w:tcW w:w="713" w:type="dxa"/>
            <w:tcBorders>
              <w:top w:val="single" w:sz="4" w:space="0" w:color="auto"/>
              <w:left w:val="single" w:sz="4" w:space="0" w:color="auto"/>
              <w:bottom w:val="single" w:sz="4" w:space="0" w:color="auto"/>
              <w:right w:val="single" w:sz="4" w:space="0" w:color="auto"/>
            </w:tcBorders>
            <w:vAlign w:val="center"/>
          </w:tcPr>
          <w:p w:rsidR="00F93149" w:rsidRPr="007175DA" w:rsidRDefault="00F93149" w:rsidP="007175DA">
            <w:pPr>
              <w:pStyle w:val="ConsPlusCell"/>
              <w:jc w:val="center"/>
              <w:rPr>
                <w:sz w:val="18"/>
                <w:szCs w:val="18"/>
              </w:rPr>
            </w:pPr>
            <w:r w:rsidRPr="007175DA">
              <w:rPr>
                <w:sz w:val="18"/>
                <w:szCs w:val="18"/>
              </w:rPr>
              <w:t>67</w:t>
            </w:r>
          </w:p>
        </w:tc>
      </w:tr>
      <w:tr w:rsidR="00F93149" w:rsidRPr="007175DA" w:rsidTr="003C2035">
        <w:trPr>
          <w:trHeight w:val="211"/>
          <w:tblCellSpacing w:w="5" w:type="nil"/>
        </w:trPr>
        <w:tc>
          <w:tcPr>
            <w:tcW w:w="709" w:type="dxa"/>
            <w:tcBorders>
              <w:left w:val="single" w:sz="4" w:space="0" w:color="auto"/>
              <w:bottom w:val="single" w:sz="4" w:space="0" w:color="auto"/>
              <w:right w:val="single" w:sz="4" w:space="0" w:color="auto"/>
            </w:tcBorders>
            <w:vAlign w:val="center"/>
          </w:tcPr>
          <w:p w:rsidR="00F93149" w:rsidRPr="007175DA" w:rsidRDefault="00F93149" w:rsidP="007175DA">
            <w:pPr>
              <w:jc w:val="center"/>
              <w:rPr>
                <w:sz w:val="18"/>
                <w:szCs w:val="18"/>
              </w:rPr>
            </w:pPr>
          </w:p>
        </w:tc>
        <w:tc>
          <w:tcPr>
            <w:tcW w:w="14454" w:type="dxa"/>
            <w:gridSpan w:val="48"/>
            <w:tcBorders>
              <w:left w:val="single" w:sz="4" w:space="0" w:color="auto"/>
              <w:bottom w:val="single" w:sz="4" w:space="0" w:color="auto"/>
              <w:right w:val="single" w:sz="4" w:space="0" w:color="auto"/>
            </w:tcBorders>
          </w:tcPr>
          <w:p w:rsidR="00F93149" w:rsidRPr="007175DA" w:rsidRDefault="00F93149" w:rsidP="003C2035">
            <w:pPr>
              <w:pStyle w:val="ConsPlusCell"/>
              <w:jc w:val="both"/>
              <w:rPr>
                <w:sz w:val="18"/>
                <w:szCs w:val="18"/>
              </w:rPr>
            </w:pPr>
            <w:r w:rsidRPr="007175DA">
              <w:rPr>
                <w:b/>
                <w:sz w:val="18"/>
                <w:szCs w:val="18"/>
              </w:rPr>
              <w:t>Задача:</w:t>
            </w:r>
            <w:r w:rsidRPr="007175DA">
              <w:rPr>
                <w:sz w:val="18"/>
                <w:szCs w:val="18"/>
              </w:rPr>
              <w:t xml:space="preserve"> </w:t>
            </w:r>
            <w:r w:rsidR="003C2035">
              <w:rPr>
                <w:sz w:val="18"/>
                <w:szCs w:val="18"/>
              </w:rPr>
              <w:t>в</w:t>
            </w:r>
            <w:r w:rsidRPr="007175DA">
              <w:rPr>
                <w:sz w:val="18"/>
                <w:szCs w:val="18"/>
              </w:rPr>
              <w:t>недрение современных технологий и методов их применения, направленных на эффективную работу кадровых подразделений органов местного самоуправления</w:t>
            </w:r>
          </w:p>
        </w:tc>
      </w:tr>
      <w:tr w:rsidR="00F93149" w:rsidRPr="007175DA" w:rsidTr="003C2035">
        <w:trPr>
          <w:trHeight w:val="437"/>
          <w:tblCellSpacing w:w="5" w:type="nil"/>
        </w:trPr>
        <w:tc>
          <w:tcPr>
            <w:tcW w:w="709" w:type="dxa"/>
            <w:tcBorders>
              <w:left w:val="single" w:sz="4" w:space="0" w:color="auto"/>
              <w:bottom w:val="single" w:sz="4" w:space="0" w:color="auto"/>
              <w:right w:val="single" w:sz="4" w:space="0" w:color="auto"/>
            </w:tcBorders>
            <w:vAlign w:val="center"/>
          </w:tcPr>
          <w:p w:rsidR="00F93149" w:rsidRPr="007175DA" w:rsidRDefault="00C9479B" w:rsidP="007175DA">
            <w:pPr>
              <w:jc w:val="center"/>
              <w:rPr>
                <w:sz w:val="18"/>
                <w:szCs w:val="18"/>
              </w:rPr>
            </w:pPr>
            <w:r w:rsidRPr="007175DA">
              <w:rPr>
                <w:sz w:val="18"/>
                <w:szCs w:val="18"/>
              </w:rPr>
              <w:t>4.</w:t>
            </w:r>
            <w:r w:rsidR="00F93149" w:rsidRPr="007175DA">
              <w:rPr>
                <w:sz w:val="18"/>
                <w:szCs w:val="18"/>
              </w:rPr>
              <w:t>2.</w:t>
            </w:r>
          </w:p>
        </w:tc>
        <w:tc>
          <w:tcPr>
            <w:tcW w:w="2969" w:type="dxa"/>
            <w:gridSpan w:val="2"/>
            <w:tcBorders>
              <w:left w:val="single" w:sz="4" w:space="0" w:color="auto"/>
              <w:bottom w:val="single" w:sz="4" w:space="0" w:color="auto"/>
              <w:right w:val="single" w:sz="4" w:space="0" w:color="auto"/>
            </w:tcBorders>
          </w:tcPr>
          <w:p w:rsidR="00F93149" w:rsidRPr="007175DA" w:rsidRDefault="00F93149" w:rsidP="007715AB">
            <w:pPr>
              <w:pStyle w:val="af8"/>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Уровень сформированных резервов должностей муниципальной службы </w:t>
            </w:r>
          </w:p>
        </w:tc>
        <w:tc>
          <w:tcPr>
            <w:tcW w:w="848"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w:t>
            </w:r>
          </w:p>
        </w:tc>
        <w:tc>
          <w:tcPr>
            <w:tcW w:w="708"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0,2</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90</w:t>
            </w:r>
          </w:p>
        </w:tc>
        <w:tc>
          <w:tcPr>
            <w:tcW w:w="708"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0,2</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60</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0,2</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60</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0,2</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60</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0,2</w:t>
            </w:r>
          </w:p>
        </w:tc>
        <w:tc>
          <w:tcPr>
            <w:tcW w:w="713" w:type="dxa"/>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60</w:t>
            </w:r>
          </w:p>
        </w:tc>
      </w:tr>
      <w:tr w:rsidR="00F93149" w:rsidRPr="007175DA" w:rsidTr="003C2035">
        <w:trPr>
          <w:tblCellSpacing w:w="5" w:type="nil"/>
        </w:trPr>
        <w:tc>
          <w:tcPr>
            <w:tcW w:w="709" w:type="dxa"/>
            <w:tcBorders>
              <w:left w:val="single" w:sz="4" w:space="0" w:color="auto"/>
              <w:bottom w:val="single" w:sz="4" w:space="0" w:color="auto"/>
              <w:right w:val="single" w:sz="4" w:space="0" w:color="auto"/>
            </w:tcBorders>
            <w:vAlign w:val="center"/>
          </w:tcPr>
          <w:p w:rsidR="00F93149" w:rsidRPr="007175DA" w:rsidRDefault="00C9479B" w:rsidP="007175DA">
            <w:pPr>
              <w:jc w:val="center"/>
              <w:rPr>
                <w:sz w:val="18"/>
                <w:szCs w:val="18"/>
              </w:rPr>
            </w:pPr>
            <w:r w:rsidRPr="007175DA">
              <w:rPr>
                <w:sz w:val="18"/>
                <w:szCs w:val="18"/>
              </w:rPr>
              <w:t>4.</w:t>
            </w:r>
            <w:r w:rsidR="00F93149" w:rsidRPr="007175DA">
              <w:rPr>
                <w:sz w:val="18"/>
                <w:szCs w:val="18"/>
              </w:rPr>
              <w:t>3.</w:t>
            </w:r>
          </w:p>
        </w:tc>
        <w:tc>
          <w:tcPr>
            <w:tcW w:w="2969" w:type="dxa"/>
            <w:gridSpan w:val="2"/>
            <w:tcBorders>
              <w:left w:val="single" w:sz="4" w:space="0" w:color="auto"/>
              <w:bottom w:val="single" w:sz="4" w:space="0" w:color="auto"/>
              <w:right w:val="single" w:sz="4" w:space="0" w:color="auto"/>
            </w:tcBorders>
          </w:tcPr>
          <w:p w:rsidR="00F93149" w:rsidRPr="007175DA" w:rsidRDefault="00F93149" w:rsidP="007715AB">
            <w:pPr>
              <w:pStyle w:val="af8"/>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Уровень внедрения современных технологий и методов их применения на заседаниях аттестационных (экзаменационных) и конкурсных комиссий </w:t>
            </w:r>
          </w:p>
        </w:tc>
        <w:tc>
          <w:tcPr>
            <w:tcW w:w="848"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w:t>
            </w:r>
          </w:p>
        </w:tc>
        <w:tc>
          <w:tcPr>
            <w:tcW w:w="708"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0,4</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jc w:val="center"/>
              <w:rPr>
                <w:sz w:val="18"/>
                <w:szCs w:val="18"/>
              </w:rPr>
            </w:pPr>
            <w:r w:rsidRPr="007175DA">
              <w:rPr>
                <w:sz w:val="18"/>
                <w:szCs w:val="18"/>
              </w:rPr>
              <w:t>20</w:t>
            </w:r>
          </w:p>
        </w:tc>
        <w:tc>
          <w:tcPr>
            <w:tcW w:w="708"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jc w:val="center"/>
              <w:rPr>
                <w:sz w:val="18"/>
                <w:szCs w:val="18"/>
              </w:rPr>
            </w:pPr>
            <w:r w:rsidRPr="007175DA">
              <w:rPr>
                <w:sz w:val="18"/>
                <w:szCs w:val="18"/>
              </w:rPr>
              <w:t>100</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jc w:val="center"/>
              <w:rPr>
                <w:sz w:val="18"/>
                <w:szCs w:val="18"/>
              </w:rPr>
            </w:pPr>
            <w:r w:rsidRPr="007175DA">
              <w:rPr>
                <w:sz w:val="18"/>
                <w:szCs w:val="18"/>
              </w:rPr>
              <w:t>100</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jc w:val="center"/>
              <w:rPr>
                <w:sz w:val="18"/>
                <w:szCs w:val="18"/>
              </w:rPr>
            </w:pPr>
            <w:r w:rsidRPr="007175DA">
              <w:rPr>
                <w:sz w:val="18"/>
                <w:szCs w:val="18"/>
              </w:rPr>
              <w:t>100</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3C2035">
            <w:pPr>
              <w:pStyle w:val="ConsPlusCell"/>
              <w:jc w:val="center"/>
              <w:rPr>
                <w:sz w:val="18"/>
                <w:szCs w:val="18"/>
              </w:rPr>
            </w:pPr>
            <w:r w:rsidRPr="007175DA">
              <w:rPr>
                <w:sz w:val="18"/>
                <w:szCs w:val="18"/>
              </w:rPr>
              <w:t>0,1</w:t>
            </w:r>
          </w:p>
        </w:tc>
        <w:tc>
          <w:tcPr>
            <w:tcW w:w="713" w:type="dxa"/>
            <w:tcBorders>
              <w:left w:val="single" w:sz="4" w:space="0" w:color="auto"/>
              <w:bottom w:val="single" w:sz="4" w:space="0" w:color="auto"/>
              <w:right w:val="single" w:sz="4" w:space="0" w:color="auto"/>
            </w:tcBorders>
            <w:vAlign w:val="center"/>
          </w:tcPr>
          <w:p w:rsidR="00F93149" w:rsidRPr="007175DA" w:rsidRDefault="00F93149" w:rsidP="003C2035">
            <w:pPr>
              <w:jc w:val="center"/>
              <w:rPr>
                <w:sz w:val="18"/>
                <w:szCs w:val="18"/>
              </w:rPr>
            </w:pPr>
            <w:r w:rsidRPr="007175DA">
              <w:rPr>
                <w:sz w:val="18"/>
                <w:szCs w:val="18"/>
              </w:rPr>
              <w:t>100</w:t>
            </w:r>
          </w:p>
        </w:tc>
      </w:tr>
      <w:tr w:rsidR="00F93149" w:rsidRPr="007175DA" w:rsidTr="00C26140">
        <w:trPr>
          <w:trHeight w:val="308"/>
          <w:tblCellSpacing w:w="5" w:type="nil"/>
        </w:trPr>
        <w:tc>
          <w:tcPr>
            <w:tcW w:w="709" w:type="dxa"/>
            <w:tcBorders>
              <w:left w:val="single" w:sz="4" w:space="0" w:color="auto"/>
              <w:bottom w:val="single" w:sz="4" w:space="0" w:color="auto"/>
              <w:right w:val="single" w:sz="4" w:space="0" w:color="auto"/>
            </w:tcBorders>
            <w:vAlign w:val="center"/>
          </w:tcPr>
          <w:p w:rsidR="00F93149" w:rsidRPr="007175DA" w:rsidRDefault="00F93149" w:rsidP="007175DA">
            <w:pPr>
              <w:jc w:val="center"/>
              <w:rPr>
                <w:b/>
                <w:sz w:val="18"/>
                <w:szCs w:val="18"/>
              </w:rPr>
            </w:pPr>
          </w:p>
        </w:tc>
        <w:tc>
          <w:tcPr>
            <w:tcW w:w="14454" w:type="dxa"/>
            <w:gridSpan w:val="48"/>
            <w:tcBorders>
              <w:left w:val="single" w:sz="4" w:space="0" w:color="auto"/>
              <w:bottom w:val="single" w:sz="4" w:space="0" w:color="auto"/>
              <w:right w:val="single" w:sz="4" w:space="0" w:color="auto"/>
            </w:tcBorders>
            <w:vAlign w:val="center"/>
          </w:tcPr>
          <w:p w:rsidR="00F93149" w:rsidRPr="007175DA" w:rsidRDefault="00F93149" w:rsidP="00C26140">
            <w:pPr>
              <w:rPr>
                <w:b/>
                <w:sz w:val="18"/>
                <w:szCs w:val="18"/>
              </w:rPr>
            </w:pPr>
            <w:r w:rsidRPr="007175DA">
              <w:rPr>
                <w:b/>
                <w:sz w:val="18"/>
                <w:szCs w:val="18"/>
              </w:rPr>
              <w:t xml:space="preserve">Цель: </w:t>
            </w:r>
            <w:r w:rsidR="00C26140" w:rsidRPr="00C26140">
              <w:rPr>
                <w:sz w:val="18"/>
                <w:szCs w:val="18"/>
              </w:rPr>
              <w:t>с</w:t>
            </w:r>
            <w:r w:rsidRPr="00C26140">
              <w:rPr>
                <w:sz w:val="18"/>
                <w:szCs w:val="18"/>
              </w:rPr>
              <w:t>о</w:t>
            </w:r>
            <w:r w:rsidRPr="007175DA">
              <w:rPr>
                <w:sz w:val="18"/>
                <w:szCs w:val="18"/>
              </w:rPr>
              <w:t>действие сохранению традиционного образа жизни коренных малочисленных народов Севера</w:t>
            </w:r>
          </w:p>
        </w:tc>
      </w:tr>
      <w:tr w:rsidR="00F93149" w:rsidRPr="007175DA" w:rsidTr="00C26140">
        <w:trPr>
          <w:trHeight w:val="283"/>
          <w:tblCellSpacing w:w="5" w:type="nil"/>
        </w:trPr>
        <w:tc>
          <w:tcPr>
            <w:tcW w:w="709" w:type="dxa"/>
            <w:tcBorders>
              <w:left w:val="single" w:sz="4" w:space="0" w:color="auto"/>
              <w:bottom w:val="single" w:sz="4" w:space="0" w:color="auto"/>
              <w:right w:val="single" w:sz="4" w:space="0" w:color="auto"/>
            </w:tcBorders>
            <w:vAlign w:val="center"/>
          </w:tcPr>
          <w:p w:rsidR="00F93149" w:rsidRPr="007175DA" w:rsidRDefault="00F93149" w:rsidP="007175DA">
            <w:pPr>
              <w:jc w:val="center"/>
              <w:rPr>
                <w:b/>
                <w:sz w:val="18"/>
                <w:szCs w:val="18"/>
              </w:rPr>
            </w:pPr>
          </w:p>
        </w:tc>
        <w:tc>
          <w:tcPr>
            <w:tcW w:w="14454" w:type="dxa"/>
            <w:gridSpan w:val="48"/>
            <w:tcBorders>
              <w:left w:val="single" w:sz="4" w:space="0" w:color="auto"/>
              <w:bottom w:val="single" w:sz="4" w:space="0" w:color="auto"/>
              <w:right w:val="single" w:sz="4" w:space="0" w:color="auto"/>
            </w:tcBorders>
            <w:vAlign w:val="center"/>
          </w:tcPr>
          <w:p w:rsidR="00F93149" w:rsidRPr="007175DA" w:rsidRDefault="00F93149" w:rsidP="00C26140">
            <w:pPr>
              <w:rPr>
                <w:b/>
                <w:sz w:val="18"/>
                <w:szCs w:val="18"/>
              </w:rPr>
            </w:pPr>
            <w:r w:rsidRPr="007175DA">
              <w:rPr>
                <w:b/>
                <w:sz w:val="18"/>
                <w:szCs w:val="18"/>
              </w:rPr>
              <w:t xml:space="preserve">Задача: </w:t>
            </w:r>
            <w:r w:rsidR="00C26140" w:rsidRPr="00C26140">
              <w:rPr>
                <w:sz w:val="18"/>
                <w:szCs w:val="18"/>
              </w:rPr>
              <w:t>п</w:t>
            </w:r>
            <w:r w:rsidRPr="007175DA">
              <w:rPr>
                <w:sz w:val="18"/>
                <w:szCs w:val="18"/>
              </w:rPr>
              <w:t>овышение уровня образования и улучшение социально-бытовых условий жизни коренных малочисленных народов Севера</w:t>
            </w:r>
          </w:p>
        </w:tc>
      </w:tr>
      <w:tr w:rsidR="00F93149" w:rsidRPr="007175DA" w:rsidTr="00C26140">
        <w:trPr>
          <w:tblCellSpacing w:w="5" w:type="nil"/>
        </w:trPr>
        <w:tc>
          <w:tcPr>
            <w:tcW w:w="709" w:type="dxa"/>
            <w:tcBorders>
              <w:left w:val="single" w:sz="4" w:space="0" w:color="auto"/>
              <w:bottom w:val="single" w:sz="4" w:space="0" w:color="auto"/>
              <w:right w:val="single" w:sz="4" w:space="0" w:color="auto"/>
            </w:tcBorders>
            <w:vAlign w:val="center"/>
          </w:tcPr>
          <w:p w:rsidR="00F93149" w:rsidRPr="007175DA" w:rsidRDefault="00C9479B" w:rsidP="007175DA">
            <w:pPr>
              <w:jc w:val="center"/>
              <w:rPr>
                <w:sz w:val="18"/>
                <w:szCs w:val="18"/>
              </w:rPr>
            </w:pPr>
            <w:r w:rsidRPr="007175DA">
              <w:rPr>
                <w:sz w:val="18"/>
                <w:szCs w:val="18"/>
              </w:rPr>
              <w:t>4.</w:t>
            </w:r>
            <w:r w:rsidR="00F93149" w:rsidRPr="007175DA">
              <w:rPr>
                <w:sz w:val="18"/>
                <w:szCs w:val="18"/>
              </w:rPr>
              <w:t>4.</w:t>
            </w:r>
          </w:p>
        </w:tc>
        <w:tc>
          <w:tcPr>
            <w:tcW w:w="2969" w:type="dxa"/>
            <w:gridSpan w:val="2"/>
            <w:tcBorders>
              <w:left w:val="single" w:sz="4" w:space="0" w:color="auto"/>
              <w:bottom w:val="single" w:sz="4" w:space="0" w:color="auto"/>
              <w:right w:val="single" w:sz="4" w:space="0" w:color="auto"/>
            </w:tcBorders>
          </w:tcPr>
          <w:p w:rsidR="00F93149" w:rsidRPr="007175DA" w:rsidRDefault="00F93149" w:rsidP="007715AB">
            <w:pPr>
              <w:pStyle w:val="af8"/>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Количество семей, ведущих традиционный образ жизни, обеспеченных товарно-материальными ценностями</w:t>
            </w:r>
          </w:p>
        </w:tc>
        <w:tc>
          <w:tcPr>
            <w:tcW w:w="848"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ед.</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8"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w:t>
            </w:r>
          </w:p>
        </w:tc>
        <w:tc>
          <w:tcPr>
            <w:tcW w:w="708"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12</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100</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100</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0,1</w:t>
            </w:r>
          </w:p>
        </w:tc>
        <w:tc>
          <w:tcPr>
            <w:tcW w:w="713" w:type="dxa"/>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100</w:t>
            </w:r>
          </w:p>
        </w:tc>
      </w:tr>
      <w:tr w:rsidR="00F93149" w:rsidRPr="007175DA" w:rsidTr="00C26140">
        <w:trPr>
          <w:tblCellSpacing w:w="5" w:type="nil"/>
        </w:trPr>
        <w:tc>
          <w:tcPr>
            <w:tcW w:w="709" w:type="dxa"/>
            <w:tcBorders>
              <w:left w:val="single" w:sz="4" w:space="0" w:color="auto"/>
              <w:bottom w:val="single" w:sz="4" w:space="0" w:color="auto"/>
              <w:right w:val="single" w:sz="4" w:space="0" w:color="auto"/>
            </w:tcBorders>
            <w:vAlign w:val="center"/>
          </w:tcPr>
          <w:p w:rsidR="00F93149" w:rsidRPr="007175DA" w:rsidRDefault="00C9479B" w:rsidP="007175DA">
            <w:pPr>
              <w:jc w:val="center"/>
              <w:rPr>
                <w:sz w:val="18"/>
                <w:szCs w:val="18"/>
              </w:rPr>
            </w:pPr>
            <w:r w:rsidRPr="007175DA">
              <w:rPr>
                <w:sz w:val="18"/>
                <w:szCs w:val="18"/>
              </w:rPr>
              <w:t>4.</w:t>
            </w:r>
            <w:r w:rsidR="00F93149" w:rsidRPr="007175DA">
              <w:rPr>
                <w:sz w:val="18"/>
                <w:szCs w:val="18"/>
              </w:rPr>
              <w:t>5.</w:t>
            </w:r>
          </w:p>
        </w:tc>
        <w:tc>
          <w:tcPr>
            <w:tcW w:w="2969" w:type="dxa"/>
            <w:gridSpan w:val="2"/>
            <w:tcBorders>
              <w:left w:val="single" w:sz="4" w:space="0" w:color="auto"/>
              <w:bottom w:val="single" w:sz="4" w:space="0" w:color="auto"/>
              <w:right w:val="single" w:sz="4" w:space="0" w:color="auto"/>
            </w:tcBorders>
          </w:tcPr>
          <w:p w:rsidR="00F93149" w:rsidRPr="007175DA" w:rsidRDefault="00F93149" w:rsidP="007715AB">
            <w:pPr>
              <w:pStyle w:val="af8"/>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Количество студентов из числа коренных малочисленных народов Севера, обучающихся в средне-специальных учебных заведениях РФ, получивших социальную выплату в отчетном году </w:t>
            </w:r>
          </w:p>
        </w:tc>
        <w:tc>
          <w:tcPr>
            <w:tcW w:w="848"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чел.</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8"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w:t>
            </w:r>
          </w:p>
        </w:tc>
        <w:tc>
          <w:tcPr>
            <w:tcW w:w="708"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15</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17</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19</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0,1</w:t>
            </w:r>
          </w:p>
        </w:tc>
        <w:tc>
          <w:tcPr>
            <w:tcW w:w="713" w:type="dxa"/>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21</w:t>
            </w:r>
          </w:p>
        </w:tc>
      </w:tr>
      <w:tr w:rsidR="00F93149" w:rsidRPr="007175DA" w:rsidTr="00C26140">
        <w:trPr>
          <w:tblCellSpacing w:w="5" w:type="nil"/>
        </w:trPr>
        <w:tc>
          <w:tcPr>
            <w:tcW w:w="709" w:type="dxa"/>
            <w:tcBorders>
              <w:left w:val="single" w:sz="4" w:space="0" w:color="auto"/>
              <w:bottom w:val="single" w:sz="4" w:space="0" w:color="auto"/>
              <w:right w:val="single" w:sz="4" w:space="0" w:color="auto"/>
            </w:tcBorders>
            <w:vAlign w:val="center"/>
          </w:tcPr>
          <w:p w:rsidR="00F93149" w:rsidRPr="007175DA" w:rsidRDefault="00C9479B" w:rsidP="007175DA">
            <w:pPr>
              <w:jc w:val="center"/>
              <w:rPr>
                <w:sz w:val="18"/>
                <w:szCs w:val="18"/>
              </w:rPr>
            </w:pPr>
            <w:r w:rsidRPr="007175DA">
              <w:rPr>
                <w:sz w:val="18"/>
                <w:szCs w:val="18"/>
              </w:rPr>
              <w:t>4.</w:t>
            </w:r>
            <w:r w:rsidR="00F93149" w:rsidRPr="007175DA">
              <w:rPr>
                <w:sz w:val="18"/>
                <w:szCs w:val="18"/>
              </w:rPr>
              <w:t>6.</w:t>
            </w:r>
          </w:p>
        </w:tc>
        <w:tc>
          <w:tcPr>
            <w:tcW w:w="2969" w:type="dxa"/>
            <w:gridSpan w:val="2"/>
            <w:tcBorders>
              <w:left w:val="single" w:sz="4" w:space="0" w:color="auto"/>
              <w:bottom w:val="single" w:sz="4" w:space="0" w:color="auto"/>
              <w:right w:val="single" w:sz="4" w:space="0" w:color="auto"/>
            </w:tcBorders>
          </w:tcPr>
          <w:p w:rsidR="00F93149" w:rsidRPr="007175DA" w:rsidRDefault="00F93149" w:rsidP="007715AB">
            <w:pPr>
              <w:pStyle w:val="ConsPlusCell"/>
              <w:jc w:val="both"/>
              <w:rPr>
                <w:sz w:val="18"/>
                <w:szCs w:val="18"/>
              </w:rPr>
            </w:pPr>
            <w:r w:rsidRPr="007175DA">
              <w:rPr>
                <w:sz w:val="18"/>
                <w:szCs w:val="18"/>
              </w:rPr>
              <w:t>Количество культурно-массовых мероприятий, направленных на сохранение культурной деятельности коренных малочисленных народов</w:t>
            </w:r>
          </w:p>
        </w:tc>
        <w:tc>
          <w:tcPr>
            <w:tcW w:w="848"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ед.</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8"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w:t>
            </w:r>
          </w:p>
        </w:tc>
        <w:tc>
          <w:tcPr>
            <w:tcW w:w="708"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3</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4</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4</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0,1</w:t>
            </w:r>
          </w:p>
        </w:tc>
        <w:tc>
          <w:tcPr>
            <w:tcW w:w="713" w:type="dxa"/>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4</w:t>
            </w:r>
          </w:p>
        </w:tc>
      </w:tr>
      <w:tr w:rsidR="00F93149" w:rsidRPr="007175DA" w:rsidTr="00C26140">
        <w:trPr>
          <w:tblCellSpacing w:w="5" w:type="nil"/>
        </w:trPr>
        <w:tc>
          <w:tcPr>
            <w:tcW w:w="709" w:type="dxa"/>
            <w:tcBorders>
              <w:left w:val="single" w:sz="4" w:space="0" w:color="auto"/>
              <w:bottom w:val="single" w:sz="4" w:space="0" w:color="auto"/>
              <w:right w:val="single" w:sz="4" w:space="0" w:color="auto"/>
            </w:tcBorders>
            <w:vAlign w:val="center"/>
          </w:tcPr>
          <w:p w:rsidR="00F93149" w:rsidRPr="007175DA" w:rsidRDefault="00C9479B" w:rsidP="007175DA">
            <w:pPr>
              <w:jc w:val="center"/>
              <w:rPr>
                <w:sz w:val="18"/>
                <w:szCs w:val="18"/>
              </w:rPr>
            </w:pPr>
            <w:r w:rsidRPr="007175DA">
              <w:rPr>
                <w:sz w:val="18"/>
                <w:szCs w:val="18"/>
              </w:rPr>
              <w:t>4.</w:t>
            </w:r>
            <w:r w:rsidR="00F93149" w:rsidRPr="007175DA">
              <w:rPr>
                <w:sz w:val="18"/>
                <w:szCs w:val="18"/>
              </w:rPr>
              <w:t>7.</w:t>
            </w:r>
          </w:p>
        </w:tc>
        <w:tc>
          <w:tcPr>
            <w:tcW w:w="2969" w:type="dxa"/>
            <w:gridSpan w:val="2"/>
            <w:tcBorders>
              <w:left w:val="single" w:sz="4" w:space="0" w:color="auto"/>
              <w:bottom w:val="single" w:sz="4" w:space="0" w:color="auto"/>
              <w:right w:val="single" w:sz="4" w:space="0" w:color="auto"/>
            </w:tcBorders>
          </w:tcPr>
          <w:p w:rsidR="00F93149" w:rsidRPr="007175DA" w:rsidRDefault="00F93149" w:rsidP="007715AB">
            <w:pPr>
              <w:pStyle w:val="ConsPlusCell"/>
              <w:jc w:val="both"/>
              <w:rPr>
                <w:sz w:val="18"/>
                <w:szCs w:val="18"/>
              </w:rPr>
            </w:pPr>
            <w:r w:rsidRPr="007175DA">
              <w:rPr>
                <w:sz w:val="18"/>
                <w:szCs w:val="18"/>
              </w:rPr>
              <w:t>Количество участников культурно-массовых мероприятий, направленных на сохранение культурной деятельности коренных малочисленных народов</w:t>
            </w:r>
          </w:p>
        </w:tc>
        <w:tc>
          <w:tcPr>
            <w:tcW w:w="848"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чел.</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8"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w:t>
            </w:r>
          </w:p>
        </w:tc>
        <w:tc>
          <w:tcPr>
            <w:tcW w:w="708"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1000</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1100</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1100</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0,1</w:t>
            </w:r>
          </w:p>
        </w:tc>
        <w:tc>
          <w:tcPr>
            <w:tcW w:w="713" w:type="dxa"/>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1100</w:t>
            </w:r>
          </w:p>
        </w:tc>
      </w:tr>
      <w:tr w:rsidR="00F93149" w:rsidRPr="007175DA" w:rsidTr="00C26140">
        <w:trPr>
          <w:tblCellSpacing w:w="5" w:type="nil"/>
        </w:trPr>
        <w:tc>
          <w:tcPr>
            <w:tcW w:w="709" w:type="dxa"/>
            <w:tcBorders>
              <w:left w:val="single" w:sz="4" w:space="0" w:color="auto"/>
              <w:bottom w:val="single" w:sz="4" w:space="0" w:color="auto"/>
              <w:right w:val="single" w:sz="4" w:space="0" w:color="auto"/>
            </w:tcBorders>
            <w:vAlign w:val="center"/>
          </w:tcPr>
          <w:p w:rsidR="00F93149" w:rsidRPr="007175DA" w:rsidRDefault="00C9479B" w:rsidP="007175DA">
            <w:pPr>
              <w:jc w:val="center"/>
              <w:rPr>
                <w:sz w:val="18"/>
                <w:szCs w:val="18"/>
              </w:rPr>
            </w:pPr>
            <w:r w:rsidRPr="007175DA">
              <w:rPr>
                <w:sz w:val="18"/>
                <w:szCs w:val="18"/>
              </w:rPr>
              <w:t>4.</w:t>
            </w:r>
            <w:r w:rsidR="00F93149" w:rsidRPr="007175DA">
              <w:rPr>
                <w:sz w:val="18"/>
                <w:szCs w:val="18"/>
              </w:rPr>
              <w:t>8.</w:t>
            </w:r>
          </w:p>
        </w:tc>
        <w:tc>
          <w:tcPr>
            <w:tcW w:w="2969" w:type="dxa"/>
            <w:gridSpan w:val="2"/>
            <w:tcBorders>
              <w:left w:val="single" w:sz="4" w:space="0" w:color="auto"/>
              <w:bottom w:val="single" w:sz="4" w:space="0" w:color="auto"/>
              <w:right w:val="single" w:sz="4" w:space="0" w:color="auto"/>
            </w:tcBorders>
          </w:tcPr>
          <w:p w:rsidR="00F93149" w:rsidRPr="007175DA" w:rsidRDefault="00F93149" w:rsidP="007715AB">
            <w:pPr>
              <w:pStyle w:val="ConsPlusCell"/>
              <w:jc w:val="both"/>
              <w:rPr>
                <w:sz w:val="18"/>
                <w:szCs w:val="18"/>
              </w:rPr>
            </w:pPr>
            <w:r w:rsidRPr="007175DA">
              <w:rPr>
                <w:sz w:val="18"/>
                <w:szCs w:val="18"/>
              </w:rPr>
              <w:t xml:space="preserve">Доля лиц из числа коренных малочисленных народов Севера, проживающих на территории Пуровского района, получивших первое высшее образование (по заочной форме обучения) и трудоустроенных по полученной </w:t>
            </w:r>
            <w:r w:rsidRPr="007175DA">
              <w:rPr>
                <w:sz w:val="18"/>
                <w:szCs w:val="18"/>
              </w:rPr>
              <w:lastRenderedPageBreak/>
              <w:t>специальности</w:t>
            </w:r>
          </w:p>
        </w:tc>
        <w:tc>
          <w:tcPr>
            <w:tcW w:w="848"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lastRenderedPageBreak/>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8"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pStyle w:val="ConsPlusCell"/>
              <w:jc w:val="center"/>
              <w:rPr>
                <w:sz w:val="18"/>
                <w:szCs w:val="18"/>
              </w:rPr>
            </w:pPr>
            <w:r w:rsidRPr="007175DA">
              <w:rPr>
                <w:sz w:val="18"/>
                <w:szCs w:val="18"/>
              </w:rPr>
              <w:t>-</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w:t>
            </w:r>
          </w:p>
        </w:tc>
        <w:tc>
          <w:tcPr>
            <w:tcW w:w="708"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20</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50</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50</w:t>
            </w:r>
          </w:p>
        </w:tc>
        <w:tc>
          <w:tcPr>
            <w:tcW w:w="709" w:type="dxa"/>
            <w:gridSpan w:val="3"/>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0,1</w:t>
            </w:r>
          </w:p>
        </w:tc>
        <w:tc>
          <w:tcPr>
            <w:tcW w:w="713" w:type="dxa"/>
            <w:tcBorders>
              <w:left w:val="single" w:sz="4" w:space="0" w:color="auto"/>
              <w:bottom w:val="single" w:sz="4" w:space="0" w:color="auto"/>
              <w:right w:val="single" w:sz="4" w:space="0" w:color="auto"/>
            </w:tcBorders>
            <w:vAlign w:val="center"/>
          </w:tcPr>
          <w:p w:rsidR="00F93149" w:rsidRPr="007175DA" w:rsidRDefault="00F93149" w:rsidP="00C26140">
            <w:pPr>
              <w:jc w:val="center"/>
              <w:rPr>
                <w:sz w:val="18"/>
                <w:szCs w:val="18"/>
              </w:rPr>
            </w:pPr>
            <w:r w:rsidRPr="007175DA">
              <w:rPr>
                <w:sz w:val="18"/>
                <w:szCs w:val="18"/>
              </w:rPr>
              <w:t>50</w:t>
            </w:r>
          </w:p>
        </w:tc>
      </w:tr>
      <w:tr w:rsidR="00256C35" w:rsidRPr="007175DA" w:rsidTr="00987338">
        <w:trPr>
          <w:trHeight w:val="284"/>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pStyle w:val="ConsPlusCell"/>
              <w:jc w:val="center"/>
              <w:rPr>
                <w:b/>
                <w:sz w:val="18"/>
                <w:szCs w:val="18"/>
              </w:rPr>
            </w:pPr>
            <w:r w:rsidRPr="007175DA">
              <w:rPr>
                <w:b/>
                <w:sz w:val="18"/>
                <w:szCs w:val="18"/>
              </w:rPr>
              <w:lastRenderedPageBreak/>
              <w:t>5</w:t>
            </w:r>
            <w:r w:rsidR="00256C35" w:rsidRPr="007175DA">
              <w:rPr>
                <w:b/>
                <w:sz w:val="18"/>
                <w:szCs w:val="18"/>
              </w:rPr>
              <w:t>.</w:t>
            </w:r>
          </w:p>
        </w:tc>
        <w:tc>
          <w:tcPr>
            <w:tcW w:w="14454" w:type="dxa"/>
            <w:gridSpan w:val="48"/>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rPr>
                <w:sz w:val="18"/>
                <w:szCs w:val="18"/>
              </w:rPr>
            </w:pPr>
            <w:r w:rsidRPr="007175DA">
              <w:rPr>
                <w:b/>
                <w:sz w:val="18"/>
                <w:szCs w:val="18"/>
              </w:rPr>
              <w:t>Подпрограмма "Поддержка социально ориентированных некоммерческих организаций"</w:t>
            </w:r>
          </w:p>
        </w:tc>
      </w:tr>
      <w:tr w:rsidR="00256C35" w:rsidRPr="007175DA" w:rsidTr="00987338">
        <w:trPr>
          <w:trHeight w:val="274"/>
          <w:tblCellSpacing w:w="5" w:type="nil"/>
        </w:trPr>
        <w:tc>
          <w:tcPr>
            <w:tcW w:w="709" w:type="dxa"/>
            <w:tcBorders>
              <w:left w:val="single" w:sz="4" w:space="0" w:color="auto"/>
              <w:bottom w:val="single" w:sz="4" w:space="0" w:color="auto"/>
              <w:right w:val="single" w:sz="4" w:space="0" w:color="auto"/>
            </w:tcBorders>
            <w:vAlign w:val="center"/>
          </w:tcPr>
          <w:p w:rsidR="00256C35" w:rsidRPr="007175DA" w:rsidRDefault="00256C35" w:rsidP="00987338">
            <w:pPr>
              <w:pStyle w:val="ConsPlusCell"/>
              <w:rPr>
                <w:b/>
                <w:sz w:val="18"/>
                <w:szCs w:val="18"/>
              </w:rPr>
            </w:pPr>
          </w:p>
        </w:tc>
        <w:tc>
          <w:tcPr>
            <w:tcW w:w="14454" w:type="dxa"/>
            <w:gridSpan w:val="48"/>
            <w:tcBorders>
              <w:left w:val="single" w:sz="4" w:space="0" w:color="auto"/>
              <w:bottom w:val="single" w:sz="4" w:space="0" w:color="auto"/>
              <w:right w:val="single" w:sz="4" w:space="0" w:color="auto"/>
            </w:tcBorders>
          </w:tcPr>
          <w:p w:rsidR="00256C35" w:rsidRPr="00987338" w:rsidRDefault="00256C35" w:rsidP="00987338">
            <w:pPr>
              <w:pStyle w:val="ConsPlusCell"/>
              <w:rPr>
                <w:b/>
                <w:sz w:val="18"/>
                <w:szCs w:val="18"/>
              </w:rPr>
            </w:pPr>
            <w:r w:rsidRPr="007175DA">
              <w:rPr>
                <w:b/>
                <w:sz w:val="18"/>
                <w:szCs w:val="18"/>
              </w:rPr>
              <w:t>Цель:</w:t>
            </w:r>
            <w:r w:rsidRPr="00987338">
              <w:rPr>
                <w:b/>
                <w:sz w:val="18"/>
                <w:szCs w:val="18"/>
              </w:rPr>
              <w:t xml:space="preserve"> </w:t>
            </w:r>
            <w:r w:rsidR="00987338">
              <w:rPr>
                <w:sz w:val="18"/>
                <w:szCs w:val="18"/>
              </w:rPr>
              <w:t>э</w:t>
            </w:r>
            <w:r w:rsidRPr="00987338">
              <w:rPr>
                <w:sz w:val="18"/>
                <w:szCs w:val="18"/>
              </w:rPr>
              <w:t>ффективное использование потенциала институтов гражданского общества в достижении приоритетных задач социально-экономического развития Пуровского района</w:t>
            </w:r>
          </w:p>
        </w:tc>
      </w:tr>
      <w:tr w:rsidR="00256C35" w:rsidRPr="007175DA" w:rsidTr="007175DA">
        <w:trPr>
          <w:trHeight w:val="278"/>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rPr>
                <w:b/>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tcPr>
          <w:p w:rsidR="00256C35" w:rsidRPr="007175DA" w:rsidRDefault="00256C35" w:rsidP="00987338">
            <w:pPr>
              <w:pStyle w:val="ConsPlusCell"/>
              <w:rPr>
                <w:b/>
                <w:sz w:val="18"/>
                <w:szCs w:val="18"/>
              </w:rPr>
            </w:pPr>
            <w:r w:rsidRPr="007175DA">
              <w:rPr>
                <w:b/>
                <w:sz w:val="18"/>
                <w:szCs w:val="18"/>
              </w:rPr>
              <w:t xml:space="preserve">Задача: </w:t>
            </w:r>
            <w:r w:rsidR="00987338" w:rsidRPr="00987338">
              <w:rPr>
                <w:sz w:val="18"/>
                <w:szCs w:val="18"/>
              </w:rPr>
              <w:t>о</w:t>
            </w:r>
            <w:r w:rsidRPr="00987338">
              <w:rPr>
                <w:sz w:val="18"/>
                <w:szCs w:val="18"/>
              </w:rPr>
              <w:t>беспечение эффективных механизмов развития институтов гражданск</w:t>
            </w:r>
            <w:r w:rsidR="00987338">
              <w:rPr>
                <w:sz w:val="18"/>
                <w:szCs w:val="18"/>
              </w:rPr>
              <w:t>ого общества в Пуровском районе</w:t>
            </w:r>
          </w:p>
        </w:tc>
      </w:tr>
      <w:tr w:rsidR="00256C35" w:rsidRPr="007175DA" w:rsidTr="00987338">
        <w:trPr>
          <w:trHeight w:val="1827"/>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pStyle w:val="subheader"/>
              <w:jc w:val="center"/>
              <w:rPr>
                <w:rFonts w:ascii="Times New Roman" w:hAnsi="Times New Roman" w:cs="Times New Roman"/>
                <w:b w:val="0"/>
              </w:rPr>
            </w:pPr>
            <w:r w:rsidRPr="007175DA">
              <w:rPr>
                <w:rFonts w:ascii="Times New Roman" w:hAnsi="Times New Roman" w:cs="Times New Roman"/>
                <w:b w:val="0"/>
              </w:rPr>
              <w:t>5.</w:t>
            </w:r>
            <w:r w:rsidR="00256C35" w:rsidRPr="007175DA">
              <w:rPr>
                <w:rFonts w:ascii="Times New Roman" w:hAnsi="Times New Roman" w:cs="Times New Roman"/>
                <w:b w:val="0"/>
              </w:rPr>
              <w:t>1.</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both"/>
              <w:rPr>
                <w:sz w:val="18"/>
                <w:szCs w:val="18"/>
              </w:rPr>
            </w:pPr>
            <w:r w:rsidRPr="007175DA">
              <w:rPr>
                <w:sz w:val="18"/>
                <w:szCs w:val="18"/>
              </w:rPr>
              <w:t>Количество предложений, направленных Главе района, по эффективному использованию потенциала социально ориентированных некоммерческих организаций в решении задач социального развития Пуровского района</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color w:val="000000"/>
                <w:sz w:val="18"/>
                <w:szCs w:val="18"/>
              </w:rPr>
            </w:pPr>
            <w:r w:rsidRPr="007175DA">
              <w:rPr>
                <w:color w:val="000000"/>
                <w:sz w:val="18"/>
                <w:szCs w:val="18"/>
              </w:rPr>
              <w:t>ед.</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3</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6</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0,2</w:t>
            </w:r>
          </w:p>
        </w:tc>
        <w:tc>
          <w:tcPr>
            <w:tcW w:w="713"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6</w:t>
            </w:r>
          </w:p>
        </w:tc>
      </w:tr>
      <w:tr w:rsidR="00256C35" w:rsidRPr="007175DA" w:rsidTr="00987338">
        <w:trPr>
          <w:trHeight w:val="1839"/>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sz w:val="18"/>
                <w:szCs w:val="18"/>
              </w:rPr>
              <w:t>5.</w:t>
            </w:r>
            <w:r w:rsidR="00256C35" w:rsidRPr="007175DA">
              <w:rPr>
                <w:sz w:val="18"/>
                <w:szCs w:val="18"/>
              </w:rPr>
              <w:t>2.</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both"/>
              <w:rPr>
                <w:sz w:val="18"/>
                <w:szCs w:val="18"/>
              </w:rPr>
            </w:pPr>
            <w:r w:rsidRPr="007175DA">
              <w:rPr>
                <w:sz w:val="18"/>
                <w:szCs w:val="18"/>
              </w:rPr>
              <w:t>Увеличение количества представителей социально ориентированных некоммерческих организаций, участвующих в заседаниях совещательных органов местного самоуправления, а также при муниципальных учреждениях социальной сферы</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color w:val="000000"/>
                <w:sz w:val="18"/>
                <w:szCs w:val="18"/>
              </w:rPr>
              <w:t>ед.</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45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50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50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55</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55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55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55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13"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55</w:t>
            </w:r>
          </w:p>
        </w:tc>
      </w:tr>
      <w:tr w:rsidR="00256C35" w:rsidRPr="007175DA" w:rsidTr="00987338">
        <w:trPr>
          <w:trHeight w:val="2815"/>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sz w:val="18"/>
                <w:szCs w:val="18"/>
              </w:rPr>
              <w:t>5.</w:t>
            </w:r>
            <w:r w:rsidR="00256C35" w:rsidRPr="007175DA">
              <w:rPr>
                <w:sz w:val="18"/>
                <w:szCs w:val="18"/>
              </w:rPr>
              <w:t>3.</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jc w:val="both"/>
              <w:rPr>
                <w:sz w:val="18"/>
                <w:szCs w:val="18"/>
              </w:rPr>
            </w:pPr>
            <w:r w:rsidRPr="007175DA">
              <w:rPr>
                <w:sz w:val="18"/>
                <w:szCs w:val="18"/>
              </w:rPr>
              <w:t>Доля представителей социально ориентированных некоммерческих организаций, принявших участие в выставках, фестивалях, конкурсах, форумах, конференциях, совещаниях и других мероприятиях федерального, межрегионального и регионального уровней с участием социально ориентированных некоммерческих организаций района, к общей численности представителей социально ориентированных некоммерческих организаций Пуровского района</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ед.</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23</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25</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28</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30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30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30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30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13"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30</w:t>
            </w:r>
          </w:p>
        </w:tc>
      </w:tr>
      <w:tr w:rsidR="00256C35" w:rsidRPr="007175DA" w:rsidTr="00987338">
        <w:trPr>
          <w:trHeight w:val="333"/>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both"/>
              <w:rPr>
                <w:sz w:val="18"/>
                <w:szCs w:val="18"/>
              </w:rPr>
            </w:pPr>
            <w:r w:rsidRPr="007175DA">
              <w:rPr>
                <w:rFonts w:ascii="Times New Roman CYR" w:hAnsi="Times New Roman CYR" w:cs="Times New Roman CYR"/>
                <w:b/>
                <w:sz w:val="18"/>
                <w:szCs w:val="18"/>
              </w:rPr>
              <w:t xml:space="preserve">Задача: </w:t>
            </w:r>
            <w:r w:rsidRPr="007175DA">
              <w:rPr>
                <w:sz w:val="18"/>
                <w:szCs w:val="18"/>
              </w:rPr>
              <w:t>Предоставление финансовой, информационной, образовательной, методической и консультационной поддержки социально ориентированным некоммерческим организациям</w:t>
            </w:r>
          </w:p>
        </w:tc>
      </w:tr>
      <w:tr w:rsidR="00256C35" w:rsidRPr="007175DA" w:rsidTr="00987338">
        <w:trPr>
          <w:trHeight w:val="221"/>
          <w:tblCellSpacing w:w="5" w:type="nil"/>
        </w:trPr>
        <w:tc>
          <w:tcPr>
            <w:tcW w:w="709" w:type="dxa"/>
            <w:tcBorders>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sz w:val="18"/>
                <w:szCs w:val="18"/>
              </w:rPr>
              <w:lastRenderedPageBreak/>
              <w:t>5.</w:t>
            </w:r>
            <w:r w:rsidR="00256C35" w:rsidRPr="007175DA">
              <w:rPr>
                <w:sz w:val="18"/>
                <w:szCs w:val="18"/>
              </w:rPr>
              <w:t>4.</w:t>
            </w:r>
          </w:p>
        </w:tc>
        <w:tc>
          <w:tcPr>
            <w:tcW w:w="2969" w:type="dxa"/>
            <w:gridSpan w:val="2"/>
            <w:tcBorders>
              <w:left w:val="single" w:sz="4" w:space="0" w:color="auto"/>
              <w:bottom w:val="single" w:sz="4" w:space="0" w:color="auto"/>
              <w:right w:val="single" w:sz="4" w:space="0" w:color="auto"/>
            </w:tcBorders>
          </w:tcPr>
          <w:p w:rsidR="00256C35" w:rsidRPr="007175DA" w:rsidRDefault="00256C35" w:rsidP="006F120C">
            <w:pPr>
              <w:jc w:val="both"/>
              <w:rPr>
                <w:rFonts w:ascii="Times New Roman CYR" w:hAnsi="Times New Roman CYR" w:cs="Times New Roman CYR"/>
                <w:sz w:val="18"/>
                <w:szCs w:val="18"/>
              </w:rPr>
            </w:pPr>
            <w:r w:rsidRPr="007175DA">
              <w:rPr>
                <w:rFonts w:ascii="Times New Roman CYR" w:hAnsi="Times New Roman CYR" w:cs="Times New Roman CYR"/>
                <w:sz w:val="18"/>
                <w:szCs w:val="18"/>
              </w:rPr>
              <w:t>Количество подготовленных и размещенных в средствах массовой информации и в сети интернет материалов о деятельности социально ориентированных некоммерческих организаций</w:t>
            </w:r>
          </w:p>
        </w:tc>
        <w:tc>
          <w:tcPr>
            <w:tcW w:w="848" w:type="dxa"/>
            <w:gridSpan w:val="3"/>
            <w:tcBorders>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ед.</w:t>
            </w:r>
          </w:p>
        </w:tc>
        <w:tc>
          <w:tcPr>
            <w:tcW w:w="709" w:type="dxa"/>
            <w:gridSpan w:val="3"/>
            <w:tcBorders>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9</w:t>
            </w:r>
          </w:p>
        </w:tc>
        <w:tc>
          <w:tcPr>
            <w:tcW w:w="709" w:type="dxa"/>
            <w:gridSpan w:val="3"/>
            <w:tcBorders>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10</w:t>
            </w:r>
          </w:p>
        </w:tc>
        <w:tc>
          <w:tcPr>
            <w:tcW w:w="708" w:type="dxa"/>
            <w:gridSpan w:val="3"/>
            <w:tcBorders>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0,1</w:t>
            </w:r>
          </w:p>
        </w:tc>
        <w:tc>
          <w:tcPr>
            <w:tcW w:w="709" w:type="dxa"/>
            <w:gridSpan w:val="3"/>
            <w:tcBorders>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13</w:t>
            </w:r>
          </w:p>
        </w:tc>
        <w:tc>
          <w:tcPr>
            <w:tcW w:w="698" w:type="dxa"/>
            <w:gridSpan w:val="2"/>
            <w:tcBorders>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15</w:t>
            </w:r>
          </w:p>
        </w:tc>
        <w:tc>
          <w:tcPr>
            <w:tcW w:w="708" w:type="dxa"/>
            <w:gridSpan w:val="3"/>
            <w:tcBorders>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15</w:t>
            </w:r>
          </w:p>
        </w:tc>
        <w:tc>
          <w:tcPr>
            <w:tcW w:w="709" w:type="dxa"/>
            <w:gridSpan w:val="3"/>
            <w:tcBorders>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15</w:t>
            </w:r>
          </w:p>
        </w:tc>
        <w:tc>
          <w:tcPr>
            <w:tcW w:w="708" w:type="dxa"/>
            <w:gridSpan w:val="3"/>
            <w:tcBorders>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15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15</w:t>
            </w:r>
          </w:p>
        </w:tc>
      </w:tr>
      <w:tr w:rsidR="00256C35" w:rsidRPr="007175DA" w:rsidTr="00987338">
        <w:trPr>
          <w:trHeight w:val="841"/>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sz w:val="18"/>
                <w:szCs w:val="18"/>
              </w:rPr>
              <w:t>5.</w:t>
            </w:r>
            <w:r w:rsidR="00256C35" w:rsidRPr="007175DA">
              <w:rPr>
                <w:sz w:val="18"/>
                <w:szCs w:val="18"/>
              </w:rPr>
              <w:t>5.</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jc w:val="both"/>
              <w:rPr>
                <w:rFonts w:ascii="Times New Roman CYR" w:hAnsi="Times New Roman CYR" w:cs="Times New Roman CYR"/>
                <w:sz w:val="18"/>
                <w:szCs w:val="18"/>
              </w:rPr>
            </w:pPr>
            <w:r w:rsidRPr="007175DA">
              <w:rPr>
                <w:rFonts w:ascii="Times New Roman CYR" w:hAnsi="Times New Roman CYR" w:cs="Times New Roman CYR"/>
                <w:sz w:val="18"/>
                <w:szCs w:val="18"/>
              </w:rPr>
              <w:t>Доля охваченного населения Пуровского района в рамках реализации проектов (программ) социально ориентированными некоммерческими организациями</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50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55</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58</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60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60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60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60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60</w:t>
            </w:r>
          </w:p>
        </w:tc>
      </w:tr>
      <w:tr w:rsidR="00256C35" w:rsidRPr="007175DA" w:rsidTr="00987338">
        <w:trPr>
          <w:trHeight w:val="841"/>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sz w:val="18"/>
                <w:szCs w:val="18"/>
              </w:rPr>
              <w:t>5.</w:t>
            </w:r>
            <w:r w:rsidR="00256C35" w:rsidRPr="007175DA">
              <w:rPr>
                <w:sz w:val="18"/>
                <w:szCs w:val="18"/>
              </w:rPr>
              <w:t>6</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jc w:val="both"/>
              <w:rPr>
                <w:rFonts w:ascii="Times New Roman CYR" w:hAnsi="Times New Roman CYR" w:cs="Times New Roman CYR"/>
                <w:sz w:val="18"/>
                <w:szCs w:val="18"/>
              </w:rPr>
            </w:pPr>
            <w:r w:rsidRPr="007175DA">
              <w:rPr>
                <w:sz w:val="18"/>
                <w:szCs w:val="18"/>
              </w:rPr>
              <w:t>Количество социально ориентированных некоммерческих организаций, получивших финансовую поддержку на реализацию социально значимых проектов (программ)</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ед.</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10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12</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w:t>
            </w:r>
          </w:p>
        </w:tc>
      </w:tr>
      <w:tr w:rsidR="00256C35" w:rsidRPr="007175DA" w:rsidTr="00987338">
        <w:trPr>
          <w:trHeight w:val="218"/>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b/>
                <w:sz w:val="18"/>
                <w:szCs w:val="18"/>
              </w:rPr>
            </w:pPr>
            <w:r w:rsidRPr="007175DA">
              <w:rPr>
                <w:b/>
                <w:sz w:val="18"/>
                <w:szCs w:val="18"/>
              </w:rPr>
              <w:t>6</w:t>
            </w:r>
            <w:r w:rsidR="00256C35" w:rsidRPr="007175DA">
              <w:rPr>
                <w:b/>
                <w:sz w:val="18"/>
                <w:szCs w:val="18"/>
              </w:rPr>
              <w:t>.</w:t>
            </w:r>
          </w:p>
        </w:tc>
        <w:tc>
          <w:tcPr>
            <w:tcW w:w="14454" w:type="dxa"/>
            <w:gridSpan w:val="48"/>
            <w:tcBorders>
              <w:top w:val="single" w:sz="4" w:space="0" w:color="auto"/>
              <w:left w:val="single" w:sz="4" w:space="0" w:color="auto"/>
              <w:bottom w:val="single" w:sz="4" w:space="0" w:color="auto"/>
              <w:right w:val="single" w:sz="4" w:space="0" w:color="auto"/>
            </w:tcBorders>
          </w:tcPr>
          <w:p w:rsidR="00256C35" w:rsidRPr="007175DA" w:rsidRDefault="00256C35" w:rsidP="006F120C">
            <w:pPr>
              <w:rPr>
                <w:sz w:val="18"/>
                <w:szCs w:val="18"/>
              </w:rPr>
            </w:pPr>
            <w:r w:rsidRPr="007175DA">
              <w:rPr>
                <w:b/>
                <w:sz w:val="18"/>
                <w:szCs w:val="18"/>
              </w:rPr>
              <w:t xml:space="preserve">Подпрограмма "Обеспечение реализации муниципальной программы"  </w:t>
            </w:r>
          </w:p>
        </w:tc>
      </w:tr>
      <w:tr w:rsidR="00256C35" w:rsidRPr="007175DA" w:rsidTr="007175DA">
        <w:trPr>
          <w:trHeight w:val="303"/>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tcPr>
          <w:p w:rsidR="00256C35" w:rsidRPr="007175DA" w:rsidRDefault="00256C35" w:rsidP="00987338">
            <w:pPr>
              <w:rPr>
                <w:sz w:val="18"/>
                <w:szCs w:val="18"/>
              </w:rPr>
            </w:pPr>
            <w:r w:rsidRPr="007175DA">
              <w:rPr>
                <w:b/>
                <w:sz w:val="18"/>
                <w:szCs w:val="18"/>
              </w:rPr>
              <w:t>Цель:</w:t>
            </w:r>
            <w:r w:rsidRPr="007175DA">
              <w:rPr>
                <w:sz w:val="18"/>
                <w:szCs w:val="18"/>
              </w:rPr>
              <w:t xml:space="preserve"> </w:t>
            </w:r>
            <w:r w:rsidR="00987338">
              <w:rPr>
                <w:sz w:val="18"/>
                <w:szCs w:val="18"/>
              </w:rPr>
              <w:t>п</w:t>
            </w:r>
            <w:r w:rsidRPr="007175DA">
              <w:rPr>
                <w:sz w:val="18"/>
                <w:szCs w:val="18"/>
              </w:rPr>
              <w:t>овышение эффективности деятельности органов местного самоуправления</w:t>
            </w:r>
          </w:p>
        </w:tc>
      </w:tr>
      <w:tr w:rsidR="00256C35" w:rsidRPr="007175DA" w:rsidTr="00987338">
        <w:trPr>
          <w:trHeight w:val="24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tcPr>
          <w:p w:rsidR="00256C35" w:rsidRPr="007175DA" w:rsidRDefault="00256C35" w:rsidP="00987338">
            <w:pPr>
              <w:rPr>
                <w:sz w:val="18"/>
                <w:szCs w:val="18"/>
              </w:rPr>
            </w:pPr>
            <w:r w:rsidRPr="007175DA">
              <w:rPr>
                <w:b/>
                <w:sz w:val="18"/>
                <w:szCs w:val="18"/>
              </w:rPr>
              <w:t>Задача:</w:t>
            </w:r>
            <w:r w:rsidRPr="007175DA">
              <w:rPr>
                <w:sz w:val="18"/>
                <w:szCs w:val="18"/>
              </w:rPr>
              <w:t xml:space="preserve"> </w:t>
            </w:r>
            <w:r w:rsidR="00987338">
              <w:rPr>
                <w:sz w:val="18"/>
                <w:szCs w:val="18"/>
              </w:rPr>
              <w:t>с</w:t>
            </w:r>
            <w:r w:rsidRPr="007175DA">
              <w:rPr>
                <w:sz w:val="18"/>
                <w:szCs w:val="18"/>
              </w:rPr>
              <w:t xml:space="preserve">оздание условий эффективной работы </w:t>
            </w:r>
            <w:r w:rsidRPr="007175DA">
              <w:rPr>
                <w:rStyle w:val="apple-style-span"/>
                <w:sz w:val="18"/>
                <w:szCs w:val="18"/>
              </w:rPr>
              <w:t>органов местного самоуправления</w:t>
            </w:r>
          </w:p>
        </w:tc>
      </w:tr>
      <w:tr w:rsidR="00256C35" w:rsidRPr="007175DA" w:rsidTr="00987338">
        <w:trPr>
          <w:trHeight w:val="278"/>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sz w:val="18"/>
                <w:szCs w:val="18"/>
              </w:rPr>
              <w:t>6.</w:t>
            </w:r>
            <w:r w:rsidR="00256C35" w:rsidRPr="007175DA">
              <w:rPr>
                <w:sz w:val="18"/>
                <w:szCs w:val="18"/>
              </w:rPr>
              <w:t>1.</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jc w:val="both"/>
              <w:rPr>
                <w:rFonts w:ascii="Times New Roman CYR" w:hAnsi="Times New Roman CYR" w:cs="Times New Roman CYR"/>
                <w:sz w:val="18"/>
                <w:szCs w:val="18"/>
              </w:rPr>
            </w:pPr>
            <w:r w:rsidRPr="007175DA">
              <w:rPr>
                <w:sz w:val="18"/>
                <w:szCs w:val="18"/>
              </w:rPr>
              <w:t>Эффективность исполнения целевых бюджетных средств в рамках реализации муниципальной программы</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100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pStyle w:val="ConsPlusCell"/>
              <w:jc w:val="center"/>
              <w:rPr>
                <w:sz w:val="18"/>
                <w:szCs w:val="18"/>
              </w:rPr>
            </w:pPr>
            <w:r w:rsidRPr="007175DA">
              <w:rPr>
                <w:sz w:val="18"/>
                <w:szCs w:val="18"/>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100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100</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100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100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100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100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1,0</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987338">
            <w:pPr>
              <w:jc w:val="center"/>
              <w:rPr>
                <w:sz w:val="18"/>
                <w:szCs w:val="18"/>
              </w:rPr>
            </w:pPr>
            <w:r w:rsidRPr="007175DA">
              <w:rPr>
                <w:sz w:val="18"/>
                <w:szCs w:val="18"/>
              </w:rPr>
              <w:t>100</w:t>
            </w:r>
          </w:p>
        </w:tc>
      </w:tr>
      <w:tr w:rsidR="00256C35" w:rsidRPr="007175DA" w:rsidTr="007175DA">
        <w:trPr>
          <w:trHeight w:val="269"/>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b/>
                <w:sz w:val="18"/>
                <w:szCs w:val="18"/>
              </w:rPr>
              <w:t>7</w:t>
            </w:r>
            <w:r w:rsidR="00256C35" w:rsidRPr="007175DA">
              <w:rPr>
                <w:b/>
                <w:sz w:val="18"/>
                <w:szCs w:val="18"/>
              </w:rPr>
              <w:t>.</w:t>
            </w:r>
          </w:p>
        </w:tc>
        <w:tc>
          <w:tcPr>
            <w:tcW w:w="14454" w:type="dxa"/>
            <w:gridSpan w:val="48"/>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afa"/>
              <w:rPr>
                <w:rFonts w:ascii="Times New Roman" w:hAnsi="Times New Roman" w:cs="Times New Roman"/>
                <w:b/>
                <w:sz w:val="18"/>
                <w:szCs w:val="18"/>
              </w:rPr>
            </w:pPr>
            <w:r w:rsidRPr="007175DA">
              <w:rPr>
                <w:rFonts w:ascii="Times New Roman" w:hAnsi="Times New Roman" w:cs="Times New Roman"/>
                <w:b/>
                <w:sz w:val="18"/>
                <w:szCs w:val="18"/>
              </w:rPr>
              <w:t>Подпрограмма "Противодействие экстремизму и профилактика терроризма"</w:t>
            </w:r>
          </w:p>
        </w:tc>
      </w:tr>
      <w:tr w:rsidR="00256C35" w:rsidRPr="007175DA" w:rsidTr="007175DA">
        <w:trPr>
          <w:trHeight w:val="412"/>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tcPr>
          <w:p w:rsidR="00256C35" w:rsidRPr="007175DA" w:rsidRDefault="00256C35" w:rsidP="00987338">
            <w:pPr>
              <w:pStyle w:val="afa"/>
              <w:rPr>
                <w:rFonts w:ascii="Times New Roman" w:hAnsi="Times New Roman" w:cs="Times New Roman"/>
                <w:sz w:val="18"/>
                <w:szCs w:val="18"/>
              </w:rPr>
            </w:pPr>
            <w:r w:rsidRPr="007175DA">
              <w:rPr>
                <w:rFonts w:ascii="Times New Roman" w:hAnsi="Times New Roman" w:cs="Times New Roman"/>
                <w:b/>
                <w:sz w:val="18"/>
                <w:szCs w:val="18"/>
              </w:rPr>
              <w:t xml:space="preserve">Цель: </w:t>
            </w:r>
            <w:r w:rsidR="00987338" w:rsidRPr="00987338">
              <w:rPr>
                <w:rFonts w:ascii="Times New Roman" w:hAnsi="Times New Roman" w:cs="Times New Roman"/>
                <w:sz w:val="18"/>
                <w:szCs w:val="18"/>
              </w:rPr>
              <w:t>р</w:t>
            </w:r>
            <w:r w:rsidRPr="007175DA">
              <w:rPr>
                <w:rFonts w:ascii="Times New Roman" w:hAnsi="Times New Roman" w:cs="Times New Roman"/>
                <w:sz w:val="18"/>
                <w:szCs w:val="18"/>
              </w:rPr>
              <w:t>еализация комплекса мер по профилактике терроризма и экстремизма, укрепление единства российской нации, межнационального согласия, гармонизация межнациональных и межконфессиональных отношений на территории Пуровского района</w:t>
            </w:r>
          </w:p>
        </w:tc>
      </w:tr>
      <w:tr w:rsidR="00256C35" w:rsidRPr="007175DA" w:rsidTr="007175DA">
        <w:trPr>
          <w:trHeight w:val="277"/>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tcPr>
          <w:p w:rsidR="00256C35" w:rsidRPr="007175DA" w:rsidRDefault="00256C35" w:rsidP="00987338">
            <w:pPr>
              <w:pStyle w:val="afa"/>
              <w:rPr>
                <w:rFonts w:ascii="Times New Roman" w:hAnsi="Times New Roman" w:cs="Times New Roman"/>
                <w:sz w:val="18"/>
                <w:szCs w:val="18"/>
              </w:rPr>
            </w:pPr>
            <w:r w:rsidRPr="007175DA">
              <w:rPr>
                <w:rFonts w:ascii="Times New Roman" w:hAnsi="Times New Roman" w:cs="Times New Roman"/>
                <w:b/>
                <w:sz w:val="18"/>
                <w:szCs w:val="18"/>
              </w:rPr>
              <w:t xml:space="preserve">Задача: </w:t>
            </w:r>
            <w:r w:rsidR="00987338" w:rsidRPr="00987338">
              <w:rPr>
                <w:rFonts w:ascii="Times New Roman" w:hAnsi="Times New Roman" w:cs="Times New Roman"/>
                <w:sz w:val="18"/>
                <w:szCs w:val="18"/>
              </w:rPr>
              <w:t>и</w:t>
            </w:r>
            <w:r w:rsidRPr="00987338">
              <w:rPr>
                <w:rFonts w:ascii="Times New Roman" w:hAnsi="Times New Roman" w:cs="Times New Roman"/>
                <w:sz w:val="18"/>
                <w:szCs w:val="18"/>
              </w:rPr>
              <w:t>нт</w:t>
            </w:r>
            <w:r w:rsidRPr="007175DA">
              <w:rPr>
                <w:rFonts w:ascii="Times New Roman" w:hAnsi="Times New Roman" w:cs="Times New Roman"/>
                <w:sz w:val="18"/>
                <w:szCs w:val="18"/>
              </w:rPr>
              <w:t>еграция национальных, религиозных и иных некоммерческих организаций в деятельность по профилактике экстремизма и поддержанию толерантной среды</w:t>
            </w:r>
          </w:p>
        </w:tc>
      </w:tr>
      <w:tr w:rsidR="00256C35" w:rsidRPr="007175DA" w:rsidTr="007175DA">
        <w:trPr>
          <w:trHeight w:val="111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sz w:val="18"/>
                <w:szCs w:val="18"/>
              </w:rPr>
              <w:t>7.</w:t>
            </w:r>
            <w:r w:rsidR="00256C35" w:rsidRPr="007175DA">
              <w:rPr>
                <w:sz w:val="18"/>
                <w:szCs w:val="18"/>
              </w:rPr>
              <w:t>1.</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both"/>
              <w:rPr>
                <w:sz w:val="18"/>
                <w:szCs w:val="18"/>
              </w:rPr>
            </w:pPr>
            <w:r w:rsidRPr="007175DA">
              <w:rPr>
                <w:sz w:val="18"/>
                <w:szCs w:val="18"/>
              </w:rPr>
              <w:t>Количество некоммерческих организаций, представители которых приняли участие в мероприятиях по вопросам профилактики экстремизма</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шт.</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3</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0,125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256C35" w:rsidRPr="007175DA" w:rsidTr="007175DA">
        <w:trPr>
          <w:trHeight w:val="431"/>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tcPr>
          <w:p w:rsidR="00256C35" w:rsidRPr="007175DA" w:rsidRDefault="00256C35" w:rsidP="00987338">
            <w:pPr>
              <w:pStyle w:val="afa"/>
              <w:rPr>
                <w:rFonts w:ascii="Times New Roman" w:hAnsi="Times New Roman" w:cs="Times New Roman"/>
                <w:sz w:val="18"/>
                <w:szCs w:val="18"/>
              </w:rPr>
            </w:pPr>
            <w:r w:rsidRPr="007175DA">
              <w:rPr>
                <w:rFonts w:ascii="Times New Roman" w:hAnsi="Times New Roman" w:cs="Times New Roman"/>
                <w:b/>
                <w:sz w:val="18"/>
                <w:szCs w:val="18"/>
              </w:rPr>
              <w:t xml:space="preserve">Задача: </w:t>
            </w:r>
            <w:r w:rsidR="00987338" w:rsidRPr="00987338">
              <w:rPr>
                <w:rFonts w:ascii="Times New Roman" w:hAnsi="Times New Roman" w:cs="Times New Roman"/>
                <w:sz w:val="18"/>
                <w:szCs w:val="18"/>
              </w:rPr>
              <w:t>с</w:t>
            </w:r>
            <w:r w:rsidRPr="00987338">
              <w:rPr>
                <w:rFonts w:ascii="Times New Roman" w:hAnsi="Times New Roman" w:cs="Times New Roman"/>
                <w:sz w:val="18"/>
                <w:szCs w:val="18"/>
              </w:rPr>
              <w:t>ов</w:t>
            </w:r>
            <w:r w:rsidRPr="007175DA">
              <w:rPr>
                <w:rFonts w:ascii="Times New Roman" w:hAnsi="Times New Roman" w:cs="Times New Roman"/>
                <w:sz w:val="18"/>
                <w:szCs w:val="18"/>
              </w:rPr>
              <w:t>ершенствование механизмов обеспечения законности, правопорядка в сфере межнациональных отношений и интеграции мигрантов в культурное и социальное пространство Пуровского района.</w:t>
            </w:r>
          </w:p>
        </w:tc>
      </w:tr>
      <w:tr w:rsidR="00256C35" w:rsidRPr="007175DA" w:rsidTr="00987338">
        <w:trPr>
          <w:trHeight w:val="28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sz w:val="18"/>
                <w:szCs w:val="18"/>
              </w:rPr>
              <w:t>7.</w:t>
            </w:r>
            <w:r w:rsidR="00256C35" w:rsidRPr="007175DA">
              <w:rPr>
                <w:sz w:val="18"/>
                <w:szCs w:val="18"/>
              </w:rPr>
              <w:t>2.</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both"/>
              <w:rPr>
                <w:sz w:val="18"/>
                <w:szCs w:val="18"/>
              </w:rPr>
            </w:pPr>
            <w:r w:rsidRPr="007175DA">
              <w:rPr>
                <w:sz w:val="18"/>
                <w:szCs w:val="18"/>
              </w:rPr>
              <w:t>Количество публикаций по этнокультурной тематике</w:t>
            </w:r>
            <w:r w:rsidR="00C9479B" w:rsidRPr="007175DA">
              <w:rPr>
                <w:sz w:val="18"/>
                <w:szCs w:val="18"/>
              </w:rPr>
              <w:t>*</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шт.</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jc w:val="center"/>
              <w:rPr>
                <w:sz w:val="18"/>
                <w:szCs w:val="18"/>
              </w:rPr>
            </w:pPr>
            <w:r w:rsidRPr="007175DA">
              <w:rPr>
                <w:sz w:val="18"/>
                <w:szCs w:val="18"/>
              </w:rPr>
              <w:t>3</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jc w:val="center"/>
              <w:rPr>
                <w:sz w:val="18"/>
                <w:szCs w:val="18"/>
              </w:rPr>
            </w:pPr>
            <w:r w:rsidRPr="007175DA">
              <w:rPr>
                <w:sz w:val="18"/>
                <w:szCs w:val="18"/>
              </w:rPr>
              <w:t>0,125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ConsPlusCell"/>
              <w:jc w:val="center"/>
              <w:rPr>
                <w:sz w:val="18"/>
                <w:szCs w:val="18"/>
              </w:rPr>
            </w:pPr>
            <w:r w:rsidRPr="007175DA">
              <w:rPr>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256C35" w:rsidRPr="007175DA" w:rsidTr="00987338">
        <w:trPr>
          <w:trHeight w:val="571"/>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tcPr>
          <w:p w:rsidR="00256C35" w:rsidRPr="007175DA" w:rsidRDefault="00256C35" w:rsidP="00987338">
            <w:pPr>
              <w:pStyle w:val="afa"/>
              <w:rPr>
                <w:rFonts w:ascii="Times New Roman" w:hAnsi="Times New Roman" w:cs="Times New Roman"/>
                <w:sz w:val="18"/>
                <w:szCs w:val="18"/>
              </w:rPr>
            </w:pPr>
            <w:r w:rsidRPr="007175DA">
              <w:rPr>
                <w:rFonts w:ascii="Times New Roman" w:hAnsi="Times New Roman" w:cs="Times New Roman"/>
                <w:b/>
                <w:sz w:val="18"/>
                <w:szCs w:val="18"/>
              </w:rPr>
              <w:t xml:space="preserve">Задача: </w:t>
            </w:r>
            <w:r w:rsidR="00987338" w:rsidRPr="00987338">
              <w:rPr>
                <w:rFonts w:ascii="Times New Roman" w:hAnsi="Times New Roman" w:cs="Times New Roman"/>
                <w:sz w:val="18"/>
                <w:szCs w:val="18"/>
              </w:rPr>
              <w:t>п</w:t>
            </w:r>
            <w:r w:rsidRPr="00987338">
              <w:rPr>
                <w:rFonts w:ascii="Times New Roman" w:hAnsi="Times New Roman" w:cs="Times New Roman"/>
                <w:sz w:val="18"/>
                <w:szCs w:val="18"/>
              </w:rPr>
              <w:t>ов</w:t>
            </w:r>
            <w:r w:rsidRPr="007175DA">
              <w:rPr>
                <w:rFonts w:ascii="Times New Roman" w:hAnsi="Times New Roman" w:cs="Times New Roman"/>
                <w:sz w:val="18"/>
                <w:szCs w:val="18"/>
              </w:rPr>
              <w:t>ышение роли культурно - просветительных учреждений в сохранении, развитии и воспитании уважения к культуре, истории, языку народов и этнических общностей России, мировым культурным ценностям, в формировании толерантного сознания.</w:t>
            </w:r>
          </w:p>
        </w:tc>
      </w:tr>
      <w:tr w:rsidR="00256C35" w:rsidRPr="007175DA" w:rsidTr="007175DA">
        <w:trPr>
          <w:trHeight w:val="349"/>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sz w:val="18"/>
                <w:szCs w:val="18"/>
              </w:rPr>
              <w:t>7.</w:t>
            </w:r>
            <w:r w:rsidR="00256C35" w:rsidRPr="007175DA">
              <w:rPr>
                <w:sz w:val="18"/>
                <w:szCs w:val="18"/>
              </w:rPr>
              <w:t>3.</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both"/>
              <w:rPr>
                <w:sz w:val="18"/>
                <w:szCs w:val="18"/>
              </w:rPr>
            </w:pPr>
            <w:r w:rsidRPr="007175DA">
              <w:rPr>
                <w:sz w:val="18"/>
                <w:szCs w:val="18"/>
              </w:rPr>
              <w:t>Количество трансляций (выходов) видеоматериалов по этнокультурной тематике</w:t>
            </w:r>
            <w:r w:rsidR="00C9479B" w:rsidRPr="007175DA">
              <w:rPr>
                <w:sz w:val="18"/>
                <w:szCs w:val="18"/>
              </w:rPr>
              <w:t>*</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шт.</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jc w:val="center"/>
              <w:rPr>
                <w:sz w:val="18"/>
                <w:szCs w:val="18"/>
              </w:rPr>
            </w:pPr>
            <w:r w:rsidRPr="007175DA">
              <w:rPr>
                <w:sz w:val="18"/>
                <w:szCs w:val="18"/>
              </w:rPr>
              <w:t>3</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jc w:val="center"/>
              <w:rPr>
                <w:sz w:val="18"/>
                <w:szCs w:val="18"/>
              </w:rPr>
            </w:pPr>
            <w:r w:rsidRPr="007175DA">
              <w:rPr>
                <w:sz w:val="18"/>
                <w:szCs w:val="18"/>
              </w:rPr>
              <w:t>0,125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ConsPlusCell"/>
              <w:jc w:val="center"/>
              <w:rPr>
                <w:sz w:val="18"/>
                <w:szCs w:val="18"/>
              </w:rPr>
            </w:pPr>
            <w:r w:rsidRPr="007175DA">
              <w:rPr>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256C35" w:rsidRPr="007175DA" w:rsidTr="00987338">
        <w:trPr>
          <w:trHeight w:val="294"/>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tcPr>
          <w:p w:rsidR="00256C35" w:rsidRPr="007175DA" w:rsidRDefault="00256C35" w:rsidP="00987338">
            <w:pPr>
              <w:pStyle w:val="afa"/>
              <w:rPr>
                <w:rFonts w:ascii="Times New Roman" w:hAnsi="Times New Roman" w:cs="Times New Roman"/>
                <w:sz w:val="18"/>
                <w:szCs w:val="18"/>
              </w:rPr>
            </w:pPr>
            <w:r w:rsidRPr="007175DA">
              <w:rPr>
                <w:rFonts w:ascii="Times New Roman" w:hAnsi="Times New Roman" w:cs="Times New Roman"/>
                <w:b/>
                <w:sz w:val="18"/>
                <w:szCs w:val="18"/>
              </w:rPr>
              <w:t xml:space="preserve">Задача: </w:t>
            </w:r>
            <w:r w:rsidR="00987338" w:rsidRPr="00987338">
              <w:rPr>
                <w:rFonts w:ascii="Times New Roman" w:hAnsi="Times New Roman" w:cs="Times New Roman"/>
                <w:sz w:val="18"/>
                <w:szCs w:val="18"/>
              </w:rPr>
              <w:t>в</w:t>
            </w:r>
            <w:r w:rsidRPr="00987338">
              <w:rPr>
                <w:rFonts w:ascii="Times New Roman" w:hAnsi="Times New Roman" w:cs="Times New Roman"/>
                <w:sz w:val="18"/>
                <w:szCs w:val="18"/>
              </w:rPr>
              <w:t>о</w:t>
            </w:r>
            <w:r w:rsidRPr="007175DA">
              <w:rPr>
                <w:rFonts w:ascii="Times New Roman" w:hAnsi="Times New Roman" w:cs="Times New Roman"/>
                <w:sz w:val="18"/>
                <w:szCs w:val="18"/>
              </w:rPr>
              <w:t>спитание толерантности через систему образования, физическую культуру и спорт</w:t>
            </w:r>
          </w:p>
        </w:tc>
      </w:tr>
      <w:tr w:rsidR="00256C35" w:rsidRPr="007175DA" w:rsidTr="007175DA">
        <w:trPr>
          <w:trHeight w:val="847"/>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sz w:val="18"/>
                <w:szCs w:val="18"/>
              </w:rPr>
              <w:t>7.</w:t>
            </w:r>
            <w:r w:rsidR="00256C35" w:rsidRPr="007175DA">
              <w:rPr>
                <w:sz w:val="18"/>
                <w:szCs w:val="18"/>
              </w:rPr>
              <w:t>4.</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both"/>
              <w:rPr>
                <w:sz w:val="18"/>
                <w:szCs w:val="18"/>
              </w:rPr>
            </w:pPr>
            <w:r w:rsidRPr="007175DA">
              <w:rPr>
                <w:sz w:val="18"/>
                <w:szCs w:val="18"/>
              </w:rPr>
              <w:t>Численность участников (от 14 до 18 лет) мероприятий, направленных на воспитание толерантности через систему образования</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чел.</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jc w:val="center"/>
              <w:rPr>
                <w:sz w:val="18"/>
                <w:szCs w:val="18"/>
              </w:rPr>
            </w:pPr>
            <w:r w:rsidRPr="007175DA">
              <w:rPr>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jc w:val="center"/>
              <w:rPr>
                <w:sz w:val="18"/>
                <w:szCs w:val="18"/>
              </w:rPr>
            </w:pPr>
            <w:r w:rsidRPr="007175DA">
              <w:rPr>
                <w:sz w:val="18"/>
                <w:szCs w:val="18"/>
              </w:rPr>
              <w:t>0,125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ConsPlusCell"/>
              <w:jc w:val="center"/>
              <w:rPr>
                <w:sz w:val="18"/>
                <w:szCs w:val="18"/>
              </w:rPr>
            </w:pPr>
            <w:r w:rsidRPr="007175DA">
              <w:rPr>
                <w:sz w:val="18"/>
                <w:szCs w:val="18"/>
              </w:rPr>
              <w:t>80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256C35" w:rsidRPr="007175DA" w:rsidTr="007175DA">
        <w:trPr>
          <w:trHeight w:val="254"/>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tcPr>
          <w:p w:rsidR="00256C35" w:rsidRPr="007175DA" w:rsidRDefault="00256C35" w:rsidP="00987338">
            <w:pPr>
              <w:pStyle w:val="afa"/>
              <w:rPr>
                <w:rFonts w:ascii="Times New Roman" w:hAnsi="Times New Roman" w:cs="Times New Roman"/>
                <w:sz w:val="18"/>
                <w:szCs w:val="18"/>
              </w:rPr>
            </w:pPr>
            <w:r w:rsidRPr="007175DA">
              <w:rPr>
                <w:rFonts w:ascii="Times New Roman" w:hAnsi="Times New Roman" w:cs="Times New Roman"/>
                <w:b/>
                <w:sz w:val="18"/>
                <w:szCs w:val="18"/>
              </w:rPr>
              <w:t xml:space="preserve">Задача: </w:t>
            </w:r>
            <w:r w:rsidR="00987338" w:rsidRPr="00987338">
              <w:rPr>
                <w:rFonts w:ascii="Times New Roman" w:hAnsi="Times New Roman" w:cs="Times New Roman"/>
                <w:sz w:val="18"/>
                <w:szCs w:val="18"/>
              </w:rPr>
              <w:t>у</w:t>
            </w:r>
            <w:r w:rsidRPr="007175DA">
              <w:rPr>
                <w:rFonts w:ascii="Times New Roman" w:hAnsi="Times New Roman" w:cs="Times New Roman"/>
                <w:sz w:val="18"/>
                <w:szCs w:val="18"/>
              </w:rPr>
              <w:t>крепление толерантности и профилактика экстремизма и терроризма в молодежной среде</w:t>
            </w:r>
          </w:p>
        </w:tc>
      </w:tr>
      <w:tr w:rsidR="00256C35" w:rsidRPr="007175DA" w:rsidTr="007175DA">
        <w:trPr>
          <w:trHeight w:val="111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sz w:val="18"/>
                <w:szCs w:val="18"/>
              </w:rPr>
              <w:t>7.</w:t>
            </w:r>
            <w:r w:rsidR="00256C35" w:rsidRPr="007175DA">
              <w:rPr>
                <w:sz w:val="18"/>
                <w:szCs w:val="18"/>
              </w:rPr>
              <w:t>5.</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both"/>
              <w:rPr>
                <w:sz w:val="18"/>
                <w:szCs w:val="18"/>
              </w:rPr>
            </w:pPr>
            <w:r w:rsidRPr="007175DA">
              <w:rPr>
                <w:sz w:val="18"/>
                <w:szCs w:val="18"/>
              </w:rPr>
              <w:t>Численность участников (от 14 до 30 лет) мероприятий, направленных на укрепление толерантности и профилактику экстремизма и терроризма в молодежной среде</w:t>
            </w:r>
            <w:r w:rsidR="00C9479B" w:rsidRPr="007175DA">
              <w:rPr>
                <w:sz w:val="18"/>
                <w:szCs w:val="18"/>
              </w:rPr>
              <w:t>*</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чел.</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0,125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40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256C35" w:rsidRPr="007175DA" w:rsidTr="007175DA">
        <w:trPr>
          <w:trHeight w:val="275"/>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tcPr>
          <w:p w:rsidR="00256C35" w:rsidRPr="007175DA" w:rsidRDefault="00256C35" w:rsidP="00987338">
            <w:pPr>
              <w:pStyle w:val="afa"/>
              <w:rPr>
                <w:rFonts w:ascii="Times New Roman" w:hAnsi="Times New Roman" w:cs="Times New Roman"/>
                <w:sz w:val="18"/>
                <w:szCs w:val="18"/>
              </w:rPr>
            </w:pPr>
            <w:r w:rsidRPr="007175DA">
              <w:rPr>
                <w:rFonts w:ascii="Times New Roman" w:hAnsi="Times New Roman" w:cs="Times New Roman"/>
                <w:b/>
                <w:sz w:val="18"/>
                <w:szCs w:val="18"/>
              </w:rPr>
              <w:t xml:space="preserve">Задача: </w:t>
            </w:r>
            <w:r w:rsidR="00987338" w:rsidRPr="00987338">
              <w:rPr>
                <w:rFonts w:ascii="Times New Roman" w:hAnsi="Times New Roman" w:cs="Times New Roman"/>
                <w:sz w:val="18"/>
                <w:szCs w:val="18"/>
              </w:rPr>
              <w:t>о</w:t>
            </w:r>
            <w:r w:rsidRPr="00987338">
              <w:rPr>
                <w:rFonts w:ascii="Times New Roman" w:hAnsi="Times New Roman" w:cs="Times New Roman"/>
                <w:sz w:val="18"/>
                <w:szCs w:val="18"/>
              </w:rPr>
              <w:t>б</w:t>
            </w:r>
            <w:r w:rsidRPr="007175DA">
              <w:rPr>
                <w:rFonts w:ascii="Times New Roman" w:hAnsi="Times New Roman" w:cs="Times New Roman"/>
                <w:sz w:val="18"/>
                <w:szCs w:val="18"/>
              </w:rPr>
              <w:t>еспечение профилактики правонарушений в Пуровском районе</w:t>
            </w:r>
          </w:p>
        </w:tc>
      </w:tr>
      <w:tr w:rsidR="00256C35" w:rsidRPr="007175DA" w:rsidTr="007175DA">
        <w:trPr>
          <w:trHeight w:val="558"/>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sz w:val="18"/>
                <w:szCs w:val="18"/>
              </w:rPr>
              <w:t>7.</w:t>
            </w:r>
            <w:r w:rsidR="00256C35" w:rsidRPr="007175DA">
              <w:rPr>
                <w:sz w:val="18"/>
                <w:szCs w:val="18"/>
              </w:rPr>
              <w:t>6.</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both"/>
              <w:rPr>
                <w:sz w:val="18"/>
                <w:szCs w:val="18"/>
              </w:rPr>
            </w:pPr>
            <w:r w:rsidRPr="007175DA">
              <w:rPr>
                <w:sz w:val="18"/>
                <w:szCs w:val="18"/>
              </w:rPr>
              <w:t>Количество совершенных террористических актов на территории Пуровского района</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jc w:val="center"/>
              <w:rPr>
                <w:sz w:val="18"/>
                <w:szCs w:val="18"/>
              </w:rPr>
            </w:pPr>
            <w:r w:rsidRPr="007175DA">
              <w:rPr>
                <w:sz w:val="18"/>
                <w:szCs w:val="18"/>
              </w:rPr>
              <w:t>шт.</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jc w:val="center"/>
              <w:rPr>
                <w:sz w:val="18"/>
                <w:szCs w:val="18"/>
              </w:rPr>
            </w:pPr>
            <w:r w:rsidRPr="007175DA">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jc w:val="center"/>
              <w:rPr>
                <w:sz w:val="18"/>
                <w:szCs w:val="18"/>
              </w:rPr>
            </w:pPr>
            <w:r w:rsidRPr="007175DA">
              <w:rPr>
                <w:sz w:val="18"/>
                <w:szCs w:val="18"/>
              </w:rPr>
              <w:t>0,125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jc w:val="center"/>
              <w:rPr>
                <w:sz w:val="18"/>
                <w:szCs w:val="18"/>
              </w:rPr>
            </w:pPr>
            <w:r w:rsidRPr="007175DA">
              <w:rPr>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256C35" w:rsidRPr="007175DA" w:rsidTr="007175DA">
        <w:trPr>
          <w:trHeight w:val="51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256C35" w:rsidP="007175DA">
            <w:pPr>
              <w:jc w:val="center"/>
              <w:rPr>
                <w:sz w:val="18"/>
                <w:szCs w:val="18"/>
              </w:rPr>
            </w:pPr>
          </w:p>
        </w:tc>
        <w:tc>
          <w:tcPr>
            <w:tcW w:w="14454" w:type="dxa"/>
            <w:gridSpan w:val="48"/>
            <w:tcBorders>
              <w:top w:val="single" w:sz="4" w:space="0" w:color="auto"/>
              <w:left w:val="single" w:sz="4" w:space="0" w:color="auto"/>
              <w:bottom w:val="single" w:sz="4" w:space="0" w:color="auto"/>
              <w:right w:val="single" w:sz="4" w:space="0" w:color="auto"/>
            </w:tcBorders>
          </w:tcPr>
          <w:p w:rsidR="00256C35" w:rsidRPr="007175DA" w:rsidRDefault="00256C35" w:rsidP="00987338">
            <w:pPr>
              <w:pStyle w:val="afa"/>
              <w:rPr>
                <w:rFonts w:ascii="Times New Roman" w:hAnsi="Times New Roman" w:cs="Times New Roman"/>
                <w:sz w:val="18"/>
                <w:szCs w:val="18"/>
              </w:rPr>
            </w:pPr>
            <w:r w:rsidRPr="007175DA">
              <w:rPr>
                <w:rFonts w:ascii="Times New Roman" w:hAnsi="Times New Roman" w:cs="Times New Roman"/>
                <w:b/>
                <w:sz w:val="18"/>
                <w:szCs w:val="18"/>
              </w:rPr>
              <w:t xml:space="preserve">Задача: </w:t>
            </w:r>
            <w:r w:rsidR="00987338" w:rsidRPr="00987338">
              <w:rPr>
                <w:rFonts w:ascii="Times New Roman" w:hAnsi="Times New Roman" w:cs="Times New Roman"/>
                <w:sz w:val="18"/>
                <w:szCs w:val="18"/>
              </w:rPr>
              <w:t>п</w:t>
            </w:r>
            <w:r w:rsidRPr="007175DA">
              <w:rPr>
                <w:rFonts w:ascii="Times New Roman" w:hAnsi="Times New Roman" w:cs="Times New Roman"/>
                <w:sz w:val="18"/>
                <w:szCs w:val="18"/>
              </w:rPr>
              <w:t>рофилактика террористических проявлений, устранение потенциальной опасности актов терроризма и обеспечение антитеррористической защищенности социальных объектов, а также объектов с массовым пребыванием людей</w:t>
            </w:r>
          </w:p>
        </w:tc>
      </w:tr>
      <w:tr w:rsidR="00256C35" w:rsidRPr="007175DA" w:rsidTr="007175DA">
        <w:trPr>
          <w:trHeight w:val="51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56C35" w:rsidRPr="007175DA" w:rsidRDefault="00C9479B" w:rsidP="007175DA">
            <w:pPr>
              <w:jc w:val="center"/>
              <w:rPr>
                <w:sz w:val="18"/>
                <w:szCs w:val="18"/>
              </w:rPr>
            </w:pPr>
            <w:r w:rsidRPr="007175DA">
              <w:rPr>
                <w:sz w:val="18"/>
                <w:szCs w:val="18"/>
              </w:rPr>
              <w:t>7.</w:t>
            </w:r>
            <w:r w:rsidR="00256C35" w:rsidRPr="007175DA">
              <w:rPr>
                <w:sz w:val="18"/>
                <w:szCs w:val="18"/>
              </w:rPr>
              <w:t>7.</w:t>
            </w:r>
          </w:p>
        </w:tc>
        <w:tc>
          <w:tcPr>
            <w:tcW w:w="2969" w:type="dxa"/>
            <w:gridSpan w:val="2"/>
            <w:tcBorders>
              <w:top w:val="single" w:sz="4" w:space="0" w:color="auto"/>
              <w:left w:val="single" w:sz="4" w:space="0" w:color="auto"/>
              <w:bottom w:val="single" w:sz="4" w:space="0" w:color="auto"/>
              <w:right w:val="single" w:sz="4" w:space="0" w:color="auto"/>
            </w:tcBorders>
          </w:tcPr>
          <w:p w:rsidR="00256C35" w:rsidRPr="007175DA" w:rsidRDefault="00256C35" w:rsidP="006F120C">
            <w:pPr>
              <w:pStyle w:val="ConsPlusCell"/>
              <w:jc w:val="both"/>
              <w:rPr>
                <w:sz w:val="18"/>
                <w:szCs w:val="18"/>
              </w:rPr>
            </w:pPr>
            <w:r w:rsidRPr="007175DA">
              <w:rPr>
                <w:sz w:val="18"/>
                <w:szCs w:val="18"/>
              </w:rPr>
              <w:t>Количество преступлений экстремистской направленности</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шт.</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0,250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56C35" w:rsidRPr="007175DA" w:rsidRDefault="00256C35" w:rsidP="006F120C">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bl>
    <w:p w:rsidR="00256C35" w:rsidRPr="00B10198" w:rsidRDefault="00256C35" w:rsidP="00256C35">
      <w:pPr>
        <w:ind w:firstLine="709"/>
        <w:jc w:val="both"/>
        <w:rPr>
          <w:sz w:val="24"/>
          <w:szCs w:val="24"/>
        </w:rPr>
      </w:pPr>
      <w:r w:rsidRPr="00B10198">
        <w:rPr>
          <w:sz w:val="24"/>
          <w:szCs w:val="24"/>
        </w:rPr>
        <w:t>*Показатели подпрограммы "Противодействие экстремизму и профилактика терроризма" с 1 января 2015 года вошли в состав муниципальной программы "Обеспечение безопасности жизнедеятельности населения"</w:t>
      </w:r>
      <w:r>
        <w:rPr>
          <w:sz w:val="24"/>
          <w:szCs w:val="24"/>
        </w:rPr>
        <w:t>.</w:t>
      </w:r>
    </w:p>
    <w:p w:rsidR="00256C35" w:rsidRDefault="00256C35" w:rsidP="00256C35">
      <w:pPr>
        <w:tabs>
          <w:tab w:val="left" w:pos="7655"/>
          <w:tab w:val="left" w:pos="7797"/>
        </w:tabs>
        <w:ind w:firstLine="709"/>
        <w:jc w:val="both"/>
        <w:rPr>
          <w:sz w:val="24"/>
          <w:szCs w:val="24"/>
        </w:rPr>
      </w:pPr>
      <w:r>
        <w:rPr>
          <w:sz w:val="24"/>
          <w:szCs w:val="24"/>
        </w:rPr>
        <w:t>**</w:t>
      </w:r>
      <w:r w:rsidRPr="00B10198">
        <w:rPr>
          <w:sz w:val="24"/>
          <w:szCs w:val="24"/>
        </w:rPr>
        <w:t>С 1 января 2016</w:t>
      </w:r>
      <w:r>
        <w:rPr>
          <w:sz w:val="24"/>
          <w:szCs w:val="24"/>
        </w:rPr>
        <w:t xml:space="preserve"> года показатели подпрограмм "</w:t>
      </w:r>
      <w:r w:rsidRPr="00B10198">
        <w:rPr>
          <w:sz w:val="24"/>
          <w:szCs w:val="24"/>
        </w:rPr>
        <w:t>Развитие муниципальной политики" и "Развитие муниципальной службы" вошли в состав подпрограммы "Развитие муниципальной политики и муниципальной службы".</w:t>
      </w:r>
      <w:r w:rsidR="00C9479B">
        <w:rPr>
          <w:sz w:val="24"/>
          <w:szCs w:val="24"/>
        </w:rPr>
        <w:t>"</w:t>
      </w:r>
      <w:r w:rsidR="001824BB">
        <w:rPr>
          <w:sz w:val="24"/>
          <w:szCs w:val="24"/>
        </w:rPr>
        <w:t>.</w:t>
      </w:r>
    </w:p>
    <w:p w:rsidR="00256C35" w:rsidRPr="00B10198" w:rsidRDefault="00256C35" w:rsidP="00256C35">
      <w:pPr>
        <w:tabs>
          <w:tab w:val="left" w:pos="7655"/>
          <w:tab w:val="left" w:pos="7797"/>
        </w:tabs>
        <w:ind w:firstLine="709"/>
        <w:jc w:val="both"/>
        <w:rPr>
          <w:sz w:val="24"/>
          <w:szCs w:val="24"/>
        </w:rPr>
      </w:pPr>
    </w:p>
    <w:p w:rsidR="00256C35" w:rsidRDefault="00256C35"/>
    <w:sectPr w:rsidR="00256C35" w:rsidSect="00256C3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B9" w:rsidRDefault="005B3BB9" w:rsidP="00D635DF">
      <w:r>
        <w:separator/>
      </w:r>
    </w:p>
  </w:endnote>
  <w:endnote w:type="continuationSeparator" w:id="0">
    <w:p w:rsidR="005B3BB9" w:rsidRDefault="005B3BB9" w:rsidP="00D6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B9" w:rsidRDefault="005B3BB9" w:rsidP="00D635DF">
      <w:r>
        <w:separator/>
      </w:r>
    </w:p>
  </w:footnote>
  <w:footnote w:type="continuationSeparator" w:id="0">
    <w:p w:rsidR="005B3BB9" w:rsidRDefault="005B3BB9" w:rsidP="00D635DF">
      <w:r>
        <w:continuationSeparator/>
      </w:r>
    </w:p>
  </w:footnote>
  <w:footnote w:id="1">
    <w:p w:rsidR="0079149F" w:rsidRPr="00BA0E5A" w:rsidRDefault="0079149F" w:rsidP="00D635DF">
      <w:pPr>
        <w:pStyle w:val="aff0"/>
        <w:widowControl w:val="0"/>
        <w:ind w:left="0" w:firstLine="709"/>
        <w:jc w:val="both"/>
        <w:rPr>
          <w:sz w:val="18"/>
          <w:szCs w:val="18"/>
        </w:rPr>
      </w:pPr>
      <w:r>
        <w:rPr>
          <w:rStyle w:val="aff4"/>
        </w:rPr>
        <w:footnoteRef/>
      </w:r>
      <w:r>
        <w:t xml:space="preserve"> </w:t>
      </w:r>
      <w:r w:rsidRPr="00BA0E5A">
        <w:rPr>
          <w:sz w:val="18"/>
          <w:szCs w:val="18"/>
        </w:rPr>
        <w:t>с 1 января 2017 года, согласно решению Районной Думы муниципального образования Пуровский район от 08.12.2016 № 71 "О бюджете Пуровского района на 2017 год и на плановый период 2018 и 2019 годов" вошли в состав муниципальной программы "Безопасный район", утвержденной постановлением Администрации района от 16.12.2016 №</w:t>
      </w:r>
      <w:r>
        <w:rPr>
          <w:sz w:val="18"/>
          <w:szCs w:val="18"/>
        </w:rPr>
        <w:t> </w:t>
      </w:r>
      <w:r w:rsidRPr="00BA0E5A">
        <w:rPr>
          <w:sz w:val="18"/>
          <w:szCs w:val="18"/>
        </w:rPr>
        <w:t>467-ПА.</w:t>
      </w:r>
    </w:p>
    <w:p w:rsidR="0079149F" w:rsidRDefault="0079149F" w:rsidP="00D635DF">
      <w:pPr>
        <w:pStyle w:val="aff2"/>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119C"/>
    <w:multiLevelType w:val="hybridMultilevel"/>
    <w:tmpl w:val="E8B4C6E8"/>
    <w:lvl w:ilvl="0" w:tplc="C518A57A">
      <w:start w:val="1"/>
      <w:numFmt w:val="decimal"/>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8692D72"/>
    <w:multiLevelType w:val="hybridMultilevel"/>
    <w:tmpl w:val="9972114C"/>
    <w:lvl w:ilvl="0" w:tplc="109A3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8D1655"/>
    <w:multiLevelType w:val="multilevel"/>
    <w:tmpl w:val="F99EBA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61F36A9"/>
    <w:multiLevelType w:val="multilevel"/>
    <w:tmpl w:val="4E9C4CE8"/>
    <w:lvl w:ilvl="0">
      <w:start w:val="3"/>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2A71680B"/>
    <w:multiLevelType w:val="hybridMultilevel"/>
    <w:tmpl w:val="8C88E176"/>
    <w:lvl w:ilvl="0" w:tplc="EF68EF6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8C24B5C"/>
    <w:multiLevelType w:val="hybridMultilevel"/>
    <w:tmpl w:val="3362C898"/>
    <w:lvl w:ilvl="0" w:tplc="D5A83900">
      <w:start w:val="8"/>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E4209D0"/>
    <w:multiLevelType w:val="multilevel"/>
    <w:tmpl w:val="3BE89C1E"/>
    <w:lvl w:ilvl="0">
      <w:start w:val="6"/>
      <w:numFmt w:val="decimal"/>
      <w:lvlText w:val="%1."/>
      <w:lvlJc w:val="left"/>
      <w:pPr>
        <w:ind w:left="1069"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4"/>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AB"/>
    <w:rsid w:val="000545D1"/>
    <w:rsid w:val="000713A0"/>
    <w:rsid w:val="00073E8C"/>
    <w:rsid w:val="00081A31"/>
    <w:rsid w:val="00084411"/>
    <w:rsid w:val="000D053B"/>
    <w:rsid w:val="000E4841"/>
    <w:rsid w:val="000E79D2"/>
    <w:rsid w:val="0011756E"/>
    <w:rsid w:val="00127052"/>
    <w:rsid w:val="00127378"/>
    <w:rsid w:val="0013127E"/>
    <w:rsid w:val="00142616"/>
    <w:rsid w:val="00171DE7"/>
    <w:rsid w:val="0017296E"/>
    <w:rsid w:val="001824BB"/>
    <w:rsid w:val="001A0562"/>
    <w:rsid w:val="001A3270"/>
    <w:rsid w:val="001B362A"/>
    <w:rsid w:val="001C2FC0"/>
    <w:rsid w:val="00211C3A"/>
    <w:rsid w:val="002176D4"/>
    <w:rsid w:val="00223E25"/>
    <w:rsid w:val="00224579"/>
    <w:rsid w:val="00226552"/>
    <w:rsid w:val="00232F41"/>
    <w:rsid w:val="00256C35"/>
    <w:rsid w:val="0027062A"/>
    <w:rsid w:val="002C23EA"/>
    <w:rsid w:val="002C29FF"/>
    <w:rsid w:val="002C7B17"/>
    <w:rsid w:val="00300A64"/>
    <w:rsid w:val="00311A36"/>
    <w:rsid w:val="0032611C"/>
    <w:rsid w:val="003350F7"/>
    <w:rsid w:val="0034159D"/>
    <w:rsid w:val="00357E57"/>
    <w:rsid w:val="00380D99"/>
    <w:rsid w:val="00385D95"/>
    <w:rsid w:val="003C1CE5"/>
    <w:rsid w:val="003C2035"/>
    <w:rsid w:val="003D70D5"/>
    <w:rsid w:val="00445F7D"/>
    <w:rsid w:val="004B3833"/>
    <w:rsid w:val="004C55CB"/>
    <w:rsid w:val="004C6C2D"/>
    <w:rsid w:val="004D1C93"/>
    <w:rsid w:val="004F0CB6"/>
    <w:rsid w:val="00584F64"/>
    <w:rsid w:val="005A36A9"/>
    <w:rsid w:val="005B0B6A"/>
    <w:rsid w:val="005B3BB9"/>
    <w:rsid w:val="005D1827"/>
    <w:rsid w:val="005D31D7"/>
    <w:rsid w:val="005E266D"/>
    <w:rsid w:val="005E3BB6"/>
    <w:rsid w:val="006057E7"/>
    <w:rsid w:val="00640D54"/>
    <w:rsid w:val="006508AC"/>
    <w:rsid w:val="00673E79"/>
    <w:rsid w:val="00675A43"/>
    <w:rsid w:val="0068515E"/>
    <w:rsid w:val="006975E8"/>
    <w:rsid w:val="006A0B5C"/>
    <w:rsid w:val="006F120C"/>
    <w:rsid w:val="007175DA"/>
    <w:rsid w:val="00731101"/>
    <w:rsid w:val="0074237E"/>
    <w:rsid w:val="007715AB"/>
    <w:rsid w:val="00772784"/>
    <w:rsid w:val="0079149F"/>
    <w:rsid w:val="007A0AA8"/>
    <w:rsid w:val="007C53F0"/>
    <w:rsid w:val="007D2CAB"/>
    <w:rsid w:val="00817BD7"/>
    <w:rsid w:val="0082782F"/>
    <w:rsid w:val="00832682"/>
    <w:rsid w:val="00834EC2"/>
    <w:rsid w:val="008B6B68"/>
    <w:rsid w:val="00906E93"/>
    <w:rsid w:val="00987338"/>
    <w:rsid w:val="009A5660"/>
    <w:rsid w:val="009B5719"/>
    <w:rsid w:val="00A36CAB"/>
    <w:rsid w:val="00A45650"/>
    <w:rsid w:val="00AD224D"/>
    <w:rsid w:val="00AF219E"/>
    <w:rsid w:val="00B33B9A"/>
    <w:rsid w:val="00B76E1F"/>
    <w:rsid w:val="00B85953"/>
    <w:rsid w:val="00B95922"/>
    <w:rsid w:val="00BA43D9"/>
    <w:rsid w:val="00BE7E25"/>
    <w:rsid w:val="00BF1B09"/>
    <w:rsid w:val="00C26140"/>
    <w:rsid w:val="00C776F5"/>
    <w:rsid w:val="00C87FB1"/>
    <w:rsid w:val="00C9220C"/>
    <w:rsid w:val="00C9479B"/>
    <w:rsid w:val="00C949A9"/>
    <w:rsid w:val="00CA09A4"/>
    <w:rsid w:val="00CB2B0B"/>
    <w:rsid w:val="00D635DF"/>
    <w:rsid w:val="00E23B8A"/>
    <w:rsid w:val="00E24C9F"/>
    <w:rsid w:val="00E301E8"/>
    <w:rsid w:val="00E36C71"/>
    <w:rsid w:val="00E422DA"/>
    <w:rsid w:val="00E475C3"/>
    <w:rsid w:val="00E5006D"/>
    <w:rsid w:val="00E61AFD"/>
    <w:rsid w:val="00ED164B"/>
    <w:rsid w:val="00F36424"/>
    <w:rsid w:val="00F55E5A"/>
    <w:rsid w:val="00F66BDF"/>
    <w:rsid w:val="00F73E69"/>
    <w:rsid w:val="00F920FD"/>
    <w:rsid w:val="00F93149"/>
    <w:rsid w:val="00FB6770"/>
    <w:rsid w:val="00FE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C29FC-7060-4090-8E9B-283CEB4E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4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6C35"/>
    <w:pPr>
      <w:keepNext/>
      <w:overflowPunct/>
      <w:autoSpaceDE/>
      <w:autoSpaceDN/>
      <w:adjustRightInd/>
      <w:jc w:val="right"/>
      <w:outlineLvl w:val="0"/>
    </w:pPr>
    <w:rPr>
      <w:sz w:val="24"/>
    </w:rPr>
  </w:style>
  <w:style w:type="paragraph" w:styleId="2">
    <w:name w:val="heading 2"/>
    <w:basedOn w:val="a"/>
    <w:next w:val="a"/>
    <w:link w:val="20"/>
    <w:qFormat/>
    <w:rsid w:val="00256C35"/>
    <w:pPr>
      <w:keepNext/>
      <w:overflowPunct/>
      <w:autoSpaceDE/>
      <w:autoSpaceDN/>
      <w:adjustRightInd/>
      <w:jc w:val="both"/>
      <w:outlineLvl w:val="1"/>
    </w:pPr>
    <w:rPr>
      <w:sz w:val="24"/>
    </w:rPr>
  </w:style>
  <w:style w:type="paragraph" w:styleId="3">
    <w:name w:val="heading 3"/>
    <w:basedOn w:val="a"/>
    <w:next w:val="a"/>
    <w:link w:val="30"/>
    <w:qFormat/>
    <w:rsid w:val="00256C35"/>
    <w:pPr>
      <w:keepNext/>
      <w:overflowPunct/>
      <w:autoSpaceDE/>
      <w:autoSpaceDN/>
      <w:adjustRightInd/>
      <w:jc w:val="center"/>
      <w:outlineLvl w:val="2"/>
    </w:pPr>
    <w:rPr>
      <w:b/>
      <w:sz w:val="24"/>
    </w:rPr>
  </w:style>
  <w:style w:type="paragraph" w:styleId="4">
    <w:name w:val="heading 4"/>
    <w:basedOn w:val="a"/>
    <w:next w:val="a"/>
    <w:link w:val="40"/>
    <w:qFormat/>
    <w:rsid w:val="00256C35"/>
    <w:pPr>
      <w:keepNext/>
      <w:overflowPunct/>
      <w:autoSpaceDE/>
      <w:autoSpaceDN/>
      <w:adjustRightInd/>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6424"/>
    <w:pPr>
      <w:spacing w:after="0" w:line="240" w:lineRule="auto"/>
    </w:pPr>
    <w:rPr>
      <w:rFonts w:ascii="Calibri" w:eastAsia="Times New Roman" w:hAnsi="Calibri" w:cs="Times New Roman"/>
      <w:lang w:eastAsia="ru-RU"/>
    </w:rPr>
  </w:style>
  <w:style w:type="paragraph" w:customStyle="1" w:styleId="ConsPlusCell">
    <w:name w:val="ConsPlusCell"/>
    <w:rsid w:val="00F364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F36424"/>
    <w:pPr>
      <w:widowControl w:val="0"/>
      <w:snapToGrid w:val="0"/>
      <w:spacing w:after="0" w:line="240" w:lineRule="auto"/>
      <w:ind w:right="19772"/>
    </w:pPr>
    <w:rPr>
      <w:rFonts w:ascii="Courier New" w:eastAsia="Times New Roman" w:hAnsi="Courier New" w:cs="Times New Roman"/>
      <w:sz w:val="20"/>
      <w:szCs w:val="20"/>
      <w:lang w:eastAsia="ru-RU"/>
    </w:rPr>
  </w:style>
  <w:style w:type="character" w:customStyle="1" w:styleId="10">
    <w:name w:val="Заголовок 1 Знак"/>
    <w:basedOn w:val="a0"/>
    <w:link w:val="1"/>
    <w:rsid w:val="00256C3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56C3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56C3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56C35"/>
    <w:rPr>
      <w:rFonts w:ascii="Times New Roman" w:eastAsia="Times New Roman" w:hAnsi="Times New Roman" w:cs="Times New Roman"/>
      <w:sz w:val="24"/>
      <w:szCs w:val="20"/>
      <w:lang w:eastAsia="ru-RU"/>
    </w:rPr>
  </w:style>
  <w:style w:type="paragraph" w:styleId="a4">
    <w:name w:val="header"/>
    <w:basedOn w:val="a"/>
    <w:link w:val="a5"/>
    <w:uiPriority w:val="99"/>
    <w:rsid w:val="00256C35"/>
    <w:pPr>
      <w:overflowPunct/>
      <w:autoSpaceDE/>
      <w:autoSpaceDN/>
      <w:adjustRightInd/>
      <w:jc w:val="center"/>
    </w:pPr>
    <w:rPr>
      <w:rFonts w:ascii="Courier New" w:hAnsi="Courier New"/>
    </w:rPr>
  </w:style>
  <w:style w:type="character" w:customStyle="1" w:styleId="a5">
    <w:name w:val="Верхний колонтитул Знак"/>
    <w:basedOn w:val="a0"/>
    <w:link w:val="a4"/>
    <w:uiPriority w:val="99"/>
    <w:rsid w:val="00256C35"/>
    <w:rPr>
      <w:rFonts w:ascii="Courier New" w:eastAsia="Times New Roman" w:hAnsi="Courier New" w:cs="Times New Roman"/>
      <w:sz w:val="20"/>
      <w:szCs w:val="20"/>
      <w:lang w:eastAsia="ru-RU"/>
    </w:rPr>
  </w:style>
  <w:style w:type="paragraph" w:styleId="a6">
    <w:name w:val="footer"/>
    <w:basedOn w:val="a"/>
    <w:link w:val="a7"/>
    <w:rsid w:val="00256C35"/>
    <w:pPr>
      <w:overflowPunct/>
      <w:autoSpaceDE/>
      <w:autoSpaceDN/>
      <w:adjustRightInd/>
    </w:pPr>
  </w:style>
  <w:style w:type="character" w:customStyle="1" w:styleId="a7">
    <w:name w:val="Нижний колонтитул Знак"/>
    <w:basedOn w:val="a0"/>
    <w:link w:val="a6"/>
    <w:rsid w:val="00256C35"/>
    <w:rPr>
      <w:rFonts w:ascii="Times New Roman" w:eastAsia="Times New Roman" w:hAnsi="Times New Roman" w:cs="Times New Roman"/>
      <w:sz w:val="20"/>
      <w:szCs w:val="20"/>
      <w:lang w:eastAsia="ru-RU"/>
    </w:rPr>
  </w:style>
  <w:style w:type="paragraph" w:customStyle="1" w:styleId="a8">
    <w:name w:val="Дата постановления"/>
    <w:basedOn w:val="a"/>
    <w:next w:val="a9"/>
    <w:rsid w:val="00256C35"/>
    <w:pPr>
      <w:tabs>
        <w:tab w:val="left" w:pos="7796"/>
      </w:tabs>
      <w:overflowPunct/>
      <w:autoSpaceDE/>
      <w:autoSpaceDN/>
      <w:adjustRightInd/>
      <w:spacing w:before="120"/>
      <w:jc w:val="center"/>
    </w:pPr>
    <w:rPr>
      <w:sz w:val="24"/>
    </w:rPr>
  </w:style>
  <w:style w:type="character" w:styleId="aa">
    <w:name w:val="page number"/>
    <w:basedOn w:val="a0"/>
    <w:rsid w:val="00256C35"/>
  </w:style>
  <w:style w:type="paragraph" w:customStyle="1" w:styleId="a9">
    <w:name w:val="Заголовок постановления"/>
    <w:basedOn w:val="a"/>
    <w:next w:val="ab"/>
    <w:rsid w:val="00256C35"/>
    <w:pPr>
      <w:overflowPunct/>
      <w:autoSpaceDE/>
      <w:autoSpaceDN/>
      <w:adjustRightInd/>
      <w:spacing w:before="240" w:after="960"/>
      <w:ind w:right="5102" w:firstLine="709"/>
    </w:pPr>
    <w:rPr>
      <w:i/>
      <w:sz w:val="24"/>
    </w:rPr>
  </w:style>
  <w:style w:type="paragraph" w:customStyle="1" w:styleId="ab">
    <w:name w:val="Текст постановления"/>
    <w:basedOn w:val="a"/>
    <w:rsid w:val="00256C35"/>
    <w:pPr>
      <w:overflowPunct/>
      <w:autoSpaceDE/>
      <w:autoSpaceDN/>
      <w:adjustRightInd/>
      <w:ind w:firstLine="709"/>
    </w:pPr>
    <w:rPr>
      <w:sz w:val="24"/>
    </w:rPr>
  </w:style>
  <w:style w:type="paragraph" w:styleId="ac">
    <w:name w:val="Signature"/>
    <w:basedOn w:val="a"/>
    <w:next w:val="a"/>
    <w:link w:val="ad"/>
    <w:rsid w:val="00256C35"/>
    <w:pPr>
      <w:tabs>
        <w:tab w:val="left" w:pos="7797"/>
      </w:tabs>
      <w:overflowPunct/>
      <w:autoSpaceDE/>
      <w:autoSpaceDN/>
      <w:adjustRightInd/>
      <w:spacing w:before="1080"/>
      <w:ind w:right="-567"/>
    </w:pPr>
    <w:rPr>
      <w:caps/>
      <w:sz w:val="24"/>
    </w:rPr>
  </w:style>
  <w:style w:type="character" w:customStyle="1" w:styleId="ad">
    <w:name w:val="Подпись Знак"/>
    <w:basedOn w:val="a0"/>
    <w:link w:val="ac"/>
    <w:rsid w:val="00256C35"/>
    <w:rPr>
      <w:rFonts w:ascii="Times New Roman" w:eastAsia="Times New Roman" w:hAnsi="Times New Roman" w:cs="Times New Roman"/>
      <w:caps/>
      <w:sz w:val="24"/>
      <w:szCs w:val="20"/>
      <w:lang w:eastAsia="ru-RU"/>
    </w:rPr>
  </w:style>
  <w:style w:type="paragraph" w:styleId="ae">
    <w:name w:val="Body Text Indent"/>
    <w:basedOn w:val="a"/>
    <w:link w:val="af"/>
    <w:rsid w:val="00256C35"/>
    <w:pPr>
      <w:overflowPunct/>
      <w:autoSpaceDE/>
      <w:autoSpaceDN/>
      <w:adjustRightInd/>
      <w:ind w:firstLine="709"/>
      <w:jc w:val="both"/>
    </w:pPr>
    <w:rPr>
      <w:sz w:val="24"/>
    </w:rPr>
  </w:style>
  <w:style w:type="character" w:customStyle="1" w:styleId="af">
    <w:name w:val="Основной текст с отступом Знак"/>
    <w:basedOn w:val="a0"/>
    <w:link w:val="ae"/>
    <w:rsid w:val="00256C35"/>
    <w:rPr>
      <w:rFonts w:ascii="Times New Roman" w:eastAsia="Times New Roman" w:hAnsi="Times New Roman" w:cs="Times New Roman"/>
      <w:sz w:val="24"/>
      <w:szCs w:val="20"/>
      <w:lang w:eastAsia="ru-RU"/>
    </w:rPr>
  </w:style>
  <w:style w:type="paragraph" w:styleId="af0">
    <w:name w:val="Balloon Text"/>
    <w:basedOn w:val="a"/>
    <w:link w:val="af1"/>
    <w:semiHidden/>
    <w:rsid w:val="00256C35"/>
    <w:pPr>
      <w:overflowPunct/>
      <w:autoSpaceDE/>
      <w:autoSpaceDN/>
      <w:adjustRightInd/>
    </w:pPr>
    <w:rPr>
      <w:rFonts w:ascii="Tahoma" w:hAnsi="Tahoma" w:cs="Tahoma"/>
      <w:sz w:val="16"/>
      <w:szCs w:val="16"/>
    </w:rPr>
  </w:style>
  <w:style w:type="character" w:customStyle="1" w:styleId="af1">
    <w:name w:val="Текст выноски Знак"/>
    <w:basedOn w:val="a0"/>
    <w:link w:val="af0"/>
    <w:semiHidden/>
    <w:rsid w:val="00256C35"/>
    <w:rPr>
      <w:rFonts w:ascii="Tahoma" w:eastAsia="Times New Roman" w:hAnsi="Tahoma" w:cs="Tahoma"/>
      <w:sz w:val="16"/>
      <w:szCs w:val="16"/>
      <w:lang w:eastAsia="ru-RU"/>
    </w:rPr>
  </w:style>
  <w:style w:type="paragraph" w:customStyle="1" w:styleId="af2">
    <w:name w:val="Знак Знак Знак Знак"/>
    <w:basedOn w:val="a"/>
    <w:rsid w:val="00256C35"/>
    <w:pPr>
      <w:overflowPunct/>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256C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56C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rsid w:val="00256C35"/>
    <w:rPr>
      <w:color w:val="0000FF"/>
      <w:u w:val="single"/>
    </w:rPr>
  </w:style>
  <w:style w:type="table" w:styleId="af4">
    <w:name w:val="Table Grid"/>
    <w:basedOn w:val="a1"/>
    <w:rsid w:val="00256C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Цветовое выделение"/>
    <w:rsid w:val="00256C35"/>
    <w:rPr>
      <w:b/>
      <w:bCs/>
      <w:color w:val="000080"/>
      <w:sz w:val="20"/>
      <w:szCs w:val="20"/>
    </w:rPr>
  </w:style>
  <w:style w:type="paragraph" w:customStyle="1" w:styleId="af6">
    <w:name w:val="Таблицы (моноширинный)"/>
    <w:basedOn w:val="a"/>
    <w:next w:val="a"/>
    <w:rsid w:val="00256C35"/>
    <w:pPr>
      <w:widowControl w:val="0"/>
      <w:overflowPunct/>
      <w:jc w:val="both"/>
    </w:pPr>
    <w:rPr>
      <w:rFonts w:ascii="Courier New" w:hAnsi="Courier New" w:cs="Courier New"/>
    </w:rPr>
  </w:style>
  <w:style w:type="paragraph" w:customStyle="1" w:styleId="af7">
    <w:name w:val="Знак"/>
    <w:basedOn w:val="a"/>
    <w:rsid w:val="00256C35"/>
    <w:pPr>
      <w:widowControl w:val="0"/>
      <w:overflowPunct/>
      <w:autoSpaceDE/>
      <w:autoSpaceDN/>
      <w:spacing w:after="160" w:line="240" w:lineRule="exact"/>
      <w:jc w:val="right"/>
    </w:pPr>
    <w:rPr>
      <w:rFonts w:ascii="Arial" w:hAnsi="Arial" w:cs="Arial"/>
      <w:lang w:val="en-GB" w:eastAsia="en-US"/>
    </w:rPr>
  </w:style>
  <w:style w:type="paragraph" w:customStyle="1" w:styleId="Default">
    <w:name w:val="Default"/>
    <w:rsid w:val="00256C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Знак"/>
    <w:basedOn w:val="a"/>
    <w:rsid w:val="00256C35"/>
    <w:pPr>
      <w:overflowPunct/>
      <w:autoSpaceDE/>
      <w:autoSpaceDN/>
      <w:adjustRightInd/>
      <w:spacing w:after="160" w:line="240" w:lineRule="exact"/>
    </w:pPr>
    <w:rPr>
      <w:rFonts w:ascii="Verdana" w:hAnsi="Verdana" w:cs="Verdana"/>
      <w:lang w:val="en-US" w:eastAsia="en-US"/>
    </w:rPr>
  </w:style>
  <w:style w:type="character" w:customStyle="1" w:styleId="FontStyle49">
    <w:name w:val="Font Style49"/>
    <w:rsid w:val="00256C35"/>
    <w:rPr>
      <w:rFonts w:ascii="Times New Roman" w:hAnsi="Times New Roman" w:cs="Times New Roman"/>
      <w:sz w:val="24"/>
      <w:szCs w:val="24"/>
    </w:rPr>
  </w:style>
  <w:style w:type="paragraph" w:customStyle="1" w:styleId="ConsPlusNormal">
    <w:name w:val="ConsPlusNormal"/>
    <w:rsid w:val="00256C3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256C35"/>
  </w:style>
  <w:style w:type="paragraph" w:styleId="21">
    <w:name w:val="Body Text Indent 2"/>
    <w:basedOn w:val="a"/>
    <w:link w:val="22"/>
    <w:rsid w:val="00256C35"/>
    <w:pPr>
      <w:overflowPunct/>
      <w:autoSpaceDE/>
      <w:autoSpaceDN/>
      <w:adjustRightInd/>
      <w:spacing w:after="120" w:line="480" w:lineRule="auto"/>
      <w:ind w:left="283"/>
    </w:pPr>
  </w:style>
  <w:style w:type="character" w:customStyle="1" w:styleId="22">
    <w:name w:val="Основной текст с отступом 2 Знак"/>
    <w:basedOn w:val="a0"/>
    <w:link w:val="21"/>
    <w:rsid w:val="00256C35"/>
    <w:rPr>
      <w:rFonts w:ascii="Times New Roman" w:eastAsia="Times New Roman" w:hAnsi="Times New Roman" w:cs="Times New Roman"/>
      <w:sz w:val="20"/>
      <w:szCs w:val="20"/>
      <w:lang w:eastAsia="ru-RU"/>
    </w:rPr>
  </w:style>
  <w:style w:type="paragraph" w:customStyle="1" w:styleId="af9">
    <w:name w:val="Прижатый влево"/>
    <w:basedOn w:val="a"/>
    <w:next w:val="a"/>
    <w:rsid w:val="00256C35"/>
    <w:pPr>
      <w:widowControl w:val="0"/>
      <w:overflowPunct/>
    </w:pPr>
    <w:rPr>
      <w:rFonts w:ascii="Arial" w:hAnsi="Arial" w:cs="Arial"/>
      <w:sz w:val="24"/>
      <w:szCs w:val="24"/>
    </w:rPr>
  </w:style>
  <w:style w:type="paragraph" w:customStyle="1" w:styleId="afa">
    <w:name w:val="Нормальный (таблица)"/>
    <w:basedOn w:val="a"/>
    <w:next w:val="a"/>
    <w:rsid w:val="00256C35"/>
    <w:pPr>
      <w:widowControl w:val="0"/>
      <w:overflowPunct/>
      <w:jc w:val="both"/>
    </w:pPr>
    <w:rPr>
      <w:rFonts w:ascii="Arial" w:hAnsi="Arial" w:cs="Arial"/>
      <w:sz w:val="24"/>
      <w:szCs w:val="24"/>
    </w:rPr>
  </w:style>
  <w:style w:type="paragraph" w:customStyle="1" w:styleId="subheader">
    <w:name w:val="subheader"/>
    <w:basedOn w:val="a"/>
    <w:rsid w:val="00256C35"/>
    <w:pPr>
      <w:overflowPunct/>
      <w:autoSpaceDE/>
      <w:autoSpaceDN/>
      <w:adjustRightInd/>
      <w:spacing w:before="150" w:after="75"/>
    </w:pPr>
    <w:rPr>
      <w:rFonts w:ascii="Arial" w:hAnsi="Arial" w:cs="Arial"/>
      <w:b/>
      <w:bCs/>
      <w:color w:val="000000"/>
      <w:sz w:val="18"/>
      <w:szCs w:val="18"/>
    </w:rPr>
  </w:style>
  <w:style w:type="character" w:customStyle="1" w:styleId="Heading7Char">
    <w:name w:val="Heading 7 Char"/>
    <w:locked/>
    <w:rsid w:val="00256C35"/>
    <w:rPr>
      <w:rFonts w:ascii="Arial" w:hAnsi="Arial" w:cs="Arial"/>
      <w:i/>
      <w:iCs/>
      <w:sz w:val="18"/>
      <w:szCs w:val="18"/>
      <w:lang w:val="ru-RU" w:eastAsia="ru-RU"/>
    </w:rPr>
  </w:style>
  <w:style w:type="paragraph" w:customStyle="1" w:styleId="contentheader2cols">
    <w:name w:val="contentheader2cols"/>
    <w:basedOn w:val="a"/>
    <w:rsid w:val="00256C35"/>
    <w:pPr>
      <w:overflowPunct/>
      <w:autoSpaceDE/>
      <w:autoSpaceDN/>
      <w:adjustRightInd/>
      <w:spacing w:before="60"/>
      <w:ind w:left="300"/>
    </w:pPr>
    <w:rPr>
      <w:b/>
      <w:bCs/>
      <w:color w:val="3560A7"/>
      <w:sz w:val="26"/>
      <w:szCs w:val="26"/>
    </w:rPr>
  </w:style>
  <w:style w:type="paragraph" w:customStyle="1" w:styleId="ConsTitle">
    <w:name w:val="ConsTitle"/>
    <w:rsid w:val="00256C35"/>
    <w:pPr>
      <w:autoSpaceDE w:val="0"/>
      <w:autoSpaceDN w:val="0"/>
      <w:adjustRightInd w:val="0"/>
      <w:ind w:right="19772"/>
    </w:pPr>
    <w:rPr>
      <w:rFonts w:ascii="Arial" w:eastAsia="Times New Roman" w:hAnsi="Arial" w:cs="Arial"/>
      <w:b/>
      <w:bCs/>
      <w:sz w:val="18"/>
      <w:szCs w:val="18"/>
      <w:lang w:eastAsia="ru-RU"/>
    </w:rPr>
  </w:style>
  <w:style w:type="paragraph" w:styleId="afb">
    <w:name w:val="Message Header"/>
    <w:basedOn w:val="a"/>
    <w:link w:val="afc"/>
    <w:rsid w:val="00256C35"/>
    <w:pPr>
      <w:spacing w:before="1200"/>
      <w:jc w:val="center"/>
      <w:textAlignment w:val="baseline"/>
    </w:pPr>
    <w:rPr>
      <w:caps/>
      <w:noProof/>
      <w:spacing w:val="40"/>
      <w:sz w:val="24"/>
    </w:rPr>
  </w:style>
  <w:style w:type="character" w:customStyle="1" w:styleId="afc">
    <w:name w:val="Шапка Знак"/>
    <w:basedOn w:val="a0"/>
    <w:link w:val="afb"/>
    <w:rsid w:val="00256C35"/>
    <w:rPr>
      <w:rFonts w:ascii="Times New Roman" w:eastAsia="Times New Roman" w:hAnsi="Times New Roman" w:cs="Times New Roman"/>
      <w:caps/>
      <w:noProof/>
      <w:spacing w:val="40"/>
      <w:sz w:val="24"/>
      <w:szCs w:val="20"/>
      <w:lang w:eastAsia="ru-RU"/>
    </w:rPr>
  </w:style>
  <w:style w:type="paragraph" w:styleId="afd">
    <w:name w:val="Title"/>
    <w:basedOn w:val="a"/>
    <w:link w:val="afe"/>
    <w:qFormat/>
    <w:rsid w:val="00256C35"/>
    <w:pPr>
      <w:overflowPunct/>
      <w:autoSpaceDE/>
      <w:autoSpaceDN/>
      <w:adjustRightInd/>
      <w:ind w:right="-5"/>
      <w:jc w:val="center"/>
    </w:pPr>
    <w:rPr>
      <w:b/>
      <w:bCs/>
      <w:sz w:val="26"/>
      <w:szCs w:val="24"/>
    </w:rPr>
  </w:style>
  <w:style w:type="character" w:customStyle="1" w:styleId="afe">
    <w:name w:val="Заголовок Знак"/>
    <w:basedOn w:val="a0"/>
    <w:link w:val="afd"/>
    <w:rsid w:val="00256C35"/>
    <w:rPr>
      <w:rFonts w:ascii="Times New Roman" w:eastAsia="Times New Roman" w:hAnsi="Times New Roman" w:cs="Times New Roman"/>
      <w:b/>
      <w:bCs/>
      <w:sz w:val="26"/>
      <w:szCs w:val="24"/>
      <w:lang w:eastAsia="ru-RU"/>
    </w:rPr>
  </w:style>
  <w:style w:type="character" w:styleId="aff">
    <w:name w:val="FollowedHyperlink"/>
    <w:uiPriority w:val="99"/>
    <w:unhideWhenUsed/>
    <w:rsid w:val="00256C35"/>
    <w:rPr>
      <w:color w:val="800080"/>
      <w:u w:val="single"/>
    </w:rPr>
  </w:style>
  <w:style w:type="paragraph" w:styleId="aff0">
    <w:name w:val="List Paragraph"/>
    <w:basedOn w:val="a"/>
    <w:uiPriority w:val="34"/>
    <w:qFormat/>
    <w:rsid w:val="008B6B68"/>
    <w:pPr>
      <w:ind w:left="720"/>
      <w:contextualSpacing/>
    </w:pPr>
  </w:style>
  <w:style w:type="paragraph" w:customStyle="1" w:styleId="aff1">
    <w:name w:val="Знак"/>
    <w:basedOn w:val="a"/>
    <w:rsid w:val="00F93149"/>
    <w:pPr>
      <w:overflowPunct/>
      <w:autoSpaceDE/>
      <w:autoSpaceDN/>
      <w:adjustRightInd/>
      <w:spacing w:after="160" w:line="240" w:lineRule="exact"/>
    </w:pPr>
    <w:rPr>
      <w:rFonts w:ascii="Verdana" w:hAnsi="Verdana" w:cs="Verdana"/>
      <w:lang w:val="en-US" w:eastAsia="en-US"/>
    </w:rPr>
  </w:style>
  <w:style w:type="paragraph" w:styleId="aff2">
    <w:name w:val="footnote text"/>
    <w:basedOn w:val="a"/>
    <w:link w:val="aff3"/>
    <w:uiPriority w:val="99"/>
    <w:semiHidden/>
    <w:unhideWhenUsed/>
    <w:rsid w:val="00D635DF"/>
  </w:style>
  <w:style w:type="character" w:customStyle="1" w:styleId="aff3">
    <w:name w:val="Текст сноски Знак"/>
    <w:basedOn w:val="a0"/>
    <w:link w:val="aff2"/>
    <w:uiPriority w:val="99"/>
    <w:semiHidden/>
    <w:rsid w:val="00D635DF"/>
    <w:rPr>
      <w:rFonts w:ascii="Times New Roman" w:eastAsia="Times New Roman" w:hAnsi="Times New Roman" w:cs="Times New Roman"/>
      <w:sz w:val="20"/>
      <w:szCs w:val="20"/>
      <w:lang w:eastAsia="ru-RU"/>
    </w:rPr>
  </w:style>
  <w:style w:type="character" w:styleId="aff4">
    <w:name w:val="footnote reference"/>
    <w:basedOn w:val="a0"/>
    <w:uiPriority w:val="99"/>
    <w:semiHidden/>
    <w:unhideWhenUsed/>
    <w:rsid w:val="00D635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1948">
      <w:bodyDiv w:val="1"/>
      <w:marLeft w:val="0"/>
      <w:marRight w:val="0"/>
      <w:marTop w:val="0"/>
      <w:marBottom w:val="0"/>
      <w:divBdr>
        <w:top w:val="none" w:sz="0" w:space="0" w:color="auto"/>
        <w:left w:val="none" w:sz="0" w:space="0" w:color="auto"/>
        <w:bottom w:val="none" w:sz="0" w:space="0" w:color="auto"/>
        <w:right w:val="none" w:sz="0" w:space="0" w:color="auto"/>
      </w:divBdr>
    </w:div>
    <w:div w:id="19515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ch-delproz\Desktop\&#1087;&#1088;&#1086;&#1075;&#1088;&#1072;&#1084;&#1084;&#1072;%202016\&#1087;&#1088;&#1086;&#1075;&#1088;&#1072;&#1084;&#1084;&#1072;%20&#1074;%20&#1085;&#1086;&#1074;&#1086;&#1081;%20&#1088;&#1077;&#1076;&#1072;&#1082;&#1094;&#1080;&#1080;%2001.2016\&#1087;&#1088;&#1086;&#1075;&#1088;&#1072;&#1084;&#1084;&#1072;.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0FDB-5656-4AE0-8308-A1EA5A08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5645</Words>
  <Characters>32177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Миляева</dc:creator>
  <cp:keywords/>
  <dc:description/>
  <cp:lastModifiedBy>HappyFru</cp:lastModifiedBy>
  <cp:revision>2</cp:revision>
  <cp:lastPrinted>2018-02-19T04:21:00Z</cp:lastPrinted>
  <dcterms:created xsi:type="dcterms:W3CDTF">2019-02-21T13:44:00Z</dcterms:created>
  <dcterms:modified xsi:type="dcterms:W3CDTF">2019-02-21T13:44:00Z</dcterms:modified>
</cp:coreProperties>
</file>