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F3" w:rsidRDefault="008339D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2AD41" wp14:editId="5E5D6BCE">
                <wp:simplePos x="0" y="0"/>
                <wp:positionH relativeFrom="page">
                  <wp:posOffset>3659505</wp:posOffset>
                </wp:positionH>
                <wp:positionV relativeFrom="page">
                  <wp:posOffset>581018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8.15pt;margin-top:45.7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O+U7n4QAAAAo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521F3" w:rsidRDefault="00E521F3" w:rsidP="00E521F3">
      <w:pPr>
        <w:ind w:firstLine="540"/>
        <w:jc w:val="both"/>
        <w:rPr>
          <w:sz w:val="24"/>
          <w:szCs w:val="24"/>
        </w:rPr>
      </w:pPr>
    </w:p>
    <w:p w:rsidR="00E521F3" w:rsidRDefault="00E521F3" w:rsidP="008339DE">
      <w:pPr>
        <w:tabs>
          <w:tab w:val="left" w:pos="4820"/>
        </w:tabs>
        <w:ind w:firstLine="540"/>
        <w:jc w:val="both"/>
        <w:rPr>
          <w:sz w:val="24"/>
          <w:szCs w:val="24"/>
        </w:rPr>
      </w:pPr>
    </w:p>
    <w:p w:rsidR="00E521F3" w:rsidRDefault="00E521F3" w:rsidP="00E521F3"/>
    <w:p w:rsidR="00E521F3" w:rsidRDefault="00E521F3" w:rsidP="00E521F3"/>
    <w:p w:rsidR="00E521F3" w:rsidRDefault="00E521F3" w:rsidP="00E521F3">
      <w:pPr>
        <w:pStyle w:val="10"/>
        <w:spacing w:before="0"/>
      </w:pPr>
      <w:r>
        <w:t>муниципальное образование пуровский район</w:t>
      </w:r>
    </w:p>
    <w:p w:rsidR="00E521F3" w:rsidRDefault="00E521F3" w:rsidP="00E521F3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E521F3" w:rsidRDefault="00E521F3" w:rsidP="00E521F3">
      <w:pPr>
        <w:rPr>
          <w:lang w:val="ru-RU"/>
        </w:rPr>
      </w:pPr>
    </w:p>
    <w:p w:rsidR="00E521F3" w:rsidRDefault="00E521F3" w:rsidP="00E521F3">
      <w:pPr>
        <w:pStyle w:val="1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E521F3" w:rsidRDefault="00E521F3" w:rsidP="00E521F3">
      <w:pPr>
        <w:pStyle w:val="1"/>
        <w:jc w:val="center"/>
        <w:rPr>
          <w:sz w:val="24"/>
          <w:szCs w:val="24"/>
        </w:rPr>
      </w:pPr>
    </w:p>
    <w:tbl>
      <w:tblPr>
        <w:tblW w:w="9504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3"/>
        <w:gridCol w:w="510"/>
        <w:gridCol w:w="284"/>
        <w:gridCol w:w="4821"/>
        <w:gridCol w:w="360"/>
        <w:gridCol w:w="861"/>
      </w:tblGrid>
      <w:tr w:rsidR="00E521F3" w:rsidTr="00B66FD2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F3" w:rsidRDefault="00FB2DC6" w:rsidP="00B66F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4" w:type="dxa"/>
          </w:tcPr>
          <w:p w:rsidR="00E521F3" w:rsidRDefault="00E521F3" w:rsidP="00B66FD2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F3" w:rsidRDefault="00FB2DC6" w:rsidP="00B66F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510" w:type="dxa"/>
            <w:hideMark/>
          </w:tcPr>
          <w:p w:rsidR="00E521F3" w:rsidRDefault="00E521F3" w:rsidP="00B66FD2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21F3" w:rsidRDefault="00E521F3" w:rsidP="00B66F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818" w:type="dxa"/>
            <w:hideMark/>
          </w:tcPr>
          <w:p w:rsidR="00E521F3" w:rsidRDefault="00E521F3" w:rsidP="00B66FD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E521F3" w:rsidRDefault="00E521F3" w:rsidP="00B66FD2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1F3" w:rsidRPr="00FB2DC6" w:rsidRDefault="002C0DCC" w:rsidP="00B66F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118-ПА</w:t>
            </w:r>
          </w:p>
        </w:tc>
      </w:tr>
      <w:tr w:rsidR="00E521F3" w:rsidTr="00B66FD2">
        <w:trPr>
          <w:cantSplit/>
        </w:trPr>
        <w:tc>
          <w:tcPr>
            <w:tcW w:w="9498" w:type="dxa"/>
            <w:gridSpan w:val="8"/>
            <w:hideMark/>
          </w:tcPr>
          <w:p w:rsidR="00E521F3" w:rsidRDefault="00E521F3" w:rsidP="00B66FD2">
            <w:pPr>
              <w:pStyle w:val="a6"/>
              <w:spacing w:before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г. </w:t>
            </w:r>
            <w:proofErr w:type="spellStart"/>
            <w:r>
              <w:rPr>
                <w:szCs w:val="24"/>
              </w:rPr>
              <w:t>Тарко</w:t>
            </w:r>
            <w:proofErr w:type="spellEnd"/>
            <w:r>
              <w:rPr>
                <w:szCs w:val="24"/>
              </w:rPr>
              <w:t>-Сале</w:t>
            </w:r>
          </w:p>
        </w:tc>
      </w:tr>
    </w:tbl>
    <w:p w:rsidR="00E521F3" w:rsidRDefault="00E521F3" w:rsidP="00E521F3">
      <w:pPr>
        <w:jc w:val="center"/>
        <w:rPr>
          <w:b/>
          <w:sz w:val="24"/>
          <w:szCs w:val="24"/>
        </w:rPr>
      </w:pPr>
    </w:p>
    <w:p w:rsidR="00E521F3" w:rsidRDefault="00E521F3" w:rsidP="00E521F3">
      <w:pPr>
        <w:pStyle w:val="a5"/>
        <w:ind w:firstLine="0"/>
      </w:pPr>
    </w:p>
    <w:p w:rsidR="00E521F3" w:rsidRPr="00E521F3" w:rsidRDefault="00E521F3" w:rsidP="00E521F3">
      <w:pPr>
        <w:pStyle w:val="a4"/>
        <w:spacing w:before="0" w:after="0"/>
        <w:ind w:right="0" w:firstLine="0"/>
        <w:jc w:val="center"/>
        <w:rPr>
          <w:b/>
          <w:i w:val="0"/>
          <w:szCs w:val="24"/>
        </w:rPr>
      </w:pPr>
      <w:r w:rsidRPr="00E521F3">
        <w:rPr>
          <w:b/>
          <w:i w:val="0"/>
          <w:szCs w:val="24"/>
        </w:rPr>
        <w:t xml:space="preserve">Об утверждении требований к </w:t>
      </w:r>
      <w:r w:rsidR="00631872">
        <w:rPr>
          <w:b/>
          <w:i w:val="0"/>
          <w:szCs w:val="24"/>
        </w:rPr>
        <w:t>размещению и наполнению раздела</w:t>
      </w:r>
      <w:r w:rsidR="0047775D" w:rsidRPr="0047775D">
        <w:rPr>
          <w:b/>
          <w:i w:val="0"/>
          <w:szCs w:val="24"/>
        </w:rPr>
        <w:t xml:space="preserve"> </w:t>
      </w:r>
      <w:r w:rsidR="0047775D">
        <w:rPr>
          <w:b/>
          <w:i w:val="0"/>
          <w:szCs w:val="24"/>
        </w:rPr>
        <w:t>Администрации Пуровского района</w:t>
      </w:r>
      <w:r w:rsidR="00631872">
        <w:rPr>
          <w:b/>
          <w:i w:val="0"/>
          <w:szCs w:val="24"/>
        </w:rPr>
        <w:t>, посвященного вопросам</w:t>
      </w:r>
      <w:r w:rsidRPr="00E521F3">
        <w:rPr>
          <w:b/>
          <w:i w:val="0"/>
          <w:szCs w:val="24"/>
        </w:rPr>
        <w:t xml:space="preserve"> противодействи</w:t>
      </w:r>
      <w:r w:rsidR="0047775D">
        <w:rPr>
          <w:b/>
          <w:i w:val="0"/>
          <w:szCs w:val="24"/>
        </w:rPr>
        <w:t>я коррупции,</w:t>
      </w:r>
      <w:r w:rsidR="0047775D" w:rsidRPr="0047775D">
        <w:rPr>
          <w:b/>
          <w:i w:val="0"/>
          <w:szCs w:val="24"/>
        </w:rPr>
        <w:t xml:space="preserve"> </w:t>
      </w:r>
      <w:r>
        <w:rPr>
          <w:b/>
          <w:i w:val="0"/>
          <w:szCs w:val="24"/>
        </w:rPr>
        <w:t>официального сайта муниципального образования Пуровский район</w:t>
      </w:r>
    </w:p>
    <w:p w:rsidR="00E521F3" w:rsidRPr="005B16C9" w:rsidRDefault="00E521F3" w:rsidP="00E521F3">
      <w:pPr>
        <w:pStyle w:val="a5"/>
        <w:ind w:firstLine="0"/>
        <w:jc w:val="center"/>
        <w:rPr>
          <w:szCs w:val="24"/>
        </w:rPr>
      </w:pPr>
    </w:p>
    <w:p w:rsidR="00E521F3" w:rsidRPr="005B16C9" w:rsidRDefault="00631872" w:rsidP="00631872">
      <w:pPr>
        <w:pStyle w:val="a5"/>
        <w:tabs>
          <w:tab w:val="left" w:pos="4860"/>
          <w:tab w:val="left" w:pos="5184"/>
        </w:tabs>
        <w:ind w:firstLine="0"/>
        <w:rPr>
          <w:szCs w:val="24"/>
        </w:rPr>
      </w:pPr>
      <w:r w:rsidRPr="005B16C9">
        <w:rPr>
          <w:szCs w:val="24"/>
        </w:rPr>
        <w:tab/>
      </w:r>
      <w:r w:rsidRPr="005B16C9">
        <w:rPr>
          <w:szCs w:val="24"/>
        </w:rPr>
        <w:tab/>
      </w:r>
    </w:p>
    <w:p w:rsidR="00631872" w:rsidRDefault="00631872" w:rsidP="00631872">
      <w:pPr>
        <w:pStyle w:val="a5"/>
        <w:tabs>
          <w:tab w:val="left" w:pos="5184"/>
        </w:tabs>
        <w:ind w:firstLine="0"/>
        <w:rPr>
          <w:szCs w:val="24"/>
        </w:rPr>
      </w:pPr>
    </w:p>
    <w:p w:rsidR="00E521F3" w:rsidRPr="00E521F3" w:rsidRDefault="00E521F3" w:rsidP="0063187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E521F3">
        <w:rPr>
          <w:rFonts w:eastAsiaTheme="minorHAnsi"/>
          <w:bCs/>
          <w:sz w:val="24"/>
          <w:szCs w:val="24"/>
          <w:lang w:val="ru-RU" w:eastAsia="en-US"/>
        </w:rPr>
        <w:t xml:space="preserve">В соответствии с Федеральным </w:t>
      </w:r>
      <w:hyperlink r:id="rId7" w:history="1">
        <w:r w:rsidRPr="00631872">
          <w:rPr>
            <w:rFonts w:eastAsiaTheme="minorHAnsi"/>
            <w:bCs/>
            <w:color w:val="000000" w:themeColor="text1"/>
            <w:sz w:val="24"/>
            <w:szCs w:val="24"/>
            <w:lang w:val="ru-RU" w:eastAsia="en-US"/>
          </w:rPr>
          <w:t>законом</w:t>
        </w:r>
      </w:hyperlink>
      <w:r w:rsidRP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 xml:space="preserve"> </w:t>
      </w:r>
      <w:r w:rsidR="00631872">
        <w:rPr>
          <w:rFonts w:eastAsiaTheme="minorHAnsi"/>
          <w:bCs/>
          <w:sz w:val="24"/>
          <w:szCs w:val="24"/>
          <w:lang w:val="ru-RU" w:eastAsia="en-US"/>
        </w:rPr>
        <w:t>от 25.12.2008 № 273-ФЗ «О противодействии коррупции»</w:t>
      </w:r>
      <w:r w:rsidRPr="00E521F3">
        <w:rPr>
          <w:rFonts w:eastAsiaTheme="minorHAnsi"/>
          <w:bCs/>
          <w:sz w:val="24"/>
          <w:szCs w:val="24"/>
          <w:lang w:val="ru-RU" w:eastAsia="en-US"/>
        </w:rPr>
        <w:t xml:space="preserve">, </w:t>
      </w:r>
      <w:hyperlink r:id="rId8" w:history="1">
        <w:r w:rsidRPr="00631872">
          <w:rPr>
            <w:rFonts w:eastAsiaTheme="minorHAnsi"/>
            <w:bCs/>
            <w:color w:val="000000" w:themeColor="text1"/>
            <w:sz w:val="24"/>
            <w:szCs w:val="24"/>
            <w:lang w:val="ru-RU" w:eastAsia="en-US"/>
          </w:rPr>
          <w:t>Указом</w:t>
        </w:r>
      </w:hyperlink>
      <w:r w:rsidRP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 xml:space="preserve"> Президента Росс</w:t>
      </w:r>
      <w:r w:rsid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 xml:space="preserve">ийской Федерации от 08.07.2013   </w:t>
      </w:r>
      <w:r w:rsidR="00985C1A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 xml:space="preserve"> </w:t>
      </w:r>
      <w:r w:rsid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>№ 613 «</w:t>
      </w:r>
      <w:r w:rsidRP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>Во</w:t>
      </w:r>
      <w:r w:rsid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>просы противодействия коррупции»</w:t>
      </w:r>
      <w:r w:rsidRP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 xml:space="preserve">, </w:t>
      </w:r>
      <w:hyperlink r:id="rId9" w:history="1">
        <w:r w:rsidRPr="00631872">
          <w:rPr>
            <w:rFonts w:eastAsiaTheme="minorHAnsi"/>
            <w:bCs/>
            <w:color w:val="000000" w:themeColor="text1"/>
            <w:sz w:val="24"/>
            <w:szCs w:val="24"/>
            <w:lang w:val="ru-RU" w:eastAsia="en-US"/>
          </w:rPr>
          <w:t>Постановлением</w:t>
        </w:r>
      </w:hyperlink>
      <w:r w:rsidRP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 xml:space="preserve"> Губернатора Ямало-Ненецкого ав</w:t>
      </w:r>
      <w:r w:rsid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>тономного округа от 03.04.2014 № 41-ПГ «</w:t>
      </w:r>
      <w:r w:rsidRPr="00631872">
        <w:rPr>
          <w:rFonts w:eastAsiaTheme="minorHAnsi"/>
          <w:bCs/>
          <w:color w:val="000000" w:themeColor="text1"/>
          <w:sz w:val="24"/>
          <w:szCs w:val="24"/>
          <w:lang w:val="ru-RU" w:eastAsia="en-US"/>
        </w:rPr>
        <w:t>Об утверж</w:t>
      </w:r>
      <w:r w:rsidRPr="00E521F3">
        <w:rPr>
          <w:rFonts w:eastAsiaTheme="minorHAnsi"/>
          <w:bCs/>
          <w:sz w:val="24"/>
          <w:szCs w:val="24"/>
          <w:lang w:val="ru-RU" w:eastAsia="en-US"/>
        </w:rPr>
        <w:t xml:space="preserve">дении требований к размещению и наполнению разделов, посвященных вопросам противодействия коррупции, официальных сайтов исполнительных органов государственной власти Ямало-Ненецкого автономного округа и Официального </w:t>
      </w:r>
      <w:proofErr w:type="gramStart"/>
      <w:r w:rsidRPr="00E521F3">
        <w:rPr>
          <w:rFonts w:eastAsiaTheme="minorHAnsi"/>
          <w:bCs/>
          <w:sz w:val="24"/>
          <w:szCs w:val="24"/>
          <w:lang w:val="ru-RU" w:eastAsia="en-US"/>
        </w:rPr>
        <w:t>Интернет-сайта</w:t>
      </w:r>
      <w:proofErr w:type="gramEnd"/>
      <w:r w:rsidRPr="00E521F3">
        <w:rPr>
          <w:rFonts w:eastAsiaTheme="minorHAnsi"/>
          <w:bCs/>
          <w:sz w:val="24"/>
          <w:szCs w:val="24"/>
          <w:lang w:val="ru-RU" w:eastAsia="en-US"/>
        </w:rPr>
        <w:t xml:space="preserve"> исполнительных органов государственной власти Ямало-Ненецкого автономного округа</w:t>
      </w:r>
      <w:r w:rsidR="00631872">
        <w:rPr>
          <w:rFonts w:eastAsiaTheme="minorHAnsi"/>
          <w:bCs/>
          <w:sz w:val="24"/>
          <w:szCs w:val="24"/>
          <w:lang w:val="ru-RU" w:eastAsia="en-US"/>
        </w:rPr>
        <w:t xml:space="preserve">» </w:t>
      </w:r>
      <w:r w:rsidRPr="00E521F3">
        <w:rPr>
          <w:spacing w:val="20"/>
          <w:sz w:val="24"/>
          <w:szCs w:val="24"/>
          <w:lang w:val="ru-RU"/>
        </w:rPr>
        <w:t>п</w:t>
      </w:r>
      <w:r w:rsidRPr="00E521F3">
        <w:rPr>
          <w:rFonts w:eastAsia="Calibri"/>
          <w:spacing w:val="20"/>
          <w:sz w:val="24"/>
          <w:szCs w:val="24"/>
          <w:lang w:val="ru-RU"/>
        </w:rPr>
        <w:t>остановляет</w:t>
      </w:r>
      <w:r w:rsidRPr="00E521F3">
        <w:rPr>
          <w:spacing w:val="20"/>
          <w:sz w:val="24"/>
          <w:szCs w:val="24"/>
          <w:lang w:val="ru-RU"/>
        </w:rPr>
        <w:t>:</w:t>
      </w:r>
    </w:p>
    <w:p w:rsidR="00E521F3" w:rsidRPr="00E521F3" w:rsidRDefault="00E521F3" w:rsidP="00E521F3">
      <w:pPr>
        <w:ind w:firstLine="540"/>
        <w:jc w:val="both"/>
        <w:rPr>
          <w:sz w:val="24"/>
          <w:szCs w:val="24"/>
          <w:lang w:val="ru-RU"/>
        </w:rPr>
      </w:pPr>
    </w:p>
    <w:p w:rsidR="008339DE" w:rsidRDefault="00E521F3" w:rsidP="008339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 w:rsidRPr="008339DE">
        <w:rPr>
          <w:color w:val="000000"/>
          <w:sz w:val="24"/>
          <w:szCs w:val="24"/>
          <w:lang w:val="ru-RU"/>
        </w:rPr>
        <w:t xml:space="preserve">1. </w:t>
      </w:r>
      <w:bookmarkStart w:id="0" w:name="Par0"/>
      <w:bookmarkEnd w:id="0"/>
      <w:r w:rsidR="00631872" w:rsidRPr="008339DE">
        <w:rPr>
          <w:rFonts w:eastAsiaTheme="minorHAnsi"/>
          <w:sz w:val="24"/>
          <w:szCs w:val="24"/>
          <w:lang w:val="ru-RU" w:eastAsia="en-US"/>
        </w:rPr>
        <w:t xml:space="preserve">Утвердить </w:t>
      </w:r>
      <w:hyperlink r:id="rId10" w:history="1">
        <w:r w:rsidR="00631872" w:rsidRPr="008339DE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требования</w:t>
        </w:r>
      </w:hyperlink>
      <w:r w:rsidR="00631872" w:rsidRPr="008339DE">
        <w:rPr>
          <w:rFonts w:eastAsiaTheme="minorHAnsi"/>
          <w:sz w:val="24"/>
          <w:szCs w:val="24"/>
          <w:lang w:val="ru-RU" w:eastAsia="en-US"/>
        </w:rPr>
        <w:t xml:space="preserve"> к размещению и наполнению раздела</w:t>
      </w:r>
      <w:r w:rsidR="0047775D" w:rsidRPr="008339DE">
        <w:rPr>
          <w:sz w:val="24"/>
          <w:szCs w:val="24"/>
          <w:lang w:val="ru-RU"/>
        </w:rPr>
        <w:t xml:space="preserve"> Администрации Пуровского района</w:t>
      </w:r>
      <w:r w:rsidR="00631872" w:rsidRPr="008339DE">
        <w:rPr>
          <w:rFonts w:eastAsiaTheme="minorHAnsi"/>
          <w:sz w:val="24"/>
          <w:szCs w:val="24"/>
          <w:lang w:val="ru-RU" w:eastAsia="en-US"/>
        </w:rPr>
        <w:t>, посвященного вопросам противодействия коррупции, официального сайта муниципального образования Пуровский район согласно приложению.</w:t>
      </w:r>
    </w:p>
    <w:p w:rsidR="00E521F3" w:rsidRDefault="000021EF" w:rsidP="008339D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E521F3" w:rsidRPr="008339DE">
        <w:rPr>
          <w:sz w:val="24"/>
          <w:szCs w:val="24"/>
          <w:lang w:val="ru-RU"/>
        </w:rPr>
        <w:t>. Управлению информационно-аналитических исследований и связей с</w:t>
      </w:r>
      <w:r w:rsidR="00E521F3">
        <w:rPr>
          <w:sz w:val="24"/>
          <w:szCs w:val="24"/>
          <w:lang w:val="ru-RU"/>
        </w:rPr>
        <w:t xml:space="preserve"> общественностью Администрации Пуровского района (И.С. </w:t>
      </w:r>
      <w:proofErr w:type="spellStart"/>
      <w:r w:rsidR="00E521F3">
        <w:rPr>
          <w:sz w:val="24"/>
          <w:szCs w:val="24"/>
          <w:lang w:val="ru-RU"/>
        </w:rPr>
        <w:t>Аракелова</w:t>
      </w:r>
      <w:proofErr w:type="spellEnd"/>
      <w:r w:rsidR="00E521F3">
        <w:rPr>
          <w:sz w:val="24"/>
          <w:szCs w:val="24"/>
          <w:lang w:val="ru-RU"/>
        </w:rPr>
        <w:t xml:space="preserve">) </w:t>
      </w:r>
      <w:proofErr w:type="gramStart"/>
      <w:r w:rsidR="00E521F3">
        <w:rPr>
          <w:sz w:val="24"/>
          <w:szCs w:val="24"/>
          <w:lang w:val="ru-RU"/>
        </w:rPr>
        <w:t>разместить</w:t>
      </w:r>
      <w:proofErr w:type="gramEnd"/>
      <w:r w:rsidR="00E521F3">
        <w:rPr>
          <w:sz w:val="24"/>
          <w:szCs w:val="24"/>
          <w:lang w:val="ru-RU"/>
        </w:rPr>
        <w:t xml:space="preserve"> настоящее постановление на официальном сайте муниципального образования Пуровский район.</w:t>
      </w:r>
    </w:p>
    <w:p w:rsidR="00E521F3" w:rsidRDefault="000021EF" w:rsidP="00E521F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E521F3">
        <w:rPr>
          <w:sz w:val="24"/>
          <w:szCs w:val="24"/>
          <w:lang w:val="ru-RU"/>
        </w:rPr>
        <w:t xml:space="preserve">. Опубликовать настоящее постановление в </w:t>
      </w:r>
      <w:proofErr w:type="spellStart"/>
      <w:r w:rsidR="00E521F3">
        <w:rPr>
          <w:sz w:val="24"/>
          <w:szCs w:val="24"/>
          <w:lang w:val="ru-RU"/>
        </w:rPr>
        <w:t>Пуровской</w:t>
      </w:r>
      <w:proofErr w:type="spellEnd"/>
      <w:r w:rsidR="00E521F3">
        <w:rPr>
          <w:sz w:val="24"/>
          <w:szCs w:val="24"/>
          <w:lang w:val="ru-RU"/>
        </w:rPr>
        <w:t xml:space="preserve"> районной муниципальной общественно-политической газете «Северный луч».</w:t>
      </w:r>
    </w:p>
    <w:p w:rsidR="00E521F3" w:rsidRDefault="000021EF" w:rsidP="00E521F3">
      <w:pPr>
        <w:tabs>
          <w:tab w:val="left" w:pos="540"/>
        </w:tabs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</w:t>
      </w:r>
      <w:r w:rsidR="00E521F3">
        <w:rPr>
          <w:color w:val="000000"/>
          <w:sz w:val="24"/>
          <w:szCs w:val="24"/>
          <w:lang w:val="ru-RU"/>
        </w:rPr>
        <w:t>. Контроль исполнения настоящего</w:t>
      </w:r>
      <w:r w:rsidR="00E521F3">
        <w:rPr>
          <w:sz w:val="24"/>
          <w:szCs w:val="24"/>
          <w:lang w:val="ru-RU"/>
        </w:rPr>
        <w:t xml:space="preserve"> постановления</w:t>
      </w:r>
      <w:r w:rsidR="00A151BE">
        <w:rPr>
          <w:sz w:val="24"/>
          <w:szCs w:val="24"/>
          <w:lang w:val="ru-RU"/>
        </w:rPr>
        <w:t xml:space="preserve"> возложить на заместителя Главы Администрации района Г.А. Куправа</w:t>
      </w:r>
      <w:r w:rsidR="00E521F3">
        <w:rPr>
          <w:sz w:val="24"/>
          <w:szCs w:val="24"/>
          <w:lang w:val="ru-RU"/>
        </w:rPr>
        <w:t>.</w:t>
      </w:r>
    </w:p>
    <w:p w:rsidR="00E521F3" w:rsidRDefault="00E521F3" w:rsidP="00E521F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0021EF" w:rsidRDefault="000021EF" w:rsidP="00E521F3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827901" w:rsidRDefault="00827901" w:rsidP="00E521F3">
      <w:pPr>
        <w:pStyle w:val="a5"/>
        <w:ind w:firstLine="0"/>
        <w:rPr>
          <w:szCs w:val="24"/>
        </w:rPr>
      </w:pPr>
    </w:p>
    <w:p w:rsidR="00E521F3" w:rsidRDefault="00E521F3" w:rsidP="00E521F3">
      <w:pPr>
        <w:pStyle w:val="a5"/>
        <w:ind w:firstLine="0"/>
        <w:rPr>
          <w:szCs w:val="24"/>
        </w:rPr>
      </w:pPr>
      <w:r>
        <w:rPr>
          <w:szCs w:val="24"/>
        </w:rPr>
        <w:t xml:space="preserve">Глава района                                                                                                             </w:t>
      </w:r>
      <w:r w:rsidR="000021EF">
        <w:rPr>
          <w:szCs w:val="24"/>
        </w:rPr>
        <w:t xml:space="preserve"> </w:t>
      </w:r>
      <w:r>
        <w:rPr>
          <w:szCs w:val="24"/>
        </w:rPr>
        <w:t xml:space="preserve"> А.Н. </w:t>
      </w:r>
      <w:proofErr w:type="spellStart"/>
      <w:r>
        <w:rPr>
          <w:szCs w:val="24"/>
        </w:rPr>
        <w:t>Нестерук</w:t>
      </w:r>
      <w:proofErr w:type="spellEnd"/>
    </w:p>
    <w:p w:rsidR="00985C1A" w:rsidRDefault="00985C1A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0021EF" w:rsidRDefault="000021EF" w:rsidP="000940FD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04C36" w:rsidRDefault="00304C36" w:rsidP="00304C3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304C36" w:rsidRDefault="00304C36" w:rsidP="00304C3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района</w:t>
      </w:r>
    </w:p>
    <w:p w:rsidR="00304C36" w:rsidRDefault="00304C36" w:rsidP="00304C36">
      <w:pPr>
        <w:pStyle w:val="ConsPlusNormal"/>
        <w:ind w:left="4678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от</w:t>
      </w:r>
      <w:r w:rsidR="00B31282">
        <w:rPr>
          <w:rFonts w:ascii="Times New Roman" w:hAnsi="Times New Roman" w:cs="Times New Roman"/>
          <w:sz w:val="24"/>
          <w:szCs w:val="24"/>
        </w:rPr>
        <w:t xml:space="preserve"> 18 апреля </w:t>
      </w:r>
      <w:r>
        <w:rPr>
          <w:rFonts w:ascii="Times New Roman" w:hAnsi="Times New Roman" w:cs="Times New Roman"/>
          <w:sz w:val="24"/>
          <w:szCs w:val="24"/>
        </w:rPr>
        <w:t>2019 года №</w:t>
      </w:r>
      <w:r w:rsidR="00B31282">
        <w:rPr>
          <w:rFonts w:ascii="Times New Roman" w:hAnsi="Times New Roman" w:cs="Times New Roman"/>
          <w:sz w:val="24"/>
          <w:szCs w:val="24"/>
        </w:rPr>
        <w:t xml:space="preserve"> 118-ПА</w:t>
      </w:r>
    </w:p>
    <w:bookmarkEnd w:id="1"/>
    <w:p w:rsidR="00304C36" w:rsidRDefault="00304C36" w:rsidP="00304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4C36" w:rsidRPr="00304C36" w:rsidRDefault="00ED2D9E" w:rsidP="00304C36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hyperlink r:id="rId11" w:history="1">
        <w:r w:rsidR="00304C36" w:rsidRPr="00304C36">
          <w:rPr>
            <w:rStyle w:val="ad"/>
            <w:rFonts w:ascii="Times New Roman" w:eastAsiaTheme="minorHAnsi" w:hAnsi="Times New Roman" w:cs="Times New Roman"/>
            <w:b/>
            <w:color w:val="000000" w:themeColor="text1"/>
            <w:sz w:val="24"/>
            <w:szCs w:val="24"/>
            <w:u w:val="none"/>
            <w:lang w:eastAsia="en-US"/>
          </w:rPr>
          <w:t>Требования</w:t>
        </w:r>
      </w:hyperlink>
      <w:r w:rsidR="00304C36" w:rsidRPr="00304C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304C36" w:rsidRDefault="00304C36" w:rsidP="00304C36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4C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размещению и наполнению раздела</w:t>
      </w:r>
      <w:r w:rsidRPr="00304C36">
        <w:rPr>
          <w:rFonts w:ascii="Times New Roman" w:hAnsi="Times New Roman" w:cs="Times New Roman"/>
          <w:b/>
          <w:sz w:val="24"/>
          <w:szCs w:val="24"/>
        </w:rPr>
        <w:t xml:space="preserve"> Администр</w:t>
      </w:r>
      <w:r>
        <w:rPr>
          <w:rFonts w:ascii="Times New Roman" w:hAnsi="Times New Roman" w:cs="Times New Roman"/>
          <w:b/>
          <w:sz w:val="24"/>
          <w:szCs w:val="24"/>
        </w:rPr>
        <w:t>ации Пуровского района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</w:p>
    <w:p w:rsidR="00304C36" w:rsidRDefault="00304C36" w:rsidP="00304C36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посвященного вопросам противодействия коррупции, официального сайта </w:t>
      </w:r>
    </w:p>
    <w:p w:rsidR="00304C36" w:rsidRDefault="00304C36" w:rsidP="00304C36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образования Пуровский район</w:t>
      </w:r>
    </w:p>
    <w:p w:rsidR="00304C36" w:rsidRDefault="00304C36" w:rsidP="00304C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36" w:rsidRDefault="00304C36" w:rsidP="00304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04C36" w:rsidRDefault="00304C36" w:rsidP="00304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1.1. Настоящие требования установлены в целях обеспечения открытости мер по противодействию коррупции, принимаемых Администрацией Пуровского района.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1.2. Размещение и наполнение раздела Администрации Пуровского района, посвященного вопросам противодействия коррупции, официального сайта муниципального образования Пуровский район (далее – раздел «Противодействие коррупции», официальный сайт) осуществляется в соответствии с настоящими требованиями.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1.3. При наполнении раздела «Противодействие коррупции» информация, отнесенная к государственной тайне или являющаяся конфиденциальной, не размещается.</w:t>
      </w:r>
    </w:p>
    <w:p w:rsidR="00304C36" w:rsidRDefault="00304C36" w:rsidP="00304C3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Размещение раздела «Противодействие коррупции»</w:t>
      </w:r>
    </w:p>
    <w:p w:rsidR="00304C36" w:rsidRDefault="00304C36" w:rsidP="00304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2.1. Отдельная гиперссылка на раздел «Противодействие коррупции»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val="ru-RU" w:eastAsia="en-US"/>
        </w:rPr>
      </w:pPr>
      <w:r>
        <w:rPr>
          <w:rFonts w:eastAsiaTheme="minorHAnsi"/>
          <w:bCs/>
          <w:sz w:val="24"/>
          <w:szCs w:val="24"/>
          <w:lang w:val="ru-RU" w:eastAsia="en-US"/>
        </w:rPr>
        <w:t>2.2. Доступ в раздел «Противодействие коррупции» осуществляется с главной страницы официального сайта путем одного последовательного перехода по гиперссылке.</w:t>
      </w:r>
    </w:p>
    <w:p w:rsidR="00304C36" w:rsidRDefault="00304C36" w:rsidP="00304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C36" w:rsidRDefault="00304C36" w:rsidP="00304C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Требования к наполнению раздела</w:t>
      </w:r>
    </w:p>
    <w:p w:rsidR="00304C36" w:rsidRDefault="00304C36" w:rsidP="00304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«Противодействие коррупции»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3.1. В разделе «Противодействие коррупции» содержатся последовательные ссылки на следующие подразделы: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«Нормативные правовые и иные акты в сфере противодействия коррупции»;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«Антикоррупционная экспертиза»;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«Методические материалы»;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«Формы документов, связанных с противодействием коррупции, для заполнения»;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«Сведения о доходах, расходах, об имуществе и обязательствах имущественного характера»;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</w:t>
      </w:r>
      <w:r>
        <w:rPr>
          <w:sz w:val="24"/>
          <w:szCs w:val="24"/>
          <w:lang w:val="ru-RU"/>
        </w:rPr>
        <w:t>Комиссия по соблюдению требований к служебному поведению  муниципальных служащих Администрации Пуровского района и урегулированию конфликта интересов</w:t>
      </w:r>
      <w:r>
        <w:rPr>
          <w:rFonts w:eastAsiaTheme="minorHAnsi"/>
          <w:sz w:val="24"/>
          <w:szCs w:val="24"/>
          <w:lang w:val="ru-RU" w:eastAsia="en-US"/>
        </w:rPr>
        <w:t>»;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«Обратная связь для сообщений о фактах коррупции»;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«Межведомственный Совет при Главе района по противодействию коррупции».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В настоящем разделе могут содержаться иные подразделы по вопросам профилактики и противодействия коррупции.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3.2. Подраздел «Нормативные правовые и иные акты в сфере противодействия коррупции» раздела «Противодействие коррупции» состоит из следующих навигационных </w:t>
      </w:r>
      <w:r>
        <w:rPr>
          <w:rFonts w:eastAsiaTheme="minorHAnsi"/>
          <w:sz w:val="24"/>
          <w:szCs w:val="24"/>
          <w:lang w:val="ru-RU" w:eastAsia="en-US"/>
        </w:rPr>
        <w:lastRenderedPageBreak/>
        <w:t>групп (ссылок): «Федеральное законодательство», «Законодательство Ямало-Ненецкого автономного округа», «Муниципальные правовые акты», в которые включаются:</w:t>
      </w:r>
    </w:p>
    <w:p w:rsidR="00304C36" w:rsidRP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3.2.1. Список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гиперссылка для последовательного перехода на официальный интернет-портал правовой информации </w:t>
      </w:r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>(</w:t>
      </w:r>
      <w:hyperlink r:id="rId12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www.pravo.gov.ru</w:t>
        </w:r>
      </w:hyperlink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>).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3.2.2. Список нормативных правовых актов Ямало-Ненецкого автономного округа по вопросам противодействия коррупции гиперссылка</w:t>
      </w:r>
      <w:r>
        <w:rPr>
          <w:rFonts w:eastAsiaTheme="minorHAnsi"/>
          <w:sz w:val="24"/>
          <w:szCs w:val="24"/>
          <w:lang w:val="ru-RU" w:eastAsia="en-US"/>
        </w:rPr>
        <w:t xml:space="preserve"> для последовательного перехода на официальный сайт 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Ямало-Ненецкого автономного округа (https://www.yanao.ru).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3.2.3. Приложение файла, содержащего полный текст </w:t>
      </w:r>
      <w:hyperlink r:id="rId13" w:history="1">
        <w:proofErr w:type="gramStart"/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Положени</w:t>
        </w:r>
      </w:hyperlink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>я</w:t>
      </w:r>
      <w:proofErr w:type="gramEnd"/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Ямало-Ненецкого автономного округа, и государственными гражданскими служащими Ямало-Ненецкого автономного округа, и соблюдения государственными гражданскими служащими Ямало-Ненецкого автономного округа требований к служебному поведению.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3.2.4. Правовые акты Администрации Пуровского района по вопросам противодействия коррупции с приложением файлов, содержащих полный те</w:t>
      </w:r>
      <w:proofErr w:type="gramStart"/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кст пр</w:t>
      </w:r>
      <w:proofErr w:type="gramEnd"/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авового акта: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- </w:t>
      </w:r>
      <w:hyperlink r:id="rId14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порядок</w:t>
        </w:r>
      </w:hyperlink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уведомления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- план по противодействию коррупции в Администрации Пуровского района;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proofErr w:type="gramStart"/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- </w:t>
      </w:r>
      <w:hyperlink r:id="rId15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перечень</w:t>
        </w:r>
      </w:hyperlink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конкретных должностей муниципальной службы Администрации Пуровского района, при назначении на которые граждане и при замещении которых муниципальные служащие Администрации Пуровского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- </w:t>
      </w:r>
      <w:hyperlink r:id="rId16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кодекс</w:t>
        </w:r>
      </w:hyperlink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>этики и служебного поведения муниципальных служащих муниципального образования Пуровский район;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bookmarkStart w:id="2" w:name="Par24"/>
      <w:bookmarkEnd w:id="2"/>
      <w:r w:rsidRPr="00304C36">
        <w:rPr>
          <w:rFonts w:eastAsiaTheme="minorHAnsi"/>
          <w:sz w:val="24"/>
          <w:szCs w:val="24"/>
          <w:lang w:val="ru-RU" w:eastAsia="en-US"/>
        </w:rPr>
        <w:t xml:space="preserve">- </w:t>
      </w:r>
      <w:hyperlink r:id="rId17" w:anchor="Par33" w:history="1">
        <w:r w:rsidRPr="00304C36">
          <w:rPr>
            <w:rStyle w:val="ad"/>
            <w:color w:val="000000"/>
            <w:sz w:val="24"/>
            <w:szCs w:val="24"/>
            <w:u w:val="none"/>
            <w:lang w:val="ru-RU"/>
          </w:rPr>
          <w:t>положение</w:t>
        </w:r>
      </w:hyperlink>
      <w:r>
        <w:rPr>
          <w:sz w:val="24"/>
          <w:szCs w:val="24"/>
          <w:lang w:val="ru-RU"/>
        </w:rPr>
        <w:t xml:space="preserve"> о сообщении муниципальными служащими Администрации Пуровского района о получении подарка в связи </w:t>
      </w:r>
      <w:r>
        <w:rPr>
          <w:bCs/>
          <w:sz w:val="24"/>
          <w:szCs w:val="24"/>
          <w:lang w:val="ru-RU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</w:t>
      </w:r>
      <w:r>
        <w:rPr>
          <w:sz w:val="24"/>
          <w:szCs w:val="24"/>
          <w:lang w:val="ru-RU"/>
        </w:rPr>
        <w:t>и оценке подарка, реализации (выкупе) и зачислении средств, вырученных от его реализации</w:t>
      </w:r>
      <w:r>
        <w:rPr>
          <w:rFonts w:eastAsiaTheme="minorHAnsi"/>
          <w:sz w:val="24"/>
          <w:szCs w:val="24"/>
          <w:lang w:val="ru-RU" w:eastAsia="en-US"/>
        </w:rPr>
        <w:t>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иные правовые акты по вопросам противодействия коррупции, размещение которых будет признано целесообразным, с приложением файлов, содержащих полный те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кст пр</w:t>
      </w:r>
      <w:proofErr w:type="gramEnd"/>
      <w:r>
        <w:rPr>
          <w:rFonts w:eastAsiaTheme="minorHAnsi"/>
          <w:sz w:val="24"/>
          <w:szCs w:val="24"/>
          <w:lang w:val="ru-RU" w:eastAsia="en-US"/>
        </w:rPr>
        <w:t>авового акта.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3.3. Подраздел «Нормативные правовые и иные акты в сфере противодействия коррупции» раздела «Противодействие коррупции» структурируется по видам правовых актов: федеральные законы, указы Президента Российской Федерации, постановления Правительства Российской Федерации, нормативные правовые акты Ямало-Ненецкого автономного округа, муниципальные правовые акты.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3.4.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 xml:space="preserve">Правовые акты в сфере противодействия коррупции, указанные в </w:t>
      </w:r>
      <w:hyperlink r:id="rId18" w:anchor="Par17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 xml:space="preserve">подпункте </w:t>
        </w:r>
        <w:r w:rsidRPr="00304C36">
          <w:rPr>
            <w:rFonts w:eastAsiaTheme="minorHAnsi"/>
            <w:color w:val="000000" w:themeColor="text1"/>
            <w:sz w:val="24"/>
            <w:szCs w:val="24"/>
            <w:lang w:val="ru-RU" w:eastAsia="en-US"/>
          </w:rPr>
          <w:t>3.2.4 пункта</w:t>
        </w:r>
      </w:hyperlink>
      <w:r w:rsidRPr="00304C36">
        <w:rPr>
          <w:rStyle w:val="ad"/>
          <w:rFonts w:eastAsiaTheme="minorHAnsi"/>
          <w:color w:val="000000" w:themeColor="text1"/>
          <w:sz w:val="24"/>
          <w:szCs w:val="24"/>
          <w:u w:val="none"/>
          <w:lang w:val="ru-RU" w:eastAsia="en-US"/>
        </w:rPr>
        <w:t xml:space="preserve"> 3.2</w:t>
      </w:r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н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астоящего раздела, размещаются в виде текста в формате (в одном или нескольких из </w:t>
      </w:r>
      <w:r>
        <w:rPr>
          <w:rFonts w:eastAsiaTheme="minorHAnsi"/>
          <w:sz w:val="24"/>
          <w:szCs w:val="24"/>
          <w:lang w:val="ru-RU" w:eastAsia="en-US"/>
        </w:rPr>
        <w:t>следующих форматов:</w:t>
      </w:r>
      <w:proofErr w:type="gramEnd"/>
      <w:r>
        <w:rPr>
          <w:rFonts w:eastAsiaTheme="minorHAnsi"/>
          <w:sz w:val="24"/>
          <w:szCs w:val="24"/>
          <w:lang w:val="ru-RU" w:eastAsia="en-US"/>
        </w:rPr>
        <w:t xml:space="preserve"> .DOC, .DOCX, .RTF (далее – допустимые форматы),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обеспечивающем</w:t>
      </w:r>
      <w:proofErr w:type="gramEnd"/>
      <w:r>
        <w:rPr>
          <w:rFonts w:eastAsiaTheme="minorHAnsi"/>
          <w:sz w:val="24"/>
          <w:szCs w:val="24"/>
          <w:lang w:val="ru-RU" w:eastAsia="en-US"/>
        </w:rPr>
        <w:t xml:space="preserve"> возможность поиска и копирования фрагментов текста средствами веб-обозревателя.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Правовые акты размещаются в действующей редакции.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3.5. Подраздел «Антикоррупционная экспертиза» раздела «Противодействие коррупции» официального сайта содержит информацию о порядке проведения антикоррупционной экспертизы.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Также в данном подразделе размещен подраздел «Независимая антикоррупционная экспертиза проектов нормативных правовых актов Администрации Пуровского района», который содержит информацию о порядке проведения независимой антикоррупционной экспертизы проектов нормативных правовых актов Администрации Пуровского района и гиперссылку для последовательного перехода к проектам нормативных правовых актов Администрации Пуровского района.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3.6. Подраздел «Методические материалы» раздела «Противодействие коррупции» содержит методические рекомендации, обзоры, иные документы методического характера по вопросам противодействия коррупции.</w:t>
      </w:r>
      <w:bookmarkStart w:id="3" w:name="Par32"/>
      <w:bookmarkEnd w:id="3"/>
    </w:p>
    <w:p w:rsidR="00304C36" w:rsidRP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proofErr w:type="gramStart"/>
      <w:r>
        <w:rPr>
          <w:rFonts w:eastAsiaTheme="minorHAnsi"/>
          <w:sz w:val="24"/>
          <w:szCs w:val="24"/>
          <w:lang w:val="ru-RU" w:eastAsia="en-US"/>
        </w:rPr>
        <w:t xml:space="preserve">В данном подразделе размещаются как методические материалы по вопросам противодействия коррупции, разработанные Администрацией Пуровского района,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</w:t>
      </w:r>
      <w:r w:rsidRPr="00304C36">
        <w:rPr>
          <w:rFonts w:eastAsiaTheme="minorHAnsi"/>
          <w:sz w:val="24"/>
          <w:szCs w:val="24"/>
          <w:lang w:val="ru-RU" w:eastAsia="en-US"/>
        </w:rPr>
        <w:t xml:space="preserve">сайте </w:t>
      </w:r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>(</w:t>
      </w:r>
      <w:hyperlink r:id="rId19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www.rosmintrud.ru</w:t>
        </w:r>
      </w:hyperlink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>).</w:t>
      </w:r>
      <w:proofErr w:type="gramEnd"/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</w:t>
      </w:r>
      <w:hyperlink r:id="rId20" w:anchor="Par32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абзаце втором</w:t>
        </w:r>
      </w:hyperlink>
      <w:r w:rsidRPr="00304C36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>настоящего пункта, размещаются в виде текста в допустимом формате, обеспечивающем возможность поиска и копирования фрагментов текста средствами веб-обозревателя («гипертекстовый формат»).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3.7.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Подраздел «Формы документов, связанных с противодействием коррупции, для заполнения» 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муниципальными служащими Администрации Пуровского района, а также о доходах, расходах, об имуществе и обязательствах имущественного характера своих супруги (супруга) и несовершеннолетних детей в рамках реализации законодательства о противодействии коррупции:</w:t>
      </w:r>
      <w:proofErr w:type="gramEnd"/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3.7.1. Обращение гражданина, юридического лица по фактам коррупционных правонарушений.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3.7.2.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 xml:space="preserve">Обращение бывшего муниципального служащего Администрации Пуровского района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если отдельные функции муниципального (административного) управления этой организацией входят в должностные (служебные) обязанности муниципального служащего.  </w:t>
      </w:r>
      <w:proofErr w:type="gramEnd"/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3.7.3. Уведомление представителя нанимателя (работодателя) о намерении выполнять иную оплачиваемую работу.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3.7.4. Уведомление представителя нанимателя (работодателя) о фактах обращения в целях склонения муниципального служащего Администрации Пуровского района к совершению коррупционных правонарушений.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3.7.5. Уведомление представителя нанимателя (работодателя) </w:t>
      </w:r>
      <w:r>
        <w:rPr>
          <w:sz w:val="24"/>
          <w:szCs w:val="24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Theme="minorHAnsi"/>
          <w:sz w:val="24"/>
          <w:szCs w:val="24"/>
          <w:lang w:val="ru-RU" w:eastAsia="en-US"/>
        </w:rPr>
        <w:t>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3.7.6. Заявление муниципального служащего Администрации Пуровского района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3.7.7. Справка о доходах, расходах, об имуществе и обязательствах имущественного характера.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3.7.8. Иные формы документов, связанных с противодействием коррупции, размещение которых будет признано целесообразным.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3.8. Формы документов, связанных с противодействием коррупции, для заполнения размещаются в виде приложенных файлов в одном или нескольких допустимых форматов.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9. </w:t>
      </w:r>
      <w:proofErr w:type="gramStart"/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Подраздел «Сведения о доходах, расходах, об имуществе и обязательствах имущественного характера» раздела «Противодействие коррупции»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21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пунктом 2</w:t>
        </w:r>
      </w:hyperlink>
      <w:r w:rsidRPr="00304C36"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Порядка </w:t>
      </w:r>
      <w:r>
        <w:rPr>
          <w:color w:val="000000" w:themeColor="text1"/>
          <w:sz w:val="24"/>
          <w:szCs w:val="24"/>
          <w:lang w:val="ru-RU"/>
        </w:rPr>
        <w:t xml:space="preserve">размещения </w:t>
      </w:r>
      <w:r>
        <w:rPr>
          <w:bCs/>
          <w:color w:val="000000" w:themeColor="text1"/>
          <w:sz w:val="24"/>
          <w:szCs w:val="24"/>
          <w:lang w:val="ru-RU"/>
        </w:rPr>
        <w:t>сведений о доходах, расходах, об имуществе и обязательствах имущественного характера муниципальных служащих Администрации Пуровского района и членов их семей на официальном сайте муниципального образования Пуровский район и представления</w:t>
      </w:r>
      <w:proofErr w:type="gramEnd"/>
      <w:r>
        <w:rPr>
          <w:bCs/>
          <w:color w:val="000000" w:themeColor="text1"/>
          <w:sz w:val="24"/>
          <w:szCs w:val="24"/>
          <w:lang w:val="ru-RU"/>
        </w:rPr>
        <w:t xml:space="preserve"> этих сведений общероссийским средствам массовой информации для опубликования</w:t>
      </w:r>
      <w:r>
        <w:rPr>
          <w:rFonts w:eastAsiaTheme="minorHAnsi"/>
          <w:color w:val="000000" w:themeColor="text1"/>
          <w:sz w:val="24"/>
          <w:szCs w:val="24"/>
          <w:lang w:val="ru-RU" w:eastAsia="en-US"/>
        </w:rPr>
        <w:t xml:space="preserve"> (далее – Порядок).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3.10. Сведения о доходах, расходах, об имуществе и обязательствах имущественного характера, предусмотренные </w:t>
      </w:r>
      <w:hyperlink r:id="rId22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пунктом 2</w:t>
        </w:r>
      </w:hyperlink>
      <w:r w:rsidRPr="00304C36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>Порядка, размещаются: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3.10.1. Без ограничения доступа к ним третьих лиц.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3.10.2. По форме согласно приложению к настоящим требованиям в гипертекстовом формате и (или) в виде приложенных файлов в одном или нескольких из следующих форматов: .DOC, .DOCX, .XLS, .XLSX, .RTF.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3.10.3. С обеспечением возможности поиска по тексту файла и копирования фрагментов текста.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3.11. Не допускается: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3.11.1. Размещение на официальном сайте заархивированных сведений (формат .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rar</w:t>
      </w:r>
      <w:proofErr w:type="spellEnd"/>
      <w:r>
        <w:rPr>
          <w:rFonts w:eastAsiaTheme="minorHAnsi"/>
          <w:sz w:val="24"/>
          <w:szCs w:val="24"/>
          <w:lang w:val="ru-RU" w:eastAsia="en-US"/>
        </w:rPr>
        <w:t>, .</w:t>
      </w:r>
      <w:proofErr w:type="spellStart"/>
      <w:r>
        <w:rPr>
          <w:rFonts w:eastAsiaTheme="minorHAnsi"/>
          <w:sz w:val="24"/>
          <w:szCs w:val="24"/>
          <w:lang w:val="ru-RU" w:eastAsia="en-US"/>
        </w:rPr>
        <w:t>zip</w:t>
      </w:r>
      <w:proofErr w:type="spellEnd"/>
      <w:r>
        <w:rPr>
          <w:rFonts w:eastAsiaTheme="minorHAnsi"/>
          <w:sz w:val="24"/>
          <w:szCs w:val="24"/>
          <w:lang w:val="ru-RU" w:eastAsia="en-US"/>
        </w:rPr>
        <w:t>), сканированных документов.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3.11.2. Использование на официальном сайте форматов, требующих дополнительного распознавания.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3.11.3. Установление кодов безопасности для доступа к сведениям о доходах, расходах, об имуществе и обязательствах имущественного характера.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3.11.4. Запрашивание фамилии и инициалов муниципального служащего Администрации Пуровского района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3.12. 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3.12.1. Не подлежат удалению.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3.12.2. Находятся в открытом доступе в течение всего периода замещения муниципальным служащим Администрации Пуровского района должности, замещение которой влечет за собой размещение таких сведений на официальном сайте, если иное не установлено законодательством Российской Федерации.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3.13.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При представлении муниципальным служащим Администрации Пуровского района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 в порядке, установленном настоящими требованиями для размещения указанных сведений, не позднее 14 рабочих дней после окончания срока, установленного для представления уточненных сведений.</w:t>
      </w:r>
      <w:proofErr w:type="gramEnd"/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В данном случае сведения о доходах, расходах, об имуществе, обязательствах имущественного характера с учетом внесенных изменений направляются для размещения на официальном сайте в одном (едином) файле.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3.14. Подраздел «</w:t>
      </w:r>
      <w:r>
        <w:rPr>
          <w:sz w:val="24"/>
          <w:szCs w:val="24"/>
          <w:lang w:val="ru-RU"/>
        </w:rPr>
        <w:t>Комиссия по соблюдению требований к служебному поведению  муниципальных служащих Администрации Пуровского района и урегулированию конфликта интересов</w:t>
      </w:r>
      <w:r>
        <w:rPr>
          <w:rFonts w:eastAsiaTheme="minorHAnsi"/>
          <w:sz w:val="24"/>
          <w:szCs w:val="24"/>
          <w:lang w:val="ru-RU" w:eastAsia="en-US"/>
        </w:rPr>
        <w:t>» раздела «Противодействие коррупции» обеспечивает доступ к информации о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 (далее – комиссия), в том числе: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>3.14.1. О составе комиссии, включая членов комиссии, обладающих правом совещательного голоса.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3.14.2. О порядке работы комиссии.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3.14.3. О планируемом проведении заседания комиссии (анонс, повестка), о состоявшемся заседании комиссии, принятых решениях.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3.14.4. О порядке подачи заявлений для рассмотрения на заседании комиссии.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3.15. Сведения о составе комиссии должны размещаться в виде приложенного файла в одном или нескольких из следующих форматов: .DOC, .DOCX, .RTF.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3.16. В подразделе «Комиссия по соблюдению требований к служебному поведению муниципальных служащих Администрации Пуровского района и урегулированию конфликта интересов» при размещении сведений о принятых комиссией решениях указываются: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3.16.1. Основание для проведения заседания комиссии.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3.16.2. Принятое комиссией решение, в том числе ключевые детали рассмотренного комиссией вопроса, например, осуществление в Администрации Пуровского района мер по предупреждению коррупции; факты, свидетельствующие о предоставлении муниципальными служащими Администрации Пуровского района неполных и (или) недостоверных сведений о доходах, расходах, об имуществе и обязательствах имущественного характера; причины непредставления муниципальными служащими Администрации Пуровского района сведений о доходах, расходах,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муниципальный служащий Администрации Пуровского района, и содержание выполнявшихся им ранее должностных обязанностей.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proofErr w:type="gramStart"/>
      <w:r>
        <w:rPr>
          <w:rFonts w:eastAsiaTheme="minorHAnsi"/>
          <w:sz w:val="24"/>
          <w:szCs w:val="24"/>
          <w:lang w:val="ru-RU" w:eastAsia="en-US"/>
        </w:rPr>
        <w:t xml:space="preserve">Учитывая, что решения комиссии могут содержать персональные данные, исходя из </w:t>
      </w:r>
      <w:r w:rsidRPr="00304C36">
        <w:rPr>
          <w:rFonts w:eastAsiaTheme="minorHAnsi"/>
          <w:sz w:val="24"/>
          <w:szCs w:val="24"/>
          <w:lang w:val="ru-RU" w:eastAsia="en-US"/>
        </w:rPr>
        <w:t xml:space="preserve">положения </w:t>
      </w:r>
      <w:hyperlink r:id="rId23" w:history="1">
        <w:r w:rsidRPr="00304C36">
          <w:rPr>
            <w:rStyle w:val="ad"/>
            <w:rFonts w:eastAsiaTheme="minorHAnsi"/>
            <w:color w:val="000000" w:themeColor="text1"/>
            <w:sz w:val="24"/>
            <w:szCs w:val="24"/>
            <w:u w:val="none"/>
            <w:lang w:val="ru-RU" w:eastAsia="en-US"/>
          </w:rPr>
          <w:t>пункта 11 части 1 статьи 6</w:t>
        </w:r>
      </w:hyperlink>
      <w:r w:rsidRPr="00304C36">
        <w:rPr>
          <w:rFonts w:eastAsiaTheme="minorHAnsi"/>
          <w:sz w:val="24"/>
          <w:szCs w:val="24"/>
          <w:lang w:val="ru-RU" w:eastAsia="en-US"/>
        </w:rPr>
        <w:t xml:space="preserve"> Федерального закона от 27 июля 2006 года № 152-ФЗ</w:t>
      </w:r>
      <w:r>
        <w:rPr>
          <w:rFonts w:eastAsiaTheme="minorHAnsi"/>
          <w:sz w:val="24"/>
          <w:szCs w:val="24"/>
          <w:lang w:val="ru-RU" w:eastAsia="en-US"/>
        </w:rPr>
        <w:t xml:space="preserve"> «О персональных данных», опубликование данных решений осуществляется с обезличиванием персональных данных, например, с указанием замещаемой муниципальным служащим должности, но без указания фамилии и инициалов, структурного подразделения Администрации Пуровского района.</w:t>
      </w:r>
      <w:proofErr w:type="gramEnd"/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3.17. Подраздел «Обратная связь для сообщений о фактах коррупции» раздела «Противодействие коррупции» содержит информацию о: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3.17.1. Нормативных правовых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актах</w:t>
      </w:r>
      <w:proofErr w:type="gramEnd"/>
      <w:r>
        <w:rPr>
          <w:rFonts w:eastAsiaTheme="minorHAnsi"/>
          <w:sz w:val="24"/>
          <w:szCs w:val="24"/>
          <w:lang w:val="ru-RU" w:eastAsia="en-US"/>
        </w:rPr>
        <w:t>, регламентирующих порядок рассмотрения обращений граждан.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3.17.2. </w:t>
      </w:r>
      <w:proofErr w:type="gramStart"/>
      <w:r>
        <w:rPr>
          <w:rFonts w:eastAsiaTheme="minorHAnsi"/>
          <w:sz w:val="24"/>
          <w:szCs w:val="24"/>
          <w:lang w:val="ru-RU" w:eastAsia="en-US"/>
        </w:rPr>
        <w:t>Способах</w:t>
      </w:r>
      <w:proofErr w:type="gramEnd"/>
      <w:r>
        <w:rPr>
          <w:rFonts w:eastAsiaTheme="minorHAnsi"/>
          <w:sz w:val="24"/>
          <w:szCs w:val="24"/>
          <w:lang w:val="ru-RU" w:eastAsia="en-US"/>
        </w:rPr>
        <w:t xml:space="preserve"> для граждан и юридических лиц беспрепятственно направлять свои обращения в Администрацию Пуровского района (адрес для отправки почтовых сообщений, а также форма направления сообщений гражданами и организациями посредством сети «Интернет»).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3.17.3. Работе «телефона доверия».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3.18. Подраздел «Межведомственный </w:t>
      </w:r>
      <w:r>
        <w:rPr>
          <w:color w:val="000000"/>
          <w:sz w:val="24"/>
          <w:szCs w:val="24"/>
          <w:lang w:val="ru-RU"/>
        </w:rPr>
        <w:t>Совет при Главе района по противодействию коррупции</w:t>
      </w:r>
      <w:r>
        <w:rPr>
          <w:rFonts w:eastAsiaTheme="minorHAnsi"/>
          <w:sz w:val="24"/>
          <w:szCs w:val="24"/>
          <w:lang w:val="ru-RU" w:eastAsia="en-US"/>
        </w:rPr>
        <w:t xml:space="preserve">» раздела «Противодействие коррупции» содержит информацию о деятельности межведомственного </w:t>
      </w:r>
      <w:r>
        <w:rPr>
          <w:color w:val="000000"/>
          <w:sz w:val="24"/>
          <w:szCs w:val="24"/>
          <w:lang w:val="ru-RU"/>
        </w:rPr>
        <w:t>Совета при Главе района по противодействию коррупции</w:t>
      </w:r>
      <w:r>
        <w:rPr>
          <w:rFonts w:eastAsiaTheme="minorHAnsi"/>
          <w:sz w:val="24"/>
          <w:szCs w:val="24"/>
          <w:lang w:val="ru-RU" w:eastAsia="en-US"/>
        </w:rPr>
        <w:t>.</w:t>
      </w:r>
    </w:p>
    <w:p w:rsidR="00304C36" w:rsidRPr="00F32E9D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3.19. </w:t>
      </w:r>
      <w:r w:rsidRPr="00F32E9D">
        <w:rPr>
          <w:sz w:val="24"/>
          <w:szCs w:val="24"/>
          <w:lang w:val="ru-RU"/>
        </w:rPr>
        <w:t>В целях своевременного нап</w:t>
      </w:r>
      <w:r>
        <w:rPr>
          <w:sz w:val="24"/>
          <w:szCs w:val="24"/>
          <w:lang w:val="ru-RU"/>
        </w:rPr>
        <w:t>олнения и актуализации сведений</w:t>
      </w:r>
      <w:r w:rsidRPr="00F32E9D">
        <w:rPr>
          <w:sz w:val="24"/>
          <w:szCs w:val="24"/>
          <w:lang w:val="ru-RU"/>
        </w:rPr>
        <w:t xml:space="preserve"> информация в разделе «Противодействие корру</w:t>
      </w:r>
      <w:r>
        <w:rPr>
          <w:sz w:val="24"/>
          <w:szCs w:val="24"/>
          <w:lang w:val="ru-RU"/>
        </w:rPr>
        <w:t>пции» обновляется в соответствии</w:t>
      </w:r>
      <w:r w:rsidRPr="00F32E9D">
        <w:rPr>
          <w:sz w:val="24"/>
          <w:szCs w:val="24"/>
          <w:lang w:val="ru-RU"/>
        </w:rPr>
        <w:t xml:space="preserve"> с </w:t>
      </w:r>
      <w:r>
        <w:rPr>
          <w:sz w:val="24"/>
          <w:szCs w:val="24"/>
          <w:lang w:val="ru-RU"/>
        </w:rPr>
        <w:t>Положением</w:t>
      </w:r>
      <w:r w:rsidRPr="00F32E9D">
        <w:rPr>
          <w:sz w:val="24"/>
          <w:szCs w:val="24"/>
          <w:lang w:val="ru-RU"/>
        </w:rPr>
        <w:t xml:space="preserve"> об Интернет-ресурсах муниципального образования Пуровский район</w:t>
      </w:r>
      <w:r>
        <w:rPr>
          <w:sz w:val="24"/>
          <w:szCs w:val="24"/>
          <w:lang w:val="ru-RU"/>
        </w:rPr>
        <w:t>.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3.20. Ответственными за представление информации для размещения в следующих подразделах раздела «Противодействие коррупции» являются: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«Нормативные правовые и иные акты в сфере противодействия коррупции» –  Управление </w:t>
      </w:r>
      <w:r>
        <w:rPr>
          <w:sz w:val="24"/>
          <w:szCs w:val="24"/>
          <w:lang w:val="ru-RU"/>
        </w:rPr>
        <w:t>по противодействию коррупции и обеспечению общественной безопасности Администрации Пуровского района</w:t>
      </w:r>
      <w:r>
        <w:rPr>
          <w:rFonts w:eastAsiaTheme="minorHAnsi"/>
          <w:sz w:val="24"/>
          <w:szCs w:val="24"/>
          <w:lang w:val="ru-RU" w:eastAsia="en-US"/>
        </w:rPr>
        <w:t>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«Антикоррупционная экспертиза» – Административно-правовой департамент </w:t>
      </w:r>
      <w:r>
        <w:rPr>
          <w:sz w:val="24"/>
          <w:szCs w:val="24"/>
          <w:lang w:val="ru-RU"/>
        </w:rPr>
        <w:t>Администрации Пуровского района</w:t>
      </w:r>
      <w:r>
        <w:rPr>
          <w:rFonts w:eastAsiaTheme="minorHAnsi"/>
          <w:sz w:val="24"/>
          <w:szCs w:val="24"/>
          <w:lang w:val="ru-RU" w:eastAsia="en-US"/>
        </w:rPr>
        <w:t>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lastRenderedPageBreak/>
        <w:t xml:space="preserve">- «Методические материалы» – Управление </w:t>
      </w:r>
      <w:r>
        <w:rPr>
          <w:sz w:val="24"/>
          <w:szCs w:val="24"/>
          <w:lang w:val="ru-RU"/>
        </w:rPr>
        <w:t>по противодействию коррупции и обеспечению общественной безопасности Администрации Пуровского района</w:t>
      </w:r>
      <w:r>
        <w:rPr>
          <w:rFonts w:eastAsiaTheme="minorHAnsi"/>
          <w:sz w:val="24"/>
          <w:szCs w:val="24"/>
          <w:lang w:val="ru-RU" w:eastAsia="en-US"/>
        </w:rPr>
        <w:t>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«Формы документов, связанных с противодействием коррупции, для заполнения» – Управление </w:t>
      </w:r>
      <w:r>
        <w:rPr>
          <w:sz w:val="24"/>
          <w:szCs w:val="24"/>
          <w:lang w:val="ru-RU"/>
        </w:rPr>
        <w:t>по противодействию коррупции и обеспечению общественной безопасности Администрации Пуровского района</w:t>
      </w:r>
      <w:r>
        <w:rPr>
          <w:rFonts w:eastAsiaTheme="minorHAnsi"/>
          <w:sz w:val="24"/>
          <w:szCs w:val="24"/>
          <w:lang w:val="ru-RU" w:eastAsia="en-US"/>
        </w:rPr>
        <w:t>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«Сведения о доходах, расходах, об имуществе и обязательствах имущественного характера» – Управление </w:t>
      </w:r>
      <w:r>
        <w:rPr>
          <w:sz w:val="24"/>
          <w:szCs w:val="24"/>
          <w:lang w:val="ru-RU"/>
        </w:rPr>
        <w:t>по противодействию коррупции и обеспечению общественной безопасности Администрации Пуровского района, структурные подразделения Администрации Пуровского района, наделенные правами юридического лица</w:t>
      </w:r>
      <w:r>
        <w:rPr>
          <w:rFonts w:eastAsiaTheme="minorHAnsi"/>
          <w:sz w:val="24"/>
          <w:szCs w:val="24"/>
          <w:lang w:val="ru-RU" w:eastAsia="en-US"/>
        </w:rPr>
        <w:t>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- «</w:t>
      </w:r>
      <w:r>
        <w:rPr>
          <w:sz w:val="24"/>
          <w:szCs w:val="24"/>
          <w:lang w:val="ru-RU"/>
        </w:rPr>
        <w:t>Комиссия по соблюдению требований к служебному поведению  муниципальных служащих Администрации Пуровского района и урегулированию конфликта интересов</w:t>
      </w:r>
      <w:r>
        <w:rPr>
          <w:rFonts w:eastAsiaTheme="minorHAnsi"/>
          <w:sz w:val="24"/>
          <w:szCs w:val="24"/>
          <w:lang w:val="ru-RU" w:eastAsia="en-US"/>
        </w:rPr>
        <w:t xml:space="preserve">» – Управление </w:t>
      </w:r>
      <w:r>
        <w:rPr>
          <w:sz w:val="24"/>
          <w:szCs w:val="24"/>
          <w:lang w:val="ru-RU"/>
        </w:rPr>
        <w:t>по противодействию коррупции и обеспечению общественной безопасности Администрации Пуровского района, структурные подразделения Администрации Пуровского района, наделенные правами юридического лица</w:t>
      </w:r>
      <w:r>
        <w:rPr>
          <w:rFonts w:eastAsiaTheme="minorHAnsi"/>
          <w:sz w:val="24"/>
          <w:szCs w:val="24"/>
          <w:lang w:val="ru-RU" w:eastAsia="en-US"/>
        </w:rPr>
        <w:t>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«Обратная связь для сообщений о фактах коррупции» – Управление </w:t>
      </w:r>
      <w:r>
        <w:rPr>
          <w:sz w:val="24"/>
          <w:szCs w:val="24"/>
          <w:lang w:val="ru-RU"/>
        </w:rPr>
        <w:t>по противодействию коррупции и обеспечению общественной безопасности Администрации Пуровского района;</w:t>
      </w:r>
    </w:p>
    <w:p w:rsidR="00304C36" w:rsidRDefault="00304C36" w:rsidP="00304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- «Межведомственный Совет при Главе района по противодействию коррупции» – Управление </w:t>
      </w:r>
      <w:r>
        <w:rPr>
          <w:sz w:val="24"/>
          <w:szCs w:val="24"/>
          <w:lang w:val="ru-RU"/>
        </w:rPr>
        <w:t>по противодействию коррупции и обеспечению общественной безопасности Администрации Пуровского района</w:t>
      </w:r>
      <w:r>
        <w:rPr>
          <w:rFonts w:eastAsiaTheme="minorHAnsi"/>
          <w:sz w:val="24"/>
          <w:szCs w:val="24"/>
          <w:lang w:val="ru-RU" w:eastAsia="en-US"/>
        </w:rPr>
        <w:t>.</w:t>
      </w:r>
    </w:p>
    <w:p w:rsidR="00604046" w:rsidRDefault="006040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046" w:rsidRDefault="0060404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0598" w:rsidRPr="003D0598" w:rsidRDefault="003D0598" w:rsidP="003D0598">
      <w:pPr>
        <w:pStyle w:val="ConsPlusNormal"/>
        <w:tabs>
          <w:tab w:val="left" w:pos="7797"/>
          <w:tab w:val="right" w:pos="9524"/>
        </w:tabs>
        <w:outlineLvl w:val="0"/>
        <w:rPr>
          <w:rFonts w:ascii="Times New Roman" w:hAnsi="Times New Roman" w:cs="Times New Roman"/>
          <w:sz w:val="20"/>
        </w:rPr>
      </w:pPr>
      <w:r w:rsidRPr="003D0598">
        <w:rPr>
          <w:rFonts w:ascii="Times New Roman" w:hAnsi="Times New Roman" w:cs="Times New Roman"/>
          <w:sz w:val="20"/>
        </w:rPr>
        <w:tab/>
      </w:r>
    </w:p>
    <w:p w:rsidR="00604046" w:rsidRPr="003D0598" w:rsidRDefault="00604046" w:rsidP="003D0598">
      <w:pPr>
        <w:rPr>
          <w:lang w:val="ru-RU"/>
        </w:rPr>
        <w:sectPr w:rsidR="00604046" w:rsidRPr="003D0598" w:rsidSect="00827901">
          <w:pgSz w:w="11906" w:h="16838"/>
          <w:pgMar w:top="1134" w:right="794" w:bottom="907" w:left="1588" w:header="709" w:footer="709" w:gutter="0"/>
          <w:cols w:space="708"/>
          <w:docGrid w:linePitch="360"/>
        </w:sectPr>
      </w:pPr>
    </w:p>
    <w:p w:rsidR="0079433B" w:rsidRPr="0079433B" w:rsidRDefault="0079433B" w:rsidP="0079433B">
      <w:pPr>
        <w:pStyle w:val="ConsPlusNormal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521F3" w:rsidRDefault="0079433B" w:rsidP="0079433B">
      <w:pPr>
        <w:pStyle w:val="ConsPlusNormal"/>
        <w:ind w:left="90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proofErr w:type="gramStart"/>
        <w:r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Т</w:t>
        </w:r>
        <w:r w:rsidRPr="0079433B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ребования</w:t>
        </w:r>
        <w:proofErr w:type="gramEnd"/>
      </w:hyperlink>
      <w:r w:rsidRPr="0079433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</w:t>
      </w:r>
      <w:r w:rsidRPr="0079433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размещению и наполнению раздела</w:t>
      </w:r>
      <w:r w:rsidRPr="0079433B">
        <w:rPr>
          <w:rFonts w:ascii="Times New Roman" w:hAnsi="Times New Roman" w:cs="Times New Roman"/>
          <w:sz w:val="24"/>
          <w:szCs w:val="24"/>
        </w:rPr>
        <w:t xml:space="preserve"> Администрации Пуровского района</w:t>
      </w:r>
      <w:r w:rsidRPr="0079433B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посвященного вопросам противодействия коррупции, официального сайта муниципального образования Пуровский район</w:t>
      </w:r>
    </w:p>
    <w:p w:rsidR="0079433B" w:rsidRPr="0079433B" w:rsidRDefault="0079433B" w:rsidP="0079433B">
      <w:pPr>
        <w:pStyle w:val="ConsPlusNormal"/>
        <w:ind w:left="907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1475" w:rsidRDefault="00EF1475" w:rsidP="00EF147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</w:p>
    <w:p w:rsidR="00EF1475" w:rsidRDefault="00EF1475" w:rsidP="00EF147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</w:p>
    <w:p w:rsidR="00EF1475" w:rsidRDefault="00EF1475" w:rsidP="00EF147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Форма</w:t>
      </w:r>
    </w:p>
    <w:p w:rsidR="00EF1475" w:rsidRDefault="00EF1475" w:rsidP="00EF147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размещения на официальном сайте муниципального образования Пуровский район сведений о доходах, расходах, об имуществе и обязательствах имущественного характера муниципальных служащих Администрации Пуровского района,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79433B" w:rsidRPr="0079433B" w:rsidRDefault="00794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33B" w:rsidRDefault="007943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851"/>
        <w:gridCol w:w="992"/>
        <w:gridCol w:w="1134"/>
        <w:gridCol w:w="1134"/>
        <w:gridCol w:w="1134"/>
        <w:gridCol w:w="992"/>
        <w:gridCol w:w="1134"/>
        <w:gridCol w:w="1134"/>
        <w:gridCol w:w="1418"/>
        <w:gridCol w:w="1417"/>
        <w:gridCol w:w="1701"/>
      </w:tblGrid>
      <w:tr w:rsidR="00EF1475" w:rsidRPr="00B31282" w:rsidTr="00A53E8B">
        <w:tc>
          <w:tcPr>
            <w:tcW w:w="488" w:type="dxa"/>
            <w:vMerge w:val="restart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</w:tcPr>
          <w:p w:rsidR="0079433B" w:rsidRPr="00E521F3" w:rsidRDefault="0079433B" w:rsidP="00A53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A5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A5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="00A5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gramEnd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</w:p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320" w:history="1">
              <w:r w:rsidR="00604046" w:rsidRPr="00604046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&lt;1</w:t>
              </w:r>
              <w:r w:rsidRPr="00604046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&gt;</w:t>
              </w:r>
            </w:hyperlink>
          </w:p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(вид </w:t>
            </w:r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 w:rsidR="00A5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A53E8B" w:rsidRPr="00E521F3" w:rsidTr="00A53E8B">
        <w:tc>
          <w:tcPr>
            <w:tcW w:w="488" w:type="dxa"/>
            <w:vMerge/>
          </w:tcPr>
          <w:p w:rsidR="0079433B" w:rsidRPr="00A53E8B" w:rsidRDefault="0079433B" w:rsidP="00985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79433B" w:rsidRPr="00A53E8B" w:rsidRDefault="0079433B" w:rsidP="00985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Merge/>
          </w:tcPr>
          <w:p w:rsidR="0079433B" w:rsidRPr="00A53E8B" w:rsidRDefault="0079433B" w:rsidP="00985C1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A5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A5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A53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9433B" w:rsidRPr="00E521F3" w:rsidRDefault="0079433B" w:rsidP="00985C1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433B" w:rsidRPr="00E521F3" w:rsidRDefault="0079433B" w:rsidP="00985C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433B" w:rsidRPr="00E521F3" w:rsidRDefault="0079433B" w:rsidP="00985C1A">
            <w:pPr>
              <w:rPr>
                <w:sz w:val="24"/>
                <w:szCs w:val="24"/>
              </w:rPr>
            </w:pPr>
          </w:p>
        </w:tc>
      </w:tr>
      <w:tr w:rsidR="00A53E8B" w:rsidRPr="00E521F3" w:rsidTr="00A53E8B">
        <w:tc>
          <w:tcPr>
            <w:tcW w:w="48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3E8B" w:rsidRPr="00E521F3" w:rsidTr="00A53E8B">
        <w:tc>
          <w:tcPr>
            <w:tcW w:w="48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79433B" w:rsidRPr="00E521F3" w:rsidRDefault="0079433B" w:rsidP="00985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8B" w:rsidRPr="00E521F3" w:rsidTr="00A53E8B">
        <w:tc>
          <w:tcPr>
            <w:tcW w:w="48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33B" w:rsidRPr="00E521F3" w:rsidRDefault="0079433B" w:rsidP="00985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85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8B" w:rsidRPr="00E521F3" w:rsidTr="00A53E8B">
        <w:tc>
          <w:tcPr>
            <w:tcW w:w="48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33B" w:rsidRPr="00E521F3" w:rsidRDefault="0079433B" w:rsidP="00985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EF1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85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8B" w:rsidRPr="00E521F3" w:rsidTr="00A53E8B">
        <w:tc>
          <w:tcPr>
            <w:tcW w:w="48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79433B" w:rsidRPr="00E521F3" w:rsidRDefault="0079433B" w:rsidP="00985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8B" w:rsidRPr="00E521F3" w:rsidTr="00A53E8B">
        <w:tc>
          <w:tcPr>
            <w:tcW w:w="48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33B" w:rsidRPr="00E521F3" w:rsidRDefault="0079433B" w:rsidP="00985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85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E8B" w:rsidRPr="00E521F3" w:rsidTr="00A53E8B">
        <w:tc>
          <w:tcPr>
            <w:tcW w:w="48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433B" w:rsidRPr="00E521F3" w:rsidRDefault="0079433B" w:rsidP="00985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EF1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21F3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E521F3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85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33B" w:rsidRPr="00E521F3" w:rsidRDefault="0079433B" w:rsidP="00985C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1F3" w:rsidRPr="00604046" w:rsidRDefault="00604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319"/>
      <w:bookmarkStart w:id="5" w:name="P320"/>
      <w:bookmarkEnd w:id="4"/>
      <w:bookmarkEnd w:id="5"/>
      <w:r w:rsidRPr="00604046">
        <w:rPr>
          <w:rFonts w:ascii="Times New Roman" w:hAnsi="Times New Roman" w:cs="Times New Roman"/>
          <w:sz w:val="20"/>
        </w:rPr>
        <w:t>&lt;1</w:t>
      </w:r>
      <w:r w:rsidR="00E521F3" w:rsidRPr="00604046">
        <w:rPr>
          <w:rFonts w:ascii="Times New Roman" w:hAnsi="Times New Roman" w:cs="Times New Roman"/>
          <w:sz w:val="20"/>
        </w:rPr>
        <w:t xml:space="preserve">&gt; Сведения указываются, если общая сумма сделки (сделок) превышает общий доход </w:t>
      </w:r>
      <w:r w:rsidRPr="00604046">
        <w:rPr>
          <w:rFonts w:ascii="Times New Roman" w:hAnsi="Times New Roman" w:cs="Times New Roman"/>
          <w:sz w:val="20"/>
        </w:rPr>
        <w:t xml:space="preserve">муниципального служащего </w:t>
      </w:r>
      <w:r w:rsidR="00E521F3" w:rsidRPr="00604046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p w:rsidR="00E521F3" w:rsidRPr="00604046" w:rsidRDefault="00E521F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E521F3" w:rsidRPr="00604046" w:rsidSect="00604046">
      <w:pgSz w:w="16838" w:h="11906" w:orient="landscape"/>
      <w:pgMar w:top="1588" w:right="1134" w:bottom="794" w:left="90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D9E" w:rsidRDefault="00ED2D9E" w:rsidP="000940FD">
      <w:r>
        <w:separator/>
      </w:r>
    </w:p>
  </w:endnote>
  <w:endnote w:type="continuationSeparator" w:id="0">
    <w:p w:rsidR="00ED2D9E" w:rsidRDefault="00ED2D9E" w:rsidP="0009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D9E" w:rsidRDefault="00ED2D9E" w:rsidP="000940FD">
      <w:r>
        <w:separator/>
      </w:r>
    </w:p>
  </w:footnote>
  <w:footnote w:type="continuationSeparator" w:id="0">
    <w:p w:rsidR="00ED2D9E" w:rsidRDefault="00ED2D9E" w:rsidP="00094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3"/>
    <w:rsid w:val="000021EF"/>
    <w:rsid w:val="00045E84"/>
    <w:rsid w:val="000940FD"/>
    <w:rsid w:val="00103FDF"/>
    <w:rsid w:val="00104E45"/>
    <w:rsid w:val="001D4F77"/>
    <w:rsid w:val="00221AEA"/>
    <w:rsid w:val="00274331"/>
    <w:rsid w:val="002C0DCC"/>
    <w:rsid w:val="002F0F52"/>
    <w:rsid w:val="00304C36"/>
    <w:rsid w:val="00307530"/>
    <w:rsid w:val="003D0598"/>
    <w:rsid w:val="0047775D"/>
    <w:rsid w:val="00481366"/>
    <w:rsid w:val="004B0941"/>
    <w:rsid w:val="004E0DFC"/>
    <w:rsid w:val="00575256"/>
    <w:rsid w:val="005A15E0"/>
    <w:rsid w:val="005B16C9"/>
    <w:rsid w:val="00604046"/>
    <w:rsid w:val="00612636"/>
    <w:rsid w:val="006269A2"/>
    <w:rsid w:val="00631872"/>
    <w:rsid w:val="0079433B"/>
    <w:rsid w:val="00827901"/>
    <w:rsid w:val="008339DE"/>
    <w:rsid w:val="008C49CB"/>
    <w:rsid w:val="00985C1A"/>
    <w:rsid w:val="0099422E"/>
    <w:rsid w:val="009B31A0"/>
    <w:rsid w:val="00A151BE"/>
    <w:rsid w:val="00A420A5"/>
    <w:rsid w:val="00A53E8B"/>
    <w:rsid w:val="00A90785"/>
    <w:rsid w:val="00B31282"/>
    <w:rsid w:val="00B450FB"/>
    <w:rsid w:val="00B527F9"/>
    <w:rsid w:val="00B66924"/>
    <w:rsid w:val="00B66FD2"/>
    <w:rsid w:val="00BC07C9"/>
    <w:rsid w:val="00CA3D9C"/>
    <w:rsid w:val="00CD4DDD"/>
    <w:rsid w:val="00D052AA"/>
    <w:rsid w:val="00D61717"/>
    <w:rsid w:val="00D87309"/>
    <w:rsid w:val="00DC1654"/>
    <w:rsid w:val="00E42034"/>
    <w:rsid w:val="00E521F3"/>
    <w:rsid w:val="00E93B51"/>
    <w:rsid w:val="00E965D5"/>
    <w:rsid w:val="00ED2D9E"/>
    <w:rsid w:val="00EF1475"/>
    <w:rsid w:val="00F71D60"/>
    <w:rsid w:val="00FB2DC6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unhideWhenUsed/>
    <w:rsid w:val="00E521F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E521F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E521F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E521F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">
    <w:name w:val="Верхний колонтитул1"/>
    <w:basedOn w:val="a"/>
    <w:rsid w:val="00E521F3"/>
    <w:pPr>
      <w:tabs>
        <w:tab w:val="center" w:pos="4153"/>
        <w:tab w:val="right" w:pos="8306"/>
      </w:tabs>
    </w:pPr>
    <w:rPr>
      <w:lang w:val="ru-RU"/>
    </w:rPr>
  </w:style>
  <w:style w:type="paragraph" w:customStyle="1" w:styleId="10">
    <w:name w:val="Шапка1"/>
    <w:basedOn w:val="a"/>
    <w:rsid w:val="00E521F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1">
    <w:name w:val="Адрес на конверте1"/>
    <w:basedOn w:val="a"/>
    <w:next w:val="a"/>
    <w:rsid w:val="00E521F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styleId="a7">
    <w:name w:val="header"/>
    <w:basedOn w:val="a"/>
    <w:link w:val="a8"/>
    <w:uiPriority w:val="99"/>
    <w:unhideWhenUsed/>
    <w:rsid w:val="00094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40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094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0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626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9A2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iPriority w:val="99"/>
    <w:unhideWhenUsed/>
    <w:rsid w:val="00B66FD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50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1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Number"/>
    <w:basedOn w:val="a"/>
    <w:semiHidden/>
    <w:unhideWhenUsed/>
    <w:rsid w:val="00E521F3"/>
    <w:pPr>
      <w:spacing w:before="120"/>
      <w:ind w:left="567" w:firstLine="567"/>
      <w:jc w:val="both"/>
    </w:pPr>
    <w:rPr>
      <w:sz w:val="24"/>
      <w:lang w:val="ru-RU"/>
    </w:rPr>
  </w:style>
  <w:style w:type="paragraph" w:customStyle="1" w:styleId="a4">
    <w:name w:val="Заголовок постановления"/>
    <w:basedOn w:val="a"/>
    <w:next w:val="a5"/>
    <w:rsid w:val="00E521F3"/>
    <w:pPr>
      <w:overflowPunct w:val="0"/>
      <w:autoSpaceDE w:val="0"/>
      <w:autoSpaceDN w:val="0"/>
      <w:adjustRightInd w:val="0"/>
      <w:spacing w:before="240" w:after="960"/>
      <w:ind w:right="5102" w:firstLine="709"/>
    </w:pPr>
    <w:rPr>
      <w:i/>
      <w:sz w:val="24"/>
      <w:lang w:val="ru-RU"/>
    </w:rPr>
  </w:style>
  <w:style w:type="paragraph" w:customStyle="1" w:styleId="a6">
    <w:name w:val="Дата постановления"/>
    <w:basedOn w:val="a"/>
    <w:next w:val="a4"/>
    <w:rsid w:val="00E521F3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</w:pPr>
    <w:rPr>
      <w:sz w:val="24"/>
      <w:lang w:val="ru-RU"/>
    </w:rPr>
  </w:style>
  <w:style w:type="paragraph" w:customStyle="1" w:styleId="a5">
    <w:name w:val="Текст постановления"/>
    <w:basedOn w:val="a"/>
    <w:rsid w:val="00E521F3"/>
    <w:pPr>
      <w:overflowPunct w:val="0"/>
      <w:autoSpaceDE w:val="0"/>
      <w:autoSpaceDN w:val="0"/>
      <w:adjustRightInd w:val="0"/>
      <w:ind w:firstLine="709"/>
    </w:pPr>
    <w:rPr>
      <w:sz w:val="24"/>
      <w:lang w:val="ru-RU"/>
    </w:rPr>
  </w:style>
  <w:style w:type="paragraph" w:customStyle="1" w:styleId="1">
    <w:name w:val="Верхний колонтитул1"/>
    <w:basedOn w:val="a"/>
    <w:rsid w:val="00E521F3"/>
    <w:pPr>
      <w:tabs>
        <w:tab w:val="center" w:pos="4153"/>
        <w:tab w:val="right" w:pos="8306"/>
      </w:tabs>
    </w:pPr>
    <w:rPr>
      <w:lang w:val="ru-RU"/>
    </w:rPr>
  </w:style>
  <w:style w:type="paragraph" w:customStyle="1" w:styleId="10">
    <w:name w:val="Шапка1"/>
    <w:basedOn w:val="a"/>
    <w:rsid w:val="00E521F3"/>
    <w:pPr>
      <w:spacing w:before="1200"/>
      <w:jc w:val="center"/>
    </w:pPr>
    <w:rPr>
      <w:caps/>
      <w:noProof/>
      <w:spacing w:val="40"/>
      <w:sz w:val="24"/>
      <w:lang w:val="ru-RU"/>
    </w:rPr>
  </w:style>
  <w:style w:type="paragraph" w:customStyle="1" w:styleId="11">
    <w:name w:val="Адрес на конверте1"/>
    <w:basedOn w:val="a"/>
    <w:next w:val="a"/>
    <w:rsid w:val="00E521F3"/>
    <w:pPr>
      <w:spacing w:before="120"/>
      <w:jc w:val="center"/>
    </w:pPr>
    <w:rPr>
      <w:rFonts w:ascii="Arial" w:hAnsi="Arial"/>
      <w:noProof/>
      <w:sz w:val="16"/>
      <w:lang w:val="ru-RU"/>
    </w:rPr>
  </w:style>
  <w:style w:type="paragraph" w:styleId="a7">
    <w:name w:val="header"/>
    <w:basedOn w:val="a"/>
    <w:link w:val="a8"/>
    <w:uiPriority w:val="99"/>
    <w:unhideWhenUsed/>
    <w:rsid w:val="000940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40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0940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40F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6269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9A2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d">
    <w:name w:val="Hyperlink"/>
    <w:basedOn w:val="a0"/>
    <w:uiPriority w:val="99"/>
    <w:unhideWhenUsed/>
    <w:rsid w:val="00B66FD2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450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2D0F271C0898B9D5024EA27CEEAA5962B147D8CD4D33F8F20116BF23ABABF7940ADB5F028370A83446BCEFB6CA2Ey354H" TargetMode="External"/><Relationship Id="rId13" Type="http://schemas.openxmlformats.org/officeDocument/2006/relationships/hyperlink" Target="consultantplus://offline/ref=DE20873C69FA6236AE91D70D0FE132F392E9AA872E0538955A0A842A0D1FF26CEA57263BA60C8A4B85750399A2A8FAB5B11286F8F240ECBFBD8062B7m1f9O" TargetMode="External"/><Relationship Id="rId18" Type="http://schemas.openxmlformats.org/officeDocument/2006/relationships/hyperlink" Target="file:///C:\Users\apd3\Desktop\&#1090;&#1088;&#1077;&#1073;&#1086;&#1074;&#1072;&#1085;&#1080;&#1103;%20&#1087;&#1086;%20&#1089;&#1072;&#1081;&#1090;&#1091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20873C69FA6236AE91D70D0FE132F392E9AA8727013E9F5708D9200546FE6EED58792CA145864A85750293A8F7FFA0A04A89F8EE5EEDA0A18263mBfFO" TargetMode="External"/><Relationship Id="rId7" Type="http://schemas.openxmlformats.org/officeDocument/2006/relationships/hyperlink" Target="consultantplus://offline/ref=84BE9D4C40E3D883479B2D0F271C0898BBDC014FA278EEAA5962B147D8CD4D33F8F20110BC28FFFEB0CA538B12498E70BF2846BCyF58H" TargetMode="Externa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file:///C:\Users\apd3\Desktop\&#1090;&#1088;&#1077;&#1073;&#1086;&#1074;&#1072;&#1085;&#1080;&#1103;%20&#1087;&#1086;%20&#1089;&#1072;&#1081;&#1090;&#1091;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20873C69FA6236AE91D70D0FE132F392E9AA872B073B915A08D9200546FE6EED58792CA145864A8575029EA8F7FFA0A04A89F8EE5EEDA0A18263mBfFO" TargetMode="External"/><Relationship Id="rId20" Type="http://schemas.openxmlformats.org/officeDocument/2006/relationships/hyperlink" Target="file:///C:\Users\apd3\Desktop\&#1090;&#1088;&#1077;&#1073;&#1086;&#1074;&#1072;&#1085;&#1080;&#1103;%20&#1087;&#1086;%20&#1089;&#1072;&#1081;&#1090;&#109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83A9326E23FC76F253D5FA4D3AE0812F5367EF09280F76FBCBFE23EF7049AA3BCB7B0859522D67A8FA36EF37FE8321D92C4ACBF67C9EE9AEF51Cc3MEI" TargetMode="External"/><Relationship Id="rId24" Type="http://schemas.openxmlformats.org/officeDocument/2006/relationships/hyperlink" Target="consultantplus://offline/ref=2C83A9326E23FC76F253D5FA4D3AE0812F5367EF09280F76FBCBFE23EF7049AA3BCB7B0859522D67A8FA36EF37FE8321D92C4ACBF67C9EE9AEF51Cc3M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0873C69FA6236AE91D70D0FE132F392E9AA8728053C935008D9200546FE6EED58792CA145864A85750192A8F7FFA0A04A89F8EE5EEDA0A18263mBfFO" TargetMode="External"/><Relationship Id="rId23" Type="http://schemas.openxmlformats.org/officeDocument/2006/relationships/hyperlink" Target="consultantplus://offline/ref=DE20873C69FA6236AE91C900198D65FE96EAF2832A0C30C00F57827D524FF439AA17206EE548854C8C7E57CAE7F6A3E6F7598BFBEE5CECBFmAfAO" TargetMode="External"/><Relationship Id="rId10" Type="http://schemas.openxmlformats.org/officeDocument/2006/relationships/hyperlink" Target="consultantplus://offline/ref=2C83A9326E23FC76F253D5FA4D3AE0812F5367EF09280F76FBCBFE23EF7049AA3BCB7B0859522D67A8FA36EF37FE8321D92C4ACBF67C9EE9AEF51Cc3MEI" TargetMode="External"/><Relationship Id="rId19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E9D4C40E3D883479B330231705F95BED65F43A87FE6FD053DEA1A8FC44764BFBD5854FB2EAAAFF49F5E831003DF35F42747B4EFB4CB313F6AF2y65BH" TargetMode="External"/><Relationship Id="rId14" Type="http://schemas.openxmlformats.org/officeDocument/2006/relationships/hyperlink" Target="consultantplus://offline/ref=DE20873C69FA6236AE91D70D0FE132F392E9AA8729073F915308D9200546FE6EED58792CA145864A8575029EA8F7FFA0A04A89F8EE5EEDA0A18263mBfFO" TargetMode="External"/><Relationship Id="rId22" Type="http://schemas.openxmlformats.org/officeDocument/2006/relationships/hyperlink" Target="consultantplus://offline/ref=DE20873C69FA6236AE91D70D0FE132F392E9AA8727013E9F5708D9200546FE6EED58792CA145864A85750293A8F7FFA0A04A89F8EE5EEDA0A18263mB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3517</Words>
  <Characters>20051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Котляр</dc:creator>
  <cp:lastModifiedBy>Луиза Мидько</cp:lastModifiedBy>
  <cp:revision>19</cp:revision>
  <cp:lastPrinted>2019-04-11T04:06:00Z</cp:lastPrinted>
  <dcterms:created xsi:type="dcterms:W3CDTF">2019-01-19T07:49:00Z</dcterms:created>
  <dcterms:modified xsi:type="dcterms:W3CDTF">2019-04-19T10:11:00Z</dcterms:modified>
</cp:coreProperties>
</file>