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9A" w:rsidRDefault="0035579A" w:rsidP="004921D5">
      <w:pPr>
        <w:spacing w:after="0" w:line="240" w:lineRule="auto"/>
        <w:ind w:left="10206"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5579A" w:rsidRDefault="0035579A" w:rsidP="004921D5">
      <w:pPr>
        <w:spacing w:after="0" w:line="240" w:lineRule="auto"/>
        <w:ind w:left="10206"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изменениям, вносимым в стратегию</w:t>
      </w:r>
      <w:r w:rsidR="00492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Пуровский район на период до 2020 года,</w:t>
      </w:r>
      <w:r w:rsidR="00492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долгосрочной перспективы до 2030 года, утвержденным</w:t>
      </w:r>
      <w:r w:rsidR="00492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Районной Думы</w:t>
      </w:r>
      <w:r w:rsidR="004921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Пуровский район</w:t>
      </w:r>
    </w:p>
    <w:p w:rsidR="0035579A" w:rsidRDefault="0035579A" w:rsidP="004921D5">
      <w:pPr>
        <w:spacing w:after="0" w:line="240" w:lineRule="auto"/>
        <w:ind w:left="10206"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0A90">
        <w:rPr>
          <w:rFonts w:ascii="Times New Roman" w:hAnsi="Times New Roman" w:cs="Times New Roman"/>
          <w:sz w:val="24"/>
          <w:szCs w:val="24"/>
        </w:rPr>
        <w:t>15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1D5">
        <w:rPr>
          <w:rFonts w:ascii="Times New Roman" w:hAnsi="Times New Roman" w:cs="Times New Roman"/>
          <w:sz w:val="24"/>
          <w:szCs w:val="24"/>
        </w:rPr>
        <w:t xml:space="preserve">2014 года № </w:t>
      </w:r>
      <w:r w:rsidR="00440A90">
        <w:rPr>
          <w:rFonts w:ascii="Times New Roman" w:hAnsi="Times New Roman" w:cs="Times New Roman"/>
          <w:sz w:val="24"/>
          <w:szCs w:val="24"/>
        </w:rPr>
        <w:t>232</w:t>
      </w:r>
    </w:p>
    <w:p w:rsidR="0035579A" w:rsidRDefault="0035579A" w:rsidP="0067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1D5" w:rsidRDefault="004921D5" w:rsidP="0067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1D5" w:rsidRDefault="004921D5" w:rsidP="0067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1D5" w:rsidRDefault="004921D5" w:rsidP="0067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3D6" w:rsidRDefault="00675E40" w:rsidP="004921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1D5">
        <w:rPr>
          <w:rFonts w:ascii="Times New Roman" w:hAnsi="Times New Roman" w:cs="Times New Roman"/>
          <w:b/>
          <w:sz w:val="20"/>
          <w:szCs w:val="20"/>
        </w:rPr>
        <w:t xml:space="preserve">Таблица 8. Прогноз основных макроэкономических показателей социально-экономического </w:t>
      </w:r>
      <w:r w:rsidR="004921D5" w:rsidRPr="004921D5">
        <w:rPr>
          <w:rFonts w:ascii="Times New Roman" w:hAnsi="Times New Roman" w:cs="Times New Roman"/>
          <w:b/>
          <w:sz w:val="20"/>
          <w:szCs w:val="20"/>
        </w:rPr>
        <w:t>развития</w:t>
      </w:r>
      <w:r w:rsidR="00492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21D5" w:rsidRPr="004921D5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Пуровский район </w:t>
      </w:r>
      <w:r w:rsidRPr="004921D5">
        <w:rPr>
          <w:rFonts w:ascii="Times New Roman" w:hAnsi="Times New Roman" w:cs="Times New Roman"/>
          <w:b/>
          <w:sz w:val="20"/>
          <w:szCs w:val="20"/>
        </w:rPr>
        <w:t>до 2020 года (долгосрочный период)</w:t>
      </w:r>
    </w:p>
    <w:p w:rsidR="004921D5" w:rsidRPr="004921D5" w:rsidRDefault="004921D5" w:rsidP="004921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2902"/>
        <w:gridCol w:w="1142"/>
        <w:gridCol w:w="822"/>
        <w:gridCol w:w="872"/>
        <w:gridCol w:w="872"/>
        <w:gridCol w:w="872"/>
        <w:gridCol w:w="872"/>
        <w:gridCol w:w="973"/>
        <w:gridCol w:w="973"/>
        <w:gridCol w:w="822"/>
        <w:gridCol w:w="822"/>
        <w:gridCol w:w="822"/>
        <w:gridCol w:w="822"/>
        <w:gridCol w:w="1198"/>
      </w:tblGrid>
      <w:tr w:rsidR="00675E40" w:rsidRPr="009333D6" w:rsidTr="00A423E5">
        <w:trPr>
          <w:trHeight w:val="1275"/>
          <w:tblHeader/>
        </w:trPr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роста/ снижения 2020/2010 гг., %</w:t>
            </w:r>
          </w:p>
        </w:tc>
      </w:tr>
      <w:tr w:rsidR="00675E40" w:rsidRPr="009333D6" w:rsidTr="00A423E5">
        <w:trPr>
          <w:trHeight w:val="2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показатели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52,07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52,34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0277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52,40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53,16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54,27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55,24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рождаемости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чел./1000 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смертности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чел./1000 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чел./1000 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675E40" w:rsidRPr="009333D6" w:rsidTr="00A423E5">
        <w:trPr>
          <w:trHeight w:val="52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миграционного прироста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чел./1000 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 Повышение уровня и качества жизни населения</w:t>
            </w:r>
          </w:p>
        </w:tc>
      </w:tr>
      <w:tr w:rsidR="00675E40" w:rsidRPr="009333D6" w:rsidTr="001F7BBE">
        <w:trPr>
          <w:trHeight w:val="2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и расходы населения</w:t>
            </w:r>
          </w:p>
        </w:tc>
      </w:tr>
      <w:tr w:rsidR="00DD4DD4" w:rsidRPr="009333D6" w:rsidTr="00983889">
        <w:trPr>
          <w:trHeight w:val="39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DD4" w:rsidRPr="009333D6" w:rsidRDefault="00DD4DD4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работников крупных и средних предприятий и некоммерческих организаций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обособленных предприятий)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9333D6" w:rsidRDefault="00DD4DD4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9333D6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9333D6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9333D6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66185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9333D6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9333D6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9333D6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9333D6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9333D6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9333D6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93995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9333D6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96816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9333D6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D4" w:rsidRPr="009333D6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</w:tr>
      <w:tr w:rsidR="00675E40" w:rsidRPr="009333D6" w:rsidTr="00DD4DD4">
        <w:trPr>
          <w:trHeight w:val="525"/>
        </w:trPr>
        <w:tc>
          <w:tcPr>
            <w:tcW w:w="9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доходы населения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14121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6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  <w:r w:rsidR="00606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17433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18695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2219</w:t>
            </w:r>
            <w:r w:rsidR="00323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24 608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27 085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28 244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29 719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31 153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32 590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</w:tr>
      <w:tr w:rsidR="00675E40" w:rsidRPr="009333D6" w:rsidTr="00A423E5">
        <w:trPr>
          <w:trHeight w:val="25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по источникам доходов: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труда, включая скрытую заработную плату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E108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6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60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26659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27888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</w:tr>
      <w:tr w:rsidR="00675E40" w:rsidRPr="009333D6" w:rsidTr="00A423E5">
        <w:trPr>
          <w:trHeight w:val="25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- 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E108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675E40" w:rsidRPr="009333D6" w:rsidTr="00A423E5">
        <w:trPr>
          <w:trHeight w:val="25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E108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</w:tr>
      <w:tr w:rsidR="00675E40" w:rsidRPr="009333D6" w:rsidTr="00A423E5">
        <w:trPr>
          <w:trHeight w:val="25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социальная помощь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E108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</w:tr>
      <w:tr w:rsidR="00675E40" w:rsidRPr="009333D6" w:rsidTr="00A423E5">
        <w:trPr>
          <w:trHeight w:val="25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доходы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675E40" w:rsidRPr="009333D6" w:rsidTr="00A423E5">
        <w:trPr>
          <w:trHeight w:val="525"/>
        </w:trPr>
        <w:tc>
          <w:tcPr>
            <w:tcW w:w="98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руб./чел.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E108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35247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48841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675E40" w:rsidRPr="009333D6" w:rsidTr="00A423E5">
        <w:trPr>
          <w:trHeight w:val="270"/>
        </w:trPr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населения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7354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6045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6262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7828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7971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8754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9619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12067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12751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13353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13934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расходы на душу населения в месяц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B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D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675E40" w:rsidRPr="009333D6" w:rsidTr="00A423E5">
        <w:trPr>
          <w:trHeight w:val="102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назначенных месячных пенсий пенсионеров, состоящих на учете в системе Пенсионного фонда РФ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0632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Потребительский рынок и сфера услуг</w:t>
            </w:r>
          </w:p>
        </w:tc>
      </w:tr>
      <w:tr w:rsidR="00675E40" w:rsidRPr="009333D6" w:rsidTr="00A423E5">
        <w:trPr>
          <w:trHeight w:val="255"/>
        </w:trPr>
        <w:tc>
          <w:tcPr>
            <w:tcW w:w="9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4921D5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  <w:tr w:rsidR="00675E40" w:rsidRPr="009333D6" w:rsidTr="00A423E5">
        <w:trPr>
          <w:trHeight w:val="25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Оборот общественного питания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4921D5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</w:tr>
      <w:tr w:rsidR="00675E40" w:rsidRPr="009333D6" w:rsidTr="00A423E5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сфера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медицинской помощью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</w:tr>
      <w:tr w:rsidR="00675E40" w:rsidRPr="009333D6" w:rsidTr="00A423E5">
        <w:trPr>
          <w:trHeight w:val="25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5E40" w:rsidRPr="009333D6" w:rsidTr="00A423E5">
        <w:trPr>
          <w:trHeight w:val="73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больничными койками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ед./10 тыс. чел.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75E40" w:rsidRPr="009333D6" w:rsidTr="00A423E5">
        <w:trPr>
          <w:trHeight w:val="75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врачами всех специальностей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чел./10 тыс. чел.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675E40" w:rsidRPr="009333D6" w:rsidTr="00A423E5">
        <w:trPr>
          <w:trHeight w:val="75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средним медицинским персоналом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чел./10 тыс. чел.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</w:tr>
      <w:tr w:rsidR="00675E40" w:rsidRPr="009333D6" w:rsidTr="00A423E5">
        <w:trPr>
          <w:trHeight w:val="76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качеством дошкольного образования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дошкольных образовательных учреждений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2E7704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2E7704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2E7704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2E7704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2E7704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возрасте 1-6 лет (включительно)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детей, охваченных дошкольным образованием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675E40" w:rsidRPr="009333D6" w:rsidTr="00A423E5">
        <w:trPr>
          <w:trHeight w:val="76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в возрасте 1-6 лет (включительно) дошкольным образованием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2E7704" w:rsidRDefault="00323794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2E7704" w:rsidRDefault="00675E40" w:rsidP="003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23794"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2E7704" w:rsidRDefault="00675E40" w:rsidP="003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</w:t>
            </w:r>
            <w:r w:rsidR="00323794"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2E7704" w:rsidRDefault="00675E40" w:rsidP="002E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2E7704"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2E7704" w:rsidRDefault="00675E40" w:rsidP="002E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2E7704" w:rsidRP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качеством общего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учреждений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75E40" w:rsidRPr="009333D6" w:rsidTr="00A423E5">
        <w:trPr>
          <w:trHeight w:val="76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675E40" w:rsidRPr="009333D6" w:rsidTr="00A423E5">
        <w:trPr>
          <w:trHeight w:val="229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2E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 w:rsidR="002E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675E40" w:rsidRPr="009333D6" w:rsidTr="00A423E5">
        <w:trPr>
          <w:trHeight w:val="153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выпускников муниципальных общеобразовательных учреждений, не получивших аттестат о среднем (полном) образовании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</w:t>
            </w:r>
          </w:p>
        </w:tc>
      </w:tr>
      <w:tr w:rsidR="00675E40" w:rsidRPr="009333D6" w:rsidTr="00A423E5">
        <w:trPr>
          <w:trHeight w:val="76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675E40" w:rsidRPr="009333D6" w:rsidTr="00A423E5">
        <w:trPr>
          <w:trHeight w:val="153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47E8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47E89" w:rsidP="004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47E8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AD771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AD771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AD771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AD771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47E8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47E8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47E8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47E8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447E8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</w:tr>
      <w:tr w:rsidR="00675E40" w:rsidRPr="009333D6" w:rsidTr="00A423E5">
        <w:trPr>
          <w:trHeight w:val="127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качеством предоставляемых услуг в сфере культуры (качеством культурного обслуживания)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электронного каталога библиотек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зап.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</w:tr>
      <w:tr w:rsidR="00675E40" w:rsidRPr="009333D6" w:rsidTr="00A423E5">
        <w:trPr>
          <w:trHeight w:val="127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участвующего в платных культурно-досуговых мероприятиях, организованных органами местного самоуправления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675E40" w:rsidRPr="009333D6" w:rsidTr="00A423E5">
        <w:trPr>
          <w:trHeight w:val="76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 экскурсий и выставок (музейно-выставочная деятельность)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35579A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35579A" w:rsidRPr="0035579A" w:rsidRDefault="0035579A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675E40" w:rsidRPr="009333D6" w:rsidTr="00A423E5">
        <w:trPr>
          <w:trHeight w:val="8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систематически занимающегося физической культурой и спортом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213,4</w:t>
            </w:r>
          </w:p>
        </w:tc>
      </w:tr>
      <w:tr w:rsidR="00675E40" w:rsidRPr="009333D6" w:rsidTr="00A423E5">
        <w:trPr>
          <w:trHeight w:val="79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07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</w:t>
            </w:r>
            <w:r w:rsidR="0007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</w:tr>
      <w:tr w:rsidR="00675E40" w:rsidRPr="009333D6" w:rsidTr="00A423E5">
        <w:trPr>
          <w:trHeight w:val="76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</w:t>
            </w:r>
          </w:p>
        </w:tc>
      </w:tr>
      <w:tr w:rsidR="00675E40" w:rsidRPr="009333D6" w:rsidTr="00A423E5">
        <w:trPr>
          <w:trHeight w:val="76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спортивными сооружениями (от нормативной потребности)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</w:tr>
      <w:tr w:rsidR="00675E40" w:rsidRPr="009333D6" w:rsidTr="00A423E5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Безопасность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3D7BCF" w:rsidP="003D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3D7BCF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 в области ГО и ЧС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5E40" w:rsidRPr="009333D6" w:rsidTr="00A423E5">
        <w:trPr>
          <w:trHeight w:val="76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совершенных террористических актов на территории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органов местного самоуправления</w:t>
            </w:r>
          </w:p>
        </w:tc>
      </w:tr>
      <w:tr w:rsidR="00675E40" w:rsidRPr="009333D6" w:rsidTr="00A423E5">
        <w:trPr>
          <w:trHeight w:val="99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самоуправления, в т.ч. их информационной открытостью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3D7BCF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Формирование и развитие конкурентной экономики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Занятость и безработица</w:t>
            </w:r>
          </w:p>
        </w:tc>
      </w:tr>
      <w:tr w:rsidR="00675E40" w:rsidRPr="009333D6" w:rsidTr="00A423E5">
        <w:trPr>
          <w:trHeight w:val="76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занятых в экономике (с учетом обособленных предприятий)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DD4DD4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Численность официально зарегистрированных безработных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67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67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товаров и услуг</w:t>
            </w:r>
          </w:p>
        </w:tc>
      </w:tr>
      <w:tr w:rsidR="00675E40" w:rsidRPr="009333D6" w:rsidTr="00A423E5">
        <w:trPr>
          <w:trHeight w:val="204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предпринимательства) по основным видам экономической деятельности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205980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344016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561465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604357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648871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694393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165E0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702857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165E0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711390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165E0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720991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165E0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734481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165E00" w:rsidP="00E7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Добыча полезных ископаемых (по прогнозу </w:t>
            </w:r>
            <w:r w:rsidR="004921D5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163855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451495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469190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497470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501698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505934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E40" w:rsidRPr="009333D6" w:rsidRDefault="00675E40" w:rsidP="0067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</w:tr>
      <w:tr w:rsidR="00675E40" w:rsidRPr="009333D6" w:rsidTr="00A423E5">
        <w:trPr>
          <w:trHeight w:val="25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86478,4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E7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183746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940F54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940F54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191169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940F54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940F54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198893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E40" w:rsidRPr="009333D6" w:rsidRDefault="00940F54" w:rsidP="0067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8669,6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E40" w:rsidRPr="009333D6" w:rsidRDefault="00675E40" w:rsidP="0067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важнейших видов продукции в натуральном выражении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добычи нефти, включая газовый конденсат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675E40" w:rsidRPr="009333D6" w:rsidTr="00A423E5">
        <w:trPr>
          <w:trHeight w:val="31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добычи природного газа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675E40" w:rsidRPr="009333D6" w:rsidTr="00A423E5">
        <w:trPr>
          <w:trHeight w:val="153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работ, выполненных собственными силами организаций (без субъектов малого предпринимательства), по виду деятельности «строительство»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26739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сельского хозяйства  в хозяйствах всех категорий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</w:tr>
      <w:tr w:rsidR="00675E40" w:rsidRPr="009333D6" w:rsidTr="00A423E5">
        <w:trPr>
          <w:trHeight w:val="102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сельскохозяйственной продукции товаров работ и услуг  по предприятиям АПК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Инженерная инфраструктура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Связь. Информатизация</w:t>
            </w:r>
          </w:p>
        </w:tc>
      </w:tr>
      <w:tr w:rsidR="00675E40" w:rsidRPr="009333D6" w:rsidTr="00A423E5">
        <w:trPr>
          <w:trHeight w:val="51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пользователей Интернет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ед./100 чел. населения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232,3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675E40" w:rsidRPr="009333D6" w:rsidTr="00A423E5">
        <w:trPr>
          <w:trHeight w:val="79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0F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</w:t>
            </w:r>
            <w:r w:rsidR="000F5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0F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</w:t>
            </w:r>
            <w:r w:rsidR="000F5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E40" w:rsidRPr="009333D6" w:rsidRDefault="00675E40" w:rsidP="000F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5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F5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675E40" w:rsidRPr="009333D6" w:rsidTr="00A423E5">
        <w:trPr>
          <w:trHeight w:val="31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жилья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0F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0F5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0F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0F5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0F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  <w:r w:rsidR="000F5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</w:tr>
      <w:tr w:rsidR="00675E40" w:rsidRPr="009333D6" w:rsidTr="0035579A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Малое и среднее предпринимательство</w:t>
            </w:r>
          </w:p>
        </w:tc>
      </w:tr>
      <w:tr w:rsidR="00675E40" w:rsidRPr="009333D6" w:rsidTr="00A423E5">
        <w:trPr>
          <w:trHeight w:val="76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на 10 тыс. чел.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94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94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94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4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9429B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94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94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</w:tr>
      <w:tr w:rsidR="00675E40" w:rsidRPr="009333D6" w:rsidTr="00A423E5">
        <w:trPr>
          <w:trHeight w:val="76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 малых предприятий, в т.ч. микропредприятий (на конец года)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213E06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2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21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213E06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675E40" w:rsidRPr="009333D6" w:rsidTr="00A423E5">
        <w:trPr>
          <w:trHeight w:val="127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по малым предприятиям (включая микропредприятия)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9429B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4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47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9429BC" w:rsidP="004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47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4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47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73E54" w:rsidP="0094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73E54" w:rsidP="0094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73E54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73E54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73E54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CA28A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675E40" w:rsidRPr="009333D6" w:rsidTr="00A423E5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</w:t>
            </w:r>
          </w:p>
        </w:tc>
      </w:tr>
      <w:tr w:rsidR="00675E40" w:rsidRPr="009333D6" w:rsidTr="001F7BBE">
        <w:trPr>
          <w:trHeight w:val="765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40" w:rsidRPr="009333D6" w:rsidRDefault="00675E40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 в основной капитал организаций (без субъектов малого предпринимательства)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</w:t>
            </w:r>
            <w:r w:rsidR="00675E40"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675E40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DC7CD3" w:rsidP="00BF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127696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132829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152498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175573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180621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186957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193595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40" w:rsidRPr="009333D6" w:rsidRDefault="00E75321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199484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40" w:rsidRPr="009333D6" w:rsidRDefault="00E75321" w:rsidP="00E7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</w:tr>
    </w:tbl>
    <w:p w:rsidR="00675E40" w:rsidRDefault="00675E40" w:rsidP="00675E40"/>
    <w:p w:rsidR="004921D5" w:rsidRDefault="00DA6A38" w:rsidP="0049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21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9. Прогноз основных макроэкономических показателей социально-экономического развития</w:t>
      </w:r>
      <w:r w:rsidR="004921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921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</w:t>
      </w:r>
      <w:r w:rsidR="004921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 образования Пуровский район </w:t>
      </w:r>
    </w:p>
    <w:p w:rsidR="00DA6A38" w:rsidRPr="004921D5" w:rsidRDefault="00DA6A38" w:rsidP="0049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21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 2030 г</w:t>
      </w:r>
      <w:r w:rsidR="004921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ода</w:t>
      </w:r>
      <w:r w:rsidRPr="004921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(долгосрочная перспектива)</w:t>
      </w:r>
    </w:p>
    <w:tbl>
      <w:tblPr>
        <w:tblW w:w="0" w:type="auto"/>
        <w:tblInd w:w="103" w:type="dxa"/>
        <w:tblLook w:val="04A0"/>
      </w:tblPr>
      <w:tblGrid>
        <w:gridCol w:w="3259"/>
        <w:gridCol w:w="1162"/>
        <w:gridCol w:w="86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1236"/>
      </w:tblGrid>
      <w:tr w:rsidR="0035579A" w:rsidRPr="00DA6A38" w:rsidTr="0035579A">
        <w:trPr>
          <w:trHeight w:val="12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2022 г.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2029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роста/ снижения 2030/2010 гг., %</w:t>
            </w:r>
          </w:p>
        </w:tc>
      </w:tr>
      <w:tr w:rsidR="00DA6A38" w:rsidRPr="00DA6A38" w:rsidTr="0035579A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показатели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рождаемости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чел./1000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чел./1000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Коэффициент естественного прироста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чел./1000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миграционного прироста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чел./1000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A6A38" w:rsidRPr="00DA6A38" w:rsidTr="0035579A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Повышение уровня и качества жизни населения</w:t>
            </w:r>
          </w:p>
        </w:tc>
      </w:tr>
      <w:tr w:rsidR="00DA6A38" w:rsidRPr="00DA6A38" w:rsidTr="0035579A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и расходы населения</w:t>
            </w:r>
          </w:p>
        </w:tc>
      </w:tr>
      <w:tr w:rsidR="00DD4DD4" w:rsidRPr="00DA6A38" w:rsidTr="0035579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A6A38" w:rsidRDefault="00DD4DD4" w:rsidP="00DD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работников крупных и средних предприятий и некоммерческих организаций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обособленных предприятий)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A6A38" w:rsidRDefault="00DD4DD4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A6A38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A6A38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A6A38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A6A38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A6A38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A6A38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A6A38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A6A38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A6A38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A6A38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4" w:rsidRPr="00DA6A38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D4" w:rsidRPr="00DA6A38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доходы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по источникам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труда, включая скрытую заработную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</w:tr>
      <w:tr w:rsidR="007D12E9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</w:t>
            </w:r>
            <w:r w:rsidR="007D12E9"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9333D6" w:rsidRDefault="007D12E9" w:rsidP="00D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</w:t>
            </w:r>
          </w:p>
        </w:tc>
      </w:tr>
      <w:tr w:rsidR="007D12E9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расходы на душу населения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9333D6" w:rsidRDefault="007D12E9" w:rsidP="00D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6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6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6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</w:tr>
      <w:tr w:rsidR="007D12E9" w:rsidRPr="00DA6A38" w:rsidTr="0035579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Default="007D12E9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назначенных месячных пенсий пенсионеров, состоящих на учете в системе Пенсионного фонда РФ</w:t>
            </w:r>
          </w:p>
          <w:p w:rsidR="004921D5" w:rsidRPr="00DA6A38" w:rsidRDefault="004921D5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9333D6" w:rsidRDefault="007D12E9" w:rsidP="00D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E9" w:rsidRPr="00DA6A38" w:rsidRDefault="007D12E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</w:tr>
      <w:tr w:rsidR="00DA6A38" w:rsidRPr="00DA6A38" w:rsidTr="0035579A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Потребительский рынок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00BA5" w:rsidP="00F0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F0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</w:tr>
      <w:tr w:rsidR="00DA6A38" w:rsidRPr="00DA6A38" w:rsidTr="0035579A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42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сфера</w:t>
            </w:r>
          </w:p>
        </w:tc>
      </w:tr>
      <w:tr w:rsidR="00A423E5" w:rsidRPr="00DA6A38" w:rsidTr="003237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23E5" w:rsidRPr="00DA6A38" w:rsidRDefault="00A423E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23E5" w:rsidRPr="00DA6A38" w:rsidRDefault="00A423E5" w:rsidP="00A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медицинской помощью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79A" w:rsidRPr="00DA6A38" w:rsidTr="0035579A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больничными койками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ед./10 тыс. чел.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35579A" w:rsidRPr="00DA6A38" w:rsidTr="0035579A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врачами всех специальностей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чел./10 тыс. чел.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35579A" w:rsidRPr="00DA6A38" w:rsidTr="0035579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средним медицинским персоналом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чел./10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579A" w:rsidRPr="00DA6A38" w:rsidTr="0035579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качеством дошкольного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возрасте 1-6 лет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детей, охваченных дошкольным образованием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35579A" w:rsidRPr="00DA6A38" w:rsidTr="0035579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Охват детей в возрасте 1-6 лет (включительно) дошкольным образованием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качеством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35579A" w:rsidRPr="00DA6A38" w:rsidTr="0035579A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35579A" w:rsidRPr="00DA6A38" w:rsidTr="0035579A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выпускников муниципальных общеобразовательных учреждений, не получивших аттестат о среднем (полном) образовании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579A" w:rsidRPr="00DA6A38" w:rsidTr="0035579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35579A" w:rsidRPr="00DA6A38" w:rsidTr="0035579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579A" w:rsidRPr="00DA6A38" w:rsidTr="0035579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качеством предоставляемых услуг в сфере культуры (качеством культурного обслуживания)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электронного каталога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зап.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</w:tr>
      <w:tr w:rsidR="0035579A" w:rsidRPr="00DA6A38" w:rsidTr="0035579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участвующего в платных культурно-досуговых мероприятиях, организованных органами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35579A" w:rsidRPr="00DA6A38" w:rsidTr="0035579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 экскурсий и выставок (музейно-выставочная деятельность)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579A" w:rsidRPr="00DA6A38" w:rsidTr="0035579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35579A" w:rsidRPr="00DA6A38" w:rsidTr="0035579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</w:tr>
      <w:tr w:rsidR="0035579A" w:rsidRPr="00DA6A38" w:rsidTr="0035579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Единовременная пропускная способность спортивных </w:t>
            </w: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</w:tr>
      <w:tr w:rsidR="0035579A" w:rsidRPr="00DA6A38" w:rsidTr="00A423E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Обеспеченность населения спортивными сооружениями (от нормативной потребности)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</w:tr>
      <w:tr w:rsidR="00DA6A38" w:rsidRPr="00DA6A38" w:rsidTr="00A423E5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Безопасность</w:t>
            </w:r>
          </w:p>
        </w:tc>
      </w:tr>
      <w:tr w:rsidR="0035579A" w:rsidRPr="00DA6A38" w:rsidTr="00A423E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 в области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98388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79A" w:rsidRPr="00DA6A38" w:rsidTr="0035579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совершенных террористических актов на территории  Пуровского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983889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38" w:rsidRPr="00DA6A38" w:rsidTr="0035579A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органов местного самоуправления</w:t>
            </w:r>
          </w:p>
        </w:tc>
      </w:tr>
      <w:tr w:rsidR="0035579A" w:rsidRPr="00DA6A38" w:rsidTr="0035579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самоуправления, в т.ч. их информационной открытостью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  <w:tr w:rsidR="00DA6A38" w:rsidRPr="00DA6A38" w:rsidTr="0035579A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Формирование и развитие конкурентной экономики</w:t>
            </w:r>
          </w:p>
        </w:tc>
      </w:tr>
      <w:tr w:rsidR="00DA6A38" w:rsidRPr="00DA6A38" w:rsidTr="0035579A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Занятость и безработица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занятых в экономике (с учетом обособленных предприятий)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D4DD4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D4DD4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D4DD4" w:rsidP="0035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D4DD4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D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D5" w:rsidRDefault="004921D5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</w:t>
            </w:r>
          </w:p>
          <w:p w:rsidR="004921D5" w:rsidRPr="00DA6A38" w:rsidRDefault="004921D5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DA6A38" w:rsidRPr="00DA6A38" w:rsidTr="0035579A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Производство товаров и услуг</w:t>
            </w:r>
          </w:p>
        </w:tc>
      </w:tr>
      <w:tr w:rsidR="0035579A" w:rsidRPr="00DA6A38" w:rsidTr="0035579A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предпринимательства) по основным видам экономической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165E0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165E0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165E0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165E0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</w:tr>
      <w:tr w:rsidR="0035579A" w:rsidRPr="00DA6A38" w:rsidTr="0035579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добычи нефти, включая газовый конденсат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35579A" w:rsidRPr="00DA6A38" w:rsidTr="0035579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добычи природного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579A" w:rsidRPr="00DA6A38" w:rsidTr="0035579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работ, выполненных собственными силами организаций (без субъектов малого предпринимательства),  по виду деятельности «строительство»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579A" w:rsidRPr="00DA6A38" w:rsidTr="0035579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сельского хозяйства  в хозяйствах всех категорий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</w:tr>
      <w:tr w:rsidR="0035579A" w:rsidRPr="00DA6A38" w:rsidTr="004921D5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Выручка от реализации сельскохозяйственной продукции по предприятиям АПК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</w:tr>
      <w:tr w:rsidR="00DA6A38" w:rsidRPr="00DA6A38" w:rsidTr="0035579A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Инженерная инфраструктура</w:t>
            </w:r>
          </w:p>
        </w:tc>
      </w:tr>
      <w:tr w:rsidR="0035579A" w:rsidRPr="00DA6A38" w:rsidTr="0035579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Связь. Информатизация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579A" w:rsidRPr="00DA6A38" w:rsidTr="0035579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пользователей Интернет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ед./100 чел. населения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</w:tr>
      <w:tr w:rsidR="00DA6A38" w:rsidRPr="00DA6A38" w:rsidTr="0035579A">
        <w:trPr>
          <w:trHeight w:val="28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35579A" w:rsidRPr="00DA6A38" w:rsidTr="0035579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35579A" w:rsidRPr="00DA6A38" w:rsidTr="0035579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жилья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</w:tr>
      <w:tr w:rsidR="00DA6A38" w:rsidRPr="00DA6A38" w:rsidTr="0035579A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Малое и среднее предпринимательство</w:t>
            </w:r>
          </w:p>
        </w:tc>
      </w:tr>
      <w:tr w:rsidR="0035579A" w:rsidRPr="00DA6A38" w:rsidTr="0035579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на 10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49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49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49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49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49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49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49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49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49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49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49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49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</w:tr>
      <w:tr w:rsidR="0035579A" w:rsidRPr="00DA6A38" w:rsidTr="0035579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малых предприятий, в т.ч. микропредприятий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FC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4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35579A" w:rsidRPr="00DA6A38" w:rsidTr="0035579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по малым предприятиям (включая микропредприятия)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FC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4AC0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DA6A38" w:rsidP="00FC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4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DA6A38" w:rsidRPr="00DA6A38" w:rsidTr="0035579A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Инвестиции </w:t>
            </w:r>
          </w:p>
        </w:tc>
      </w:tr>
      <w:tr w:rsidR="0035579A" w:rsidRPr="00DA6A38" w:rsidTr="0035579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 в основной капитал организаций (без субъектов малого предпринимательства)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4921D5" w:rsidP="00DA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</w:t>
            </w:r>
            <w:r w:rsidR="00DA6A38"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DA6A38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38" w:rsidRPr="00DA6A38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38" w:rsidRPr="00DA6A38" w:rsidRDefault="00FC01EC" w:rsidP="00D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</w:t>
            </w:r>
          </w:p>
        </w:tc>
      </w:tr>
    </w:tbl>
    <w:p w:rsidR="00DA6A38" w:rsidRPr="009333D6" w:rsidRDefault="00DA6A38" w:rsidP="00675E40"/>
    <w:sectPr w:rsidR="00DA6A38" w:rsidRPr="009333D6" w:rsidSect="004921D5">
      <w:footerReference w:type="default" r:id="rId6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61" w:rsidRDefault="00F31D61" w:rsidP="00A423E5">
      <w:pPr>
        <w:spacing w:after="0" w:line="240" w:lineRule="auto"/>
      </w:pPr>
      <w:r>
        <w:separator/>
      </w:r>
    </w:p>
  </w:endnote>
  <w:endnote w:type="continuationSeparator" w:id="1">
    <w:p w:rsidR="00F31D61" w:rsidRDefault="00F31D61" w:rsidP="00A4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279191"/>
    </w:sdtPr>
    <w:sdtContent>
      <w:p w:rsidR="00FC4AC0" w:rsidRDefault="002B35F0">
        <w:pPr>
          <w:pStyle w:val="a5"/>
          <w:jc w:val="center"/>
        </w:pPr>
        <w:r>
          <w:fldChar w:fldCharType="begin"/>
        </w:r>
        <w:r w:rsidR="00FC4AC0">
          <w:instrText>PAGE   \* MERGEFORMAT</w:instrText>
        </w:r>
        <w:r>
          <w:fldChar w:fldCharType="separate"/>
        </w:r>
        <w:r w:rsidR="00440A90">
          <w:rPr>
            <w:noProof/>
          </w:rPr>
          <w:t>1</w:t>
        </w:r>
        <w:r>
          <w:fldChar w:fldCharType="end"/>
        </w:r>
      </w:p>
    </w:sdtContent>
  </w:sdt>
  <w:p w:rsidR="00FC4AC0" w:rsidRDefault="00FC4A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61" w:rsidRDefault="00F31D61" w:rsidP="00A423E5">
      <w:pPr>
        <w:spacing w:after="0" w:line="240" w:lineRule="auto"/>
      </w:pPr>
      <w:r>
        <w:separator/>
      </w:r>
    </w:p>
  </w:footnote>
  <w:footnote w:type="continuationSeparator" w:id="1">
    <w:p w:rsidR="00F31D61" w:rsidRDefault="00F31D61" w:rsidP="00A4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15"/>
    <w:rsid w:val="0007093C"/>
    <w:rsid w:val="000850AC"/>
    <w:rsid w:val="000F5A1B"/>
    <w:rsid w:val="0013773C"/>
    <w:rsid w:val="001468B6"/>
    <w:rsid w:val="00165E00"/>
    <w:rsid w:val="001B002F"/>
    <w:rsid w:val="001C12B1"/>
    <w:rsid w:val="001F7BBE"/>
    <w:rsid w:val="00213E06"/>
    <w:rsid w:val="00214769"/>
    <w:rsid w:val="002B35F0"/>
    <w:rsid w:val="002B434D"/>
    <w:rsid w:val="002D4215"/>
    <w:rsid w:val="002E7704"/>
    <w:rsid w:val="002F44B9"/>
    <w:rsid w:val="00323794"/>
    <w:rsid w:val="0035579A"/>
    <w:rsid w:val="003D7BCF"/>
    <w:rsid w:val="004151A7"/>
    <w:rsid w:val="00440A90"/>
    <w:rsid w:val="00447E89"/>
    <w:rsid w:val="00473E54"/>
    <w:rsid w:val="004921D5"/>
    <w:rsid w:val="00600277"/>
    <w:rsid w:val="006027B8"/>
    <w:rsid w:val="00606320"/>
    <w:rsid w:val="00675E40"/>
    <w:rsid w:val="00687F55"/>
    <w:rsid w:val="007D12E9"/>
    <w:rsid w:val="009333D6"/>
    <w:rsid w:val="00940F54"/>
    <w:rsid w:val="009429BC"/>
    <w:rsid w:val="009827EA"/>
    <w:rsid w:val="00983889"/>
    <w:rsid w:val="00A423E5"/>
    <w:rsid w:val="00A55C68"/>
    <w:rsid w:val="00AD7718"/>
    <w:rsid w:val="00B44304"/>
    <w:rsid w:val="00B80FFF"/>
    <w:rsid w:val="00BD38E1"/>
    <w:rsid w:val="00BF76D0"/>
    <w:rsid w:val="00C52907"/>
    <w:rsid w:val="00CA28A8"/>
    <w:rsid w:val="00DA6A38"/>
    <w:rsid w:val="00DC7CD3"/>
    <w:rsid w:val="00DD4DD4"/>
    <w:rsid w:val="00E75321"/>
    <w:rsid w:val="00EE1080"/>
    <w:rsid w:val="00F00BA5"/>
    <w:rsid w:val="00F31D61"/>
    <w:rsid w:val="00F708D6"/>
    <w:rsid w:val="00F959AE"/>
    <w:rsid w:val="00F97DEA"/>
    <w:rsid w:val="00FC01EC"/>
    <w:rsid w:val="00FC4AC0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A7"/>
  </w:style>
  <w:style w:type="paragraph" w:styleId="3">
    <w:name w:val="heading 3"/>
    <w:basedOn w:val="a"/>
    <w:link w:val="30"/>
    <w:uiPriority w:val="9"/>
    <w:qFormat/>
    <w:rsid w:val="006027B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72047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7B8"/>
    <w:rPr>
      <w:rFonts w:ascii="Arial" w:eastAsia="Times New Roman" w:hAnsi="Arial" w:cs="Arial"/>
      <w:b/>
      <w:bCs/>
      <w:i/>
      <w:iCs/>
      <w:color w:val="72047F"/>
      <w:sz w:val="27"/>
      <w:szCs w:val="27"/>
      <w:lang w:eastAsia="ru-RU"/>
    </w:rPr>
  </w:style>
  <w:style w:type="paragraph" w:customStyle="1" w:styleId="date1">
    <w:name w:val="date1"/>
    <w:basedOn w:val="a"/>
    <w:rsid w:val="006027B8"/>
    <w:pPr>
      <w:spacing w:after="0" w:line="240" w:lineRule="auto"/>
      <w:jc w:val="both"/>
    </w:pPr>
    <w:rPr>
      <w:rFonts w:ascii="Arial" w:eastAsia="Times New Roman" w:hAnsi="Arial" w:cs="Arial"/>
      <w:b/>
      <w:bCs/>
      <w:color w:val="7A808E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A4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3E5"/>
  </w:style>
  <w:style w:type="paragraph" w:styleId="a5">
    <w:name w:val="footer"/>
    <w:basedOn w:val="a"/>
    <w:link w:val="a6"/>
    <w:uiPriority w:val="99"/>
    <w:unhideWhenUsed/>
    <w:rsid w:val="00A4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3E5"/>
  </w:style>
  <w:style w:type="paragraph" w:styleId="a7">
    <w:name w:val="Balloon Text"/>
    <w:basedOn w:val="a"/>
    <w:link w:val="a8"/>
    <w:uiPriority w:val="99"/>
    <w:semiHidden/>
    <w:unhideWhenUsed/>
    <w:rsid w:val="001F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27B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72047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7B8"/>
    <w:rPr>
      <w:rFonts w:ascii="Arial" w:eastAsia="Times New Roman" w:hAnsi="Arial" w:cs="Arial"/>
      <w:b/>
      <w:bCs/>
      <w:i/>
      <w:iCs/>
      <w:color w:val="72047F"/>
      <w:sz w:val="27"/>
      <w:szCs w:val="27"/>
      <w:lang w:eastAsia="ru-RU"/>
    </w:rPr>
  </w:style>
  <w:style w:type="paragraph" w:customStyle="1" w:styleId="date1">
    <w:name w:val="date1"/>
    <w:basedOn w:val="a"/>
    <w:rsid w:val="006027B8"/>
    <w:pPr>
      <w:spacing w:after="0" w:line="240" w:lineRule="auto"/>
      <w:jc w:val="both"/>
    </w:pPr>
    <w:rPr>
      <w:rFonts w:ascii="Arial" w:eastAsia="Times New Roman" w:hAnsi="Arial" w:cs="Arial"/>
      <w:b/>
      <w:bCs/>
      <w:color w:val="7A808E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A4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3E5"/>
  </w:style>
  <w:style w:type="paragraph" w:styleId="a5">
    <w:name w:val="footer"/>
    <w:basedOn w:val="a"/>
    <w:link w:val="a6"/>
    <w:uiPriority w:val="99"/>
    <w:unhideWhenUsed/>
    <w:rsid w:val="00A4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3E5"/>
  </w:style>
  <w:style w:type="paragraph" w:styleId="a7">
    <w:name w:val="Balloon Text"/>
    <w:basedOn w:val="a"/>
    <w:link w:val="a8"/>
    <w:uiPriority w:val="99"/>
    <w:semiHidden/>
    <w:unhideWhenUsed/>
    <w:rsid w:val="001F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16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Одинаева</dc:creator>
  <cp:keywords/>
  <dc:description/>
  <cp:lastModifiedBy>Пользователь</cp:lastModifiedBy>
  <cp:revision>22</cp:revision>
  <cp:lastPrinted>2014-04-08T02:35:00Z</cp:lastPrinted>
  <dcterms:created xsi:type="dcterms:W3CDTF">2014-03-26T10:29:00Z</dcterms:created>
  <dcterms:modified xsi:type="dcterms:W3CDTF">2014-05-12T04:37:00Z</dcterms:modified>
</cp:coreProperties>
</file>