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57" w:rsidRDefault="00C87E57" w:rsidP="00C87E57">
      <w:pPr>
        <w:jc w:val="center"/>
        <w:rPr>
          <w:caps/>
          <w:noProof/>
          <w:spacing w:val="40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8730CC" wp14:editId="1267D176">
                <wp:simplePos x="0" y="0"/>
                <wp:positionH relativeFrom="page">
                  <wp:posOffset>3765164</wp:posOffset>
                </wp:positionH>
                <wp:positionV relativeFrom="page">
                  <wp:posOffset>720090</wp:posOffset>
                </wp:positionV>
                <wp:extent cx="648970" cy="864870"/>
                <wp:effectExtent l="0" t="0" r="55880" b="114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96.45pt;margin-top:56.7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p42DgAABu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87E57" w:rsidRPr="000E3C5C" w:rsidRDefault="00C87E57" w:rsidP="00C87E57">
      <w:pPr>
        <w:spacing w:line="360" w:lineRule="auto"/>
        <w:rPr>
          <w:rFonts w:ascii="PT Astra Serif" w:hAnsi="PT Astra Serif"/>
          <w:caps/>
          <w:spacing w:val="40"/>
        </w:rPr>
      </w:pPr>
    </w:p>
    <w:p w:rsidR="00C87E57" w:rsidRPr="000E3C5C" w:rsidRDefault="00C87E57" w:rsidP="00C87E5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C87E57" w:rsidRDefault="00C87E57" w:rsidP="00C87E5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E16FBA" w:rsidRPr="00E16FBA" w:rsidRDefault="00E16FBA" w:rsidP="00C87E57">
      <w:pPr>
        <w:spacing w:line="360" w:lineRule="auto"/>
        <w:jc w:val="center"/>
        <w:rPr>
          <w:rFonts w:ascii="PT Astra Serif" w:hAnsi="PT Astra Serif"/>
          <w:caps/>
          <w:spacing w:val="40"/>
          <w:sz w:val="14"/>
        </w:rPr>
      </w:pPr>
    </w:p>
    <w:p w:rsidR="000E3C5C" w:rsidRPr="000E3C5C" w:rsidRDefault="000E3C5C" w:rsidP="000E3C5C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0E3C5C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0E3C5C" w:rsidRPr="000E3C5C" w:rsidRDefault="000E3C5C" w:rsidP="000E3C5C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0E3C5C">
        <w:rPr>
          <w:rFonts w:ascii="PT Astra Serif" w:hAnsi="PT Astra Serif"/>
          <w:b/>
          <w:caps/>
          <w:spacing w:val="120"/>
        </w:rPr>
        <w:t>АДМИНИСТРАЦия пуровского района</w:t>
      </w:r>
    </w:p>
    <w:p w:rsidR="00C87E57" w:rsidRPr="000E3C5C" w:rsidRDefault="000756AB" w:rsidP="000E3C5C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  <w:lang w:val="en-US"/>
        </w:rPr>
        <w:t>Постановлени</w:t>
      </w:r>
      <w:r w:rsidR="000E3C5C" w:rsidRPr="000E3C5C">
        <w:rPr>
          <w:rFonts w:ascii="PT Astra Serif" w:hAnsi="PT Astra Serif"/>
          <w:caps/>
          <w:spacing w:val="40"/>
        </w:rPr>
        <w:t>е</w:t>
      </w: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C87E57" w:rsidRPr="000E3C5C" w:rsidTr="00DA6B0B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0E3C5C" w:rsidRDefault="00954AB5" w:rsidP="00DA6B0B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26</w:t>
            </w:r>
          </w:p>
        </w:tc>
        <w:tc>
          <w:tcPr>
            <w:tcW w:w="144" w:type="dxa"/>
          </w:tcPr>
          <w:p w:rsidR="00C87E57" w:rsidRPr="000E3C5C" w:rsidRDefault="00C87E57" w:rsidP="00DA6B0B">
            <w:pPr>
              <w:spacing w:before="120"/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0E3C5C" w:rsidRDefault="00954AB5" w:rsidP="00DA6B0B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января</w:t>
            </w:r>
          </w:p>
        </w:tc>
        <w:tc>
          <w:tcPr>
            <w:tcW w:w="510" w:type="dxa"/>
          </w:tcPr>
          <w:p w:rsidR="00C87E57" w:rsidRPr="000E3C5C" w:rsidRDefault="00C87E57" w:rsidP="000E3C5C">
            <w:pPr>
              <w:spacing w:before="120"/>
              <w:jc w:val="right"/>
              <w:rPr>
                <w:rFonts w:ascii="PT Astra Serif" w:hAnsi="PT Astra Serif"/>
                <w:noProof/>
              </w:rPr>
            </w:pPr>
            <w:r w:rsidRPr="000E3C5C">
              <w:rPr>
                <w:rFonts w:ascii="PT Astra Serif" w:hAnsi="PT Astra Serif"/>
              </w:rPr>
              <w:t>20</w:t>
            </w:r>
            <w:r w:rsidR="000E3C5C">
              <w:rPr>
                <w:rFonts w:ascii="PT Astra Serif" w:hAnsi="PT Astra Serif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0E3C5C" w:rsidRDefault="001F6836" w:rsidP="00DA6B0B">
            <w:pPr>
              <w:spacing w:before="12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</w:t>
            </w:r>
          </w:p>
        </w:tc>
        <w:tc>
          <w:tcPr>
            <w:tcW w:w="4819" w:type="dxa"/>
          </w:tcPr>
          <w:p w:rsidR="00C87E57" w:rsidRPr="000E3C5C" w:rsidRDefault="00C87E57" w:rsidP="00DA6B0B">
            <w:pPr>
              <w:spacing w:before="120"/>
              <w:rPr>
                <w:rFonts w:ascii="PT Astra Serif" w:hAnsi="PT Astra Serif"/>
                <w:noProof/>
              </w:rPr>
            </w:pPr>
            <w:r w:rsidRPr="000E3C5C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C87E57" w:rsidRPr="000E3C5C" w:rsidRDefault="00C87E57" w:rsidP="00DA6B0B">
            <w:pPr>
              <w:spacing w:before="120"/>
              <w:ind w:left="-208"/>
              <w:jc w:val="right"/>
              <w:rPr>
                <w:rFonts w:ascii="PT Astra Serif" w:hAnsi="PT Astra Serif"/>
                <w:noProof/>
              </w:rPr>
            </w:pPr>
            <w:r w:rsidRPr="000E3C5C">
              <w:rPr>
                <w:rFonts w:ascii="PT Astra Serif" w:hAnsi="PT Astra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87E57" w:rsidRPr="000E3C5C" w:rsidRDefault="00954AB5" w:rsidP="00954AB5">
            <w:pPr>
              <w:pStyle w:val="a3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29-ПА</w:t>
            </w:r>
          </w:p>
        </w:tc>
      </w:tr>
      <w:tr w:rsidR="00C87E57" w:rsidRPr="000E3C5C" w:rsidTr="00DA6B0B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C87E57" w:rsidRPr="000E3C5C" w:rsidRDefault="00C87E57" w:rsidP="00DA6B0B">
            <w:pPr>
              <w:pStyle w:val="a3"/>
              <w:spacing w:before="0"/>
              <w:rPr>
                <w:rFonts w:ascii="PT Astra Serif" w:hAnsi="PT Astra Serif"/>
              </w:rPr>
            </w:pPr>
            <w:r w:rsidRPr="000E3C5C">
              <w:rPr>
                <w:rFonts w:ascii="PT Astra Serif" w:hAnsi="PT Astra Serif"/>
              </w:rPr>
              <w:t>г. Тарко-Сале</w:t>
            </w:r>
          </w:p>
        </w:tc>
      </w:tr>
    </w:tbl>
    <w:p w:rsidR="00C87E57" w:rsidRPr="000E3C5C" w:rsidRDefault="00C87E57" w:rsidP="00C87E57">
      <w:pPr>
        <w:jc w:val="center"/>
        <w:rPr>
          <w:rFonts w:ascii="PT Astra Serif" w:hAnsi="PT Astra Serif"/>
        </w:rPr>
      </w:pPr>
    </w:p>
    <w:p w:rsidR="00C87E57" w:rsidRPr="000E3C5C" w:rsidRDefault="00C87E57" w:rsidP="00C87E57">
      <w:pPr>
        <w:jc w:val="center"/>
        <w:rPr>
          <w:rFonts w:ascii="PT Astra Serif" w:hAnsi="PT Astra Serif"/>
          <w:caps/>
          <w:spacing w:val="40"/>
        </w:rPr>
      </w:pPr>
    </w:p>
    <w:p w:rsidR="0014504E" w:rsidRPr="0014504E" w:rsidRDefault="0014504E" w:rsidP="0014504E">
      <w:pPr>
        <w:contextualSpacing/>
        <w:jc w:val="center"/>
        <w:rPr>
          <w:rFonts w:ascii="PT Astra Serif" w:hAnsi="PT Astra Serif"/>
          <w:b/>
          <w:iCs/>
        </w:rPr>
      </w:pPr>
      <w:r w:rsidRPr="0014504E">
        <w:rPr>
          <w:rFonts w:ascii="PT Astra Serif" w:hAnsi="PT Astra Serif"/>
          <w:b/>
          <w:iCs/>
        </w:rPr>
        <w:t>Об утверждении Порядка проведения проверки инвестиционных проектов на предмет эффективности использования средств бюджета Пуровского района, направляемых на капитальные вложения в новой редакции</w:t>
      </w:r>
    </w:p>
    <w:p w:rsidR="0014504E" w:rsidRPr="0014504E" w:rsidRDefault="0014504E" w:rsidP="0014504E">
      <w:pPr>
        <w:ind w:firstLine="708"/>
        <w:contextualSpacing/>
        <w:jc w:val="both"/>
        <w:rPr>
          <w:rFonts w:ascii="PT Astra Serif" w:hAnsi="PT Astra Serif"/>
          <w:iCs/>
        </w:rPr>
      </w:pPr>
    </w:p>
    <w:p w:rsidR="0014504E" w:rsidRPr="0014504E" w:rsidRDefault="0014504E" w:rsidP="0014504E">
      <w:pPr>
        <w:ind w:firstLine="708"/>
        <w:contextualSpacing/>
        <w:jc w:val="both"/>
        <w:rPr>
          <w:rFonts w:ascii="PT Astra Serif" w:hAnsi="PT Astra Serif"/>
          <w:iCs/>
        </w:rPr>
      </w:pPr>
    </w:p>
    <w:p w:rsidR="0014504E" w:rsidRPr="0014504E" w:rsidRDefault="0014504E" w:rsidP="0014504E">
      <w:pPr>
        <w:ind w:firstLine="708"/>
        <w:contextualSpacing/>
        <w:jc w:val="both"/>
        <w:rPr>
          <w:rFonts w:ascii="PT Astra Serif" w:hAnsi="PT Astra Serif"/>
          <w:iCs/>
        </w:rPr>
      </w:pPr>
    </w:p>
    <w:p w:rsidR="0014504E" w:rsidRPr="0014504E" w:rsidRDefault="0014504E" w:rsidP="0014504E">
      <w:pPr>
        <w:ind w:firstLine="708"/>
        <w:contextualSpacing/>
        <w:jc w:val="both"/>
        <w:rPr>
          <w:rFonts w:ascii="PT Astra Serif" w:hAnsi="PT Astra Serif"/>
          <w:iCs/>
        </w:rPr>
      </w:pPr>
      <w:proofErr w:type="gramStart"/>
      <w:r w:rsidRPr="0014504E">
        <w:rPr>
          <w:rFonts w:ascii="PT Astra Serif" w:hAnsi="PT Astra Serif"/>
          <w:iCs/>
        </w:rPr>
        <w:t>В целях совершенствования управления капитальными вложен</w:t>
      </w:r>
      <w:r w:rsidR="000756AB">
        <w:rPr>
          <w:rFonts w:ascii="PT Astra Serif" w:hAnsi="PT Astra Serif"/>
          <w:iCs/>
        </w:rPr>
        <w:t>иями в муниципальном о</w:t>
      </w:r>
      <w:r w:rsidR="000756AB" w:rsidRPr="000756AB">
        <w:rPr>
          <w:rFonts w:ascii="PT Astra Serif" w:hAnsi="PT Astra Serif"/>
          <w:iCs/>
        </w:rPr>
        <w:t>круге</w:t>
      </w:r>
      <w:r w:rsidRPr="0014504E">
        <w:rPr>
          <w:rFonts w:ascii="PT Astra Serif" w:hAnsi="PT Astra Serif"/>
          <w:iCs/>
        </w:rPr>
        <w:t xml:space="preserve"> Пуровский район, в соответствии со стать</w:t>
      </w:r>
      <w:r w:rsidR="00DE7FC4">
        <w:rPr>
          <w:rFonts w:ascii="PT Astra Serif" w:hAnsi="PT Astra Serif"/>
          <w:iCs/>
        </w:rPr>
        <w:t>е</w:t>
      </w:r>
      <w:r w:rsidRPr="0014504E">
        <w:rPr>
          <w:rFonts w:ascii="PT Astra Serif" w:hAnsi="PT Astra Serif"/>
          <w:iCs/>
        </w:rPr>
        <w:t xml:space="preserve">й 14 Федерального </w:t>
      </w:r>
      <w:r w:rsidRPr="00A15E78">
        <w:rPr>
          <w:rFonts w:ascii="PT Astra Serif" w:hAnsi="PT Astra Serif"/>
          <w:iCs/>
        </w:rPr>
        <w:t>закона от 25 февраля 1999 года № 39-ФЗ «Об инвестиционной деятельности в Российской Федерации, осуществляемой в форме капитальных вложений», постановлением Правительства Ямало-Ненецкого</w:t>
      </w:r>
      <w:r w:rsidRPr="0014504E">
        <w:rPr>
          <w:rFonts w:ascii="PT Astra Serif" w:hAnsi="PT Astra Serif"/>
          <w:iCs/>
        </w:rPr>
        <w:t xml:space="preserve"> автономного округа от 08 июля 2010 года № 99-П «О порядке проведения проверки инвестиционных проектов на предмет эффективности использования средств окружного бюджета, направляемых</w:t>
      </w:r>
      <w:proofErr w:type="gramEnd"/>
      <w:r w:rsidRPr="0014504E">
        <w:rPr>
          <w:rFonts w:ascii="PT Astra Serif" w:hAnsi="PT Astra Serif"/>
          <w:iCs/>
        </w:rPr>
        <w:t xml:space="preserve"> на капитальные вложения» </w:t>
      </w:r>
      <w:r w:rsidRPr="0014504E">
        <w:rPr>
          <w:rFonts w:ascii="PT Astra Serif" w:hAnsi="PT Astra Serif"/>
          <w:iCs/>
          <w:spacing w:val="20"/>
        </w:rPr>
        <w:t>постановляет</w:t>
      </w:r>
      <w:r w:rsidRPr="0014504E">
        <w:rPr>
          <w:rFonts w:ascii="PT Astra Serif" w:hAnsi="PT Astra Serif"/>
          <w:iCs/>
        </w:rPr>
        <w:t>:</w:t>
      </w:r>
    </w:p>
    <w:p w:rsidR="0014504E" w:rsidRPr="0014504E" w:rsidRDefault="0014504E" w:rsidP="0014504E">
      <w:pPr>
        <w:ind w:firstLine="708"/>
        <w:contextualSpacing/>
        <w:jc w:val="both"/>
        <w:rPr>
          <w:rFonts w:ascii="PT Astra Serif" w:hAnsi="PT Astra Serif"/>
          <w:iCs/>
        </w:rPr>
      </w:pPr>
    </w:p>
    <w:p w:rsidR="0014504E" w:rsidRPr="0014504E" w:rsidRDefault="0014504E" w:rsidP="000756A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bookmarkStart w:id="0" w:name="sub_1"/>
      <w:r w:rsidRPr="0014504E">
        <w:rPr>
          <w:rFonts w:ascii="PT Astra Serif" w:hAnsi="PT Astra Serif"/>
        </w:rPr>
        <w:t>Утвердить Порядок проведения проверки инвестиционных проектов на предмет эффективности использования средств бюджета Пуровского района, направляемых на капитальные вложения, согласно приложению № 1.</w:t>
      </w:r>
    </w:p>
    <w:p w:rsidR="0014504E" w:rsidRPr="0014504E" w:rsidRDefault="0014504E" w:rsidP="000756A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14504E">
        <w:rPr>
          <w:rFonts w:ascii="PT Astra Serif" w:hAnsi="PT Astra Serif"/>
        </w:rPr>
        <w:t xml:space="preserve">Утвердить методику </w:t>
      </w:r>
      <w:proofErr w:type="gramStart"/>
      <w:r w:rsidRPr="0014504E">
        <w:rPr>
          <w:rFonts w:ascii="PT Astra Serif" w:hAnsi="PT Astra Serif"/>
        </w:rPr>
        <w:t>оценки эффективности использования средств бюджета</w:t>
      </w:r>
      <w:proofErr w:type="gramEnd"/>
      <w:r w:rsidRPr="0014504E">
        <w:rPr>
          <w:rFonts w:ascii="PT Astra Serif" w:hAnsi="PT Astra Serif"/>
        </w:rPr>
        <w:t xml:space="preserve"> Пуровского района, направляемых на капитальные вложения, согласно приложению № 2.</w:t>
      </w:r>
    </w:p>
    <w:p w:rsidR="0014504E" w:rsidRPr="001A502C" w:rsidRDefault="0014504E" w:rsidP="00E00DCF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14504E">
        <w:rPr>
          <w:rFonts w:ascii="PT Astra Serif" w:hAnsi="PT Astra Serif"/>
        </w:rPr>
        <w:t>Признать утратив</w:t>
      </w:r>
      <w:r w:rsidR="00E00DCF">
        <w:rPr>
          <w:rFonts w:ascii="PT Astra Serif" w:hAnsi="PT Astra Serif"/>
        </w:rPr>
        <w:t>шим силу постановлени</w:t>
      </w:r>
      <w:r w:rsidR="00E00DCF" w:rsidRPr="00E00DCF">
        <w:rPr>
          <w:rFonts w:ascii="PT Astra Serif" w:hAnsi="PT Astra Serif"/>
        </w:rPr>
        <w:t>е</w:t>
      </w:r>
      <w:r w:rsidRPr="0014504E">
        <w:rPr>
          <w:rFonts w:ascii="PT Astra Serif" w:hAnsi="PT Astra Serif"/>
        </w:rPr>
        <w:t xml:space="preserve"> Администрации района</w:t>
      </w:r>
      <w:r w:rsidR="00E00DCF" w:rsidRPr="00E00DCF">
        <w:rPr>
          <w:rFonts w:ascii="PT Astra Serif" w:hAnsi="PT Astra Serif"/>
        </w:rPr>
        <w:t xml:space="preserve"> </w:t>
      </w:r>
      <w:r w:rsidR="00E00DCF">
        <w:rPr>
          <w:rFonts w:ascii="PT Astra Serif" w:hAnsi="PT Astra Serif"/>
          <w:iCs/>
        </w:rPr>
        <w:t xml:space="preserve">от </w:t>
      </w:r>
      <w:r w:rsidR="00E00DCF" w:rsidRPr="00E00DCF">
        <w:rPr>
          <w:rFonts w:ascii="PT Astra Serif" w:hAnsi="PT Astra Serif"/>
          <w:iCs/>
        </w:rPr>
        <w:t>1</w:t>
      </w:r>
      <w:r w:rsidR="004B5DF9">
        <w:rPr>
          <w:rFonts w:ascii="PT Astra Serif" w:hAnsi="PT Astra Serif"/>
          <w:iCs/>
        </w:rPr>
        <w:t xml:space="preserve">5 ноября  </w:t>
      </w:r>
      <w:r w:rsidR="00E00DCF">
        <w:rPr>
          <w:rFonts w:ascii="PT Astra Serif" w:hAnsi="PT Astra Serif"/>
          <w:iCs/>
        </w:rPr>
        <w:t>201</w:t>
      </w:r>
      <w:r w:rsidR="00E00DCF" w:rsidRPr="00E00DCF">
        <w:rPr>
          <w:rFonts w:ascii="PT Astra Serif" w:hAnsi="PT Astra Serif"/>
          <w:iCs/>
        </w:rPr>
        <w:t>9</w:t>
      </w:r>
      <w:r w:rsidRPr="0014504E">
        <w:rPr>
          <w:rFonts w:ascii="PT Astra Serif" w:hAnsi="PT Astra Serif"/>
          <w:iCs/>
        </w:rPr>
        <w:t xml:space="preserve"> </w:t>
      </w:r>
      <w:r w:rsidR="004B5DF9">
        <w:rPr>
          <w:rFonts w:ascii="PT Astra Serif" w:hAnsi="PT Astra Serif"/>
          <w:iCs/>
        </w:rPr>
        <w:t xml:space="preserve">года </w:t>
      </w:r>
      <w:r w:rsidRPr="0014504E">
        <w:rPr>
          <w:rFonts w:ascii="PT Astra Serif" w:hAnsi="PT Astra Serif"/>
          <w:iCs/>
        </w:rPr>
        <w:t>№ </w:t>
      </w:r>
      <w:r w:rsidR="00E00DCF" w:rsidRPr="00E00DCF">
        <w:rPr>
          <w:rFonts w:ascii="PT Astra Serif" w:hAnsi="PT Astra Serif"/>
          <w:iCs/>
        </w:rPr>
        <w:t>337</w:t>
      </w:r>
      <w:r w:rsidR="00E00DCF">
        <w:rPr>
          <w:rFonts w:ascii="PT Astra Serif" w:hAnsi="PT Astra Serif"/>
          <w:iCs/>
        </w:rPr>
        <w:t>-П</w:t>
      </w:r>
      <w:r w:rsidR="00E00DCF" w:rsidRPr="00E00DCF">
        <w:rPr>
          <w:rFonts w:ascii="PT Astra Serif" w:hAnsi="PT Astra Serif"/>
          <w:iCs/>
        </w:rPr>
        <w:t>А</w:t>
      </w:r>
      <w:r w:rsidRPr="0014504E">
        <w:rPr>
          <w:rFonts w:ascii="PT Astra Serif" w:hAnsi="PT Astra Serif"/>
          <w:iCs/>
        </w:rPr>
        <w:t xml:space="preserve"> «</w:t>
      </w:r>
      <w:r w:rsidR="00E00DCF" w:rsidRPr="0014504E">
        <w:rPr>
          <w:rFonts w:ascii="PT Astra Serif" w:hAnsi="PT Astra Serif"/>
          <w:iCs/>
        </w:rPr>
        <w:t>Об утверждении Порядка проведения проверки инвестиционных проектов на предмет эффективности использования средств бюджета Пуровского района, направляемых на капитальные вложения</w:t>
      </w:r>
      <w:r w:rsidRPr="0014504E">
        <w:rPr>
          <w:rFonts w:ascii="PT Astra Serif" w:hAnsi="PT Astra Serif"/>
          <w:iCs/>
        </w:rPr>
        <w:t>»</w:t>
      </w:r>
      <w:bookmarkEnd w:id="0"/>
      <w:r w:rsidR="00E00DCF" w:rsidRPr="00E00DCF">
        <w:rPr>
          <w:rFonts w:ascii="PT Astra Serif" w:hAnsi="PT Astra Serif"/>
          <w:iCs/>
        </w:rPr>
        <w:t>.</w:t>
      </w:r>
    </w:p>
    <w:p w:rsidR="0014504E" w:rsidRDefault="0014504E" w:rsidP="000756A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14504E">
        <w:rPr>
          <w:rFonts w:ascii="PT Astra Serif" w:hAnsi="PT Astra Serif"/>
        </w:rPr>
        <w:t xml:space="preserve">Управлению информационно-аналитических исследований и связей </w:t>
      </w:r>
      <w:r w:rsidR="00C50B11">
        <w:rPr>
          <w:rFonts w:ascii="PT Astra Serif" w:hAnsi="PT Astra Serif"/>
        </w:rPr>
        <w:t xml:space="preserve">                              </w:t>
      </w:r>
      <w:r w:rsidRPr="0014504E">
        <w:rPr>
          <w:rFonts w:ascii="PT Astra Serif" w:hAnsi="PT Astra Serif"/>
        </w:rPr>
        <w:t>с общественностью Администрации Пуровского района (И.С. </w:t>
      </w:r>
      <w:proofErr w:type="spellStart"/>
      <w:r w:rsidRPr="0014504E">
        <w:rPr>
          <w:rFonts w:ascii="PT Astra Serif" w:hAnsi="PT Astra Serif"/>
        </w:rPr>
        <w:t>Аракелова</w:t>
      </w:r>
      <w:proofErr w:type="spellEnd"/>
      <w:r w:rsidRPr="0014504E">
        <w:rPr>
          <w:rFonts w:ascii="PT Astra Serif" w:hAnsi="PT Astra Serif"/>
        </w:rPr>
        <w:t xml:space="preserve">) </w:t>
      </w:r>
      <w:proofErr w:type="gramStart"/>
      <w:r w:rsidRPr="0014504E">
        <w:rPr>
          <w:rFonts w:ascii="PT Astra Serif" w:hAnsi="PT Astra Serif"/>
        </w:rPr>
        <w:t>разместить</w:t>
      </w:r>
      <w:proofErr w:type="gramEnd"/>
      <w:r w:rsidRPr="0014504E">
        <w:rPr>
          <w:rFonts w:ascii="PT Astra Serif" w:hAnsi="PT Astra Serif"/>
        </w:rPr>
        <w:t xml:space="preserve"> настоящее постановление на официальном сайте муниципального </w:t>
      </w:r>
      <w:r w:rsidR="00E00DCF" w:rsidRPr="00E00DCF">
        <w:rPr>
          <w:rFonts w:ascii="PT Astra Serif" w:hAnsi="PT Astra Serif"/>
        </w:rPr>
        <w:t>округа</w:t>
      </w:r>
      <w:r w:rsidRPr="0014504E">
        <w:rPr>
          <w:rFonts w:ascii="PT Astra Serif" w:hAnsi="PT Astra Serif"/>
        </w:rPr>
        <w:t xml:space="preserve"> Пуровский район.</w:t>
      </w:r>
    </w:p>
    <w:p w:rsidR="0014504E" w:rsidRPr="0014504E" w:rsidRDefault="0014504E" w:rsidP="000756A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14504E">
        <w:rPr>
          <w:rFonts w:ascii="PT Astra Serif" w:hAnsi="PT Astra Serif"/>
        </w:rPr>
        <w:t xml:space="preserve">Контроль исполнения настоящего постановления возложить на заместителя Главы Администрации </w:t>
      </w:r>
      <w:r w:rsidR="00E00DCF" w:rsidRPr="00E00DCF">
        <w:rPr>
          <w:rFonts w:ascii="PT Astra Serif" w:hAnsi="PT Astra Serif"/>
        </w:rPr>
        <w:t xml:space="preserve">Пуровского </w:t>
      </w:r>
      <w:r w:rsidRPr="0014504E">
        <w:rPr>
          <w:rFonts w:ascii="PT Astra Serif" w:hAnsi="PT Astra Serif"/>
        </w:rPr>
        <w:t xml:space="preserve">района по вопросам </w:t>
      </w:r>
      <w:r w:rsidR="00E00DCF">
        <w:rPr>
          <w:rFonts w:ascii="PT Astra Serif" w:hAnsi="PT Astra Serif"/>
        </w:rPr>
        <w:t>фи</w:t>
      </w:r>
      <w:r w:rsidR="00E00DCF" w:rsidRPr="00E00DCF">
        <w:rPr>
          <w:rFonts w:ascii="PT Astra Serif" w:hAnsi="PT Astra Serif"/>
        </w:rPr>
        <w:t xml:space="preserve">нансов и </w:t>
      </w:r>
      <w:r w:rsidRPr="0014504E">
        <w:rPr>
          <w:rFonts w:ascii="PT Astra Serif" w:hAnsi="PT Astra Serif"/>
        </w:rPr>
        <w:t xml:space="preserve">экономики </w:t>
      </w:r>
      <w:r w:rsidR="00037E54">
        <w:rPr>
          <w:rFonts w:ascii="PT Astra Serif" w:hAnsi="PT Astra Serif"/>
        </w:rPr>
        <w:t xml:space="preserve">                          </w:t>
      </w:r>
      <w:r w:rsidR="00E00DCF" w:rsidRPr="00E00DCF">
        <w:rPr>
          <w:rFonts w:ascii="PT Astra Serif" w:hAnsi="PT Astra Serif"/>
        </w:rPr>
        <w:t>А.В. Петрова</w:t>
      </w:r>
      <w:r w:rsidRPr="0014504E">
        <w:rPr>
          <w:rFonts w:ascii="PT Astra Serif" w:hAnsi="PT Astra Serif"/>
        </w:rPr>
        <w:t>.</w:t>
      </w:r>
    </w:p>
    <w:p w:rsidR="0014504E" w:rsidRPr="0014504E" w:rsidRDefault="0014504E" w:rsidP="0014504E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bCs/>
        </w:rPr>
      </w:pPr>
    </w:p>
    <w:p w:rsidR="00C87E57" w:rsidRPr="000E3C5C" w:rsidRDefault="00C87E57" w:rsidP="00C87E57">
      <w:pPr>
        <w:pStyle w:val="a4"/>
        <w:ind w:left="709"/>
        <w:jc w:val="both"/>
        <w:rPr>
          <w:rFonts w:ascii="PT Astra Serif" w:hAnsi="PT Astra Serif"/>
        </w:rPr>
      </w:pPr>
    </w:p>
    <w:p w:rsidR="00C87E57" w:rsidRPr="000E3C5C" w:rsidRDefault="00C87E57" w:rsidP="00C87E57">
      <w:pPr>
        <w:pStyle w:val="a4"/>
        <w:ind w:left="709"/>
        <w:jc w:val="both"/>
        <w:rPr>
          <w:rFonts w:ascii="PT Astra Serif" w:hAnsi="PT Astra Serif"/>
        </w:rPr>
      </w:pPr>
    </w:p>
    <w:p w:rsidR="00A30111" w:rsidRDefault="00C87E57" w:rsidP="00A30111">
      <w:pPr>
        <w:pStyle w:val="a4"/>
        <w:ind w:left="709" w:hanging="709"/>
        <w:jc w:val="both"/>
        <w:rPr>
          <w:rFonts w:ascii="PT Astra Serif" w:hAnsi="PT Astra Serif"/>
        </w:rPr>
      </w:pPr>
      <w:r w:rsidRPr="000E3C5C">
        <w:rPr>
          <w:rFonts w:ascii="PT Astra Serif" w:hAnsi="PT Astra Serif"/>
        </w:rPr>
        <w:t xml:space="preserve">Глава </w:t>
      </w:r>
      <w:r w:rsidR="007D3965">
        <w:rPr>
          <w:rFonts w:ascii="PT Astra Serif" w:hAnsi="PT Astra Serif"/>
        </w:rPr>
        <w:t xml:space="preserve">Пуровского </w:t>
      </w:r>
      <w:r w:rsidRPr="000E3C5C">
        <w:rPr>
          <w:rFonts w:ascii="PT Astra Serif" w:hAnsi="PT Astra Serif"/>
        </w:rPr>
        <w:t>района</w:t>
      </w:r>
      <w:r w:rsidRPr="000E3C5C">
        <w:rPr>
          <w:rFonts w:ascii="PT Astra Serif" w:hAnsi="PT Astra Serif"/>
        </w:rPr>
        <w:tab/>
      </w:r>
      <w:r w:rsidRPr="000E3C5C">
        <w:rPr>
          <w:rFonts w:ascii="PT Astra Serif" w:hAnsi="PT Astra Serif"/>
        </w:rPr>
        <w:tab/>
      </w:r>
      <w:r w:rsidRPr="000E3C5C">
        <w:rPr>
          <w:rFonts w:ascii="PT Astra Serif" w:hAnsi="PT Astra Serif"/>
        </w:rPr>
        <w:tab/>
      </w:r>
      <w:r w:rsidRPr="000E3C5C">
        <w:rPr>
          <w:rFonts w:ascii="PT Astra Serif" w:hAnsi="PT Astra Serif"/>
        </w:rPr>
        <w:tab/>
      </w:r>
      <w:r w:rsidRPr="000E3C5C">
        <w:rPr>
          <w:rFonts w:ascii="PT Astra Serif" w:hAnsi="PT Astra Serif"/>
        </w:rPr>
        <w:tab/>
      </w:r>
      <w:r w:rsidRPr="000E3C5C">
        <w:rPr>
          <w:rFonts w:ascii="PT Astra Serif" w:hAnsi="PT Astra Serif"/>
        </w:rPr>
        <w:tab/>
      </w:r>
      <w:r w:rsidRPr="000E3C5C">
        <w:rPr>
          <w:rFonts w:ascii="PT Astra Serif" w:hAnsi="PT Astra Serif"/>
        </w:rPr>
        <w:tab/>
      </w:r>
      <w:r w:rsidRPr="000E3C5C">
        <w:rPr>
          <w:rFonts w:ascii="PT Astra Serif" w:hAnsi="PT Astra Serif"/>
        </w:rPr>
        <w:tab/>
      </w:r>
      <w:r w:rsidR="007D3965">
        <w:rPr>
          <w:rFonts w:ascii="PT Astra Serif" w:hAnsi="PT Astra Serif"/>
        </w:rPr>
        <w:t xml:space="preserve">   А.А. </w:t>
      </w:r>
      <w:proofErr w:type="spellStart"/>
      <w:r w:rsidR="007D3965">
        <w:rPr>
          <w:rFonts w:ascii="PT Astra Serif" w:hAnsi="PT Astra Serif"/>
        </w:rPr>
        <w:t>Колодин</w:t>
      </w:r>
      <w:proofErr w:type="spellEnd"/>
    </w:p>
    <w:p w:rsidR="00A30111" w:rsidRDefault="00A30111" w:rsidP="00A30111">
      <w:pPr>
        <w:pStyle w:val="a4"/>
        <w:ind w:left="709" w:hanging="709"/>
        <w:jc w:val="both"/>
        <w:rPr>
          <w:rFonts w:ascii="PT Astra Serif" w:hAnsi="PT Astra Serif"/>
        </w:rPr>
        <w:sectPr w:rsidR="00A30111" w:rsidSect="00CB568C">
          <w:headerReference w:type="default" r:id="rId9"/>
          <w:pgSz w:w="11906" w:h="16838"/>
          <w:pgMar w:top="1134" w:right="567" w:bottom="1134" w:left="1871" w:header="709" w:footer="709" w:gutter="0"/>
          <w:cols w:space="708"/>
          <w:titlePg/>
          <w:docGrid w:linePitch="360"/>
        </w:sectPr>
      </w:pPr>
    </w:p>
    <w:tbl>
      <w:tblPr>
        <w:tblW w:w="4638" w:type="dxa"/>
        <w:tblInd w:w="5070" w:type="dxa"/>
        <w:tblLayout w:type="fixed"/>
        <w:tblLook w:val="01E0" w:firstRow="1" w:lastRow="1" w:firstColumn="1" w:lastColumn="1" w:noHBand="0" w:noVBand="0"/>
      </w:tblPr>
      <w:tblGrid>
        <w:gridCol w:w="4638"/>
      </w:tblGrid>
      <w:tr w:rsidR="00DA6B0B" w:rsidRPr="00DA6B0B" w:rsidTr="00DA6B0B">
        <w:tc>
          <w:tcPr>
            <w:tcW w:w="4638" w:type="dxa"/>
          </w:tcPr>
          <w:p w:rsidR="003C756F" w:rsidRDefault="00DA6B0B" w:rsidP="00DA6B0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</w:rPr>
            </w:pPr>
            <w:bookmarkStart w:id="1" w:name="_GoBack"/>
            <w:bookmarkEnd w:id="1"/>
            <w:r w:rsidRPr="00DA6B0B">
              <w:rPr>
                <w:rFonts w:ascii="PT Astra Serif" w:hAnsi="PT Astra Serif"/>
                <w:bCs/>
              </w:rPr>
              <w:lastRenderedPageBreak/>
              <w:t>Приложение № 1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</w:rPr>
            </w:pPr>
            <w:r w:rsidRPr="00DA6B0B">
              <w:rPr>
                <w:rFonts w:ascii="PT Astra Serif" w:hAnsi="PT Astra Serif"/>
                <w:bCs/>
              </w:rPr>
              <w:t xml:space="preserve"> 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</w:rPr>
            </w:pPr>
            <w:r w:rsidRPr="00DA6B0B">
              <w:rPr>
                <w:rFonts w:ascii="PT Astra Serif" w:hAnsi="PT Astra Serif"/>
                <w:bCs/>
              </w:rPr>
              <w:t>УТВЕРЖДЕН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</w:rPr>
            </w:pPr>
            <w:r w:rsidRPr="00DA6B0B">
              <w:rPr>
                <w:rFonts w:ascii="PT Astra Serif" w:hAnsi="PT Astra Serif"/>
                <w:bCs/>
              </w:rPr>
              <w:t>постановлением Администрации</w:t>
            </w:r>
            <w:r w:rsidR="00272CD6" w:rsidRPr="00A05638">
              <w:rPr>
                <w:rFonts w:ascii="PT Astra Serif" w:hAnsi="PT Astra Serif"/>
                <w:bCs/>
              </w:rPr>
              <w:t xml:space="preserve"> Пуровского</w:t>
            </w:r>
            <w:r w:rsidRPr="00DA6B0B">
              <w:rPr>
                <w:rFonts w:ascii="PT Astra Serif" w:hAnsi="PT Astra Serif"/>
                <w:bCs/>
              </w:rPr>
              <w:t xml:space="preserve"> района</w:t>
            </w:r>
          </w:p>
          <w:p w:rsidR="00DA6B0B" w:rsidRPr="006C6FB1" w:rsidRDefault="00DA6B0B" w:rsidP="001F683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  <w:u w:val="single"/>
              </w:rPr>
            </w:pPr>
            <w:r w:rsidRPr="006C6FB1">
              <w:rPr>
                <w:rFonts w:ascii="PT Astra Serif" w:hAnsi="PT Astra Serif"/>
                <w:bCs/>
                <w:u w:val="single"/>
              </w:rPr>
              <w:t>от</w:t>
            </w:r>
            <w:r w:rsidR="001F6836" w:rsidRPr="006C6FB1">
              <w:rPr>
                <w:rFonts w:ascii="PT Astra Serif" w:hAnsi="PT Astra Serif"/>
                <w:bCs/>
                <w:u w:val="single"/>
              </w:rPr>
              <w:t xml:space="preserve"> 26 января 2021</w:t>
            </w:r>
            <w:r w:rsidRPr="006C6FB1">
              <w:rPr>
                <w:rFonts w:ascii="PT Astra Serif" w:hAnsi="PT Astra Serif"/>
                <w:bCs/>
                <w:u w:val="single"/>
              </w:rPr>
              <w:t xml:space="preserve">  № </w:t>
            </w:r>
            <w:r w:rsidR="001F6836" w:rsidRPr="006C6FB1">
              <w:rPr>
                <w:rFonts w:ascii="PT Astra Serif" w:hAnsi="PT Astra Serif"/>
                <w:bCs/>
                <w:u w:val="single"/>
              </w:rPr>
              <w:t>29-ПА</w:t>
            </w:r>
          </w:p>
        </w:tc>
      </w:tr>
    </w:tbl>
    <w:p w:rsidR="00DA6B0B" w:rsidRPr="00DA6B0B" w:rsidRDefault="00DA6B0B" w:rsidP="00DA6B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/>
          <w:bCs/>
        </w:rPr>
      </w:pPr>
    </w:p>
    <w:p w:rsidR="00DA6B0B" w:rsidRPr="00DA6B0B" w:rsidRDefault="00DA6B0B" w:rsidP="00DA6B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/>
          <w:bCs/>
        </w:rPr>
      </w:pPr>
    </w:p>
    <w:p w:rsidR="003A505F" w:rsidRDefault="00DA6B0B" w:rsidP="003A505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</w:rPr>
      </w:pPr>
      <w:r w:rsidRPr="00DA6B0B">
        <w:rPr>
          <w:rFonts w:ascii="PT Astra Serif" w:hAnsi="PT Astra Serif"/>
          <w:b/>
          <w:bCs/>
        </w:rPr>
        <w:t>П</w:t>
      </w:r>
      <w:r w:rsidR="00080223">
        <w:rPr>
          <w:rFonts w:ascii="PT Astra Serif" w:hAnsi="PT Astra Serif"/>
          <w:b/>
          <w:bCs/>
        </w:rPr>
        <w:t>ОРЯДОК</w:t>
      </w:r>
    </w:p>
    <w:p w:rsidR="00DA6B0B" w:rsidRPr="00DA6B0B" w:rsidRDefault="00DA6B0B" w:rsidP="003A505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</w:rPr>
      </w:pPr>
      <w:r w:rsidRPr="00DA6B0B">
        <w:rPr>
          <w:rFonts w:ascii="PT Astra Serif" w:hAnsi="PT Astra Serif"/>
          <w:b/>
          <w:bCs/>
        </w:rPr>
        <w:t xml:space="preserve"> проведения проверки инвестиционных проектов на предмет эффективности использования средств бюджета Пуровского района, направляемых на капитальные вложения</w:t>
      </w:r>
    </w:p>
    <w:p w:rsidR="00DA6B0B" w:rsidRPr="00DA6B0B" w:rsidRDefault="00DA6B0B" w:rsidP="00DA6B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/>
          <w:bCs/>
        </w:rPr>
      </w:pPr>
    </w:p>
    <w:p w:rsidR="00DA6B0B" w:rsidRPr="00DA6B0B" w:rsidRDefault="00DA6B0B" w:rsidP="00DA6B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/>
          <w:bCs/>
        </w:rPr>
      </w:pPr>
      <w:bookmarkStart w:id="2" w:name="sub_1100"/>
      <w:r w:rsidRPr="00DA6B0B">
        <w:rPr>
          <w:rFonts w:ascii="PT Astra Serif" w:hAnsi="PT Astra Serif"/>
          <w:b/>
          <w:bCs/>
        </w:rPr>
        <w:t>I. Общие положения</w:t>
      </w:r>
    </w:p>
    <w:bookmarkEnd w:id="2"/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numPr>
          <w:ilvl w:val="0"/>
          <w:numId w:val="16"/>
        </w:numPr>
        <w:tabs>
          <w:tab w:val="decimal" w:pos="851"/>
          <w:tab w:val="decimal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bookmarkStart w:id="3" w:name="sub_1011"/>
      <w:proofErr w:type="gramStart"/>
      <w:r w:rsidRPr="00DA6B0B">
        <w:rPr>
          <w:rFonts w:ascii="PT Astra Serif" w:hAnsi="PT Astra Serif"/>
        </w:rPr>
        <w:t xml:space="preserve">Настоящий Порядок </w:t>
      </w:r>
      <w:r w:rsidRPr="00DA6B0B">
        <w:rPr>
          <w:rFonts w:ascii="PT Astra Serif" w:hAnsi="PT Astra Serif"/>
          <w:bCs/>
        </w:rPr>
        <w:t>проведения проверки инвестиционных проектов на предмет эффективности использования средств бюджета Пуровского района, направляемых на капитальные вложения (далее - Порядок)</w:t>
      </w:r>
      <w:r w:rsidR="003A505F">
        <w:rPr>
          <w:rFonts w:ascii="PT Astra Serif" w:hAnsi="PT Astra Serif"/>
          <w:bCs/>
        </w:rPr>
        <w:t>,</w:t>
      </w:r>
      <w:r w:rsidRPr="00DA6B0B">
        <w:rPr>
          <w:rFonts w:ascii="PT Astra Serif" w:hAnsi="PT Astra Serif"/>
        </w:rPr>
        <w:t xml:space="preserve"> определяет процедуру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счет средств бюджета Пуровского района, на предмет эффективности использования средств бюджета Пуровского</w:t>
      </w:r>
      <w:proofErr w:type="gramEnd"/>
      <w:r w:rsidRPr="00DA6B0B">
        <w:rPr>
          <w:rFonts w:ascii="PT Astra Serif" w:hAnsi="PT Astra Serif"/>
        </w:rPr>
        <w:t xml:space="preserve"> района, </w:t>
      </w:r>
      <w:proofErr w:type="gramStart"/>
      <w:r w:rsidRPr="00DA6B0B">
        <w:rPr>
          <w:rFonts w:ascii="PT Astra Serif" w:hAnsi="PT Astra Serif"/>
        </w:rPr>
        <w:t>направляемых</w:t>
      </w:r>
      <w:proofErr w:type="gramEnd"/>
      <w:r w:rsidRPr="00DA6B0B">
        <w:rPr>
          <w:rFonts w:ascii="PT Astra Serif" w:hAnsi="PT Astra Serif"/>
        </w:rPr>
        <w:t xml:space="preserve"> на капитальные вложения (далее - проект, проверка, местный бюджет).</w:t>
      </w:r>
    </w:p>
    <w:p w:rsidR="00DA6B0B" w:rsidRPr="00DA6B0B" w:rsidRDefault="00DA6B0B" w:rsidP="00DA6B0B">
      <w:pPr>
        <w:numPr>
          <w:ilvl w:val="0"/>
          <w:numId w:val="16"/>
        </w:numPr>
        <w:tabs>
          <w:tab w:val="decimal" w:pos="851"/>
          <w:tab w:val="decimal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bookmarkStart w:id="4" w:name="sub_1012"/>
      <w:bookmarkEnd w:id="3"/>
      <w:r w:rsidRPr="00DA6B0B">
        <w:rPr>
          <w:rFonts w:ascii="PT Astra Serif" w:hAnsi="PT Astra Serif"/>
        </w:rPr>
        <w:t>Целью проведения проверки является оценка соответствия проекта установленным настоящим Порядком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вложения.</w:t>
      </w:r>
    </w:p>
    <w:p w:rsidR="00DA6B0B" w:rsidRPr="00DA6B0B" w:rsidRDefault="00DA6B0B" w:rsidP="00DA6B0B">
      <w:pPr>
        <w:numPr>
          <w:ilvl w:val="0"/>
          <w:numId w:val="16"/>
        </w:numPr>
        <w:tabs>
          <w:tab w:val="decimal" w:pos="851"/>
          <w:tab w:val="decimal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bookmarkStart w:id="5" w:name="sub_1013"/>
      <w:bookmarkEnd w:id="4"/>
      <w:r w:rsidRPr="00DA6B0B">
        <w:rPr>
          <w:rFonts w:ascii="PT Astra Serif" w:hAnsi="PT Astra Serif"/>
        </w:rPr>
        <w:t>Проверка проводится для принятия решения о предоставлении средств местного бюджета:</w:t>
      </w:r>
    </w:p>
    <w:p w:rsidR="00DA6B0B" w:rsidRPr="00DA6B0B" w:rsidRDefault="00DA6B0B" w:rsidP="00DA6B0B">
      <w:pPr>
        <w:tabs>
          <w:tab w:val="left" w:pos="1260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6" w:name="sub_10131"/>
      <w:bookmarkEnd w:id="5"/>
      <w:r w:rsidRPr="00DA6B0B">
        <w:rPr>
          <w:rFonts w:ascii="PT Astra Serif" w:hAnsi="PT Astra Serif"/>
        </w:rPr>
        <w:t>1.3.1.</w:t>
      </w:r>
      <w:r w:rsidRPr="00DA6B0B">
        <w:rPr>
          <w:rFonts w:ascii="PT Astra Serif" w:hAnsi="PT Astra Serif"/>
        </w:rPr>
        <w:tab/>
      </w:r>
      <w:r w:rsidR="00A30111">
        <w:rPr>
          <w:rFonts w:ascii="PT Astra Serif" w:hAnsi="PT Astra Serif"/>
        </w:rPr>
        <w:t xml:space="preserve"> </w:t>
      </w:r>
      <w:r w:rsidRPr="00DA6B0B">
        <w:rPr>
          <w:rFonts w:ascii="PT Astra Serif" w:hAnsi="PT Astra Serif"/>
        </w:rPr>
        <w:t>Для осуществления бюджетных инвестиций в объекты капитального строительства муниципальной собственности, по которым:</w:t>
      </w:r>
    </w:p>
    <w:p w:rsidR="00DA6B0B" w:rsidRPr="00DA6B0B" w:rsidRDefault="00DA6B0B" w:rsidP="00DA6B0B">
      <w:pPr>
        <w:tabs>
          <w:tab w:val="decimal" w:pos="1276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7" w:name="sub_101311"/>
      <w:bookmarkEnd w:id="6"/>
      <w:r w:rsidRPr="00DA6B0B">
        <w:rPr>
          <w:rFonts w:ascii="PT Astra Serif" w:hAnsi="PT Astra Serif"/>
        </w:rPr>
        <w:t>а)  подготовка (корректировка) проектной документации, в том числе по объектам капитального строительства, включенным в состав муниципальных (государственных) программ (включая проведение инженерных изысканий, выполняемых для подготовки такой проектной документации), на строительство, реконструкцию и техническое перевооружение осуществляется с использованием средств местного бюджета;</w:t>
      </w:r>
    </w:p>
    <w:p w:rsidR="00DA6B0B" w:rsidRPr="00DA6B0B" w:rsidRDefault="00DA6B0B" w:rsidP="00DA6B0B">
      <w:pPr>
        <w:tabs>
          <w:tab w:val="decimal" w:pos="993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8" w:name="sub_101312"/>
      <w:bookmarkEnd w:id="7"/>
      <w:r w:rsidRPr="00DA6B0B">
        <w:rPr>
          <w:rFonts w:ascii="PT Astra Serif" w:hAnsi="PT Astra Serif"/>
        </w:rPr>
        <w:t>б) 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бюджета.</w:t>
      </w:r>
    </w:p>
    <w:p w:rsidR="00DA6B0B" w:rsidRPr="00DA6B0B" w:rsidRDefault="00DA6B0B" w:rsidP="00DA6B0B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9" w:name="sub_10132"/>
      <w:bookmarkEnd w:id="8"/>
      <w:r w:rsidRPr="00DA6B0B">
        <w:rPr>
          <w:rFonts w:ascii="PT Astra Serif" w:hAnsi="PT Astra Serif"/>
        </w:rPr>
        <w:t xml:space="preserve">1.3.2. Для осуществления бюджетных инвестиций в объекты капитального строительства на условиях </w:t>
      </w:r>
      <w:proofErr w:type="spellStart"/>
      <w:r w:rsidRPr="00DA6B0B">
        <w:rPr>
          <w:rFonts w:ascii="PT Astra Serif" w:hAnsi="PT Astra Serif"/>
        </w:rPr>
        <w:t>софинансирования</w:t>
      </w:r>
      <w:proofErr w:type="spellEnd"/>
      <w:r w:rsidRPr="00DA6B0B">
        <w:rPr>
          <w:rFonts w:ascii="PT Astra Serif" w:hAnsi="PT Astra Serif"/>
        </w:rPr>
        <w:t xml:space="preserve"> за счет средств бюджета Ямало-Ненецкого автономного округа (далее – окружной бюджет) в форме субсидий, предоставляемых </w:t>
      </w:r>
      <w:r w:rsidRPr="00AA4F72">
        <w:rPr>
          <w:rFonts w:ascii="PT Astra Serif" w:hAnsi="PT Astra Serif"/>
        </w:rPr>
        <w:t xml:space="preserve">муниципальному </w:t>
      </w:r>
      <w:r w:rsidR="00272CD6" w:rsidRPr="00AA4F72">
        <w:rPr>
          <w:rFonts w:ascii="PT Astra Serif" w:hAnsi="PT Astra Serif"/>
        </w:rPr>
        <w:t>округу</w:t>
      </w:r>
      <w:r w:rsidRPr="00AA4F72">
        <w:rPr>
          <w:rFonts w:ascii="PT Astra Serif" w:hAnsi="PT Astra Serif"/>
        </w:rPr>
        <w:t xml:space="preserve"> Пуровский район.</w:t>
      </w:r>
    </w:p>
    <w:p w:rsidR="00E85949" w:rsidRPr="009247C2" w:rsidRDefault="00DA6B0B" w:rsidP="002B5B3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bookmarkStart w:id="10" w:name="sub_1014"/>
      <w:bookmarkEnd w:id="9"/>
      <w:r w:rsidRPr="00DA6B0B">
        <w:rPr>
          <w:rFonts w:ascii="PT Astra Serif" w:hAnsi="PT Astra Serif"/>
        </w:rPr>
        <w:t xml:space="preserve">1.4. </w:t>
      </w:r>
      <w:proofErr w:type="gramStart"/>
      <w:r w:rsidR="00E85949" w:rsidRPr="009247C2">
        <w:rPr>
          <w:rFonts w:ascii="PT Astra Serif" w:eastAsiaTheme="minorHAnsi" w:hAnsi="PT Astra Serif" w:cs="PT Astra Serif"/>
          <w:lang w:eastAsia="en-US"/>
        </w:rPr>
        <w:t xml:space="preserve">Проверка осуществляется в отношении инвестиционных проектов, указанных в </w:t>
      </w:r>
      <w:hyperlink r:id="rId10" w:history="1">
        <w:r w:rsidR="00E85949" w:rsidRPr="009247C2">
          <w:rPr>
            <w:rFonts w:ascii="PT Astra Serif" w:eastAsiaTheme="minorHAnsi" w:hAnsi="PT Astra Serif" w:cs="PT Astra Serif"/>
            <w:lang w:eastAsia="en-US"/>
          </w:rPr>
          <w:t>пункте 1.1</w:t>
        </w:r>
      </w:hyperlink>
      <w:r w:rsidR="00E85949" w:rsidRPr="009247C2">
        <w:rPr>
          <w:rFonts w:ascii="PT Astra Serif" w:eastAsiaTheme="minorHAnsi" w:hAnsi="PT Astra Serif" w:cs="PT Astra Serif"/>
          <w:lang w:eastAsia="en-US"/>
        </w:rPr>
        <w:t xml:space="preserve"> настоящего </w:t>
      </w:r>
      <w:r w:rsidR="003A505F">
        <w:rPr>
          <w:rFonts w:ascii="PT Astra Serif" w:eastAsiaTheme="minorHAnsi" w:hAnsi="PT Astra Serif" w:cs="PT Astra Serif"/>
          <w:lang w:eastAsia="en-US"/>
        </w:rPr>
        <w:t>раздела</w:t>
      </w:r>
      <w:r w:rsidR="00E85949" w:rsidRPr="009247C2">
        <w:rPr>
          <w:rFonts w:ascii="PT Astra Serif" w:eastAsiaTheme="minorHAnsi" w:hAnsi="PT Astra Serif" w:cs="PT Astra Serif"/>
          <w:lang w:eastAsia="en-US"/>
        </w:rPr>
        <w:t>, в случае, если их сметная стоимость или предполагаемая (предельная) стоимость объекта капитального строительства (рассчитанная в ценах соответствующих лет) превышает 1,5 млрд</w:t>
      </w:r>
      <w:r w:rsidR="009247C2">
        <w:rPr>
          <w:rFonts w:ascii="PT Astra Serif" w:eastAsiaTheme="minorHAnsi" w:hAnsi="PT Astra Serif" w:cs="PT Astra Serif"/>
          <w:lang w:eastAsia="en-US"/>
        </w:rPr>
        <w:t>.</w:t>
      </w:r>
      <w:r w:rsidR="00E85949" w:rsidRPr="009247C2">
        <w:rPr>
          <w:rFonts w:ascii="PT Astra Serif" w:eastAsiaTheme="minorHAnsi" w:hAnsi="PT Astra Serif" w:cs="PT Astra Serif"/>
          <w:lang w:eastAsia="en-US"/>
        </w:rPr>
        <w:t xml:space="preserve"> рублей, а также по решениям Правительства </w:t>
      </w:r>
      <w:r w:rsidR="003A505F">
        <w:rPr>
          <w:rFonts w:ascii="PT Astra Serif" w:eastAsiaTheme="minorHAnsi" w:hAnsi="PT Astra Serif" w:cs="PT Astra Serif"/>
          <w:lang w:eastAsia="en-US"/>
        </w:rPr>
        <w:t xml:space="preserve">Ямало-Ненецкого </w:t>
      </w:r>
      <w:r w:rsidR="00E85949" w:rsidRPr="009247C2">
        <w:rPr>
          <w:rFonts w:ascii="PT Astra Serif" w:eastAsiaTheme="minorHAnsi" w:hAnsi="PT Astra Serif" w:cs="PT Astra Serif"/>
          <w:lang w:eastAsia="en-US"/>
        </w:rPr>
        <w:t xml:space="preserve">автономного округа независимо от их сметной стоимости или </w:t>
      </w:r>
      <w:r w:rsidR="00E85949" w:rsidRPr="009247C2">
        <w:rPr>
          <w:rFonts w:ascii="PT Astra Serif" w:eastAsiaTheme="minorHAnsi" w:hAnsi="PT Astra Serif" w:cs="PT Astra Serif"/>
          <w:lang w:eastAsia="en-US"/>
        </w:rPr>
        <w:lastRenderedPageBreak/>
        <w:t>предполагаемой (предельной) стоимости объекта капитального строительства (рассчитанной в ценах соответствующих лет).</w:t>
      </w:r>
      <w:proofErr w:type="gramEnd"/>
    </w:p>
    <w:p w:rsidR="00E73F39" w:rsidRPr="00DA6B0B" w:rsidRDefault="00455F19" w:rsidP="00455F19">
      <w:pPr>
        <w:tabs>
          <w:tab w:val="decimal" w:pos="1276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1.5. </w:t>
      </w:r>
      <w:r w:rsidR="00DA6B0B" w:rsidRPr="00DA6B0B">
        <w:rPr>
          <w:rFonts w:ascii="PT Astra Serif" w:hAnsi="PT Astra Serif"/>
        </w:rPr>
        <w:t>Проверка инвестиционных проектов осуществляется</w:t>
      </w:r>
      <w:r>
        <w:rPr>
          <w:rFonts w:ascii="PT Astra Serif" w:hAnsi="PT Astra Serif"/>
        </w:rPr>
        <w:t xml:space="preserve"> </w:t>
      </w:r>
      <w:r w:rsidR="00E73F39" w:rsidRPr="008810CE">
        <w:rPr>
          <w:rFonts w:ascii="PT Astra Serif" w:hAnsi="PT Astra Serif"/>
        </w:rPr>
        <w:t xml:space="preserve">Управлением экономики Департамента экономики, торговли и муниципального заказа Администрации Пуровского района (далее – Управление экономики) в соответствии с </w:t>
      </w:r>
      <w:hyperlink w:anchor="sub_2000" w:history="1">
        <w:r w:rsidR="00E73F39" w:rsidRPr="008810CE">
          <w:rPr>
            <w:rFonts w:ascii="PT Astra Serif" w:hAnsi="PT Astra Serif"/>
          </w:rPr>
          <w:t>Методикой</w:t>
        </w:r>
      </w:hyperlink>
      <w:r w:rsidR="00E73F39" w:rsidRPr="008810CE">
        <w:rPr>
          <w:rFonts w:ascii="PT Astra Serif" w:hAnsi="PT Astra Serif"/>
        </w:rPr>
        <w:t xml:space="preserve"> </w:t>
      </w:r>
      <w:proofErr w:type="gramStart"/>
      <w:r w:rsidR="00E73F39" w:rsidRPr="008810CE">
        <w:rPr>
          <w:rFonts w:ascii="PT Astra Serif" w:hAnsi="PT Astra Serif"/>
        </w:rPr>
        <w:t>оценки эффективности использования средств бюджета</w:t>
      </w:r>
      <w:proofErr w:type="gramEnd"/>
      <w:r w:rsidR="00E73F39" w:rsidRPr="008810CE">
        <w:rPr>
          <w:rFonts w:ascii="PT Astra Serif" w:hAnsi="PT Astra Serif"/>
        </w:rPr>
        <w:t xml:space="preserve"> </w:t>
      </w:r>
      <w:r w:rsidR="00E73F39" w:rsidRPr="008810CE">
        <w:rPr>
          <w:rFonts w:ascii="PT Astra Serif" w:hAnsi="PT Astra Serif"/>
          <w:bCs/>
        </w:rPr>
        <w:t>Пуровского района</w:t>
      </w:r>
      <w:r w:rsidR="00E73F39" w:rsidRPr="008810CE">
        <w:rPr>
          <w:rFonts w:ascii="PT Astra Serif" w:hAnsi="PT Astra Serif"/>
        </w:rPr>
        <w:t xml:space="preserve">, направляемых на капитальные вложения (далее – методика), утвержденной постановлением </w:t>
      </w:r>
      <w:r w:rsidR="002E4A89">
        <w:rPr>
          <w:rFonts w:ascii="PT Astra Serif" w:hAnsi="PT Astra Serif"/>
        </w:rPr>
        <w:t>Администрации</w:t>
      </w:r>
      <w:r w:rsidR="00E73F39" w:rsidRPr="008810CE">
        <w:rPr>
          <w:rFonts w:ascii="PT Astra Serif" w:hAnsi="PT Astra Serif"/>
        </w:rPr>
        <w:t xml:space="preserve"> Пуровск</w:t>
      </w:r>
      <w:r w:rsidR="002E4A89">
        <w:rPr>
          <w:rFonts w:ascii="PT Astra Serif" w:hAnsi="PT Astra Serif"/>
        </w:rPr>
        <w:t xml:space="preserve">ого </w:t>
      </w:r>
      <w:r w:rsidR="00E73F39" w:rsidRPr="008810CE">
        <w:rPr>
          <w:rFonts w:ascii="PT Astra Serif" w:hAnsi="PT Astra Serif"/>
        </w:rPr>
        <w:t>район</w:t>
      </w:r>
      <w:r w:rsidR="002E4A89">
        <w:rPr>
          <w:rFonts w:ascii="PT Astra Serif" w:hAnsi="PT Astra Serif"/>
        </w:rPr>
        <w:t>а</w:t>
      </w:r>
      <w:r w:rsidR="00E73F39" w:rsidRPr="008810CE">
        <w:rPr>
          <w:rFonts w:ascii="PT Astra Serif" w:hAnsi="PT Astra Serif"/>
        </w:rPr>
        <w:t>.</w:t>
      </w:r>
    </w:p>
    <w:p w:rsidR="00DA6B0B" w:rsidRPr="00DA6B0B" w:rsidRDefault="00DA6B0B" w:rsidP="00DA6B0B">
      <w:pPr>
        <w:tabs>
          <w:tab w:val="decimal" w:pos="1276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11" w:name="sub_1015"/>
      <w:bookmarkEnd w:id="10"/>
      <w:r w:rsidRPr="00DA6B0B">
        <w:rPr>
          <w:rFonts w:ascii="PT Astra Serif" w:hAnsi="PT Astra Serif"/>
        </w:rPr>
        <w:t>1.</w:t>
      </w:r>
      <w:r w:rsidR="00455F19">
        <w:rPr>
          <w:rFonts w:ascii="PT Astra Serif" w:hAnsi="PT Astra Serif"/>
        </w:rPr>
        <w:t>6</w:t>
      </w:r>
      <w:r w:rsidRPr="00DA6B0B">
        <w:rPr>
          <w:rFonts w:ascii="PT Astra Serif" w:hAnsi="PT Astra Serif"/>
        </w:rPr>
        <w:t>. Заявители – муниципальный заказчик (заказчик – координатор) муниципальных программ, а также структурные подразделения Администрации Пуровск</w:t>
      </w:r>
      <w:r w:rsidR="002E4A89">
        <w:rPr>
          <w:rFonts w:ascii="PT Astra Serif" w:hAnsi="PT Astra Serif"/>
        </w:rPr>
        <w:t>ого</w:t>
      </w:r>
      <w:r w:rsidRPr="00DA6B0B">
        <w:rPr>
          <w:rFonts w:ascii="PT Astra Serif" w:hAnsi="PT Astra Serif"/>
        </w:rPr>
        <w:t xml:space="preserve"> район</w:t>
      </w:r>
      <w:r w:rsidR="002E4A89">
        <w:rPr>
          <w:rFonts w:ascii="PT Astra Serif" w:hAnsi="PT Astra Serif"/>
        </w:rPr>
        <w:t>а</w:t>
      </w:r>
      <w:r w:rsidRPr="00DA6B0B">
        <w:rPr>
          <w:rFonts w:ascii="PT Astra Serif" w:hAnsi="PT Astra Serif"/>
        </w:rPr>
        <w:t>, инициирующие включение проектов в муниципальные программы Пуровского района и в Адресную инвестиционную программу Ямало-Ненецкого автономного округа (далее – Заявитель).</w:t>
      </w:r>
    </w:p>
    <w:p w:rsidR="00DA6B0B" w:rsidRPr="00DA6B0B" w:rsidRDefault="00DA6B0B" w:rsidP="00DA6B0B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12" w:name="sub_1017"/>
      <w:bookmarkEnd w:id="11"/>
      <w:r w:rsidRPr="00DA6B0B">
        <w:rPr>
          <w:rFonts w:ascii="PT Astra Serif" w:hAnsi="PT Astra Serif"/>
        </w:rPr>
        <w:t>1.</w:t>
      </w:r>
      <w:r w:rsidR="00455F19">
        <w:rPr>
          <w:rFonts w:ascii="PT Astra Serif" w:hAnsi="PT Astra Serif"/>
        </w:rPr>
        <w:t>7</w:t>
      </w:r>
      <w:r w:rsidRPr="00DA6B0B">
        <w:rPr>
          <w:rFonts w:ascii="PT Astra Serif" w:hAnsi="PT Astra Serif"/>
        </w:rPr>
        <w:t>. Управление экономики ведет реестр учета проектов, получивших</w:t>
      </w:r>
      <w:bookmarkEnd w:id="12"/>
      <w:r w:rsidRPr="00DA6B0B">
        <w:rPr>
          <w:rFonts w:ascii="PT Astra Serif" w:hAnsi="PT Astra Serif"/>
        </w:rPr>
        <w:t xml:space="preserve"> заключение об эффективности использ</w:t>
      </w:r>
      <w:r w:rsidR="002E4A89">
        <w:rPr>
          <w:rFonts w:ascii="PT Astra Serif" w:hAnsi="PT Astra Serif"/>
        </w:rPr>
        <w:t>ования средств местного бюджета.</w:t>
      </w:r>
      <w:r w:rsidRPr="00DA6B0B">
        <w:rPr>
          <w:rFonts w:ascii="PT Astra Serif" w:hAnsi="PT Astra Serif"/>
        </w:rPr>
        <w:t xml:space="preserve"> 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/>
          <w:bCs/>
        </w:rPr>
      </w:pPr>
      <w:bookmarkStart w:id="13" w:name="sub_1200"/>
      <w:r w:rsidRPr="00DA6B0B">
        <w:rPr>
          <w:rFonts w:ascii="PT Astra Serif" w:hAnsi="PT Astra Serif"/>
          <w:b/>
          <w:bCs/>
        </w:rPr>
        <w:t xml:space="preserve">II. Критерии </w:t>
      </w:r>
      <w:proofErr w:type="gramStart"/>
      <w:r w:rsidRPr="00DA6B0B">
        <w:rPr>
          <w:rFonts w:ascii="PT Astra Serif" w:hAnsi="PT Astra Serif"/>
          <w:b/>
          <w:bCs/>
        </w:rPr>
        <w:t>оценки эффективности использования средств бюджета</w:t>
      </w:r>
      <w:proofErr w:type="gramEnd"/>
      <w:r w:rsidRPr="00DA6B0B">
        <w:rPr>
          <w:rFonts w:ascii="PT Astra Serif" w:hAnsi="PT Astra Serif"/>
          <w:b/>
          <w:bCs/>
        </w:rPr>
        <w:t xml:space="preserve"> Пуровского района, направляемых на капитальные вложения</w:t>
      </w:r>
    </w:p>
    <w:p w:rsidR="00DA6B0B" w:rsidRPr="00DA6B0B" w:rsidRDefault="00DA6B0B" w:rsidP="00DA6B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/>
          <w:bCs/>
        </w:rPr>
      </w:pPr>
    </w:p>
    <w:p w:rsidR="00DA6B0B" w:rsidRPr="00DA6B0B" w:rsidRDefault="00272CD6" w:rsidP="00DA6B0B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14" w:name="sub_1021"/>
      <w:bookmarkEnd w:id="13"/>
      <w:r>
        <w:rPr>
          <w:rFonts w:ascii="PT Astra Serif" w:hAnsi="PT Astra Serif"/>
        </w:rPr>
        <w:t xml:space="preserve">2.1. </w:t>
      </w:r>
      <w:r w:rsidR="00DA6B0B" w:rsidRPr="00DA6B0B">
        <w:rPr>
          <w:rFonts w:ascii="PT Astra Serif" w:hAnsi="PT Astra Serif"/>
        </w:rPr>
        <w:t xml:space="preserve">Проверка проектов осуществляется на основе следующих качественных </w:t>
      </w:r>
      <w:proofErr w:type="gramStart"/>
      <w:r w:rsidR="00DA6B0B" w:rsidRPr="00DA6B0B">
        <w:rPr>
          <w:rFonts w:ascii="PT Astra Serif" w:hAnsi="PT Astra Serif"/>
        </w:rPr>
        <w:t>критериев оценки эффективности использования средств местного</w:t>
      </w:r>
      <w:proofErr w:type="gramEnd"/>
      <w:r w:rsidR="00DA6B0B" w:rsidRPr="00DA6B0B">
        <w:rPr>
          <w:rFonts w:ascii="PT Astra Serif" w:hAnsi="PT Astra Serif"/>
        </w:rPr>
        <w:t xml:space="preserve"> бюджета, направляемых на капитальные вложения (далее – качественные критерии):</w:t>
      </w:r>
    </w:p>
    <w:p w:rsidR="00DA6B0B" w:rsidRPr="00DA6B0B" w:rsidRDefault="00DA6B0B" w:rsidP="00DA6B0B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15" w:name="sub_10211"/>
      <w:bookmarkEnd w:id="14"/>
      <w:r w:rsidRPr="00DA6B0B">
        <w:rPr>
          <w:rFonts w:ascii="PT Astra Serif" w:hAnsi="PT Astra Serif"/>
        </w:rPr>
        <w:t>2.1.1. Наличие четко сформулированной цели с определением количественного показателя (показателей) результатов его осуществления;</w:t>
      </w:r>
    </w:p>
    <w:p w:rsidR="00DA6B0B" w:rsidRPr="00DA6B0B" w:rsidRDefault="00DA6B0B" w:rsidP="00DA6B0B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16" w:name="sub_10212"/>
      <w:bookmarkEnd w:id="15"/>
      <w:r w:rsidRPr="00DA6B0B">
        <w:rPr>
          <w:rFonts w:ascii="PT Astra Serif" w:hAnsi="PT Astra Serif"/>
        </w:rPr>
        <w:t xml:space="preserve">2.1.2.  Соответствие цели проекта приоритетам и целям, определенным в Стратегии социально-экономического развития муниципального </w:t>
      </w:r>
      <w:r w:rsidR="00272CD6" w:rsidRPr="00272CD6">
        <w:rPr>
          <w:rFonts w:ascii="PT Astra Serif" w:hAnsi="PT Astra Serif"/>
        </w:rPr>
        <w:t>округа</w:t>
      </w:r>
      <w:r w:rsidRPr="00DA6B0B">
        <w:rPr>
          <w:rFonts w:ascii="PT Astra Serif" w:hAnsi="PT Astra Serif"/>
        </w:rPr>
        <w:t xml:space="preserve"> Пуровский район, </w:t>
      </w:r>
      <w:hyperlink r:id="rId11" w:history="1">
        <w:r w:rsidRPr="00DA6B0B">
          <w:rPr>
            <w:rFonts w:ascii="PT Astra Serif" w:hAnsi="PT Astra Serif"/>
          </w:rPr>
          <w:t>Стратегии</w:t>
        </w:r>
      </w:hyperlink>
      <w:r w:rsidRPr="00DA6B0B">
        <w:rPr>
          <w:rFonts w:ascii="PT Astra Serif" w:hAnsi="PT Astra Serif"/>
        </w:rPr>
        <w:t xml:space="preserve"> социально-экономического развития Ямало-Ненецкого автономного округа;</w:t>
      </w:r>
    </w:p>
    <w:p w:rsidR="00DA6B0B" w:rsidRPr="00DA6B0B" w:rsidRDefault="00DA6B0B" w:rsidP="00DA6B0B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17" w:name="sub_10213"/>
      <w:bookmarkEnd w:id="16"/>
      <w:r w:rsidRPr="00DA6B0B">
        <w:rPr>
          <w:rFonts w:ascii="PT Astra Serif" w:hAnsi="PT Astra Serif"/>
        </w:rPr>
        <w:t>2.1.3.  Комплексный подход к реализации конкретной проблемы в рамках проекта во взаимосвязи с программными мероприятиями, реализуемыми в рамках муниципальных программ, соответствующих государственных программ Ямало-Ненецкого автономного округа, Адресной инвестиционной программы Ямало-Ненецкого автономного округа;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18" w:name="sub_10214"/>
      <w:bookmarkEnd w:id="17"/>
      <w:r w:rsidRPr="00DA6B0B">
        <w:rPr>
          <w:rFonts w:ascii="PT Astra Serif" w:hAnsi="PT Astra Serif"/>
        </w:rPr>
        <w:t>2.1.4.  Необходимость строительства (реконструкции и технического перевооружения) объекта капитального строительства, осуществляемого в рамках проекта, в связи с реализацией органами местного самоуправления полномочий, отнесенных к предмету их ведения;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19" w:name="sub_10215"/>
      <w:bookmarkEnd w:id="18"/>
      <w:r w:rsidRPr="00DA6B0B">
        <w:rPr>
          <w:rFonts w:ascii="PT Astra Serif" w:hAnsi="PT Astra Serif"/>
        </w:rPr>
        <w:t>2.1.5. Отсутствие в достаточном объеме замещающей продукции (работ и услуг), производимой иными организациями;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20" w:name="sub_10216"/>
      <w:bookmarkEnd w:id="19"/>
      <w:r w:rsidRPr="00DA6B0B">
        <w:rPr>
          <w:rFonts w:ascii="PT Astra Serif" w:hAnsi="PT Astra Serif"/>
        </w:rPr>
        <w:t>2.1.6. Обоснование необходимости реализации проекта с привлечением средств местного (местного и окружного) бюджета;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2.1.7. Целесообразность использования при реализации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DA6B0B" w:rsidRPr="00DA6B0B" w:rsidRDefault="00DA6B0B" w:rsidP="00DA6B0B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21" w:name="sub_102110"/>
      <w:bookmarkEnd w:id="20"/>
      <w:r w:rsidRPr="00DA6B0B">
        <w:rPr>
          <w:rFonts w:ascii="PT Astra Serif" w:hAnsi="PT Astra Serif"/>
        </w:rPr>
        <w:t xml:space="preserve">2.1.8. </w:t>
      </w:r>
      <w:proofErr w:type="gramStart"/>
      <w:r w:rsidRPr="00DA6B0B">
        <w:rPr>
          <w:rFonts w:ascii="PT Astra Serif" w:hAnsi="PT Astra Serif"/>
        </w:rPr>
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по которым проектная документация разработана,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получение заключения государственной экспертизы проектной документации и результатов инженерных изысканий.</w:t>
      </w:r>
      <w:proofErr w:type="gramEnd"/>
    </w:p>
    <w:p w:rsidR="00DA6B0B" w:rsidRPr="00DA6B0B" w:rsidRDefault="00B17042" w:rsidP="00DA6B0B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22" w:name="sub_1023"/>
      <w:bookmarkEnd w:id="21"/>
      <w:r>
        <w:rPr>
          <w:rFonts w:ascii="PT Astra Serif" w:hAnsi="PT Astra Serif"/>
        </w:rPr>
        <w:t xml:space="preserve">2.2. </w:t>
      </w:r>
      <w:r w:rsidR="00DA6B0B" w:rsidRPr="00DA6B0B">
        <w:rPr>
          <w:rFonts w:ascii="PT Astra Serif" w:hAnsi="PT Astra Serif"/>
        </w:rPr>
        <w:t xml:space="preserve">Проекты, прошедшие проверку на основе качественных критериев, подлежат дальнейшей проверке на основе следующих количественных </w:t>
      </w:r>
      <w:proofErr w:type="gramStart"/>
      <w:r w:rsidR="00DA6B0B" w:rsidRPr="00DA6B0B">
        <w:rPr>
          <w:rFonts w:ascii="PT Astra Serif" w:hAnsi="PT Astra Serif"/>
        </w:rPr>
        <w:t xml:space="preserve">критериев оценки </w:t>
      </w:r>
      <w:r w:rsidR="00DA6B0B" w:rsidRPr="00DA6B0B">
        <w:rPr>
          <w:rFonts w:ascii="PT Astra Serif" w:hAnsi="PT Astra Serif"/>
        </w:rPr>
        <w:lastRenderedPageBreak/>
        <w:t>эффективности использования средств местного</w:t>
      </w:r>
      <w:proofErr w:type="gramEnd"/>
      <w:r w:rsidR="00DA6B0B" w:rsidRPr="00DA6B0B">
        <w:rPr>
          <w:rFonts w:ascii="PT Astra Serif" w:hAnsi="PT Astra Serif"/>
        </w:rPr>
        <w:t xml:space="preserve"> бюджета, направляемых на капитальные вложения: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23" w:name="sub_102301"/>
      <w:bookmarkEnd w:id="22"/>
      <w:r w:rsidRPr="00DA6B0B">
        <w:rPr>
          <w:rFonts w:ascii="PT Astra Serif" w:hAnsi="PT Astra Serif"/>
        </w:rPr>
        <w:t>а) значения количественных показателей (показателя) результатов реализации проекта;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24" w:name="sub_102302"/>
      <w:bookmarkEnd w:id="23"/>
      <w:r w:rsidRPr="00DA6B0B">
        <w:rPr>
          <w:rFonts w:ascii="PT Astra Serif" w:hAnsi="PT Astra Serif"/>
        </w:rPr>
        <w:t>б) отношение стоимости проекта к значениям количественных показателей (показателя) результатов реализации инвестиционного проекта;</w:t>
      </w:r>
    </w:p>
    <w:p w:rsidR="00DA6B0B" w:rsidRPr="00DA6B0B" w:rsidRDefault="00DA6B0B" w:rsidP="00DA6B0B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25" w:name="sub_102303"/>
      <w:bookmarkEnd w:id="24"/>
      <w:r w:rsidRPr="00DA6B0B">
        <w:rPr>
          <w:rFonts w:ascii="PT Astra Serif" w:hAnsi="PT Astra Serif"/>
        </w:rPr>
        <w:t>в) наличие потребителей продукции (услуг), создаваемой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26" w:name="sub_102304"/>
      <w:bookmarkEnd w:id="25"/>
      <w:r w:rsidRPr="00DA6B0B">
        <w:rPr>
          <w:rFonts w:ascii="PT Astra Serif" w:hAnsi="PT Astra Serif"/>
        </w:rPr>
        <w:t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27" w:name="sub_102305"/>
      <w:bookmarkEnd w:id="26"/>
      <w:r w:rsidRPr="00DA6B0B">
        <w:rPr>
          <w:rFonts w:ascii="PT Astra Serif" w:hAnsi="PT Astra Serif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проекта.</w:t>
      </w:r>
    </w:p>
    <w:bookmarkEnd w:id="27"/>
    <w:p w:rsidR="00DA6B0B" w:rsidRPr="00DA6B0B" w:rsidRDefault="00DA6B0B" w:rsidP="00DA6B0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Значения количественных показателей (показателя) проекта, не включенного в муниципальные программы, должны соответствовать показателям, утвержденным в документах территориального планирования муниципального </w:t>
      </w:r>
      <w:r w:rsidR="00B17042" w:rsidRPr="00B17042">
        <w:rPr>
          <w:rFonts w:ascii="PT Astra Serif" w:hAnsi="PT Astra Serif"/>
        </w:rPr>
        <w:t>округа</w:t>
      </w:r>
      <w:r w:rsidRPr="00DA6B0B">
        <w:rPr>
          <w:rFonts w:ascii="PT Astra Serif" w:hAnsi="PT Astra Serif"/>
        </w:rPr>
        <w:t xml:space="preserve"> Пуровский район</w:t>
      </w:r>
      <w:r w:rsidR="004D4B45">
        <w:rPr>
          <w:rFonts w:ascii="PT Astra Serif" w:hAnsi="PT Astra Serif"/>
        </w:rPr>
        <w:t xml:space="preserve">. </w:t>
      </w:r>
    </w:p>
    <w:p w:rsidR="00DA6B0B" w:rsidRPr="00DA6B0B" w:rsidRDefault="00DA6B0B" w:rsidP="00DA6B0B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bookmarkStart w:id="28" w:name="sub_1024"/>
      <w:r w:rsidRPr="00DA6B0B">
        <w:rPr>
          <w:rFonts w:ascii="PT Astra Serif" w:hAnsi="PT Astra Serif"/>
        </w:rPr>
        <w:tab/>
        <w:t xml:space="preserve">2.3. Подтверждением соответствия проекта качественному критерию, предусмотренному подпунктом 2.1.7 пункта 2.1 </w:t>
      </w:r>
      <w:r w:rsidR="004D4B45">
        <w:rPr>
          <w:rFonts w:ascii="PT Astra Serif" w:hAnsi="PT Astra Serif"/>
        </w:rPr>
        <w:t xml:space="preserve">настоящего раздела, </w:t>
      </w:r>
      <w:r w:rsidRPr="00DA6B0B">
        <w:rPr>
          <w:rFonts w:ascii="PT Astra Serif" w:hAnsi="PT Astra Serif"/>
        </w:rPr>
        <w:t xml:space="preserve">и количественному критерию, предусмотренному </w:t>
      </w:r>
      <w:hyperlink w:anchor="sub_102302" w:history="1">
        <w:r w:rsidRPr="00DA6B0B">
          <w:rPr>
            <w:rFonts w:ascii="PT Astra Serif" w:hAnsi="PT Astra Serif"/>
          </w:rPr>
          <w:t>подпунктом «б» пункта 2.2</w:t>
        </w:r>
      </w:hyperlink>
      <w:r w:rsidRPr="00DA6B0B">
        <w:rPr>
          <w:rFonts w:ascii="PT Astra Serif" w:hAnsi="PT Astra Serif"/>
        </w:rPr>
        <w:t xml:space="preserve"> настоящего </w:t>
      </w:r>
      <w:r w:rsidR="004D4B45">
        <w:rPr>
          <w:rFonts w:ascii="PT Astra Serif" w:hAnsi="PT Astra Serif"/>
        </w:rPr>
        <w:t>раздела</w:t>
      </w:r>
      <w:r w:rsidRPr="00DA6B0B">
        <w:rPr>
          <w:rFonts w:ascii="PT Astra Serif" w:hAnsi="PT Astra Serif"/>
        </w:rPr>
        <w:t>, является наличие положительного заключения государственной экспертизы проектной документации и положительного заключения о проверке сметной стоимости инвестиционных проектов на предмет достоверности.</w:t>
      </w:r>
    </w:p>
    <w:bookmarkEnd w:id="28"/>
    <w:p w:rsidR="00DA6B0B" w:rsidRPr="00DA6B0B" w:rsidRDefault="00DA6B0B" w:rsidP="00DA6B0B">
      <w:pPr>
        <w:ind w:firstLine="708"/>
        <w:jc w:val="both"/>
        <w:rPr>
          <w:rFonts w:ascii="PT Astra Serif" w:hAnsi="PT Astra Serif"/>
        </w:rPr>
      </w:pPr>
      <w:proofErr w:type="gramStart"/>
      <w:r w:rsidRPr="00DA6B0B">
        <w:rPr>
          <w:rFonts w:ascii="PT Astra Serif" w:hAnsi="PT Astra Serif"/>
        </w:rPr>
        <w:t xml:space="preserve">В случае отсутствия указанных заключений проверка по качественному критерию, предусмотренному подпунктом 2.1.7 пункта 2.1 настоящего </w:t>
      </w:r>
      <w:r w:rsidR="004D4B45">
        <w:rPr>
          <w:rFonts w:ascii="PT Astra Serif" w:hAnsi="PT Astra Serif"/>
        </w:rPr>
        <w:t>раздела</w:t>
      </w:r>
      <w:r w:rsidRPr="00DA6B0B">
        <w:rPr>
          <w:rFonts w:ascii="PT Astra Serif" w:hAnsi="PT Astra Serif"/>
        </w:rPr>
        <w:t xml:space="preserve">, осуществляется путем сравнения проектов с проектами-аналогами, а по количественному критерию, предусмотренному </w:t>
      </w:r>
      <w:hyperlink w:anchor="sub_100232" w:history="1">
        <w:r w:rsidRPr="00DA6B0B">
          <w:rPr>
            <w:rFonts w:ascii="PT Astra Serif" w:hAnsi="PT Astra Serif"/>
            <w:bCs/>
          </w:rPr>
          <w:t>подпунктом «б» пункта 2.2</w:t>
        </w:r>
      </w:hyperlink>
      <w:r w:rsidRPr="00DA6B0B">
        <w:rPr>
          <w:rFonts w:ascii="PT Astra Serif" w:hAnsi="PT Astra Serif"/>
        </w:rPr>
        <w:t xml:space="preserve"> настоящего </w:t>
      </w:r>
      <w:r w:rsidR="004D4B45">
        <w:rPr>
          <w:rFonts w:ascii="PT Astra Serif" w:hAnsi="PT Astra Serif"/>
        </w:rPr>
        <w:t>раздела</w:t>
      </w:r>
      <w:r w:rsidRPr="00DA6B0B">
        <w:rPr>
          <w:rFonts w:ascii="PT Astra Serif" w:hAnsi="PT Astra Serif"/>
        </w:rPr>
        <w:t>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</w:t>
      </w:r>
      <w:proofErr w:type="gramEnd"/>
      <w:r w:rsidRPr="00DA6B0B">
        <w:rPr>
          <w:rFonts w:ascii="PT Astra Serif" w:hAnsi="PT Astra Serif"/>
        </w:rPr>
        <w:t xml:space="preserve"> в установленном порядке в федеральный и территориальный реестры сметных нормативов, а в случае ее отсутствия – путем сравнения с аналогичными проектами. Для проведения указанной проверки заявитель представляет документально подтвержденные сведения о проектах-аналогах, реализуемых на территории </w:t>
      </w:r>
      <w:r w:rsidR="00C209C0">
        <w:rPr>
          <w:rFonts w:ascii="PT Astra Serif" w:hAnsi="PT Astra Serif"/>
        </w:rPr>
        <w:t xml:space="preserve">Ямало-Ненецкого </w:t>
      </w:r>
      <w:r w:rsidRPr="00DA6B0B">
        <w:rPr>
          <w:rFonts w:ascii="PT Astra Serif" w:hAnsi="PT Astra Serif"/>
        </w:rPr>
        <w:t xml:space="preserve">автономного округа или (в случае отсутствия проектов-аналогов, реализуемых на территории </w:t>
      </w:r>
      <w:r w:rsidR="00C209C0">
        <w:rPr>
          <w:rFonts w:ascii="PT Astra Serif" w:hAnsi="PT Astra Serif"/>
        </w:rPr>
        <w:t xml:space="preserve">Ямало-Ненецкого </w:t>
      </w:r>
      <w:r w:rsidRPr="00DA6B0B">
        <w:rPr>
          <w:rFonts w:ascii="PT Astra Serif" w:hAnsi="PT Astra Serif"/>
        </w:rPr>
        <w:t xml:space="preserve">автономного округа) в Российской Федерации. </w:t>
      </w:r>
      <w:proofErr w:type="gramStart"/>
      <w:r w:rsidRPr="00DA6B0B">
        <w:rPr>
          <w:rFonts w:ascii="PT Astra Serif" w:hAnsi="PT Astra Serif"/>
        </w:rPr>
        <w:t>При выборе объекта-аналога заявитель должен обеспечить максимальное совпадение характеристик объекта капитального строительства, создаваемого в соответствии с проектом, и характеристик объекта капитального строительства, созданного в соответствии с проектом-аналогом, по функциональному и (или) по конструктивным и объемно-планировочным решениям.</w:t>
      </w:r>
      <w:proofErr w:type="gramEnd"/>
    </w:p>
    <w:p w:rsidR="00DA6B0B" w:rsidRPr="00DA6B0B" w:rsidRDefault="00DA6B0B" w:rsidP="00DA6B0B">
      <w:pPr>
        <w:tabs>
          <w:tab w:val="decimal" w:pos="1276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29" w:name="sub_1025"/>
      <w:r w:rsidRPr="00DA6B0B">
        <w:rPr>
          <w:rFonts w:ascii="PT Astra Serif" w:hAnsi="PT Astra Serif"/>
        </w:rPr>
        <w:t>2.4. Проекты, прошедшие проверку на основе качественных и количественных критериев, подлежат дальнейшей проверке на основе интегральной оценки эффективности. Общие требования к расчету интегральной оценки эффективности, а также расчету оценки эффективности на основе качественных и количественных кр</w:t>
      </w:r>
      <w:r w:rsidR="00C209C0">
        <w:rPr>
          <w:rFonts w:ascii="PT Astra Serif" w:hAnsi="PT Astra Serif"/>
        </w:rPr>
        <w:t>итериев, определяются методикой.</w:t>
      </w:r>
      <w:r w:rsidRPr="00DA6B0B">
        <w:rPr>
          <w:rFonts w:ascii="PT Astra Serif" w:hAnsi="PT Astra Serif"/>
        </w:rPr>
        <w:t xml:space="preserve"> </w:t>
      </w:r>
      <w:bookmarkEnd w:id="29"/>
    </w:p>
    <w:p w:rsidR="00CB568C" w:rsidRPr="00DA6B0B" w:rsidRDefault="00CB568C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A6B0B">
        <w:rPr>
          <w:rFonts w:ascii="PT Astra Serif" w:hAnsi="PT Astra Serif"/>
          <w:b/>
          <w:lang w:val="en-US"/>
        </w:rPr>
        <w:t>III</w:t>
      </w:r>
      <w:r w:rsidRPr="00DA6B0B">
        <w:rPr>
          <w:rFonts w:ascii="PT Astra Serif" w:hAnsi="PT Astra Serif"/>
          <w:b/>
        </w:rPr>
        <w:t>. Порядок проведения проверки проектов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bookmarkStart w:id="30" w:name="sub_1031"/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3.1. Заявители направляют в Департамент строительства, архитектуры и жилищной политики Администрации Пуровского района предложения по объектам, вновь начинаемым в плановом периоде, финансируемым за счет средств местного бюджета, средств окружного бюджета на условиях </w:t>
      </w:r>
      <w:proofErr w:type="spellStart"/>
      <w:r w:rsidRPr="00DA6B0B">
        <w:rPr>
          <w:rFonts w:ascii="PT Astra Serif" w:hAnsi="PT Astra Serif"/>
        </w:rPr>
        <w:t>софинансирования</w:t>
      </w:r>
      <w:proofErr w:type="spellEnd"/>
      <w:r w:rsidRPr="00DA6B0B">
        <w:rPr>
          <w:rFonts w:ascii="PT Astra Serif" w:hAnsi="PT Astra Serif"/>
        </w:rPr>
        <w:t xml:space="preserve">. К данным предложениям Заявитель прикладывает </w:t>
      </w:r>
      <w:r w:rsidRPr="00DA6B0B">
        <w:rPr>
          <w:rFonts w:ascii="PT Astra Serif" w:hAnsi="PT Astra Serif"/>
        </w:rPr>
        <w:lastRenderedPageBreak/>
        <w:t>паспорт инвестиционного проекта по форме согласно приложению № 1 к настоящему Порядку, сформированный в части своих полномочий.</w:t>
      </w:r>
      <w:r w:rsidRPr="00DA6B0B">
        <w:rPr>
          <w:rFonts w:ascii="PT Astra Serif" w:hAnsi="PT Astra Serif"/>
          <w:iCs/>
          <w:caps/>
        </w:rPr>
        <w:t xml:space="preserve"> 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3.2. Департамент строительства, архитектуры и жилищной политики Администрации Пуровского района заполняет полученный от Заявителя паспорт инвестиционного проекта в части своих полномочий и направляет его Заявителю</w:t>
      </w:r>
      <w:bookmarkStart w:id="31" w:name="sub_1032"/>
      <w:bookmarkEnd w:id="30"/>
      <w:r w:rsidRPr="00DA6B0B">
        <w:rPr>
          <w:rFonts w:ascii="PT Astra Serif" w:hAnsi="PT Astra Serif"/>
        </w:rPr>
        <w:t>.</w:t>
      </w:r>
    </w:p>
    <w:p w:rsidR="00DA6B0B" w:rsidRPr="00DA6B0B" w:rsidRDefault="00DA6B0B" w:rsidP="00DA6B0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3.3. Заявитель на основании предоставленных документов Департамента строительства, архитектуры и жилищной политики Администрации Пуровского района в срок, не превышающий 20 календарных дней, формирует и направляет в Управление экономики для проведения проверки следующие документы:</w:t>
      </w:r>
    </w:p>
    <w:p w:rsidR="00DA6B0B" w:rsidRPr="00DA6B0B" w:rsidRDefault="00DA6B0B" w:rsidP="00DA6B0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32" w:name="sub_103201"/>
      <w:bookmarkEnd w:id="31"/>
      <w:r w:rsidRPr="00DA6B0B">
        <w:rPr>
          <w:rFonts w:ascii="PT Astra Serif" w:hAnsi="PT Astra Serif"/>
        </w:rPr>
        <w:t>а)   заявление на проведение проверки;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б) паспорт инвестиционного проекта по форме согласно </w:t>
      </w:r>
      <w:hyperlink w:anchor="sub_1001" w:history="1">
        <w:r w:rsidRPr="00DA6B0B">
          <w:rPr>
            <w:rFonts w:ascii="PT Astra Serif" w:hAnsi="PT Astra Serif"/>
          </w:rPr>
          <w:t>приложению № 1</w:t>
        </w:r>
      </w:hyperlink>
      <w:r w:rsidRPr="00DA6B0B">
        <w:rPr>
          <w:rFonts w:ascii="PT Astra Serif" w:hAnsi="PT Astra Serif"/>
        </w:rPr>
        <w:t xml:space="preserve"> к настоящему Порядку;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в) обоснование экономической целесообразности инвестиций в строительство согласно приложению № 2 к настоящему Порядку;</w:t>
      </w:r>
    </w:p>
    <w:p w:rsidR="00DA6B0B" w:rsidRPr="00DA6B0B" w:rsidRDefault="00DA6B0B" w:rsidP="00DA6B0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г)  предполагаемые формы закрепления муниципальной собственности, сведения о предполагаемой эксплуатирующей организации;</w:t>
      </w:r>
    </w:p>
    <w:p w:rsidR="00DA6B0B" w:rsidRPr="00DA6B0B" w:rsidRDefault="00DA6B0B" w:rsidP="00DA6B0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д) расч</w:t>
      </w:r>
      <w:r w:rsidR="00C209C0">
        <w:rPr>
          <w:rFonts w:ascii="PT Astra Serif" w:hAnsi="PT Astra Serif"/>
        </w:rPr>
        <w:t>е</w:t>
      </w:r>
      <w:r w:rsidRPr="00DA6B0B">
        <w:rPr>
          <w:rFonts w:ascii="PT Astra Serif" w:hAnsi="PT Astra Serif"/>
        </w:rPr>
        <w:t>т и исходные данные для расч</w:t>
      </w:r>
      <w:r w:rsidR="00C209C0">
        <w:rPr>
          <w:rFonts w:ascii="PT Astra Serif" w:hAnsi="PT Astra Serif"/>
        </w:rPr>
        <w:t>е</w:t>
      </w:r>
      <w:r w:rsidRPr="00DA6B0B">
        <w:rPr>
          <w:rFonts w:ascii="PT Astra Serif" w:hAnsi="PT Astra Serif"/>
        </w:rPr>
        <w:t>та интегральной оценки, включая количественные и качественные показатели планируемых результатов реализации инвестиционного проекта.</w:t>
      </w:r>
    </w:p>
    <w:p w:rsidR="00DA6B0B" w:rsidRPr="00DA6B0B" w:rsidRDefault="00DA6B0B" w:rsidP="00DA6B0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33" w:name="sub_1035"/>
      <w:bookmarkEnd w:id="32"/>
      <w:r w:rsidRPr="00DA6B0B">
        <w:rPr>
          <w:rFonts w:ascii="PT Astra Serif" w:hAnsi="PT Astra Serif"/>
        </w:rPr>
        <w:t>3.4.</w:t>
      </w:r>
      <w:r w:rsidRPr="00DA6B0B">
        <w:rPr>
          <w:rFonts w:ascii="PT Astra Serif" w:hAnsi="PT Astra Serif"/>
        </w:rPr>
        <w:tab/>
        <w:t>Управление экономики на основании документации, предоставленной Заявителем, подготавливает</w:t>
      </w:r>
      <w:bookmarkStart w:id="34" w:name="sub_103501"/>
      <w:bookmarkEnd w:id="33"/>
      <w:r w:rsidRPr="00DA6B0B">
        <w:rPr>
          <w:rFonts w:ascii="PT Astra Serif" w:hAnsi="PT Astra Serif"/>
        </w:rPr>
        <w:t xml:space="preserve"> сведения и количественные показатели результатов реализации инвестиционного проекта-аналога по форме, установленной </w:t>
      </w:r>
      <w:hyperlink w:anchor="sub_2000" w:history="1">
        <w:r w:rsidR="00C209C0">
          <w:rPr>
            <w:rFonts w:ascii="PT Astra Serif" w:hAnsi="PT Astra Serif"/>
          </w:rPr>
          <w:t>м</w:t>
        </w:r>
        <w:r w:rsidRPr="00DA6B0B">
          <w:rPr>
            <w:rFonts w:ascii="PT Astra Serif" w:hAnsi="PT Astra Serif"/>
          </w:rPr>
          <w:t>етодикой</w:t>
        </w:r>
      </w:hyperlink>
      <w:r w:rsidRPr="00DA6B0B">
        <w:rPr>
          <w:rFonts w:ascii="PT Astra Serif" w:hAnsi="PT Astra Serif"/>
        </w:rPr>
        <w:t xml:space="preserve">. </w:t>
      </w:r>
    </w:p>
    <w:p w:rsidR="00DA6B0B" w:rsidRPr="00DA6B0B" w:rsidRDefault="00DA6B0B" w:rsidP="00DA6B0B">
      <w:pPr>
        <w:tabs>
          <w:tab w:val="left" w:pos="851"/>
          <w:tab w:val="left" w:pos="1134"/>
        </w:tabs>
        <w:autoSpaceDE w:val="0"/>
        <w:autoSpaceDN w:val="0"/>
        <w:adjustRightInd w:val="0"/>
        <w:ind w:right="81" w:firstLine="708"/>
        <w:jc w:val="both"/>
        <w:rPr>
          <w:rFonts w:ascii="PT Astra Serif" w:hAnsi="PT Astra Serif"/>
        </w:rPr>
      </w:pPr>
      <w:bookmarkStart w:id="35" w:name="sub_1036"/>
      <w:bookmarkEnd w:id="34"/>
      <w:r w:rsidRPr="00DA6B0B">
        <w:rPr>
          <w:rFonts w:ascii="PT Astra Serif" w:hAnsi="PT Astra Serif"/>
        </w:rPr>
        <w:t xml:space="preserve">3.5. Проверка проектов, указанных в </w:t>
      </w:r>
      <w:hyperlink w:anchor="sub_101311" w:history="1">
        <w:r w:rsidRPr="00DA6B0B">
          <w:rPr>
            <w:rFonts w:ascii="PT Astra Serif" w:hAnsi="PT Astra Serif"/>
          </w:rPr>
          <w:t>подпункте 1.3.1</w:t>
        </w:r>
      </w:hyperlink>
      <w:r w:rsidRPr="00DA6B0B">
        <w:rPr>
          <w:rFonts w:ascii="PT Astra Serif" w:hAnsi="PT Astra Serif"/>
        </w:rPr>
        <w:t xml:space="preserve"> пункта 1.3 настоящего Порядка, проводится при наличии обоснования экономической целесообразности строительства или реконструкции объекта.</w:t>
      </w:r>
    </w:p>
    <w:p w:rsidR="00DA6B0B" w:rsidRPr="00DA6B0B" w:rsidRDefault="00DA6B0B" w:rsidP="00DA6B0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36" w:name="sub_1039"/>
      <w:bookmarkEnd w:id="35"/>
      <w:r w:rsidRPr="00DA6B0B">
        <w:rPr>
          <w:rFonts w:ascii="PT Astra Serif" w:hAnsi="PT Astra Serif"/>
        </w:rPr>
        <w:t>3.6.</w:t>
      </w:r>
      <w:r w:rsidRPr="00DA6B0B">
        <w:rPr>
          <w:rFonts w:ascii="PT Astra Serif" w:hAnsi="PT Astra Serif"/>
        </w:rPr>
        <w:tab/>
        <w:t>Проведение проверки и выдача заключения на предмет эффективности использования средств местного бюджета, направляемых на капитальные вложения, осуществляется Управлением экономики</w:t>
      </w:r>
      <w:bookmarkStart w:id="37" w:name="sub_10310"/>
      <w:bookmarkEnd w:id="36"/>
      <w:r w:rsidRPr="00DA6B0B">
        <w:rPr>
          <w:rFonts w:ascii="PT Astra Serif" w:hAnsi="PT Astra Serif"/>
        </w:rPr>
        <w:t xml:space="preserve"> в течение 10 рабочих дней.</w:t>
      </w:r>
    </w:p>
    <w:p w:rsidR="00DA6B0B" w:rsidRPr="00DA6B0B" w:rsidRDefault="00DA6B0B" w:rsidP="00DA6B0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3.7.</w:t>
      </w:r>
      <w:r w:rsidRPr="00DA6B0B">
        <w:rPr>
          <w:rFonts w:ascii="PT Astra Serif" w:hAnsi="PT Astra Serif"/>
        </w:rPr>
        <w:tab/>
        <w:t>Основаниями для отказа в принятии документов для проведения проверки является:</w:t>
      </w:r>
    </w:p>
    <w:p w:rsidR="00DA6B0B" w:rsidRPr="00DA6B0B" w:rsidRDefault="00DA6B0B" w:rsidP="00DA6B0B">
      <w:pPr>
        <w:numPr>
          <w:ilvl w:val="0"/>
          <w:numId w:val="18"/>
        </w:numPr>
        <w:autoSpaceDE w:val="0"/>
        <w:autoSpaceDN w:val="0"/>
        <w:adjustRightInd w:val="0"/>
        <w:ind w:left="851" w:hanging="142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 подача заявления лицом, не уполномоченным на его подачу;</w:t>
      </w:r>
    </w:p>
    <w:bookmarkEnd w:id="37"/>
    <w:p w:rsidR="00DA6B0B" w:rsidRPr="00DA6B0B" w:rsidRDefault="00DA6B0B" w:rsidP="00B94973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 представление неполного комплекта документов, предусмотренных настоящим Порядком;</w:t>
      </w:r>
    </w:p>
    <w:p w:rsidR="00DA6B0B" w:rsidRPr="00DA6B0B" w:rsidRDefault="00DA6B0B" w:rsidP="00B94973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 несоответствие паспорта проекта требованиям к его содержанию и заполнению;</w:t>
      </w:r>
    </w:p>
    <w:p w:rsidR="00DA6B0B" w:rsidRPr="00DA6B0B" w:rsidRDefault="00DA6B0B" w:rsidP="00B94973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 несоответствие числового значения интегральной оценки, рассчитанного Заявителем, требованиям методики.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В случае если недостатки в представленных документах можно устранить без отказа в их принятии, Управление экономики устанавливает заявителю срок, не превышающий 30 календарных дней, для устранения таких недостатков.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38" w:name="sub_10311"/>
      <w:r w:rsidRPr="00DA6B0B">
        <w:rPr>
          <w:rFonts w:ascii="PT Astra Serif" w:hAnsi="PT Astra Serif"/>
        </w:rPr>
        <w:t>3.8. Проведение проверки начинается после представления Заявителем документов, предусмотренных настоящим Порядком, и завершается направлением (вручением) Заявителю заключения об эффективности инвестиционного проекта.</w:t>
      </w:r>
    </w:p>
    <w:p w:rsidR="00DA6B0B" w:rsidRPr="00DA6B0B" w:rsidRDefault="00DA6B0B" w:rsidP="00DA6B0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39" w:name="sub_10312"/>
      <w:bookmarkEnd w:id="38"/>
      <w:r w:rsidRPr="00DA6B0B">
        <w:rPr>
          <w:rFonts w:ascii="PT Astra Serif" w:hAnsi="PT Astra Serif"/>
        </w:rPr>
        <w:t>3.9. Срок проведения проверки, подготовки и выдачи заключения не может превышать 30 рабочих дней.</w:t>
      </w:r>
    </w:p>
    <w:p w:rsidR="00DA6B0B" w:rsidRPr="00DA6B0B" w:rsidRDefault="00DA6B0B" w:rsidP="00DA6B0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3.10. </w:t>
      </w:r>
      <w:proofErr w:type="gramStart"/>
      <w:r w:rsidRPr="00DA6B0B">
        <w:rPr>
          <w:rFonts w:ascii="PT Astra Serif" w:hAnsi="PT Astra Serif"/>
        </w:rPr>
        <w:t>Заявитель при необходимости после получения положительного заключения, выданного Управлением экономики, направляет в исполнительные органы государственной власти Ямало-Ненецкого автономного округа, курирующие данные направления (сферы деятельности), для согласования и в департамент экономики Ямало-Ненецкого автономного округа для получения заключения на предмет эффективности использования средств окружного бюджета, направляемых на капитальные вложения в порядке и по форме, утвержденной постановлением Правительства Ямало-Ненецкого автономного округа от 08</w:t>
      </w:r>
      <w:proofErr w:type="gramEnd"/>
      <w:r w:rsidRPr="00DA6B0B">
        <w:rPr>
          <w:rFonts w:ascii="PT Astra Serif" w:hAnsi="PT Astra Serif"/>
        </w:rPr>
        <w:t xml:space="preserve"> июля 2010 года № 99-П «О порядке проведения проверки инвестиционных проектов на </w:t>
      </w:r>
      <w:r w:rsidRPr="00DA6B0B">
        <w:rPr>
          <w:rFonts w:ascii="PT Astra Serif" w:hAnsi="PT Astra Serif"/>
        </w:rPr>
        <w:lastRenderedPageBreak/>
        <w:t>предмет эффективности использования средств окружного бюджета, направляемых на капитальные вложения».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3.11. Заявитель отслеживает процедуру прохождения документов в исполнительных органах государственной власти Ямало-Ненецкого автономного округа, курирующих данные направления (сферы деятельности) и ходатайствующих о включении инвестиционного проекта в государственные программы Ямало-Ненецкого автономного округа.</w:t>
      </w:r>
    </w:p>
    <w:p w:rsidR="00DA6B0B" w:rsidRPr="00DA6B0B" w:rsidRDefault="00DA6B0B" w:rsidP="00DA6B0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3.12.</w:t>
      </w:r>
      <w:r w:rsidRPr="00DA6B0B">
        <w:rPr>
          <w:rFonts w:ascii="PT Astra Serif" w:hAnsi="PT Astra Serif"/>
        </w:rPr>
        <w:tab/>
        <w:t xml:space="preserve">Заявитель при получении положительного заключения на предмет эффективности использования средств окружного бюджета, направляемых на капитальные вложения, </w:t>
      </w:r>
      <w:proofErr w:type="gramStart"/>
      <w:r w:rsidRPr="00DA6B0B">
        <w:rPr>
          <w:rFonts w:ascii="PT Astra Serif" w:hAnsi="PT Astra Serif"/>
        </w:rPr>
        <w:t>предоставляет данное заключение</w:t>
      </w:r>
      <w:proofErr w:type="gramEnd"/>
      <w:r w:rsidRPr="00DA6B0B">
        <w:rPr>
          <w:rFonts w:ascii="PT Astra Serif" w:hAnsi="PT Astra Serif"/>
        </w:rPr>
        <w:t xml:space="preserve"> в Департамент строительства, архитектуры и жилищной политики Администрации Пуровского района. </w:t>
      </w:r>
      <w:bookmarkStart w:id="40" w:name="sub_10313"/>
      <w:bookmarkEnd w:id="39"/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41" w:name="sub_10314"/>
      <w:bookmarkEnd w:id="40"/>
      <w:r w:rsidRPr="00DA6B0B">
        <w:rPr>
          <w:rFonts w:ascii="PT Astra Serif" w:hAnsi="PT Astra Serif"/>
        </w:rPr>
        <w:t>3.13. Не проводится проверка инвестиционных проектов на предмет эффективности использования средств местного бюджета, направленных на капитальные вложения, для включения в муниципальные программы объектов, финансирование которых началось до                1 января 2012 года.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42" w:name="sub_10315"/>
      <w:bookmarkEnd w:id="41"/>
      <w:r w:rsidRPr="00DA6B0B">
        <w:rPr>
          <w:rFonts w:ascii="PT Astra Serif" w:hAnsi="PT Astra Serif"/>
        </w:rPr>
        <w:t xml:space="preserve">3.14. </w:t>
      </w:r>
      <w:proofErr w:type="gramStart"/>
      <w:r w:rsidRPr="00DA6B0B">
        <w:rPr>
          <w:rFonts w:ascii="PT Astra Serif" w:hAnsi="PT Astra Serif"/>
        </w:rPr>
        <w:t xml:space="preserve">По новым объектам капитального строительства, строительство которых планируется с привлечением средств окружного бюджета на условиях </w:t>
      </w:r>
      <w:proofErr w:type="spellStart"/>
      <w:r w:rsidRPr="00DA6B0B">
        <w:rPr>
          <w:rFonts w:ascii="PT Astra Serif" w:hAnsi="PT Astra Serif"/>
        </w:rPr>
        <w:t>софинансирования</w:t>
      </w:r>
      <w:proofErr w:type="spellEnd"/>
      <w:r w:rsidRPr="00DA6B0B">
        <w:rPr>
          <w:rFonts w:ascii="PT Astra Serif" w:hAnsi="PT Astra Serif"/>
        </w:rPr>
        <w:t>, получение заключения об эффективности использования средств окружного бюджета, направляемых на капитальные вложения, осуществляется в соответствии с постановлени</w:t>
      </w:r>
      <w:r w:rsidR="00C209C0">
        <w:rPr>
          <w:rFonts w:ascii="PT Astra Serif" w:hAnsi="PT Astra Serif"/>
        </w:rPr>
        <w:t>е</w:t>
      </w:r>
      <w:r w:rsidRPr="00DA6B0B">
        <w:rPr>
          <w:rFonts w:ascii="PT Astra Serif" w:hAnsi="PT Astra Serif"/>
        </w:rPr>
        <w:t xml:space="preserve">м Правительства Ямало-Ненецкого автономного округа </w:t>
      </w:r>
      <w:hyperlink r:id="rId12" w:history="1">
        <w:r w:rsidRPr="00DA6B0B">
          <w:rPr>
            <w:rFonts w:ascii="PT Astra Serif" w:hAnsi="PT Astra Serif"/>
          </w:rPr>
          <w:t>от 08 июля 2010 года № 99-П</w:t>
        </w:r>
      </w:hyperlink>
      <w:r w:rsidRPr="00DA6B0B">
        <w:rPr>
          <w:rFonts w:ascii="PT Astra Serif" w:hAnsi="PT Astra Serif"/>
        </w:rPr>
        <w:t xml:space="preserve"> «О порядке проведения проверки инвестиционных проектов на предмет эффективности использования средств окружного бюджета, направляемых на капитальные вложения</w:t>
      </w:r>
      <w:proofErr w:type="gramEnd"/>
      <w:r w:rsidRPr="00DA6B0B">
        <w:rPr>
          <w:rFonts w:ascii="PT Astra Serif" w:hAnsi="PT Astra Serif"/>
        </w:rPr>
        <w:t xml:space="preserve">», включение в Адресную инвестиционную программу Ямало-Ненецкого автономного округа осуществляется в соответствии с постановлением Правительства Ямало-Ненецкого автономного округа от 30 марта 2015 года </w:t>
      </w:r>
      <w:hyperlink r:id="rId13" w:history="1">
        <w:r w:rsidRPr="00DA6B0B">
          <w:rPr>
            <w:rFonts w:ascii="PT Astra Serif" w:hAnsi="PT Astra Serif"/>
          </w:rPr>
          <w:t>№ 277-П</w:t>
        </w:r>
      </w:hyperlink>
      <w:r w:rsidRPr="00DA6B0B">
        <w:rPr>
          <w:rFonts w:ascii="PT Astra Serif" w:hAnsi="PT Astra Serif"/>
        </w:rPr>
        <w:t xml:space="preserve"> «Об утверждении правил формирования и реализации Адресной инвестиционной программы Ямало-Ненецкого автономного округа на очередной финансовый год и на плановый период».</w:t>
      </w:r>
    </w:p>
    <w:bookmarkEnd w:id="42"/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/>
          <w:bCs/>
        </w:rPr>
      </w:pPr>
      <w:bookmarkStart w:id="43" w:name="sub_1400"/>
      <w:r w:rsidRPr="00DA6B0B">
        <w:rPr>
          <w:rFonts w:ascii="PT Astra Serif" w:hAnsi="PT Astra Serif"/>
          <w:b/>
          <w:bCs/>
        </w:rPr>
        <w:t>IV. Выдача заключения об эффективности проекта</w:t>
      </w:r>
    </w:p>
    <w:bookmarkEnd w:id="43"/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44" w:name="sub_1041"/>
      <w:r w:rsidRPr="00DA6B0B">
        <w:rPr>
          <w:rFonts w:ascii="PT Astra Serif" w:hAnsi="PT Astra Serif"/>
        </w:rPr>
        <w:t>4.1. Результатом проверки является заключение Управления экономики, содержащее выводы о соответствии (положительное заключение) или несоответствии (отрицательное заключение) проекта установленным критериям эффективности использования средств местного бюджета, направляемых на капитальные вложения</w:t>
      </w:r>
      <w:r w:rsidR="00C209C0">
        <w:rPr>
          <w:rFonts w:ascii="PT Astra Serif" w:hAnsi="PT Astra Serif"/>
        </w:rPr>
        <w:t>,</w:t>
      </w:r>
      <w:r w:rsidRPr="00DA6B0B">
        <w:rPr>
          <w:rFonts w:ascii="PT Astra Serif" w:hAnsi="PT Astra Serif"/>
        </w:rPr>
        <w:t xml:space="preserve"> по форме, приведенной в </w:t>
      </w:r>
      <w:hyperlink w:anchor="sub_1003" w:history="1">
        <w:r w:rsidRPr="00DA6B0B">
          <w:rPr>
            <w:rFonts w:ascii="PT Astra Serif" w:hAnsi="PT Astra Serif"/>
          </w:rPr>
          <w:t>приложении № 3</w:t>
        </w:r>
      </w:hyperlink>
      <w:r w:rsidRPr="00DA6B0B">
        <w:rPr>
          <w:rFonts w:ascii="PT Astra Serif" w:hAnsi="PT Astra Serif"/>
        </w:rPr>
        <w:t xml:space="preserve"> к настоящему Порядку.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45" w:name="sub_1042"/>
      <w:bookmarkEnd w:id="44"/>
      <w:r w:rsidRPr="00DA6B0B">
        <w:rPr>
          <w:rFonts w:ascii="PT Astra Serif" w:hAnsi="PT Astra Serif"/>
        </w:rPr>
        <w:t>4.2.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проекта.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46" w:name="sub_1043"/>
      <w:bookmarkEnd w:id="45"/>
      <w:r w:rsidRPr="00DA6B0B">
        <w:rPr>
          <w:rFonts w:ascii="PT Astra Serif" w:hAnsi="PT Astra Serif"/>
        </w:rPr>
        <w:t>4.3.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bookmarkEnd w:id="46"/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47" w:name="sub_1044"/>
      <w:r w:rsidRPr="00DA6B0B">
        <w:rPr>
          <w:rFonts w:ascii="PT Astra Serif" w:hAnsi="PT Astra Serif"/>
        </w:rPr>
        <w:t xml:space="preserve">4.4. </w:t>
      </w:r>
      <w:proofErr w:type="gramStart"/>
      <w:r w:rsidRPr="000A7FDD">
        <w:rPr>
          <w:rFonts w:ascii="PT Astra Serif" w:hAnsi="PT Astra Serif"/>
        </w:rPr>
        <w:t xml:space="preserve">В случае если в ходе реализации проекта, в отношении которого имеется положительное заключение, </w:t>
      </w:r>
      <w:r w:rsidR="00AF680C" w:rsidRPr="008810CE">
        <w:rPr>
          <w:rFonts w:ascii="PT Astra Serif" w:eastAsiaTheme="minorHAnsi" w:hAnsi="PT Astra Serif" w:cs="PT Astra Serif"/>
          <w:lang w:eastAsia="en-US"/>
        </w:rPr>
        <w:t xml:space="preserve">увеличилась сметная стоимость (предполагаемая (предельная) стоимость) </w:t>
      </w:r>
      <w:r w:rsidRPr="008810CE">
        <w:rPr>
          <w:rFonts w:ascii="PT Astra Serif" w:hAnsi="PT Astra Serif"/>
        </w:rPr>
        <w:t xml:space="preserve">объекта капитального строительства, строительство, реконструкция и (или) техническое перевооружение которого осуществляется в соответствии с этим проектом </w:t>
      </w:r>
      <w:r w:rsidR="000A7FDD" w:rsidRPr="008810CE">
        <w:rPr>
          <w:rFonts w:ascii="PT Astra Serif" w:eastAsiaTheme="minorHAnsi" w:hAnsi="PT Astra Serif" w:cs="PT Astra Serif"/>
          <w:lang w:eastAsia="en-US"/>
        </w:rPr>
        <w:t xml:space="preserve">или изменились количественные критерии оценки эффективности использования средств местного бюджета, направляемых на капитальные вложения, предусмотренные </w:t>
      </w:r>
      <w:hyperlink r:id="rId14" w:history="1">
        <w:r w:rsidR="000A7FDD" w:rsidRPr="008810CE">
          <w:rPr>
            <w:rFonts w:ascii="PT Astra Serif" w:eastAsiaTheme="minorHAnsi" w:hAnsi="PT Astra Serif" w:cs="PT Astra Serif"/>
            <w:lang w:eastAsia="en-US"/>
          </w:rPr>
          <w:t>подпунктами «а»</w:t>
        </w:r>
      </w:hyperlink>
      <w:r w:rsidR="000A7FDD" w:rsidRPr="008810CE">
        <w:rPr>
          <w:rFonts w:ascii="PT Astra Serif" w:eastAsiaTheme="minorHAnsi" w:hAnsi="PT Astra Serif" w:cs="PT Astra Serif"/>
          <w:lang w:eastAsia="en-US"/>
        </w:rPr>
        <w:t xml:space="preserve">, </w:t>
      </w:r>
      <w:hyperlink r:id="rId15" w:history="1">
        <w:r w:rsidR="000A7FDD" w:rsidRPr="008810CE">
          <w:rPr>
            <w:rFonts w:ascii="PT Astra Serif" w:eastAsiaTheme="minorHAnsi" w:hAnsi="PT Astra Serif" w:cs="PT Astra Serif"/>
            <w:lang w:eastAsia="en-US"/>
          </w:rPr>
          <w:t>«б» пункта 2.</w:t>
        </w:r>
      </w:hyperlink>
      <w:r w:rsidR="000A7FDD" w:rsidRPr="008810CE">
        <w:rPr>
          <w:rFonts w:ascii="PT Astra Serif" w:eastAsiaTheme="minorHAnsi" w:hAnsi="PT Astra Serif" w:cs="PT Astra Serif"/>
          <w:lang w:eastAsia="en-US"/>
        </w:rPr>
        <w:t>2 настоящего Порядка</w:t>
      </w:r>
      <w:r w:rsidRPr="008810CE">
        <w:rPr>
          <w:rFonts w:ascii="PT Astra Serif" w:hAnsi="PT Astra Serif"/>
        </w:rPr>
        <w:t>, то в</w:t>
      </w:r>
      <w:proofErr w:type="gramEnd"/>
      <w:r w:rsidRPr="000A7FDD">
        <w:rPr>
          <w:rFonts w:ascii="PT Astra Serif" w:hAnsi="PT Astra Serif"/>
        </w:rPr>
        <w:t xml:space="preserve"> отношении таких проектов проводится повторная проверка в соответствии с настоящим Порядком, </w:t>
      </w:r>
      <w:proofErr w:type="gramStart"/>
      <w:r w:rsidRPr="000A7FDD">
        <w:rPr>
          <w:rFonts w:ascii="PT Astra Serif" w:hAnsi="PT Astra Serif"/>
        </w:rPr>
        <w:t>которую</w:t>
      </w:r>
      <w:proofErr w:type="gramEnd"/>
      <w:r w:rsidRPr="000A7FDD">
        <w:rPr>
          <w:rFonts w:ascii="PT Astra Serif" w:hAnsi="PT Astra Serif"/>
        </w:rPr>
        <w:t xml:space="preserve"> обязан организовать заявитель.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lastRenderedPageBreak/>
        <w:t xml:space="preserve">В случае получения отрицательного заключения Заявитель инициирует вынесение вопроса о дальнейшей реализации проекта на рассмотрение Главы </w:t>
      </w:r>
      <w:r w:rsidR="00284D02" w:rsidRPr="00284D02">
        <w:rPr>
          <w:rFonts w:ascii="PT Astra Serif" w:hAnsi="PT Astra Serif"/>
        </w:rPr>
        <w:t xml:space="preserve">Пуровского </w:t>
      </w:r>
      <w:r w:rsidRPr="00DA6B0B">
        <w:rPr>
          <w:rFonts w:ascii="PT Astra Serif" w:hAnsi="PT Astra Serif"/>
        </w:rPr>
        <w:t>района.</w:t>
      </w:r>
    </w:p>
    <w:p w:rsidR="00DA6B0B" w:rsidRPr="00DA6B0B" w:rsidRDefault="00DA6B0B" w:rsidP="0001302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48" w:name="sub_1045"/>
      <w:bookmarkEnd w:id="47"/>
      <w:r w:rsidRPr="00DA6B0B">
        <w:rPr>
          <w:rFonts w:ascii="PT Astra Serif" w:hAnsi="PT Astra Serif"/>
        </w:rPr>
        <w:t>4.</w:t>
      </w:r>
      <w:r w:rsidR="00CA055C">
        <w:rPr>
          <w:rFonts w:ascii="PT Astra Serif" w:hAnsi="PT Astra Serif"/>
        </w:rPr>
        <w:t>5</w:t>
      </w:r>
      <w:r w:rsidRPr="00DA6B0B">
        <w:rPr>
          <w:rFonts w:ascii="PT Astra Serif" w:hAnsi="PT Astra Serif"/>
        </w:rPr>
        <w:t>. Заключение о проверке эффективности подписывается</w:t>
      </w:r>
      <w:r w:rsidR="0001302B">
        <w:rPr>
          <w:rFonts w:ascii="PT Astra Serif" w:hAnsi="PT Astra Serif"/>
        </w:rPr>
        <w:t xml:space="preserve"> </w:t>
      </w:r>
      <w:r w:rsidR="009E6396" w:rsidRPr="00DA6B0B">
        <w:rPr>
          <w:rFonts w:ascii="PT Astra Serif" w:hAnsi="PT Astra Serif"/>
        </w:rPr>
        <w:t xml:space="preserve">лицом, проводившим проверку, начальником </w:t>
      </w:r>
      <w:r w:rsidR="009E6396">
        <w:rPr>
          <w:rFonts w:ascii="PT Astra Serif" w:hAnsi="PT Astra Serif"/>
        </w:rPr>
        <w:t xml:space="preserve">Департамента </w:t>
      </w:r>
      <w:r w:rsidR="009E6396" w:rsidRPr="009E6396">
        <w:rPr>
          <w:rFonts w:ascii="PT Astra Serif" w:hAnsi="PT Astra Serif"/>
        </w:rPr>
        <w:t>экономики, торговли и муниципального заказа Администрации Пуровского района и утверж</w:t>
      </w:r>
      <w:r w:rsidR="009E6396" w:rsidRPr="00DA6B0B">
        <w:rPr>
          <w:rFonts w:ascii="PT Astra Serif" w:hAnsi="PT Astra Serif"/>
        </w:rPr>
        <w:t xml:space="preserve">дается заместителем Главы Администрации </w:t>
      </w:r>
      <w:r w:rsidR="009E6396" w:rsidRPr="00284D02">
        <w:rPr>
          <w:rFonts w:ascii="PT Astra Serif" w:hAnsi="PT Astra Serif"/>
        </w:rPr>
        <w:t xml:space="preserve">Пуровского </w:t>
      </w:r>
      <w:r w:rsidR="009E6396" w:rsidRPr="00DA6B0B">
        <w:rPr>
          <w:rFonts w:ascii="PT Astra Serif" w:hAnsi="PT Astra Serif"/>
        </w:rPr>
        <w:t xml:space="preserve">района по вопросам </w:t>
      </w:r>
      <w:r w:rsidR="009E6396" w:rsidRPr="00284D02">
        <w:rPr>
          <w:rFonts w:ascii="PT Astra Serif" w:hAnsi="PT Astra Serif"/>
        </w:rPr>
        <w:t xml:space="preserve">финансов и </w:t>
      </w:r>
      <w:r w:rsidR="009E6396" w:rsidRPr="00DA6B0B">
        <w:rPr>
          <w:rFonts w:ascii="PT Astra Serif" w:hAnsi="PT Astra Serif"/>
        </w:rPr>
        <w:t>экономики.</w:t>
      </w:r>
    </w:p>
    <w:p w:rsidR="00DA6B0B" w:rsidRDefault="00DA6B0B" w:rsidP="00DA6B0B">
      <w:pPr>
        <w:tabs>
          <w:tab w:val="center" w:pos="5400"/>
        </w:tabs>
        <w:jc w:val="both"/>
        <w:outlineLvl w:val="0"/>
        <w:rPr>
          <w:rFonts w:ascii="PT Astra Serif" w:hAnsi="PT Astra Serif" w:cs="Courier New"/>
        </w:rPr>
      </w:pPr>
    </w:p>
    <w:p w:rsidR="00F25BA5" w:rsidRDefault="00F25BA5" w:rsidP="00DA6B0B">
      <w:pPr>
        <w:tabs>
          <w:tab w:val="center" w:pos="5400"/>
        </w:tabs>
        <w:jc w:val="both"/>
        <w:outlineLvl w:val="0"/>
        <w:rPr>
          <w:rFonts w:ascii="PT Astra Serif" w:hAnsi="PT Astra Serif" w:cs="Courier New"/>
        </w:rPr>
      </w:pPr>
    </w:p>
    <w:p w:rsidR="00F25BA5" w:rsidRDefault="00F25BA5" w:rsidP="00DA6B0B">
      <w:pPr>
        <w:tabs>
          <w:tab w:val="center" w:pos="5400"/>
        </w:tabs>
        <w:jc w:val="both"/>
        <w:outlineLvl w:val="0"/>
        <w:rPr>
          <w:rFonts w:ascii="PT Astra Serif" w:hAnsi="PT Astra Serif" w:cs="Courier New"/>
        </w:rPr>
      </w:pPr>
    </w:p>
    <w:p w:rsidR="00F25BA5" w:rsidRDefault="00F25BA5" w:rsidP="00DA6B0B">
      <w:pPr>
        <w:tabs>
          <w:tab w:val="center" w:pos="5400"/>
        </w:tabs>
        <w:jc w:val="both"/>
        <w:outlineLvl w:val="0"/>
        <w:rPr>
          <w:rFonts w:ascii="PT Astra Serif" w:hAnsi="PT Astra Serif" w:cs="Courier New"/>
        </w:rPr>
      </w:pPr>
    </w:p>
    <w:p w:rsidR="00480E93" w:rsidRDefault="00480E93">
      <w:pPr>
        <w:spacing w:after="200" w:line="276" w:lineRule="auto"/>
        <w:rPr>
          <w:rFonts w:ascii="PT Astra Serif" w:hAnsi="PT Astra Serif" w:cs="Courier New"/>
        </w:rPr>
        <w:sectPr w:rsidR="00480E93" w:rsidSect="00F80CC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5070" w:tblpY="1"/>
        <w:tblOverlap w:val="never"/>
        <w:tblW w:w="4638" w:type="dxa"/>
        <w:tblLayout w:type="fixed"/>
        <w:tblLook w:val="01E0" w:firstRow="1" w:lastRow="1" w:firstColumn="1" w:lastColumn="1" w:noHBand="0" w:noVBand="0"/>
      </w:tblPr>
      <w:tblGrid>
        <w:gridCol w:w="4638"/>
      </w:tblGrid>
      <w:tr w:rsidR="00DA6B0B" w:rsidRPr="00DA6B0B" w:rsidTr="00995521">
        <w:tc>
          <w:tcPr>
            <w:tcW w:w="4638" w:type="dxa"/>
          </w:tcPr>
          <w:p w:rsidR="00DA6B0B" w:rsidRPr="00DA6B0B" w:rsidRDefault="00DA6B0B" w:rsidP="00995521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</w:rPr>
            </w:pPr>
            <w:r w:rsidRPr="00DA6B0B">
              <w:rPr>
                <w:rFonts w:ascii="PT Astra Serif" w:hAnsi="PT Astra Serif"/>
                <w:bCs/>
              </w:rPr>
              <w:lastRenderedPageBreak/>
              <w:t xml:space="preserve">Приложение № 1 </w:t>
            </w:r>
          </w:p>
          <w:p w:rsidR="00DA6B0B" w:rsidRPr="00DA6B0B" w:rsidRDefault="00DA6B0B" w:rsidP="0099552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  <w:u w:val="single"/>
              </w:rPr>
            </w:pPr>
            <w:r w:rsidRPr="00DA6B0B">
              <w:rPr>
                <w:rFonts w:ascii="PT Astra Serif" w:hAnsi="PT Astra Serif"/>
                <w:bCs/>
              </w:rPr>
              <w:t>к Порядку проведения проверки инвестиционных проектов на предмет эффективности использования средств бюджета Пуровского района, направляемых на капитальные вложения</w:t>
            </w:r>
          </w:p>
        </w:tc>
      </w:tr>
    </w:tbl>
    <w:p w:rsidR="00DA6B0B" w:rsidRPr="00DA6B0B" w:rsidRDefault="00995521" w:rsidP="00DA6B0B">
      <w:pPr>
        <w:tabs>
          <w:tab w:val="center" w:pos="5400"/>
        </w:tabs>
        <w:ind w:firstLine="5245"/>
        <w:jc w:val="both"/>
        <w:outlineLvl w:val="0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br w:type="textWrapping" w:clear="all"/>
      </w:r>
    </w:p>
    <w:tbl>
      <w:tblPr>
        <w:tblW w:w="4638" w:type="dxa"/>
        <w:tblInd w:w="5070" w:type="dxa"/>
        <w:tblLayout w:type="fixed"/>
        <w:tblLook w:val="01E0" w:firstRow="1" w:lastRow="1" w:firstColumn="1" w:lastColumn="1" w:noHBand="0" w:noVBand="0"/>
      </w:tblPr>
      <w:tblGrid>
        <w:gridCol w:w="4638"/>
      </w:tblGrid>
      <w:tr w:rsidR="00DA6B0B" w:rsidRPr="00DA6B0B" w:rsidTr="00DA6B0B">
        <w:tc>
          <w:tcPr>
            <w:tcW w:w="4638" w:type="dxa"/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DA6B0B">
              <w:rPr>
                <w:rFonts w:ascii="PT Astra Serif" w:hAnsi="PT Astra Serif"/>
                <w:bCs/>
              </w:rPr>
              <w:t>СОГЛАСОВАН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DA6B0B">
              <w:rPr>
                <w:rFonts w:ascii="PT Astra Serif" w:hAnsi="PT Astra Serif"/>
                <w:bCs/>
              </w:rPr>
              <w:t xml:space="preserve">Заместителем Главы Администрации </w:t>
            </w:r>
            <w:r w:rsidR="00284D02" w:rsidRPr="00284D02">
              <w:rPr>
                <w:rFonts w:ascii="PT Astra Serif" w:hAnsi="PT Astra Serif"/>
                <w:bCs/>
              </w:rPr>
              <w:t xml:space="preserve">Пуровского </w:t>
            </w:r>
            <w:r w:rsidRPr="00DA6B0B">
              <w:rPr>
                <w:rFonts w:ascii="PT Astra Serif" w:hAnsi="PT Astra Serif"/>
                <w:bCs/>
              </w:rPr>
              <w:t>района, координирующим деятельность данного направления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DA6B0B">
              <w:rPr>
                <w:rFonts w:ascii="PT Astra Serif" w:hAnsi="PT Astra Serif"/>
                <w:bCs/>
              </w:rPr>
              <w:t>____________________ Ф.И.О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  <w:u w:val="single"/>
              </w:rPr>
            </w:pPr>
            <w:r w:rsidRPr="00DA6B0B">
              <w:rPr>
                <w:rFonts w:ascii="PT Astra Serif" w:hAnsi="PT Astra Serif"/>
                <w:bCs/>
              </w:rPr>
              <w:t>«____»____________20____г.</w:t>
            </w:r>
          </w:p>
        </w:tc>
      </w:tr>
    </w:tbl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bookmarkEnd w:id="48"/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</w:rPr>
      </w:pPr>
      <w:r w:rsidRPr="00DA6B0B">
        <w:rPr>
          <w:rFonts w:ascii="PT Astra Serif" w:hAnsi="PT Astra Serif"/>
          <w:b/>
          <w:bCs/>
        </w:rPr>
        <w:t>ПАСПОРТ ИНВЕСТИЦИОННОГО ПРОЕКТА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1. Наименование инвестиционного проекта _________________________________________.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DA6B0B">
        <w:rPr>
          <w:rFonts w:ascii="PT Astra Serif" w:hAnsi="PT Astra Serif"/>
          <w:i/>
        </w:rPr>
        <w:t>(</w:t>
      </w:r>
      <w:proofErr w:type="gramStart"/>
      <w:r w:rsidRPr="00DA6B0B">
        <w:rPr>
          <w:rFonts w:ascii="PT Astra Serif" w:hAnsi="PT Astra Serif"/>
          <w:i/>
        </w:rPr>
        <w:t>ответственные</w:t>
      </w:r>
      <w:proofErr w:type="gramEnd"/>
      <w:r w:rsidRPr="00DA6B0B">
        <w:rPr>
          <w:rFonts w:ascii="PT Astra Serif" w:hAnsi="PT Astra Serif"/>
          <w:i/>
        </w:rPr>
        <w:t xml:space="preserve"> за заполнение – Заявитель)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2. Местонахождение (район, город) ________________________________________________.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DA6B0B">
        <w:rPr>
          <w:rFonts w:ascii="PT Astra Serif" w:hAnsi="PT Astra Serif"/>
          <w:i/>
        </w:rPr>
        <w:t>(</w:t>
      </w:r>
      <w:proofErr w:type="gramStart"/>
      <w:r w:rsidRPr="00DA6B0B">
        <w:rPr>
          <w:rFonts w:ascii="PT Astra Serif" w:hAnsi="PT Astra Serif"/>
          <w:i/>
        </w:rPr>
        <w:t>ответственные</w:t>
      </w:r>
      <w:proofErr w:type="gramEnd"/>
      <w:r w:rsidRPr="00DA6B0B">
        <w:rPr>
          <w:rFonts w:ascii="PT Astra Serif" w:hAnsi="PT Astra Serif"/>
          <w:i/>
        </w:rPr>
        <w:t xml:space="preserve"> за заполнение – Заявитель)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3. Адрес (фактический) ___________________________________________________________.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DA6B0B">
        <w:rPr>
          <w:rFonts w:ascii="PT Astra Serif" w:hAnsi="PT Astra Serif"/>
          <w:i/>
        </w:rPr>
        <w:t>(</w:t>
      </w:r>
      <w:proofErr w:type="gramStart"/>
      <w:r w:rsidRPr="00DA6B0B">
        <w:rPr>
          <w:rFonts w:ascii="PT Astra Serif" w:hAnsi="PT Astra Serif"/>
          <w:i/>
        </w:rPr>
        <w:t>ответственные</w:t>
      </w:r>
      <w:proofErr w:type="gramEnd"/>
      <w:r w:rsidRPr="00DA6B0B">
        <w:rPr>
          <w:rFonts w:ascii="PT Astra Serif" w:hAnsi="PT Astra Serif"/>
          <w:i/>
        </w:rPr>
        <w:t xml:space="preserve"> за заполнение – Заявитель)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4. Цель инвестиционного проекта __________________________________________________.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  <w:i/>
        </w:rPr>
        <w:t>(</w:t>
      </w:r>
      <w:proofErr w:type="gramStart"/>
      <w:r w:rsidRPr="00DA6B0B">
        <w:rPr>
          <w:rFonts w:ascii="PT Astra Serif" w:hAnsi="PT Astra Serif"/>
          <w:i/>
        </w:rPr>
        <w:t>ответственные</w:t>
      </w:r>
      <w:proofErr w:type="gramEnd"/>
      <w:r w:rsidRPr="00DA6B0B">
        <w:rPr>
          <w:rFonts w:ascii="PT Astra Serif" w:hAnsi="PT Astra Serif"/>
          <w:i/>
        </w:rPr>
        <w:t xml:space="preserve"> за заполнение – Заявитель)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5. Срок реализации инвестиционного проекта ________________________________________.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DA6B0B">
        <w:rPr>
          <w:rFonts w:ascii="PT Astra Serif" w:hAnsi="PT Astra Serif"/>
          <w:i/>
        </w:rPr>
        <w:t>(ответственные за заполнение – Департамент строительства, архитектуры и жилищной политики Администрации Пуровского района)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6. </w:t>
      </w:r>
      <w:proofErr w:type="gramStart"/>
      <w:r w:rsidRPr="00DA6B0B">
        <w:rPr>
          <w:rFonts w:ascii="PT Astra Serif" w:hAnsi="PT Astra Serif"/>
        </w:rPr>
        <w:t>Форма реализации инвестиционного проекта (новое  строительство,</w:t>
      </w:r>
      <w:proofErr w:type="gramEnd"/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реконструкция) __________________________________________________________________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DA6B0B">
        <w:rPr>
          <w:rFonts w:ascii="PT Astra Serif" w:hAnsi="PT Astra Serif"/>
          <w:i/>
        </w:rPr>
        <w:t>(ответственные за заполнение – Департамент строительства, архитектуры и жилищной политики Администрации Пуровского района)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7. Существующая мощность (вместимость) __________________________________________.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  <w:i/>
        </w:rPr>
        <w:t>(</w:t>
      </w:r>
      <w:proofErr w:type="gramStart"/>
      <w:r w:rsidRPr="00DA6B0B">
        <w:rPr>
          <w:rFonts w:ascii="PT Astra Serif" w:hAnsi="PT Astra Serif"/>
          <w:i/>
        </w:rPr>
        <w:t>ответственные</w:t>
      </w:r>
      <w:proofErr w:type="gramEnd"/>
      <w:r w:rsidRPr="00DA6B0B">
        <w:rPr>
          <w:rFonts w:ascii="PT Astra Serif" w:hAnsi="PT Astra Serif"/>
          <w:i/>
        </w:rPr>
        <w:t xml:space="preserve"> за заполнение – Заявитель)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8. Дефицит мощности, обоснование планируемой мощности (подробное описание) __</w:t>
      </w:r>
      <w:r w:rsidR="00284D02" w:rsidRPr="00284D02">
        <w:rPr>
          <w:rFonts w:ascii="PT Astra Serif" w:hAnsi="PT Astra Serif"/>
        </w:rPr>
        <w:t>_______</w:t>
      </w:r>
      <w:r w:rsidRPr="00DA6B0B">
        <w:rPr>
          <w:rFonts w:ascii="PT Astra Serif" w:hAnsi="PT Astra Serif"/>
        </w:rPr>
        <w:t>____________________________________________________________________.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  <w:i/>
        </w:rPr>
        <w:t>(</w:t>
      </w:r>
      <w:proofErr w:type="gramStart"/>
      <w:r w:rsidRPr="00DA6B0B">
        <w:rPr>
          <w:rFonts w:ascii="PT Astra Serif" w:hAnsi="PT Astra Serif"/>
          <w:i/>
        </w:rPr>
        <w:t>ответственные</w:t>
      </w:r>
      <w:proofErr w:type="gramEnd"/>
      <w:r w:rsidRPr="00DA6B0B">
        <w:rPr>
          <w:rFonts w:ascii="PT Astra Serif" w:hAnsi="PT Astra Serif"/>
          <w:i/>
        </w:rPr>
        <w:t xml:space="preserve"> за заполнение – Заявитель)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9. Наличие проектной документации по инвестиционному проекту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(ссылка на подтверждающий документ) _____________________________________________.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DA6B0B">
        <w:rPr>
          <w:rFonts w:ascii="PT Astra Serif" w:hAnsi="PT Astra Serif"/>
          <w:i/>
        </w:rPr>
        <w:t>(ответственные за заполнение – Департамент строительства, архитектуры и жилищной политики Администрации Пуровского района)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lastRenderedPageBreak/>
        <w:t>10. Наличие положительного заключения государственной экспертизы проектной  документации и результатов инженерных изысканий (ссылка на документ, копия заключения прилагается) __</w:t>
      </w:r>
      <w:r w:rsidR="00284D02">
        <w:rPr>
          <w:rFonts w:ascii="PT Astra Serif" w:hAnsi="PT Astra Serif"/>
        </w:rPr>
        <w:t>_________________________________________________________</w:t>
      </w:r>
      <w:r w:rsidRPr="00DA6B0B">
        <w:rPr>
          <w:rFonts w:ascii="PT Astra Serif" w:hAnsi="PT Astra Serif"/>
        </w:rPr>
        <w:t>______.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DA6B0B">
        <w:rPr>
          <w:rFonts w:ascii="PT Astra Serif" w:hAnsi="PT Astra Serif"/>
          <w:i/>
        </w:rPr>
        <w:t>(ответственные за заполнение – Департамент строительства, архитектуры и жилищной политики Администрации Пуровского района)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B6103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11. </w:t>
      </w:r>
      <w:proofErr w:type="gramStart"/>
      <w:r w:rsidRPr="00DA6B0B">
        <w:rPr>
          <w:rFonts w:ascii="PT Astra Serif" w:hAnsi="PT Astra Serif"/>
        </w:rPr>
        <w:t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определения,  млн. руб. (включая НДС/без НДС – нужное подчеркнуть), а также рассчитанная в ценах соответствующих лет ___________________, в том числе затраты на подготовку проектной документации (указываются в</w:t>
      </w:r>
      <w:proofErr w:type="gramEnd"/>
      <w:r w:rsidRPr="00DA6B0B">
        <w:rPr>
          <w:rFonts w:ascii="PT Astra Serif" w:hAnsi="PT Astra Serif"/>
        </w:rPr>
        <w:t xml:space="preserve"> ценах года представления паспорта инвестиционного проекта, а также </w:t>
      </w:r>
      <w:proofErr w:type="gramStart"/>
      <w:r w:rsidRPr="00DA6B0B">
        <w:rPr>
          <w:rFonts w:ascii="PT Astra Serif" w:hAnsi="PT Astra Serif"/>
        </w:rPr>
        <w:t>рассчитанная</w:t>
      </w:r>
      <w:proofErr w:type="gramEnd"/>
      <w:r w:rsidRPr="00DA6B0B">
        <w:rPr>
          <w:rFonts w:ascii="PT Astra Serif" w:hAnsi="PT Astra Serif"/>
        </w:rPr>
        <w:t xml:space="preserve"> в ценах соответствующих лет), млн. руб. __</w:t>
      </w:r>
      <w:r w:rsidR="00284D02" w:rsidRPr="00A05638">
        <w:rPr>
          <w:rFonts w:ascii="PT Astra Serif" w:hAnsi="PT Astra Serif"/>
        </w:rPr>
        <w:t>___________</w:t>
      </w:r>
      <w:r w:rsidRPr="00DA6B0B">
        <w:rPr>
          <w:rFonts w:ascii="PT Astra Serif" w:hAnsi="PT Astra Serif"/>
        </w:rPr>
        <w:t>_________________.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DA6B0B">
        <w:rPr>
          <w:rFonts w:ascii="PT Astra Serif" w:hAnsi="PT Astra Serif"/>
          <w:i/>
        </w:rPr>
        <w:t>(ответственные за заполнение – Департамент строительства, архитектуры и жилищной политики Администрации Пуровского района)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12. Технологическая структура капитальных вложений: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3639"/>
      </w:tblGrid>
      <w:tr w:rsidR="00DA6B0B" w:rsidRPr="00DA6B0B" w:rsidTr="00BB67A2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Стоимость, включая НДС, в текущих ценах/ в ценах соответствующих лет (млн. руб.)</w:t>
            </w:r>
          </w:p>
        </w:tc>
      </w:tr>
      <w:tr w:rsidR="00DA6B0B" w:rsidRPr="00DA6B0B" w:rsidTr="00DA6B0B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Стоимость инвестиционного проекта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DA6B0B" w:rsidRPr="00DA6B0B" w:rsidTr="00DA6B0B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DA6B0B" w:rsidRPr="00DA6B0B" w:rsidTr="00DA6B0B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DA6B0B" w:rsidRPr="00DA6B0B" w:rsidTr="00DA6B0B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DA6B0B" w:rsidRPr="00DA6B0B" w:rsidTr="00DA6B0B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прочие затраты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</w:tbl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DA6B0B">
        <w:rPr>
          <w:rFonts w:ascii="PT Astra Serif" w:hAnsi="PT Astra Serif"/>
          <w:i/>
        </w:rPr>
        <w:t>(ответственные за заполнение - Департамент строительства, архитектуры и жилищной политики Администрации Пуровского района)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13. Источники и объемы финансирования инвестиционного  проекта,  млн. руб.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722"/>
        <w:gridCol w:w="1538"/>
        <w:gridCol w:w="1864"/>
        <w:gridCol w:w="1559"/>
      </w:tblGrid>
      <w:tr w:rsidR="00DA6B0B" w:rsidRPr="00DA6B0B" w:rsidTr="00DA6B0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Годы реализации </w:t>
            </w:r>
            <w:proofErr w:type="spellStart"/>
            <w:proofErr w:type="gramStart"/>
            <w:r w:rsidRPr="00DA6B0B">
              <w:rPr>
                <w:rFonts w:ascii="PT Astra Serif" w:hAnsi="PT Astra Serif"/>
              </w:rPr>
              <w:t>инвести-ционного</w:t>
            </w:r>
            <w:proofErr w:type="spellEnd"/>
            <w:proofErr w:type="gramEnd"/>
            <w:r w:rsidRPr="00DA6B0B">
              <w:rPr>
                <w:rFonts w:ascii="PT Astra Serif" w:hAnsi="PT Astra Serif"/>
              </w:rPr>
              <w:t xml:space="preserve">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ind w:left="-108" w:right="-129" w:firstLine="108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Стоимость </w:t>
            </w:r>
            <w:proofErr w:type="spellStart"/>
            <w:r w:rsidRPr="00DA6B0B">
              <w:rPr>
                <w:rFonts w:ascii="PT Astra Serif" w:hAnsi="PT Astra Serif"/>
              </w:rPr>
              <w:t>инвестицио</w:t>
            </w:r>
            <w:proofErr w:type="gramStart"/>
            <w:r w:rsidRPr="00DA6B0B">
              <w:rPr>
                <w:rFonts w:ascii="PT Astra Serif" w:hAnsi="PT Astra Serif"/>
              </w:rPr>
              <w:t>н</w:t>
            </w:r>
            <w:proofErr w:type="spellEnd"/>
            <w:r w:rsidRPr="00DA6B0B">
              <w:rPr>
                <w:rFonts w:ascii="PT Astra Serif" w:hAnsi="PT Astra Serif"/>
              </w:rPr>
              <w:t>-</w:t>
            </w:r>
            <w:proofErr w:type="gramEnd"/>
            <w:r w:rsidRPr="00DA6B0B">
              <w:rPr>
                <w:rFonts w:ascii="PT Astra Serif" w:hAnsi="PT Astra Serif"/>
              </w:rPr>
              <w:t xml:space="preserve"> </w:t>
            </w:r>
            <w:proofErr w:type="spellStart"/>
            <w:r w:rsidRPr="00DA6B0B">
              <w:rPr>
                <w:rFonts w:ascii="PT Astra Serif" w:hAnsi="PT Astra Serif"/>
              </w:rPr>
              <w:t>ного</w:t>
            </w:r>
            <w:proofErr w:type="spellEnd"/>
            <w:r w:rsidRPr="00DA6B0B">
              <w:rPr>
                <w:rFonts w:ascii="PT Astra Serif" w:hAnsi="PT Astra Serif"/>
              </w:rPr>
              <w:t xml:space="preserve"> проекта                (в текущих ценах/ в ценах </w:t>
            </w:r>
            <w:proofErr w:type="spellStart"/>
            <w:r w:rsidRPr="00DA6B0B">
              <w:rPr>
                <w:rFonts w:ascii="PT Astra Serif" w:hAnsi="PT Astra Serif"/>
              </w:rPr>
              <w:t>соответству-ющих</w:t>
            </w:r>
            <w:proofErr w:type="spellEnd"/>
            <w:r w:rsidRPr="00DA6B0B">
              <w:rPr>
                <w:rFonts w:ascii="PT Astra Serif" w:hAnsi="PT Astra Serif"/>
              </w:rPr>
              <w:t xml:space="preserve"> лет)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Источники финансирования инвестиционного проекта</w:t>
            </w:r>
          </w:p>
        </w:tc>
      </w:tr>
      <w:tr w:rsidR="00DA6B0B" w:rsidRPr="00DA6B0B" w:rsidTr="00DA6B0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B" w:rsidRPr="00DA6B0B" w:rsidRDefault="00DA6B0B" w:rsidP="00DA6B0B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B" w:rsidRPr="00DA6B0B" w:rsidRDefault="00DA6B0B" w:rsidP="00DA6B0B">
            <w:pPr>
              <w:rPr>
                <w:rFonts w:ascii="PT Astra Serif" w:hAnsi="PT Astra Serif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Средства федерального бюджета                  (в текущих ценах/ в ценах </w:t>
            </w:r>
            <w:proofErr w:type="gramStart"/>
            <w:r w:rsidRPr="00DA6B0B">
              <w:rPr>
                <w:rFonts w:ascii="PT Astra Serif" w:hAnsi="PT Astra Serif"/>
              </w:rPr>
              <w:t>соответствую-</w:t>
            </w:r>
            <w:proofErr w:type="spellStart"/>
            <w:r w:rsidRPr="00DA6B0B">
              <w:rPr>
                <w:rFonts w:ascii="PT Astra Serif" w:hAnsi="PT Astra Serif"/>
              </w:rPr>
              <w:t>щих</w:t>
            </w:r>
            <w:proofErr w:type="spellEnd"/>
            <w:proofErr w:type="gramEnd"/>
            <w:r w:rsidRPr="00DA6B0B">
              <w:rPr>
                <w:rFonts w:ascii="PT Astra Serif" w:hAnsi="PT Astra Serif"/>
              </w:rPr>
              <w:t xml:space="preserve"> лет)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Средства окружного бюджета                  (в текущих ценах/ в ценах </w:t>
            </w:r>
            <w:proofErr w:type="spellStart"/>
            <w:proofErr w:type="gramStart"/>
            <w:r w:rsidRPr="00DA6B0B">
              <w:rPr>
                <w:rFonts w:ascii="PT Astra Serif" w:hAnsi="PT Astra Serif"/>
              </w:rPr>
              <w:t>соответству-ющих</w:t>
            </w:r>
            <w:proofErr w:type="spellEnd"/>
            <w:proofErr w:type="gramEnd"/>
            <w:r w:rsidRPr="00DA6B0B">
              <w:rPr>
                <w:rFonts w:ascii="PT Astra Serif" w:hAnsi="PT Astra Serif"/>
              </w:rPr>
              <w:t xml:space="preserve"> лет)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Средства муниципально </w:t>
            </w:r>
            <w:proofErr w:type="gramStart"/>
            <w:r w:rsidRPr="00DA6B0B">
              <w:rPr>
                <w:rFonts w:ascii="PT Astra Serif" w:hAnsi="PT Astra Serif"/>
              </w:rPr>
              <w:t>-г</w:t>
            </w:r>
            <w:proofErr w:type="gramEnd"/>
            <w:r w:rsidRPr="00DA6B0B">
              <w:rPr>
                <w:rFonts w:ascii="PT Astra Serif" w:hAnsi="PT Astra Serif"/>
              </w:rPr>
              <w:t>о бюджета                  (в текущих ценах/ в ценах соответствую-</w:t>
            </w:r>
            <w:proofErr w:type="spellStart"/>
            <w:r w:rsidRPr="00DA6B0B">
              <w:rPr>
                <w:rFonts w:ascii="PT Astra Serif" w:hAnsi="PT Astra Serif"/>
              </w:rPr>
              <w:t>щих</w:t>
            </w:r>
            <w:proofErr w:type="spellEnd"/>
            <w:r w:rsidRPr="00DA6B0B">
              <w:rPr>
                <w:rFonts w:ascii="PT Astra Serif" w:hAnsi="PT Astra Serif"/>
              </w:rPr>
              <w:t xml:space="preserve">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Другие </w:t>
            </w:r>
            <w:proofErr w:type="spellStart"/>
            <w:proofErr w:type="gramStart"/>
            <w:r w:rsidRPr="00DA6B0B">
              <w:rPr>
                <w:rFonts w:ascii="PT Astra Serif" w:hAnsi="PT Astra Serif"/>
              </w:rPr>
              <w:t>внебюджет-ные</w:t>
            </w:r>
            <w:proofErr w:type="spellEnd"/>
            <w:proofErr w:type="gramEnd"/>
            <w:r w:rsidRPr="00DA6B0B">
              <w:rPr>
                <w:rFonts w:ascii="PT Astra Serif" w:hAnsi="PT Astra Serif"/>
              </w:rPr>
              <w:t xml:space="preserve"> источники </w:t>
            </w:r>
            <w:proofErr w:type="spellStart"/>
            <w:r w:rsidRPr="00DA6B0B">
              <w:rPr>
                <w:rFonts w:ascii="PT Astra Serif" w:hAnsi="PT Astra Serif"/>
              </w:rPr>
              <w:t>финансиро-вания</w:t>
            </w:r>
            <w:proofErr w:type="spellEnd"/>
            <w:r w:rsidRPr="00DA6B0B">
              <w:rPr>
                <w:rFonts w:ascii="PT Astra Serif" w:hAnsi="PT Astra Serif"/>
              </w:rPr>
              <w:t xml:space="preserve">                              (в текущих ценах/ в ценах </w:t>
            </w:r>
            <w:proofErr w:type="spellStart"/>
            <w:r w:rsidRPr="00DA6B0B">
              <w:rPr>
                <w:rFonts w:ascii="PT Astra Serif" w:hAnsi="PT Astra Serif"/>
              </w:rPr>
              <w:t>соответству-ющих</w:t>
            </w:r>
            <w:proofErr w:type="spellEnd"/>
            <w:r w:rsidRPr="00DA6B0B">
              <w:rPr>
                <w:rFonts w:ascii="PT Astra Serif" w:hAnsi="PT Astra Serif"/>
              </w:rPr>
              <w:t xml:space="preserve"> лет)</w:t>
            </w:r>
          </w:p>
        </w:tc>
      </w:tr>
      <w:tr w:rsidR="00DA6B0B" w:rsidRPr="00DA6B0B" w:rsidTr="00DA6B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</w:tbl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DA6B0B">
        <w:rPr>
          <w:rFonts w:ascii="PT Astra Serif" w:hAnsi="PT Astra Serif"/>
          <w:i/>
        </w:rPr>
        <w:t>(ответственные за заполнение – Департамент строительства, архитектуры и жилищной политики Администрации Пуровского района)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284D02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14. Количественные показатели (показатель)</w:t>
      </w:r>
      <w:r w:rsidR="00DA6B0B" w:rsidRPr="00DA6B0B">
        <w:rPr>
          <w:rFonts w:ascii="PT Astra Serif" w:hAnsi="PT Astra Serif"/>
        </w:rPr>
        <w:t xml:space="preserve"> результат</w:t>
      </w:r>
      <w:r>
        <w:rPr>
          <w:rFonts w:ascii="PT Astra Serif" w:hAnsi="PT Astra Serif"/>
        </w:rPr>
        <w:t xml:space="preserve">ов </w:t>
      </w:r>
      <w:r w:rsidR="00DA6B0B" w:rsidRPr="00DA6B0B">
        <w:rPr>
          <w:rFonts w:ascii="PT Astra Serif" w:hAnsi="PT Astra Serif"/>
        </w:rPr>
        <w:t>реализации инвестиционного проекта _______________________________________________________________________________.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  <w:i/>
        </w:rPr>
        <w:t>(</w:t>
      </w:r>
      <w:proofErr w:type="gramStart"/>
      <w:r w:rsidRPr="00DA6B0B">
        <w:rPr>
          <w:rFonts w:ascii="PT Astra Serif" w:hAnsi="PT Astra Serif"/>
          <w:i/>
        </w:rPr>
        <w:t>ответственные</w:t>
      </w:r>
      <w:proofErr w:type="gramEnd"/>
      <w:r w:rsidRPr="00DA6B0B">
        <w:rPr>
          <w:rFonts w:ascii="PT Astra Serif" w:hAnsi="PT Astra Serif"/>
          <w:i/>
        </w:rPr>
        <w:t xml:space="preserve"> за заполнение – Заявитель)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15. Отношение стоимости инвестиционного проекта к значениям количественных   показателей результатов реализации инвестиционного проекта, млн. руб./ на единицу результата, в текущих ценах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_______________________________________________________________________________.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DA6B0B">
        <w:rPr>
          <w:rFonts w:ascii="PT Astra Serif" w:hAnsi="PT Astra Serif"/>
          <w:i/>
        </w:rPr>
        <w:t>(ответственные за заполнение – Департамент строительства, архитектуры и жилищной политики Администрации Пуровского района, Заявитель)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16. Форма собственности объекта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_______________________________________________________________________________.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  <w:i/>
        </w:rPr>
        <w:t>(</w:t>
      </w:r>
      <w:proofErr w:type="gramStart"/>
      <w:r w:rsidRPr="00DA6B0B">
        <w:rPr>
          <w:rFonts w:ascii="PT Astra Serif" w:hAnsi="PT Astra Serif"/>
          <w:i/>
        </w:rPr>
        <w:t>ответственные</w:t>
      </w:r>
      <w:proofErr w:type="gramEnd"/>
      <w:r w:rsidRPr="00DA6B0B">
        <w:rPr>
          <w:rFonts w:ascii="PT Astra Serif" w:hAnsi="PT Astra Serif"/>
          <w:i/>
        </w:rPr>
        <w:t xml:space="preserve"> за заполнение – Заявитель)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Руководитель Заявителя </w:t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  <w:t>__________________________________________ Ф.И.О.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  <w:t>(подпись)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Исполнители: Ф.И.О.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Дата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284D02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Начальник </w:t>
      </w:r>
      <w:r w:rsidR="00DA6B0B" w:rsidRPr="00DA6B0B">
        <w:rPr>
          <w:rFonts w:ascii="PT Astra Serif" w:hAnsi="PT Astra Serif"/>
        </w:rPr>
        <w:t xml:space="preserve">Департамента строительства, 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архитектуры и жилищной политики 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Администрации Пуровского района</w:t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  <w:t>__________________________________________ Ф.И.О.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  <w:t>(подпись)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Исполнители: Ф.И.О.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Дата</w:t>
      </w: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  <w:r w:rsidRPr="00DA6B0B">
        <w:rPr>
          <w:rFonts w:ascii="PT Astra Serif" w:hAnsi="PT Astra Serif" w:cs="Courier New"/>
        </w:rPr>
        <w:tab/>
      </w:r>
      <w:r w:rsidRPr="00DA6B0B">
        <w:rPr>
          <w:rFonts w:ascii="PT Astra Serif" w:hAnsi="PT Astra Serif" w:cs="Courier New"/>
        </w:rPr>
        <w:tab/>
      </w:r>
      <w:r w:rsidRPr="00DA6B0B">
        <w:rPr>
          <w:rFonts w:ascii="PT Astra Serif" w:hAnsi="PT Astra Serif" w:cs="Courier New"/>
        </w:rPr>
        <w:tab/>
      </w: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  <w:r w:rsidRPr="00DA6B0B">
        <w:rPr>
          <w:rFonts w:ascii="PT Astra Serif" w:hAnsi="PT Astra Serif" w:cs="Courier New"/>
        </w:rPr>
        <w:tab/>
      </w:r>
      <w:r w:rsidRPr="00DA6B0B">
        <w:rPr>
          <w:rFonts w:ascii="PT Astra Serif" w:hAnsi="PT Astra Serif" w:cs="Courier New"/>
        </w:rPr>
        <w:tab/>
      </w:r>
      <w:r w:rsidRPr="00DA6B0B">
        <w:rPr>
          <w:rFonts w:ascii="PT Astra Serif" w:hAnsi="PT Astra Serif" w:cs="Courier New"/>
        </w:rPr>
        <w:tab/>
      </w: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</w:p>
    <w:p w:rsidR="00480E93" w:rsidRDefault="00480E93">
      <w:pPr>
        <w:spacing w:after="200" w:line="276" w:lineRule="auto"/>
        <w:rPr>
          <w:rFonts w:ascii="PT Astra Serif" w:hAnsi="PT Astra Serif" w:cs="Courier New"/>
        </w:rPr>
        <w:sectPr w:rsidR="00480E93" w:rsidSect="00F80CC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638" w:type="dxa"/>
        <w:tblInd w:w="5070" w:type="dxa"/>
        <w:tblLayout w:type="fixed"/>
        <w:tblLook w:val="01E0" w:firstRow="1" w:lastRow="1" w:firstColumn="1" w:lastColumn="1" w:noHBand="0" w:noVBand="0"/>
      </w:tblPr>
      <w:tblGrid>
        <w:gridCol w:w="4638"/>
      </w:tblGrid>
      <w:tr w:rsidR="00DA6B0B" w:rsidRPr="00DA6B0B" w:rsidTr="00DA6B0B">
        <w:tc>
          <w:tcPr>
            <w:tcW w:w="4638" w:type="dxa"/>
          </w:tcPr>
          <w:p w:rsidR="00DA6B0B" w:rsidRDefault="00DA6B0B" w:rsidP="00DA6B0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</w:rPr>
            </w:pPr>
            <w:r w:rsidRPr="00DA6B0B">
              <w:rPr>
                <w:rFonts w:ascii="PT Astra Serif" w:hAnsi="PT Astra Serif"/>
                <w:bCs/>
              </w:rPr>
              <w:lastRenderedPageBreak/>
              <w:t xml:space="preserve">Приложение № 2 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  <w:u w:val="single"/>
              </w:rPr>
            </w:pPr>
            <w:r w:rsidRPr="00DA6B0B">
              <w:rPr>
                <w:rFonts w:ascii="PT Astra Serif" w:hAnsi="PT Astra Serif"/>
                <w:bCs/>
              </w:rPr>
              <w:t>к Порядку проведения проверки инвестиционных проектов на предмет эффективности использования средств бюджета Пуровского района, направляемых на капитальные вложения</w:t>
            </w:r>
          </w:p>
        </w:tc>
      </w:tr>
    </w:tbl>
    <w:p w:rsidR="00DA6B0B" w:rsidRPr="00DA6B0B" w:rsidRDefault="00DA6B0B" w:rsidP="00DA6B0B">
      <w:pPr>
        <w:tabs>
          <w:tab w:val="left" w:pos="4395"/>
          <w:tab w:val="center" w:pos="5400"/>
        </w:tabs>
        <w:ind w:left="5400"/>
        <w:rPr>
          <w:rFonts w:ascii="PT Astra Serif" w:hAnsi="PT Astra Serif" w:cs="Courier New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767145" w:rsidRDefault="00DA6B0B" w:rsidP="00DA6B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/>
          <w:bCs/>
        </w:rPr>
      </w:pPr>
      <w:r w:rsidRPr="00767145">
        <w:rPr>
          <w:rFonts w:ascii="PT Astra Serif" w:hAnsi="PT Astra Serif"/>
          <w:b/>
          <w:bCs/>
        </w:rPr>
        <w:t>О</w:t>
      </w:r>
      <w:r w:rsidR="00767145" w:rsidRPr="00767145">
        <w:rPr>
          <w:rFonts w:ascii="PT Astra Serif" w:hAnsi="PT Astra Serif"/>
          <w:b/>
          <w:bCs/>
        </w:rPr>
        <w:t>БОСНОВАНИЕ</w:t>
      </w:r>
      <w:r w:rsidRPr="00767145">
        <w:rPr>
          <w:rFonts w:ascii="PT Astra Serif" w:hAnsi="PT Astra Serif"/>
          <w:b/>
          <w:bCs/>
        </w:rPr>
        <w:br/>
        <w:t>экономической целесообразности строительства и реконструкции объекта</w:t>
      </w:r>
      <w:r w:rsidRPr="00767145">
        <w:rPr>
          <w:rFonts w:ascii="PT Astra Serif" w:hAnsi="PT Astra Serif"/>
          <w:b/>
          <w:bCs/>
        </w:rPr>
        <w:br/>
        <w:t>капитального строительства (обоснование инвестиций в строительство)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Обоснование экономической целесообразности строительства или реконструкции объекта включает в себя:</w:t>
      </w:r>
    </w:p>
    <w:p w:rsidR="00DA6B0B" w:rsidRPr="00284D02" w:rsidRDefault="00DA6B0B" w:rsidP="00DA6B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84D02">
        <w:rPr>
          <w:rFonts w:ascii="PT Astra Serif" w:hAnsi="PT Astra Serif"/>
        </w:rPr>
        <w:t>– наименование и тип (инфраструктурный, инновационный и другие) инвестиционного проекта;</w:t>
      </w:r>
    </w:p>
    <w:p w:rsidR="00DA6B0B" w:rsidRPr="00284D02" w:rsidRDefault="00DA6B0B" w:rsidP="00DA6B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84D02">
        <w:rPr>
          <w:rFonts w:ascii="PT Astra Serif" w:hAnsi="PT Astra Serif"/>
        </w:rPr>
        <w:t>– цель и задачи инвестиционного проекта;</w:t>
      </w:r>
    </w:p>
    <w:p w:rsidR="00DA6B0B" w:rsidRPr="00284D02" w:rsidRDefault="00DA6B0B" w:rsidP="00DA6B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84D02">
        <w:rPr>
          <w:rFonts w:ascii="PT Astra Serif" w:hAnsi="PT Astra Serif"/>
        </w:rPr>
        <w:t>– краткое описание инвестиционного проекта;</w:t>
      </w:r>
    </w:p>
    <w:p w:rsidR="00DA6B0B" w:rsidRPr="00284D02" w:rsidRDefault="00DA6B0B" w:rsidP="00DA6B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84D02">
        <w:rPr>
          <w:rFonts w:ascii="PT Astra Serif" w:hAnsi="PT Astra Serif"/>
        </w:rPr>
        <w:t>– предварительные расчеты объемов капитальных вложений;</w:t>
      </w:r>
    </w:p>
    <w:p w:rsidR="00DA6B0B" w:rsidRPr="00284D02" w:rsidRDefault="00DA6B0B" w:rsidP="00DA6B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84D02">
        <w:rPr>
          <w:rFonts w:ascii="PT Astra Serif" w:hAnsi="PT Astra Serif"/>
        </w:rPr>
        <w:t>– источники и объемы финансирования инвестиционного проекта по годам его реализации;</w:t>
      </w:r>
    </w:p>
    <w:p w:rsidR="00DA6B0B" w:rsidRPr="00284D02" w:rsidRDefault="00DA6B0B" w:rsidP="00DA6B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84D02">
        <w:rPr>
          <w:rFonts w:ascii="PT Astra Serif" w:hAnsi="PT Astra Serif"/>
        </w:rPr>
        <w:t>– срок подготовки и реализации инвестиционного проекта;</w:t>
      </w:r>
    </w:p>
    <w:p w:rsidR="00DA6B0B" w:rsidRPr="00284D02" w:rsidRDefault="00DA6B0B" w:rsidP="00DA6B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84D02">
        <w:rPr>
          <w:rFonts w:ascii="PT Astra Serif" w:hAnsi="PT Astra Serif"/>
        </w:rPr>
        <w:t>– обоснование необходимости привлечения средств местного (окружного)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DA6B0B" w:rsidRPr="00284D02" w:rsidRDefault="00DA6B0B" w:rsidP="00DA6B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84D02">
        <w:rPr>
          <w:rFonts w:ascii="PT Astra Serif" w:hAnsi="PT Astra Serif"/>
        </w:rPr>
        <w:t>–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DA6B0B" w:rsidRPr="00284D02" w:rsidRDefault="00DA6B0B" w:rsidP="00DA6B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84D02">
        <w:rPr>
          <w:rFonts w:ascii="PT Astra Serif" w:hAnsi="PT Astra Serif"/>
        </w:rPr>
        <w:t>–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DA6B0B" w:rsidRPr="00DA6B0B" w:rsidRDefault="00DA6B0B" w:rsidP="00DA6B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84D02">
        <w:rPr>
          <w:rFonts w:ascii="PT Astra Serif" w:hAnsi="PT Astra Serif"/>
        </w:rPr>
        <w:t>– обоснование использования при реализации инвестиционного проекта дорогостоящих строительных</w:t>
      </w:r>
      <w:r w:rsidRPr="00DA6B0B">
        <w:rPr>
          <w:rFonts w:ascii="PT Astra Serif" w:hAnsi="PT Astra Serif"/>
        </w:rPr>
        <w:t xml:space="preserve">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rPr>
          <w:rFonts w:ascii="PT Astra Serif" w:hAnsi="PT Astra Serif"/>
        </w:rPr>
      </w:pPr>
      <w:r w:rsidRPr="00DA6B0B">
        <w:rPr>
          <w:rFonts w:ascii="PT Astra Serif" w:hAnsi="PT Astra Serif"/>
        </w:rPr>
        <w:t>Руководитель Заявителя</w:t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  <w:t xml:space="preserve">                                             _______________Ф.И.О.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                                                                                                                         (подпись)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Дата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М.П.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tabs>
          <w:tab w:val="left" w:pos="4395"/>
        </w:tabs>
        <w:outlineLvl w:val="0"/>
        <w:rPr>
          <w:rFonts w:ascii="PT Astra Serif" w:hAnsi="PT Astra Serif" w:cs="Courier New"/>
        </w:rPr>
      </w:pPr>
      <w:r w:rsidRPr="00DA6B0B">
        <w:rPr>
          <w:rFonts w:ascii="PT Astra Serif" w:hAnsi="PT Astra Serif" w:cs="Courier New"/>
        </w:rPr>
        <w:tab/>
      </w:r>
    </w:p>
    <w:p w:rsidR="00480E93" w:rsidRDefault="00480E93">
      <w:pPr>
        <w:spacing w:after="200" w:line="276" w:lineRule="auto"/>
        <w:rPr>
          <w:rFonts w:ascii="PT Astra Serif" w:hAnsi="PT Astra Serif" w:cs="Courier New"/>
        </w:rPr>
        <w:sectPr w:rsidR="00480E93" w:rsidSect="00F80CC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638" w:type="dxa"/>
        <w:tblInd w:w="5070" w:type="dxa"/>
        <w:tblLayout w:type="fixed"/>
        <w:tblLook w:val="01E0" w:firstRow="1" w:lastRow="1" w:firstColumn="1" w:lastColumn="1" w:noHBand="0" w:noVBand="0"/>
      </w:tblPr>
      <w:tblGrid>
        <w:gridCol w:w="4638"/>
      </w:tblGrid>
      <w:tr w:rsidR="00970013" w:rsidRPr="00345BA7" w:rsidTr="00FE651C">
        <w:tc>
          <w:tcPr>
            <w:tcW w:w="4638" w:type="dxa"/>
          </w:tcPr>
          <w:p w:rsidR="00970013" w:rsidRPr="00345BA7" w:rsidRDefault="00970013" w:rsidP="00FE651C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</w:rPr>
            </w:pPr>
            <w:r w:rsidRPr="00345BA7">
              <w:rPr>
                <w:rFonts w:ascii="PT Astra Serif" w:hAnsi="PT Astra Serif"/>
                <w:bCs/>
              </w:rPr>
              <w:lastRenderedPageBreak/>
              <w:t xml:space="preserve">Приложение № </w:t>
            </w:r>
            <w:r w:rsidR="00E26B00">
              <w:rPr>
                <w:rFonts w:ascii="PT Astra Serif" w:hAnsi="PT Astra Serif"/>
                <w:bCs/>
              </w:rPr>
              <w:t>3</w:t>
            </w:r>
          </w:p>
          <w:p w:rsidR="00970013" w:rsidRPr="00345BA7" w:rsidRDefault="00970013" w:rsidP="00FE65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  <w:u w:val="single"/>
              </w:rPr>
            </w:pPr>
            <w:r w:rsidRPr="00345BA7">
              <w:rPr>
                <w:rFonts w:ascii="PT Astra Serif" w:hAnsi="PT Astra Serif"/>
                <w:bCs/>
              </w:rPr>
              <w:t>к Порядку проведения проверки инвестиционных проектов на предмет эффективности использования средств бюджета Пуровского района, направляемых на капитальные вложения</w:t>
            </w:r>
          </w:p>
        </w:tc>
      </w:tr>
    </w:tbl>
    <w:p w:rsidR="00970013" w:rsidRPr="00345BA7" w:rsidRDefault="00970013" w:rsidP="00970013">
      <w:pPr>
        <w:tabs>
          <w:tab w:val="left" w:pos="4395"/>
          <w:tab w:val="center" w:pos="5400"/>
          <w:tab w:val="left" w:pos="6237"/>
        </w:tabs>
        <w:ind w:left="5812"/>
        <w:jc w:val="both"/>
        <w:rPr>
          <w:rFonts w:ascii="PT Astra Serif" w:hAnsi="PT Astra Serif" w:cs="Courier New"/>
        </w:rPr>
      </w:pPr>
    </w:p>
    <w:tbl>
      <w:tblPr>
        <w:tblW w:w="4638" w:type="dxa"/>
        <w:tblInd w:w="5070" w:type="dxa"/>
        <w:tblLayout w:type="fixed"/>
        <w:tblLook w:val="01E0" w:firstRow="1" w:lastRow="1" w:firstColumn="1" w:lastColumn="1" w:noHBand="0" w:noVBand="0"/>
      </w:tblPr>
      <w:tblGrid>
        <w:gridCol w:w="4638"/>
      </w:tblGrid>
      <w:tr w:rsidR="00970013" w:rsidRPr="00345BA7" w:rsidTr="00FE651C">
        <w:tc>
          <w:tcPr>
            <w:tcW w:w="4638" w:type="dxa"/>
          </w:tcPr>
          <w:p w:rsidR="00970013" w:rsidRPr="00345BA7" w:rsidRDefault="00970013" w:rsidP="00FE651C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</w:rPr>
            </w:pPr>
            <w:r w:rsidRPr="00345BA7">
              <w:rPr>
                <w:rFonts w:ascii="PT Astra Serif" w:hAnsi="PT Astra Serif"/>
                <w:bCs/>
              </w:rPr>
              <w:t>УТВЕРЖДЕНО</w:t>
            </w:r>
          </w:p>
          <w:p w:rsidR="00970013" w:rsidRPr="00345BA7" w:rsidRDefault="00970013" w:rsidP="00FE65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345BA7">
              <w:rPr>
                <w:rFonts w:ascii="PT Astra Serif" w:hAnsi="PT Astra Serif"/>
                <w:bCs/>
              </w:rPr>
              <w:t>Заместителем Главы Администрации Пуровского района по вопросам                                      финансов и экономики</w:t>
            </w:r>
          </w:p>
          <w:p w:rsidR="00970013" w:rsidRPr="00345BA7" w:rsidRDefault="00970013" w:rsidP="00FE65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345BA7">
              <w:rPr>
                <w:rFonts w:ascii="PT Astra Serif" w:hAnsi="PT Astra Serif"/>
                <w:bCs/>
              </w:rPr>
              <w:t>____________________ Ф.И.О</w:t>
            </w:r>
          </w:p>
          <w:p w:rsidR="00970013" w:rsidRPr="00345BA7" w:rsidRDefault="00970013" w:rsidP="00FE65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  <w:u w:val="single"/>
              </w:rPr>
            </w:pPr>
            <w:r w:rsidRPr="00345BA7">
              <w:rPr>
                <w:rFonts w:ascii="PT Astra Serif" w:hAnsi="PT Astra Serif"/>
                <w:bCs/>
              </w:rPr>
              <w:t>«____»____________20____г.</w:t>
            </w:r>
          </w:p>
        </w:tc>
      </w:tr>
    </w:tbl>
    <w:p w:rsidR="00970013" w:rsidRPr="00345BA7" w:rsidRDefault="00970013" w:rsidP="00970013">
      <w:pPr>
        <w:tabs>
          <w:tab w:val="left" w:pos="5812"/>
        </w:tabs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70013" w:rsidRPr="00431987" w:rsidRDefault="00970013" w:rsidP="0097001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  <w:r w:rsidRPr="00431987">
        <w:rPr>
          <w:rFonts w:ascii="PT Astra Serif" w:hAnsi="PT Astra Serif"/>
          <w:b/>
          <w:bCs/>
        </w:rPr>
        <w:t>ЗАКЛЮЧЕНИЕ</w:t>
      </w:r>
    </w:p>
    <w:p w:rsidR="00970013" w:rsidRPr="00431987" w:rsidRDefault="00970013" w:rsidP="0097001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31987">
        <w:rPr>
          <w:rFonts w:ascii="PT Astra Serif" w:hAnsi="PT Astra Serif"/>
          <w:b/>
          <w:bCs/>
        </w:rPr>
        <w:t>о проверке инвестиционного проекта на предмет эффективности</w:t>
      </w:r>
    </w:p>
    <w:p w:rsidR="00970013" w:rsidRPr="00431987" w:rsidRDefault="00970013" w:rsidP="0097001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31987">
        <w:rPr>
          <w:rFonts w:ascii="PT Astra Serif" w:hAnsi="PT Astra Serif"/>
          <w:b/>
          <w:bCs/>
        </w:rPr>
        <w:t>использования средств бюджета Пуровского района, направляемых</w:t>
      </w:r>
    </w:p>
    <w:p w:rsidR="00970013" w:rsidRPr="00431987" w:rsidRDefault="00970013" w:rsidP="0097001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31987">
        <w:rPr>
          <w:rFonts w:ascii="PT Astra Serif" w:hAnsi="PT Astra Serif"/>
          <w:b/>
          <w:bCs/>
        </w:rPr>
        <w:t>на капитальные вложения</w:t>
      </w:r>
    </w:p>
    <w:p w:rsidR="00970013" w:rsidRPr="00345BA7" w:rsidRDefault="00970013" w:rsidP="00970013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970013" w:rsidRPr="00345BA7" w:rsidRDefault="00970013" w:rsidP="0097001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I. Сведения об инвестиционном проекте, представленном для проведения проверки на предмет эффективности использования средств муниципального бюджета, направляемых на капитальные вложения, согласно паспорту инвестиционного проекта</w:t>
      </w:r>
    </w:p>
    <w:p w:rsidR="00970013" w:rsidRPr="00345BA7" w:rsidRDefault="00970013" w:rsidP="0097001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Наименование инвестиционного проекта ____________________________________________</w:t>
      </w:r>
    </w:p>
    <w:p w:rsidR="00970013" w:rsidRPr="00345BA7" w:rsidRDefault="00970013" w:rsidP="0097001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Местонахождение (район, город) ___________________________________________________</w:t>
      </w:r>
    </w:p>
    <w:p w:rsidR="00970013" w:rsidRPr="00345BA7" w:rsidRDefault="00970013" w:rsidP="0097001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Адрес (фактический) _____________________________________________________________</w:t>
      </w:r>
    </w:p>
    <w:p w:rsidR="00970013" w:rsidRPr="00345BA7" w:rsidRDefault="00970013" w:rsidP="0097001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Заявитель _______________________________________________________________________</w:t>
      </w:r>
    </w:p>
    <w:p w:rsidR="00970013" w:rsidRPr="00345BA7" w:rsidRDefault="00970013" w:rsidP="0097001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Реквизиты комплекта документов, представленных заявителем:</w:t>
      </w:r>
    </w:p>
    <w:p w:rsidR="00970013" w:rsidRPr="00345BA7" w:rsidRDefault="00970013" w:rsidP="0097001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регистрационный номер __________________; дата ___________________________________</w:t>
      </w:r>
    </w:p>
    <w:p w:rsidR="00970013" w:rsidRPr="00345BA7" w:rsidRDefault="00970013" w:rsidP="0097001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Срок реализации инвестиционного проекта __________________________________________</w:t>
      </w:r>
    </w:p>
    <w:p w:rsidR="00970013" w:rsidRPr="00345BA7" w:rsidRDefault="00970013" w:rsidP="00970013">
      <w:pPr>
        <w:autoSpaceDE w:val="0"/>
        <w:autoSpaceDN w:val="0"/>
        <w:adjustRightInd w:val="0"/>
        <w:rPr>
          <w:rFonts w:ascii="PT Astra Serif" w:hAnsi="PT Astra Serif"/>
        </w:rPr>
      </w:pPr>
      <w:r w:rsidRPr="00345BA7">
        <w:rPr>
          <w:rFonts w:ascii="PT Astra Serif" w:hAnsi="PT Astra Serif"/>
        </w:rPr>
        <w:t>Значения количественных показателей (показателя) реализации инвестиционного проекта с указанием единиц  измерения  показателей (показателя)_____________________________</w:t>
      </w:r>
    </w:p>
    <w:p w:rsidR="00970013" w:rsidRPr="00345BA7" w:rsidRDefault="00970013" w:rsidP="00970013">
      <w:pPr>
        <w:jc w:val="both"/>
        <w:rPr>
          <w:rFonts w:ascii="PT Astra Serif" w:hAnsi="PT Astra Serif"/>
        </w:rPr>
      </w:pPr>
      <w:proofErr w:type="gramStart"/>
      <w:r w:rsidRPr="00345BA7">
        <w:rPr>
          <w:rFonts w:ascii="PT Astra Serif" w:hAnsi="PT Astra Serif"/>
        </w:rPr>
        <w:t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предоставления паспорта инвестиционного проекта (нужное подчеркнуть) с указанием года ее определения (тыс. руб. / млн. руб.; включая НДС / без НДС - нужное  подчеркнуть), а также рассчитанная в ценах соответствующих лет ______ (тыс. руб. / млн. руб.; включая НДС / без НДС</w:t>
      </w:r>
      <w:proofErr w:type="gramEnd"/>
      <w:r w:rsidRPr="00345BA7">
        <w:rPr>
          <w:rFonts w:ascii="PT Astra Serif" w:hAnsi="PT Astra Serif"/>
        </w:rPr>
        <w:t xml:space="preserve"> - нужное подчеркнуть), в том числе затраты на подготовку проектной документации (тыс. руб. / млн</w:t>
      </w:r>
      <w:proofErr w:type="gramStart"/>
      <w:r w:rsidRPr="00345BA7">
        <w:rPr>
          <w:rFonts w:ascii="PT Astra Serif" w:hAnsi="PT Astra Serif"/>
        </w:rPr>
        <w:t>.р</w:t>
      </w:r>
      <w:proofErr w:type="gramEnd"/>
      <w:r w:rsidRPr="00345BA7">
        <w:rPr>
          <w:rFonts w:ascii="PT Astra Serif" w:hAnsi="PT Astra Serif"/>
        </w:rPr>
        <w:t>уб.; включая НДС / без НДС - нужное подчеркнуть). _________________________________</w:t>
      </w:r>
    </w:p>
    <w:p w:rsidR="00970013" w:rsidRPr="00345BA7" w:rsidRDefault="00970013" w:rsidP="0097001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II.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970013" w:rsidRPr="00345BA7" w:rsidRDefault="00970013" w:rsidP="0097001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на основе качественных критериев ________________________________________</w:t>
      </w:r>
    </w:p>
    <w:p w:rsidR="00970013" w:rsidRPr="00345BA7" w:rsidRDefault="00970013" w:rsidP="0097001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на основе количественных критериев ______________________________________</w:t>
      </w:r>
    </w:p>
    <w:p w:rsidR="00970013" w:rsidRPr="00345BA7" w:rsidRDefault="00970013" w:rsidP="0097001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на основе интегральной оценки ___________________________________________</w:t>
      </w:r>
    </w:p>
    <w:p w:rsidR="00970013" w:rsidRPr="00345BA7" w:rsidRDefault="00970013" w:rsidP="0097001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III. 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</w:p>
    <w:p w:rsidR="00605FF2" w:rsidRPr="00345BA7" w:rsidRDefault="00605FF2" w:rsidP="0097001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_____________________________________________________________________________</w:t>
      </w:r>
    </w:p>
    <w:p w:rsidR="00970013" w:rsidRPr="00345BA7" w:rsidRDefault="00970013" w:rsidP="00970013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345BA7">
        <w:rPr>
          <w:rFonts w:ascii="PT Astra Serif" w:hAnsi="PT Astra Serif"/>
        </w:rPr>
        <w:t xml:space="preserve">Начальник Департамента экономики, </w:t>
      </w:r>
    </w:p>
    <w:p w:rsidR="00970013" w:rsidRPr="00345BA7" w:rsidRDefault="00CB568C" w:rsidP="00970013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345BA7">
        <w:rPr>
          <w:rFonts w:ascii="PT Astra Serif" w:hAnsi="PT Astra Serif"/>
        </w:rPr>
        <w:t>т</w:t>
      </w:r>
      <w:r w:rsidR="00970013" w:rsidRPr="00345BA7">
        <w:rPr>
          <w:rFonts w:ascii="PT Astra Serif" w:hAnsi="PT Astra Serif"/>
        </w:rPr>
        <w:t xml:space="preserve">орговли и муниципального заказа </w:t>
      </w:r>
    </w:p>
    <w:p w:rsidR="00970013" w:rsidRPr="00345BA7" w:rsidRDefault="00970013" w:rsidP="00970013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345BA7">
        <w:rPr>
          <w:rFonts w:ascii="PT Astra Serif" w:hAnsi="PT Astra Serif"/>
        </w:rPr>
        <w:t>Администрации Пуровского района</w:t>
      </w:r>
      <w:r w:rsidRPr="00345BA7">
        <w:rPr>
          <w:rFonts w:ascii="PT Astra Serif" w:hAnsi="PT Astra Serif"/>
        </w:rPr>
        <w:tab/>
      </w:r>
      <w:r w:rsidRPr="00345BA7">
        <w:rPr>
          <w:rFonts w:ascii="PT Astra Serif" w:hAnsi="PT Astra Serif"/>
        </w:rPr>
        <w:tab/>
        <w:t xml:space="preserve">  _____________________________     Ф.И.О.</w:t>
      </w:r>
    </w:p>
    <w:p w:rsidR="00970013" w:rsidRPr="00345BA7" w:rsidRDefault="00970013" w:rsidP="00970013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ab/>
      </w:r>
      <w:r w:rsidRPr="00345BA7">
        <w:rPr>
          <w:rFonts w:ascii="PT Astra Serif" w:hAnsi="PT Astra Serif"/>
        </w:rPr>
        <w:tab/>
      </w:r>
      <w:r w:rsidRPr="00345BA7">
        <w:rPr>
          <w:rFonts w:ascii="PT Astra Serif" w:hAnsi="PT Astra Serif"/>
        </w:rPr>
        <w:tab/>
      </w:r>
      <w:r w:rsidRPr="00345BA7">
        <w:rPr>
          <w:rFonts w:ascii="PT Astra Serif" w:hAnsi="PT Astra Serif"/>
        </w:rPr>
        <w:tab/>
      </w:r>
      <w:r w:rsidRPr="00345BA7">
        <w:rPr>
          <w:rFonts w:ascii="PT Astra Serif" w:hAnsi="PT Astra Serif"/>
        </w:rPr>
        <w:tab/>
      </w:r>
      <w:r w:rsidRPr="00345BA7">
        <w:rPr>
          <w:rFonts w:ascii="PT Astra Serif" w:hAnsi="PT Astra Serif"/>
        </w:rPr>
        <w:tab/>
      </w:r>
      <w:r w:rsidRPr="00345BA7">
        <w:rPr>
          <w:rFonts w:ascii="PT Astra Serif" w:hAnsi="PT Astra Serif"/>
        </w:rPr>
        <w:tab/>
        <w:t xml:space="preserve">     </w:t>
      </w:r>
      <w:r w:rsidRPr="00345BA7">
        <w:rPr>
          <w:rFonts w:ascii="PT Astra Serif" w:hAnsi="PT Astra Serif"/>
        </w:rPr>
        <w:tab/>
      </w:r>
      <w:r w:rsidRPr="00345BA7">
        <w:rPr>
          <w:rFonts w:ascii="PT Astra Serif" w:hAnsi="PT Astra Serif"/>
        </w:rPr>
        <w:tab/>
        <w:t>(подпись)</w:t>
      </w:r>
    </w:p>
    <w:p w:rsidR="00970013" w:rsidRPr="00345BA7" w:rsidRDefault="00970013" w:rsidP="00970013">
      <w:pPr>
        <w:autoSpaceDE w:val="0"/>
        <w:autoSpaceDN w:val="0"/>
        <w:adjustRightInd w:val="0"/>
        <w:jc w:val="both"/>
        <w:rPr>
          <w:rFonts w:ascii="PT Astra Serif" w:hAnsi="PT Astra Serif"/>
        </w:rPr>
        <w:sectPr w:rsidR="00970013" w:rsidRPr="00345BA7" w:rsidSect="00F80CC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45BA7">
        <w:rPr>
          <w:rFonts w:ascii="PT Astra Serif" w:hAnsi="PT Astra Serif"/>
        </w:rPr>
        <w:t>Исполнител</w:t>
      </w:r>
      <w:r w:rsidR="00E26B00">
        <w:rPr>
          <w:rFonts w:ascii="PT Astra Serif" w:hAnsi="PT Astra Serif"/>
        </w:rPr>
        <w:t>ь</w:t>
      </w:r>
      <w:r w:rsidRPr="00345BA7">
        <w:rPr>
          <w:rFonts w:ascii="PT Astra Serif" w:hAnsi="PT Astra Serif"/>
        </w:rPr>
        <w:t>: Ф.И.О. дата</w:t>
      </w:r>
    </w:p>
    <w:tbl>
      <w:tblPr>
        <w:tblW w:w="4638" w:type="dxa"/>
        <w:tblInd w:w="5070" w:type="dxa"/>
        <w:tblLayout w:type="fixed"/>
        <w:tblLook w:val="01E0" w:firstRow="1" w:lastRow="1" w:firstColumn="1" w:lastColumn="1" w:noHBand="0" w:noVBand="0"/>
      </w:tblPr>
      <w:tblGrid>
        <w:gridCol w:w="4638"/>
      </w:tblGrid>
      <w:tr w:rsidR="00DA6B0B" w:rsidRPr="00345BA7" w:rsidTr="00DA6B0B">
        <w:tc>
          <w:tcPr>
            <w:tcW w:w="4638" w:type="dxa"/>
          </w:tcPr>
          <w:p w:rsidR="00DA6B0B" w:rsidRPr="00345BA7" w:rsidRDefault="00995521" w:rsidP="00DA6B0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</w:rPr>
            </w:pPr>
            <w:r w:rsidRPr="00345BA7">
              <w:rPr>
                <w:rFonts w:ascii="PT Astra Serif" w:hAnsi="PT Astra Serif"/>
              </w:rPr>
              <w:lastRenderedPageBreak/>
              <w:br w:type="page"/>
            </w:r>
            <w:r w:rsidR="00DA6B0B" w:rsidRPr="00345BA7">
              <w:rPr>
                <w:rFonts w:ascii="PT Astra Serif" w:hAnsi="PT Astra Serif"/>
                <w:bCs/>
              </w:rPr>
              <w:t xml:space="preserve">Приложение № 2 </w:t>
            </w:r>
          </w:p>
          <w:p w:rsidR="00DA6B0B" w:rsidRPr="00345BA7" w:rsidRDefault="00DA6B0B" w:rsidP="00DA6B0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</w:rPr>
            </w:pPr>
          </w:p>
          <w:p w:rsidR="00DA6B0B" w:rsidRPr="00345BA7" w:rsidRDefault="00DA6B0B" w:rsidP="00DA6B0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</w:rPr>
            </w:pPr>
            <w:r w:rsidRPr="00345BA7">
              <w:rPr>
                <w:rFonts w:ascii="PT Astra Serif" w:hAnsi="PT Astra Serif"/>
                <w:bCs/>
              </w:rPr>
              <w:t>УТВЕРЖДЕНА</w:t>
            </w:r>
          </w:p>
          <w:p w:rsidR="00DA6B0B" w:rsidRPr="00345BA7" w:rsidRDefault="00DA6B0B" w:rsidP="00924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345BA7">
              <w:rPr>
                <w:rFonts w:ascii="PT Astra Serif" w:hAnsi="PT Astra Serif"/>
                <w:bCs/>
              </w:rPr>
              <w:t>постановлением Администрации</w:t>
            </w:r>
            <w:r w:rsidR="009B35DE" w:rsidRPr="00345BA7">
              <w:rPr>
                <w:rFonts w:ascii="PT Astra Serif" w:hAnsi="PT Astra Serif"/>
                <w:bCs/>
              </w:rPr>
              <w:t xml:space="preserve"> Пуровского</w:t>
            </w:r>
            <w:r w:rsidRPr="00345BA7">
              <w:rPr>
                <w:rFonts w:ascii="PT Astra Serif" w:hAnsi="PT Astra Serif"/>
                <w:bCs/>
              </w:rPr>
              <w:t xml:space="preserve"> района</w:t>
            </w:r>
          </w:p>
          <w:p w:rsidR="00DA6B0B" w:rsidRPr="00345BA7" w:rsidRDefault="00971F6A" w:rsidP="009247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  <w:u w:val="single"/>
              </w:rPr>
            </w:pPr>
            <w:r w:rsidRPr="006C6FB1">
              <w:rPr>
                <w:rFonts w:ascii="PT Astra Serif" w:hAnsi="PT Astra Serif"/>
                <w:bCs/>
                <w:u w:val="single"/>
              </w:rPr>
              <w:t>от 26 января 2021  № 29-ПА</w:t>
            </w:r>
          </w:p>
        </w:tc>
      </w:tr>
    </w:tbl>
    <w:p w:rsidR="00DA6B0B" w:rsidRPr="00345BA7" w:rsidRDefault="00DA6B0B" w:rsidP="00DA6B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Cs/>
        </w:rPr>
      </w:pPr>
    </w:p>
    <w:p w:rsidR="00DA6B0B" w:rsidRPr="00345BA7" w:rsidRDefault="00DA6B0B" w:rsidP="00DA6B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Cs/>
        </w:rPr>
      </w:pPr>
    </w:p>
    <w:p w:rsidR="00DA6B0B" w:rsidRPr="00345BA7" w:rsidRDefault="00DA6B0B" w:rsidP="00DA6B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/>
          <w:bCs/>
        </w:rPr>
      </w:pPr>
      <w:r w:rsidRPr="00345BA7">
        <w:rPr>
          <w:rFonts w:ascii="PT Astra Serif" w:hAnsi="PT Astra Serif"/>
          <w:b/>
          <w:bCs/>
        </w:rPr>
        <w:t>М</w:t>
      </w:r>
      <w:r w:rsidR="00431987">
        <w:rPr>
          <w:rFonts w:ascii="PT Astra Serif" w:hAnsi="PT Astra Serif"/>
          <w:b/>
          <w:bCs/>
        </w:rPr>
        <w:t>ЕТОДИКА</w:t>
      </w:r>
      <w:r w:rsidRPr="00345BA7">
        <w:rPr>
          <w:rFonts w:ascii="PT Astra Serif" w:hAnsi="PT Astra Serif"/>
          <w:b/>
          <w:bCs/>
        </w:rPr>
        <w:br/>
      </w:r>
      <w:proofErr w:type="gramStart"/>
      <w:r w:rsidRPr="00345BA7">
        <w:rPr>
          <w:rFonts w:ascii="PT Astra Serif" w:hAnsi="PT Astra Serif"/>
          <w:b/>
          <w:bCs/>
        </w:rPr>
        <w:t>оценки эффективности использования средств бюджета</w:t>
      </w:r>
      <w:proofErr w:type="gramEnd"/>
      <w:r w:rsidRPr="00345BA7">
        <w:rPr>
          <w:rFonts w:ascii="PT Astra Serif" w:hAnsi="PT Astra Serif"/>
          <w:b/>
          <w:bCs/>
        </w:rPr>
        <w:t xml:space="preserve"> Пуровского района,</w:t>
      </w:r>
      <w:r w:rsidRPr="00345BA7">
        <w:rPr>
          <w:rFonts w:ascii="PT Astra Serif" w:hAnsi="PT Astra Serif"/>
          <w:b/>
          <w:bCs/>
        </w:rPr>
        <w:br/>
        <w:t>направляемых на капитальные вложения</w:t>
      </w:r>
    </w:p>
    <w:p w:rsidR="00DA6B0B" w:rsidRPr="00345BA7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345BA7" w:rsidRDefault="00DA6B0B" w:rsidP="00DA6B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/>
          <w:bCs/>
        </w:rPr>
      </w:pPr>
      <w:bookmarkStart w:id="49" w:name="sub_2100"/>
      <w:r w:rsidRPr="00345BA7">
        <w:rPr>
          <w:rFonts w:ascii="PT Astra Serif" w:hAnsi="PT Astra Serif"/>
          <w:b/>
          <w:bCs/>
        </w:rPr>
        <w:t>I. Общие положения</w:t>
      </w:r>
    </w:p>
    <w:bookmarkEnd w:id="49"/>
    <w:p w:rsidR="00DA6B0B" w:rsidRPr="00345BA7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345BA7" w:rsidRDefault="00DA6B0B" w:rsidP="00F011E0">
      <w:pPr>
        <w:pStyle w:val="a4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bookmarkStart w:id="50" w:name="sub_2001"/>
      <w:r w:rsidRPr="00345BA7">
        <w:rPr>
          <w:rFonts w:ascii="PT Astra Serif" w:hAnsi="PT Astra Serif"/>
        </w:rPr>
        <w:t xml:space="preserve">Настоящая методика </w:t>
      </w:r>
      <w:proofErr w:type="gramStart"/>
      <w:r w:rsidRPr="00345BA7">
        <w:rPr>
          <w:rFonts w:ascii="PT Astra Serif" w:hAnsi="PT Astra Serif"/>
        </w:rPr>
        <w:t xml:space="preserve">оценки эффективности использования средств </w:t>
      </w:r>
      <w:r w:rsidRPr="00345BA7">
        <w:rPr>
          <w:rFonts w:ascii="PT Astra Serif" w:hAnsi="PT Astra Serif"/>
          <w:bCs/>
        </w:rPr>
        <w:t>бюджета</w:t>
      </w:r>
      <w:proofErr w:type="gramEnd"/>
      <w:r w:rsidRPr="00345BA7">
        <w:rPr>
          <w:rFonts w:ascii="PT Astra Serif" w:hAnsi="PT Astra Serif"/>
          <w:bCs/>
        </w:rPr>
        <w:t xml:space="preserve"> Пуровского района, направляемых на капитальные вложения</w:t>
      </w:r>
      <w:r w:rsidRPr="00345BA7">
        <w:rPr>
          <w:rFonts w:ascii="PT Astra Serif" w:hAnsi="PT Astra Serif"/>
        </w:rPr>
        <w:t xml:space="preserve"> (далее </w:t>
      </w:r>
      <w:r w:rsidRPr="00345BA7">
        <w:rPr>
          <w:rFonts w:ascii="PT Astra Serif" w:hAnsi="PT Astra Serif"/>
          <w:i/>
        </w:rPr>
        <w:t xml:space="preserve">– </w:t>
      </w:r>
      <w:r w:rsidRPr="00345BA7">
        <w:rPr>
          <w:rFonts w:ascii="PT Astra Serif" w:hAnsi="PT Astra Serif"/>
        </w:rPr>
        <w:t>Методика)</w:t>
      </w:r>
      <w:r w:rsidR="00C754E3">
        <w:rPr>
          <w:rFonts w:ascii="PT Astra Serif" w:hAnsi="PT Astra Serif"/>
        </w:rPr>
        <w:t>,</w:t>
      </w:r>
      <w:r w:rsidRPr="00345BA7">
        <w:rPr>
          <w:rFonts w:ascii="PT Astra Serif" w:hAnsi="PT Astra Serif"/>
          <w:i/>
        </w:rPr>
        <w:t xml:space="preserve"> </w:t>
      </w:r>
      <w:r w:rsidRPr="00345BA7">
        <w:rPr>
          <w:rFonts w:ascii="PT Astra Serif" w:hAnsi="PT Astra Serif"/>
        </w:rPr>
        <w:t xml:space="preserve">предназначена для оценки эффективности использования средств бюджета Пуровского района, направляемых на капитальные вложения (далее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оценка эффективности), по инвестиционным проектам, финансирование которых планируется осуществлять полностью или частично за счет средств местного бюджета (далее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проект).</w:t>
      </w:r>
    </w:p>
    <w:p w:rsidR="00DA6B0B" w:rsidRPr="00345BA7" w:rsidRDefault="00DA6B0B" w:rsidP="00F011E0">
      <w:pPr>
        <w:pStyle w:val="a4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bookmarkStart w:id="51" w:name="sub_2002"/>
      <w:bookmarkEnd w:id="50"/>
      <w:r w:rsidRPr="00345BA7">
        <w:rPr>
          <w:rFonts w:ascii="PT Astra Serif" w:hAnsi="PT Astra Serif"/>
        </w:rPr>
        <w:t>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DA6B0B" w:rsidRPr="00345BA7" w:rsidRDefault="00DA6B0B" w:rsidP="00F011E0">
      <w:pPr>
        <w:pStyle w:val="a4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bookmarkStart w:id="52" w:name="sub_2003"/>
      <w:bookmarkEnd w:id="51"/>
      <w:r w:rsidRPr="00345BA7">
        <w:rPr>
          <w:rFonts w:ascii="PT Astra Serif" w:hAnsi="PT Astra Serif"/>
        </w:rPr>
        <w:t>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bookmarkEnd w:id="52"/>
    <w:p w:rsidR="00DA6B0B" w:rsidRPr="00345BA7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345BA7" w:rsidRDefault="00DA6B0B" w:rsidP="00DA6B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/>
          <w:bCs/>
        </w:rPr>
      </w:pPr>
      <w:bookmarkStart w:id="53" w:name="sub_2200"/>
      <w:r w:rsidRPr="00345BA7">
        <w:rPr>
          <w:rFonts w:ascii="PT Astra Serif" w:hAnsi="PT Astra Serif"/>
          <w:b/>
          <w:bCs/>
        </w:rPr>
        <w:t>II. Состав, порядок определения баллов оценки качественных критериев</w:t>
      </w:r>
      <w:r w:rsidRPr="00345BA7">
        <w:rPr>
          <w:rFonts w:ascii="PT Astra Serif" w:hAnsi="PT Astra Serif"/>
          <w:b/>
          <w:bCs/>
        </w:rPr>
        <w:br/>
        <w:t>и оценки эффективности на основе качественных критериев</w:t>
      </w:r>
    </w:p>
    <w:bookmarkEnd w:id="53"/>
    <w:p w:rsidR="00DA6B0B" w:rsidRPr="00345BA7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345BA7" w:rsidRDefault="00DA6B0B" w:rsidP="00DA6B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54" w:name="sub_2004"/>
      <w:r w:rsidRPr="00345BA7">
        <w:rPr>
          <w:rFonts w:ascii="PT Astra Serif" w:hAnsi="PT Astra Serif"/>
        </w:rPr>
        <w:t>2.1.</w:t>
      </w:r>
      <w:r w:rsidRPr="00345BA7">
        <w:rPr>
          <w:rFonts w:ascii="PT Astra Serif" w:hAnsi="PT Astra Serif"/>
        </w:rPr>
        <w:tab/>
        <w:t>Оценка эффективности осуществляется на основе следующих качественных критериев:</w:t>
      </w:r>
    </w:p>
    <w:p w:rsidR="00DA6B0B" w:rsidRPr="00345BA7" w:rsidRDefault="00DA6B0B" w:rsidP="00DA6B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 xml:space="preserve">2.1.1. </w:t>
      </w:r>
      <w:bookmarkStart w:id="55" w:name="sub_2041"/>
      <w:bookmarkEnd w:id="54"/>
      <w:r w:rsidRPr="00345BA7">
        <w:rPr>
          <w:rFonts w:ascii="PT Astra Serif" w:hAnsi="PT Astra Serif"/>
        </w:rPr>
        <w:t xml:space="preserve">Критерий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наличие четко сформулированной цели проекта с определением количественного показателя (показателей) результатов его осуществления.</w:t>
      </w:r>
    </w:p>
    <w:bookmarkEnd w:id="55"/>
    <w:p w:rsidR="00DA6B0B" w:rsidRPr="00345BA7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 xml:space="preserve"> </w:t>
      </w:r>
      <w:r w:rsidRPr="00345BA7">
        <w:rPr>
          <w:rFonts w:ascii="PT Astra Serif" w:hAnsi="PT Astra Serif"/>
        </w:rPr>
        <w:tab/>
        <w:t>Балл, равный 1, присваивается проекту, если в его паспорте и обосновании экономической целесообразности объема и сроков осуществления капитальных вложений дана четкая формулировка конечных социально-экономических результатов реализации проекта и определены характеризующие их количественные показатели (показатель).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Балл, равный 0, присваивается в случае, если указанные условия заявителем не выполнены.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 xml:space="preserve">Конечные социально-экономические результаты реализации проекта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эффект для потребителей, населения, получаемый от товаров, работ или услуг, произведенных после реализации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sub_20030" w:history="1">
        <w:r w:rsidRPr="00345BA7">
          <w:rPr>
            <w:rFonts w:ascii="PT Astra Serif" w:hAnsi="PT Astra Serif"/>
          </w:rPr>
          <w:t>приложении № 3</w:t>
        </w:r>
      </w:hyperlink>
      <w:r w:rsidRPr="00345BA7">
        <w:rPr>
          <w:rFonts w:ascii="PT Astra Serif" w:hAnsi="PT Astra Serif"/>
        </w:rPr>
        <w:t xml:space="preserve"> к настоящей Методике. Заявитель вправе определить иные показатели с учетом специфики инвестиционного проекта.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lastRenderedPageBreak/>
        <w:t xml:space="preserve">2.1.2. </w:t>
      </w:r>
      <w:bookmarkStart w:id="56" w:name="sub_2042"/>
      <w:proofErr w:type="gramStart"/>
      <w:r w:rsidRPr="00345BA7">
        <w:rPr>
          <w:rFonts w:ascii="PT Astra Serif" w:hAnsi="PT Astra Serif"/>
        </w:rPr>
        <w:t xml:space="preserve">Критерий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соответствие цели проекта приоритетам и целям, определенным в Стратегии социально-экономического развития муниципального </w:t>
      </w:r>
      <w:r w:rsidR="00F011E0" w:rsidRPr="00345BA7">
        <w:rPr>
          <w:rFonts w:ascii="PT Astra Serif" w:hAnsi="PT Astra Serif"/>
        </w:rPr>
        <w:t>округа</w:t>
      </w:r>
      <w:r w:rsidRPr="00345BA7">
        <w:rPr>
          <w:rFonts w:ascii="PT Astra Serif" w:hAnsi="PT Astra Serif"/>
        </w:rPr>
        <w:t xml:space="preserve"> Пуровский район, муниципальных программах, отраслевых концепциях и стратегиях развития на среднесрочный и долгосрочный периоды.</w:t>
      </w:r>
      <w:proofErr w:type="gramEnd"/>
    </w:p>
    <w:bookmarkEnd w:id="56"/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Балл, равный 1, присваивается проекту, если его цель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Балл, равный 0, присваивается в случае, если заявителем не приведено наименование документа, не указаны приоритет и цель, которым соответствует цель реализации проекта.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 xml:space="preserve">2.1.3. </w:t>
      </w:r>
      <w:bookmarkStart w:id="57" w:name="sub_2043"/>
      <w:r w:rsidRPr="00345BA7">
        <w:rPr>
          <w:rFonts w:ascii="PT Astra Serif" w:hAnsi="PT Astra Serif"/>
        </w:rPr>
        <w:t xml:space="preserve">Критерий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государственных и муниципальных программ.</w:t>
      </w:r>
    </w:p>
    <w:bookmarkEnd w:id="57"/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Обоснованием комплексного подхода к реализации конкретной проблемы в рамках проекта (балл, равный 1) являются: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58" w:name="sub_204302"/>
      <w:r w:rsidRPr="00345BA7">
        <w:rPr>
          <w:rFonts w:ascii="PT Astra Serif" w:hAnsi="PT Astra Serif"/>
        </w:rPr>
        <w:t>а) для проектов, включенных в муниципальные (государственные)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проекта;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б) для проектов, не включенных в указанные программы, указываются реквизиты документов территориального планирования (утвержденных в установленном порядке), реквизиты нормативно-правовых актов Ямало-Ненецкого автономного округа, Пуровского района.</w:t>
      </w:r>
    </w:p>
    <w:p w:rsidR="00DA6B0B" w:rsidRPr="00345BA7" w:rsidRDefault="00DA6B0B" w:rsidP="004319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Балл, равный 0, присваивается в случае, если комплексный подход к решению конкретной проблемы посредством реализации проекта документально не обоснован заявителем.</w:t>
      </w:r>
    </w:p>
    <w:p w:rsidR="00DA6B0B" w:rsidRPr="00345BA7" w:rsidRDefault="00DA6B0B" w:rsidP="00DA6B0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ab/>
        <w:t xml:space="preserve">2.1.4. </w:t>
      </w:r>
      <w:bookmarkStart w:id="59" w:name="sub_2044"/>
      <w:bookmarkEnd w:id="58"/>
      <w:r w:rsidRPr="00345BA7">
        <w:rPr>
          <w:rFonts w:ascii="PT Astra Serif" w:hAnsi="PT Astra Serif"/>
        </w:rPr>
        <w:t xml:space="preserve">Критерий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необходимость строительства (реконструкции и технического перевооружения) объекта капитального строительства, создаваемого в рамках проекта, в связи с осуществлением заявителями полномочий, отнесенных к предмету их ведения.</w:t>
      </w:r>
    </w:p>
    <w:bookmarkEnd w:id="59"/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отнесенных к предмету их ведения: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60" w:name="sub_204401"/>
      <w:r w:rsidRPr="00345BA7">
        <w:rPr>
          <w:rFonts w:ascii="PT Astra Serif" w:hAnsi="PT Astra Serif"/>
        </w:rPr>
        <w:t>а) без строительства объекта капитального строительства, создаваемого в рамках проекта;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61" w:name="sub_204402"/>
      <w:bookmarkEnd w:id="60"/>
      <w:r w:rsidRPr="00345BA7">
        <w:rPr>
          <w:rFonts w:ascii="PT Astra Serif" w:hAnsi="PT Astra Serif"/>
        </w:rPr>
        <w:t>б) без реконструкции или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Балл, равный 0, присваивается в случае, если заявителем документально не обоснована необходимость реализации проекта для осуществления полномочий, отнесенных к предмету ведения заявителя.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62" w:name="sub_2045"/>
      <w:bookmarkEnd w:id="61"/>
      <w:r w:rsidRPr="00345BA7">
        <w:rPr>
          <w:rFonts w:ascii="PT Astra Serif" w:hAnsi="PT Astra Serif"/>
        </w:rPr>
        <w:t xml:space="preserve">2.1.5. Критерий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отсутствие в достаточном объеме замещающей продукции (работ и услуг), производимой иными организациями.</w:t>
      </w:r>
    </w:p>
    <w:bookmarkEnd w:id="62"/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Балл, равный 1, присваивается в случае, если в рамках проекта предполагается: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63" w:name="sub_204501"/>
      <w:r w:rsidRPr="00345BA7">
        <w:rPr>
          <w:rFonts w:ascii="PT Astra Serif" w:hAnsi="PT Astra Serif"/>
        </w:rPr>
        <w:t>а) производство продукции (работ и услуг), не имеющей мировых и отечественных аналогов;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64" w:name="sub_204502"/>
      <w:bookmarkEnd w:id="63"/>
      <w:r w:rsidRPr="00345BA7">
        <w:rPr>
          <w:rFonts w:ascii="PT Astra Serif" w:hAnsi="PT Astra Serif"/>
        </w:rPr>
        <w:t>б) производство импортозамещающей продукции (работ и услуг);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65" w:name="sub_204503"/>
      <w:bookmarkEnd w:id="64"/>
      <w:r w:rsidRPr="00345BA7">
        <w:rPr>
          <w:rFonts w:ascii="PT Astra Serif" w:hAnsi="PT Astra Serif"/>
        </w:rPr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Балл, равный 0, присваивается в случае, если заявителем не представлено обоснование отсутствия в достаточном объеме замещающей продукции (работ и услуг), производимой иными организациями.</w:t>
      </w:r>
    </w:p>
    <w:bookmarkEnd w:id="65"/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 xml:space="preserve">Для обоснования соответствия критерию заявитель указывает объемы, основные характеристики аналогичной импортируемой продукции; объемы производства, основные </w:t>
      </w:r>
      <w:r w:rsidRPr="00345BA7">
        <w:rPr>
          <w:rFonts w:ascii="PT Astra Serif" w:hAnsi="PT Astra Serif"/>
        </w:rPr>
        <w:lastRenderedPageBreak/>
        <w:t>характеристики, наименование и месторасположение производителя замещающей продукции (работ и услуг).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66" w:name="sub_2046"/>
      <w:r w:rsidRPr="00345BA7">
        <w:rPr>
          <w:rFonts w:ascii="PT Astra Serif" w:hAnsi="PT Astra Serif"/>
        </w:rPr>
        <w:t xml:space="preserve">2.1.6. Критерий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обоснование необходимости реализации проекта с привлечением средств местного (окружного) бюджета.</w:t>
      </w:r>
    </w:p>
    <w:bookmarkEnd w:id="66"/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 xml:space="preserve">Балл, равный 1, присваивается в случае, если строительство (реконструкция или техническое перевооружение) объекта капитального строительства муниципальной собственности, создаваемого в рамках проекта, предусмотрено проектами муниципальных (государственных) программ либо распоряжениями (поручениями) Главы Пуровского района, а </w:t>
      </w:r>
      <w:proofErr w:type="gramStart"/>
      <w:r w:rsidRPr="00345BA7">
        <w:rPr>
          <w:rFonts w:ascii="PT Astra Serif" w:hAnsi="PT Astra Serif"/>
        </w:rPr>
        <w:t>также</w:t>
      </w:r>
      <w:proofErr w:type="gramEnd"/>
      <w:r w:rsidRPr="00345BA7">
        <w:rPr>
          <w:rFonts w:ascii="PT Astra Serif" w:hAnsi="PT Astra Serif"/>
        </w:rPr>
        <w:t xml:space="preserve"> если объект включен в мероприятия по реализации приоритетных национальных проектов и адресную инвестиционную программу. Заявителем указываются наименование и реквизиты соответствующих документов.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Балл, равный 0, присваивается в случае, если объект не включен в муниципальные (государственные) программы, в мероприятия по реализации приоритетных национальных проектов, в адресную инвестиционную программу, в отношении объекта отсутствуют распоряжения (поручения) Главы Пуровского района, распоряжения (поручения) Губернатора Ямало-Ненецкого автономного округа.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 xml:space="preserve">По проектам, финансирование которых планируется осуществлять частично за счет средств местного (окружного) бюджета, балл, равный 1, присваивается при его </w:t>
      </w:r>
      <w:proofErr w:type="gramStart"/>
      <w:r w:rsidRPr="00345BA7">
        <w:rPr>
          <w:rFonts w:ascii="PT Astra Serif" w:hAnsi="PT Astra Serif"/>
        </w:rPr>
        <w:t>соответствии</w:t>
      </w:r>
      <w:proofErr w:type="gramEnd"/>
      <w:r w:rsidRPr="00345BA7">
        <w:rPr>
          <w:rFonts w:ascii="PT Astra Serif" w:hAnsi="PT Astra Serif"/>
        </w:rPr>
        <w:t xml:space="preserve"> также следующим требованиям: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67" w:name="sub_204601"/>
      <w:r w:rsidRPr="00345BA7">
        <w:rPr>
          <w:rFonts w:ascii="PT Astra Serif" w:hAnsi="PT Astra Serif"/>
        </w:rPr>
        <w:t>а) наличие документального подтверждения каждого участника реализации проекта об осуществлении финансирования (</w:t>
      </w:r>
      <w:proofErr w:type="spellStart"/>
      <w:r w:rsidRPr="00345BA7">
        <w:rPr>
          <w:rFonts w:ascii="PT Astra Serif" w:hAnsi="PT Astra Serif"/>
        </w:rPr>
        <w:t>софинансирования</w:t>
      </w:r>
      <w:proofErr w:type="spellEnd"/>
      <w:r w:rsidRPr="00345BA7">
        <w:rPr>
          <w:rFonts w:ascii="PT Astra Serif" w:hAnsi="PT Astra Serif"/>
        </w:rPr>
        <w:t>) проекта с указанием объема и сроков финансирования (</w:t>
      </w:r>
      <w:proofErr w:type="spellStart"/>
      <w:r w:rsidRPr="00345BA7">
        <w:rPr>
          <w:rFonts w:ascii="PT Astra Serif" w:hAnsi="PT Astra Serif"/>
        </w:rPr>
        <w:t>софинансирования</w:t>
      </w:r>
      <w:proofErr w:type="spellEnd"/>
      <w:r w:rsidRPr="00345BA7">
        <w:rPr>
          <w:rFonts w:ascii="PT Astra Serif" w:hAnsi="PT Astra Serif"/>
        </w:rPr>
        <w:t>);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68" w:name="sub_204602"/>
      <w:bookmarkEnd w:id="67"/>
      <w:r w:rsidRPr="00345BA7">
        <w:rPr>
          <w:rFonts w:ascii="PT Astra Serif" w:hAnsi="PT Astra Serif"/>
        </w:rPr>
        <w:t xml:space="preserve">б) соответствие предполагаемого объема и сроков </w:t>
      </w:r>
      <w:proofErr w:type="spellStart"/>
      <w:r w:rsidRPr="00345BA7">
        <w:rPr>
          <w:rFonts w:ascii="PT Astra Serif" w:hAnsi="PT Astra Serif"/>
        </w:rPr>
        <w:t>софинансирования</w:t>
      </w:r>
      <w:proofErr w:type="spellEnd"/>
      <w:r w:rsidRPr="00345BA7">
        <w:rPr>
          <w:rFonts w:ascii="PT Astra Serif" w:hAnsi="PT Astra Serif"/>
        </w:rPr>
        <w:t xml:space="preserve"> проекта в представленных документах объему и срокам </w:t>
      </w:r>
      <w:proofErr w:type="spellStart"/>
      <w:r w:rsidRPr="00345BA7">
        <w:rPr>
          <w:rFonts w:ascii="PT Astra Serif" w:hAnsi="PT Astra Serif"/>
        </w:rPr>
        <w:t>софинансирования</w:t>
      </w:r>
      <w:proofErr w:type="spellEnd"/>
      <w:r w:rsidRPr="00345BA7">
        <w:rPr>
          <w:rFonts w:ascii="PT Astra Serif" w:hAnsi="PT Astra Serif"/>
        </w:rPr>
        <w:t>, предусмотренных паспортом проекта.</w:t>
      </w:r>
    </w:p>
    <w:p w:rsidR="00DA6B0B" w:rsidRPr="00345BA7" w:rsidRDefault="00DA6B0B" w:rsidP="00DA6B0B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 xml:space="preserve">2.1.7. Критерий </w:t>
      </w:r>
      <w:r w:rsidR="00431987">
        <w:rPr>
          <w:rFonts w:ascii="PT Astra Serif" w:hAnsi="PT Astra Serif"/>
        </w:rPr>
        <w:t xml:space="preserve">- </w:t>
      </w:r>
      <w:r w:rsidRPr="00345BA7">
        <w:rPr>
          <w:rFonts w:ascii="PT Astra Serif" w:hAnsi="PT Astra Serif"/>
        </w:rPr>
        <w:t>целесообразност</w:t>
      </w:r>
      <w:r w:rsidR="00F26059">
        <w:rPr>
          <w:rFonts w:ascii="PT Astra Serif" w:hAnsi="PT Astra Serif"/>
        </w:rPr>
        <w:t>ь</w:t>
      </w:r>
      <w:r w:rsidRPr="00345BA7">
        <w:rPr>
          <w:rFonts w:ascii="PT Astra Serif" w:hAnsi="PT Astra Serif"/>
        </w:rPr>
        <w:t xml:space="preserve"> использования при реализации проекта дорогостоящих строительных материалов, художественных изделий  для отделки интерьеров и фасадов, машин и оборудования.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69" w:name="sub_2049"/>
      <w:bookmarkEnd w:id="68"/>
      <w:r w:rsidRPr="00345BA7">
        <w:rPr>
          <w:rFonts w:ascii="PT Astra Serif" w:hAnsi="PT Astra Serif"/>
        </w:rPr>
        <w:t>Использование при реализации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 xml:space="preserve">а) 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оборудования, при этом перечень материальных ресурсов или оборудования в текущем уровне цен утверждается исполнительным органом государственной власти </w:t>
      </w:r>
      <w:r w:rsidR="00F26059">
        <w:rPr>
          <w:rFonts w:ascii="PT Astra Serif" w:hAnsi="PT Astra Serif"/>
        </w:rPr>
        <w:t xml:space="preserve">                  </w:t>
      </w:r>
      <w:r w:rsidR="00431987">
        <w:rPr>
          <w:rFonts w:ascii="PT Astra Serif" w:hAnsi="PT Astra Serif"/>
        </w:rPr>
        <w:t xml:space="preserve">Ямало-Ненецкого </w:t>
      </w:r>
      <w:r w:rsidRPr="00345BA7">
        <w:rPr>
          <w:rFonts w:ascii="PT Astra Serif" w:hAnsi="PT Astra Serif"/>
        </w:rPr>
        <w:t>автономного округа, курирующего данное направление (сферу деятельности);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б)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в) отношение сметной стоимости объекта капитального строительства к общей площади объекта капитального строительства (кв. м) или строительному объему (куб. м) не более чем на 5 процентов превышает значение соответствующего показателя по проекту-аналогу.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345BA7">
        <w:rPr>
          <w:rFonts w:ascii="PT Astra Serif" w:hAnsi="PT Astra Serif"/>
        </w:rPr>
        <w:t xml:space="preserve">Балл, равный 0, присваивается в случае, если заявителем не представлен перечень материальных ресурсов или оборудования, утвержденный исполнительным органом государственной власти </w:t>
      </w:r>
      <w:r w:rsidR="00431987">
        <w:rPr>
          <w:rFonts w:ascii="PT Astra Serif" w:hAnsi="PT Astra Serif"/>
        </w:rPr>
        <w:t>Ямало-Ненецкого</w:t>
      </w:r>
      <w:r w:rsidR="00431987" w:rsidRPr="00345BA7">
        <w:rPr>
          <w:rFonts w:ascii="PT Astra Serif" w:hAnsi="PT Astra Serif"/>
        </w:rPr>
        <w:t xml:space="preserve"> </w:t>
      </w:r>
      <w:r w:rsidRPr="00345BA7">
        <w:rPr>
          <w:rFonts w:ascii="PT Astra Serif" w:hAnsi="PT Astra Serif"/>
        </w:rPr>
        <w:t>автономного округа, курирующего данное направление (сферу деятельности), если отношение сметной (предполагаемой) стоимости объекта к проектируемой мощности или к общей площади объекта капитального строительства (кв. м) или строительному объему (куб. м) превышает значение соответствующего показателя по проекту-аналогу более чем на</w:t>
      </w:r>
      <w:proofErr w:type="gramEnd"/>
      <w:r w:rsidRPr="00345BA7">
        <w:rPr>
          <w:rFonts w:ascii="PT Astra Serif" w:hAnsi="PT Astra Serif"/>
        </w:rPr>
        <w:t xml:space="preserve"> 5 процентов.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345BA7">
        <w:rPr>
          <w:rFonts w:ascii="PT Astra Serif" w:hAnsi="PT Astra Serif"/>
        </w:rPr>
        <w:lastRenderedPageBreak/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</w:t>
      </w:r>
      <w:proofErr w:type="gramEnd"/>
      <w:r w:rsidRPr="00345BA7">
        <w:rPr>
          <w:rFonts w:ascii="PT Astra Serif" w:hAnsi="PT Astra Serif"/>
        </w:rPr>
        <w:t xml:space="preserve"> стоимости машин и </w:t>
      </w:r>
      <w:proofErr w:type="gramStart"/>
      <w:r w:rsidRPr="00345BA7">
        <w:rPr>
          <w:rFonts w:ascii="PT Astra Serif" w:hAnsi="PT Astra Serif"/>
        </w:rPr>
        <w:t>оборудования</w:t>
      </w:r>
      <w:proofErr w:type="gramEnd"/>
      <w:r w:rsidRPr="00345BA7">
        <w:rPr>
          <w:rFonts w:ascii="PT Astra Serif" w:hAnsi="PT Astra Serif"/>
        </w:rPr>
        <w:t xml:space="preserve"> которого не превышает значения соответствующих показателей по рассматриваемому проекту.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345BA7">
        <w:rPr>
          <w:rFonts w:ascii="PT Astra Serif" w:hAnsi="PT Astra Serif"/>
        </w:rPr>
        <w:t xml:space="preserve">Для проведения проверки на соответствие указанному критерию заявитель представляет документально подтвержденные сведения по проектам-аналогам, реализуемым (или реализованным) в </w:t>
      </w:r>
      <w:r w:rsidR="00431987">
        <w:rPr>
          <w:rFonts w:ascii="PT Astra Serif" w:hAnsi="PT Astra Serif"/>
        </w:rPr>
        <w:t>Ямало-Ненецкого</w:t>
      </w:r>
      <w:r w:rsidR="00431987" w:rsidRPr="00345BA7">
        <w:rPr>
          <w:rFonts w:ascii="PT Astra Serif" w:hAnsi="PT Astra Serif"/>
        </w:rPr>
        <w:t xml:space="preserve"> </w:t>
      </w:r>
      <w:r w:rsidRPr="00345BA7">
        <w:rPr>
          <w:rFonts w:ascii="PT Astra Serif" w:hAnsi="PT Astra Serif"/>
        </w:rPr>
        <w:t>автономном округе, по месту расположения земельного участка, на котором располагается (будет расположен) планируемый объект капитального строительства, или в Российской Федерации (или иностранном государстве) в случае отсутствия проектов-аналогов, реализуемых на территории Ямало-Ненецкого автономного округа.</w:t>
      </w:r>
      <w:proofErr w:type="gramEnd"/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 xml:space="preserve"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или по конструктивным и объемно-планировочным решениям. Предлагаемая форма </w:t>
      </w:r>
      <w:hyperlink r:id="rId16" w:history="1">
        <w:r w:rsidRPr="00345BA7">
          <w:rPr>
            <w:rFonts w:ascii="PT Astra Serif" w:hAnsi="PT Astra Serif"/>
          </w:rPr>
          <w:t>сведений</w:t>
        </w:r>
      </w:hyperlink>
      <w:r w:rsidRPr="00345BA7">
        <w:rPr>
          <w:rFonts w:ascii="PT Astra Serif" w:hAnsi="PT Astra Serif"/>
        </w:rPr>
        <w:t xml:space="preserve"> по проекту-аналогу, представляемая заявителем, приведена в приложении №  4 к настоящей Методике.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 xml:space="preserve">2.1.8. Критерий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наличие положительного заключения государственной экспертизы проектной документации и результатов инженерных изысканий.</w:t>
      </w:r>
      <w:bookmarkEnd w:id="69"/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Подтверждением соответствия проекта указанному критерию (балл, равный 1) является: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70" w:name="sub_204901"/>
      <w:proofErr w:type="gramStart"/>
      <w:r w:rsidRPr="00345BA7">
        <w:rPr>
          <w:rFonts w:ascii="PT Astra Serif" w:hAnsi="PT Astra Serif"/>
        </w:rPr>
        <w:t xml:space="preserve">а) для проектов, проектная документация которых разработана и утверждена застройщиком (заказчиком),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Федерации), копии положительного заключения о достоверности сметной стоимости строительства объекта;</w:t>
      </w:r>
      <w:proofErr w:type="gramEnd"/>
    </w:p>
    <w:bookmarkEnd w:id="70"/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б) указанная заявителем ссылка на пункт статьи 49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345BA7">
        <w:rPr>
          <w:rFonts w:ascii="PT Astra Serif" w:hAnsi="PT Astra Serif"/>
        </w:rPr>
        <w:t>Балл, равный 0, присваивается в случае, если проект не имеет положительного заключения государственной экспертизы и результатов инженерных изысканий, положительного заключения о достоверности сметной стоимости строительства объекта, а также, если заявителем не указана ссылка на пункт статьи 49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не проводится.</w:t>
      </w:r>
      <w:proofErr w:type="gramEnd"/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345BA7">
        <w:rPr>
          <w:rFonts w:ascii="PT Astra Serif" w:hAnsi="PT Astra Serif"/>
        </w:rPr>
        <w:t xml:space="preserve">Критерий не применим к проектам, по которым подготавливается решение о предоставлении средств местного (окружного) бюджета на подготовку проектной документации и проведение инженерных изысканий, выполняемых для подготовки такой проектной документации, либо о представлении средств местного бюджета (окружного бюджета на условиях </w:t>
      </w:r>
      <w:proofErr w:type="spellStart"/>
      <w:r w:rsidRPr="00345BA7">
        <w:rPr>
          <w:rFonts w:ascii="PT Astra Serif" w:hAnsi="PT Astra Serif"/>
        </w:rPr>
        <w:t>софинансирования</w:t>
      </w:r>
      <w:proofErr w:type="spellEnd"/>
      <w:r w:rsidRPr="00345BA7">
        <w:rPr>
          <w:rFonts w:ascii="PT Astra Serif" w:hAnsi="PT Astra Serif"/>
        </w:rPr>
        <w:t xml:space="preserve">) на реализацию проектов, проектная документация по которым будет разработана без использования средств бюджета </w:t>
      </w:r>
      <w:r w:rsidR="00431987">
        <w:rPr>
          <w:rFonts w:ascii="PT Astra Serif" w:hAnsi="PT Astra Serif"/>
        </w:rPr>
        <w:t xml:space="preserve">Пуровского </w:t>
      </w:r>
      <w:r w:rsidRPr="00345BA7">
        <w:rPr>
          <w:rFonts w:ascii="PT Astra Serif" w:hAnsi="PT Astra Serif"/>
        </w:rPr>
        <w:t>района.</w:t>
      </w:r>
      <w:proofErr w:type="gramEnd"/>
      <w:r w:rsidRPr="00345BA7">
        <w:rPr>
          <w:rFonts w:ascii="PT Astra Serif" w:hAnsi="PT Astra Serif"/>
        </w:rPr>
        <w:t xml:space="preserve"> Подтверждением указанного положения является согласованное с субъектом бюджетного </w:t>
      </w:r>
      <w:r w:rsidRPr="00345BA7">
        <w:rPr>
          <w:rFonts w:ascii="PT Astra Serif" w:hAnsi="PT Astra Serif"/>
        </w:rPr>
        <w:lastRenderedPageBreak/>
        <w:t>планирования задание на проектирование объекта капитального строительства, создаваемого в рамках проекта.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71" w:name="sub_2005"/>
      <w:r w:rsidRPr="00345BA7">
        <w:rPr>
          <w:rFonts w:ascii="PT Astra Serif" w:hAnsi="PT Astra Serif"/>
        </w:rPr>
        <w:t>2.2. Оценка эффективности на основе качественных критериев рассчитывается по следующей формуле:</w:t>
      </w:r>
    </w:p>
    <w:bookmarkEnd w:id="71"/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  <w:iCs/>
          <w:caps/>
          <w:noProof/>
        </w:rPr>
        <w:drawing>
          <wp:anchor distT="0" distB="0" distL="114300" distR="114300" simplePos="0" relativeHeight="251661312" behindDoc="1" locked="0" layoutInCell="1" allowOverlap="1" wp14:anchorId="3F15D959" wp14:editId="443FF416">
            <wp:simplePos x="0" y="0"/>
            <wp:positionH relativeFrom="column">
              <wp:posOffset>1494790</wp:posOffset>
            </wp:positionH>
            <wp:positionV relativeFrom="paragraph">
              <wp:posOffset>0</wp:posOffset>
            </wp:positionV>
            <wp:extent cx="2425065" cy="532765"/>
            <wp:effectExtent l="0" t="0" r="0" b="635"/>
            <wp:wrapTight wrapText="bothSides">
              <wp:wrapPolygon edited="0">
                <wp:start x="3563" y="0"/>
                <wp:lineTo x="0" y="6951"/>
                <wp:lineTo x="0" y="10813"/>
                <wp:lineTo x="1018" y="13902"/>
                <wp:lineTo x="3224" y="19309"/>
                <wp:lineTo x="3394" y="20853"/>
                <wp:lineTo x="5260" y="20853"/>
                <wp:lineTo x="6448" y="19309"/>
                <wp:lineTo x="21379" y="14675"/>
                <wp:lineTo x="21379" y="7723"/>
                <wp:lineTo x="4921" y="0"/>
                <wp:lineTo x="3563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B0B" w:rsidRPr="00345BA7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6B0B" w:rsidRPr="00345BA7" w:rsidRDefault="00DA6B0B" w:rsidP="00DA6B0B">
      <w:pPr>
        <w:autoSpaceDE w:val="0"/>
        <w:autoSpaceDN w:val="0"/>
        <w:adjustRightInd w:val="0"/>
        <w:rPr>
          <w:rFonts w:ascii="PT Astra Serif" w:hAnsi="PT Astra Serif"/>
        </w:rPr>
      </w:pPr>
      <w:r w:rsidRPr="00345BA7">
        <w:rPr>
          <w:rFonts w:ascii="PT Astra Serif" w:hAnsi="PT Astra Serif"/>
        </w:rPr>
        <w:t>где: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  <w:iCs/>
          <w:caps/>
          <w:noProof/>
        </w:rPr>
        <w:drawing>
          <wp:anchor distT="0" distB="0" distL="114300" distR="114300" simplePos="0" relativeHeight="251662336" behindDoc="1" locked="0" layoutInCell="1" allowOverlap="1" wp14:anchorId="6483D824" wp14:editId="3107C95A">
            <wp:simplePos x="0" y="0"/>
            <wp:positionH relativeFrom="column">
              <wp:posOffset>454660</wp:posOffset>
            </wp:positionH>
            <wp:positionV relativeFrom="paragraph">
              <wp:posOffset>-6350</wp:posOffset>
            </wp:positionV>
            <wp:extent cx="207010" cy="246380"/>
            <wp:effectExtent l="0" t="0" r="2540" b="1270"/>
            <wp:wrapTight wrapText="bothSides">
              <wp:wrapPolygon edited="0">
                <wp:start x="0" y="0"/>
                <wp:lineTo x="0" y="20041"/>
                <wp:lineTo x="19877" y="20041"/>
                <wp:lineTo x="19877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BA7">
        <w:rPr>
          <w:rFonts w:ascii="PT Astra Serif" w:hAnsi="PT Astra Serif"/>
        </w:rPr>
        <w:t xml:space="preserve">   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 балл оценки i-</w:t>
      </w:r>
      <w:proofErr w:type="spellStart"/>
      <w:r w:rsidRPr="00345BA7">
        <w:rPr>
          <w:rFonts w:ascii="PT Astra Serif" w:hAnsi="PT Astra Serif"/>
        </w:rPr>
        <w:t>го</w:t>
      </w:r>
      <w:proofErr w:type="spellEnd"/>
      <w:r w:rsidRPr="00345BA7">
        <w:rPr>
          <w:rFonts w:ascii="PT Astra Serif" w:hAnsi="PT Astra Serif"/>
        </w:rPr>
        <w:t xml:space="preserve"> качественного критерия;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  <w:iCs/>
          <w:caps/>
          <w:noProof/>
        </w:rPr>
        <w:drawing>
          <wp:anchor distT="0" distB="0" distL="114300" distR="114300" simplePos="0" relativeHeight="251663360" behindDoc="1" locked="0" layoutInCell="1" allowOverlap="1" wp14:anchorId="12C4473B" wp14:editId="0EED6B7E">
            <wp:simplePos x="0" y="0"/>
            <wp:positionH relativeFrom="column">
              <wp:posOffset>449580</wp:posOffset>
            </wp:positionH>
            <wp:positionV relativeFrom="paragraph">
              <wp:posOffset>-5715</wp:posOffset>
            </wp:positionV>
            <wp:extent cx="207010" cy="230505"/>
            <wp:effectExtent l="0" t="0" r="2540" b="0"/>
            <wp:wrapTight wrapText="bothSides">
              <wp:wrapPolygon edited="0">
                <wp:start x="0" y="0"/>
                <wp:lineTo x="0" y="19636"/>
                <wp:lineTo x="19877" y="19636"/>
                <wp:lineTo x="19877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BA7">
        <w:rPr>
          <w:rFonts w:ascii="PT Astra Serif" w:hAnsi="PT Astra Serif"/>
        </w:rPr>
        <w:t xml:space="preserve">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 общее число качественных критериев;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  <w:iCs/>
          <w:caps/>
          <w:noProof/>
        </w:rPr>
        <w:drawing>
          <wp:anchor distT="0" distB="0" distL="114300" distR="114300" simplePos="0" relativeHeight="251664384" behindDoc="1" locked="0" layoutInCell="1" allowOverlap="1" wp14:anchorId="45417812" wp14:editId="7BA82653">
            <wp:simplePos x="0" y="0"/>
            <wp:positionH relativeFrom="column">
              <wp:posOffset>443230</wp:posOffset>
            </wp:positionH>
            <wp:positionV relativeFrom="paragraph">
              <wp:posOffset>44450</wp:posOffset>
            </wp:positionV>
            <wp:extent cx="365760" cy="246380"/>
            <wp:effectExtent l="0" t="0" r="0" b="1270"/>
            <wp:wrapTight wrapText="bothSides">
              <wp:wrapPolygon edited="0">
                <wp:start x="0" y="0"/>
                <wp:lineTo x="0" y="20041"/>
                <wp:lineTo x="20250" y="20041"/>
                <wp:lineTo x="20250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BA7">
        <w:rPr>
          <w:rFonts w:ascii="PT Astra Serif" w:hAnsi="PT Astra Serif"/>
        </w:rPr>
        <w:t xml:space="preserve">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число критериев, не применимых к проверяемому инвестиционному проекту.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72" w:name="sub_2006"/>
      <w:r w:rsidRPr="00345BA7">
        <w:rPr>
          <w:rFonts w:ascii="PT Astra Serif" w:hAnsi="PT Astra Serif"/>
        </w:rPr>
        <w:t xml:space="preserve">2.3. Возможные значения баллов оценки по каждому из качественных критериев приведены в графе «Допустимые баллы оценки» </w:t>
      </w:r>
      <w:hyperlink w:anchor="sub_20011" w:history="1">
        <w:r w:rsidRPr="00345BA7">
          <w:rPr>
            <w:rFonts w:ascii="PT Astra Serif" w:hAnsi="PT Astra Serif"/>
          </w:rPr>
          <w:t>таблицы 1</w:t>
        </w:r>
      </w:hyperlink>
      <w:r w:rsidRPr="00345BA7">
        <w:rPr>
          <w:rFonts w:ascii="PT Astra Serif" w:hAnsi="PT Astra Serif"/>
        </w:rPr>
        <w:t xml:space="preserve"> «Оценка соответствия проекта качественным критериям» приложения № 1 к настоящей Методике.</w:t>
      </w:r>
    </w:p>
    <w:bookmarkEnd w:id="72"/>
    <w:p w:rsidR="00DA6B0B" w:rsidRPr="00345BA7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345BA7" w:rsidRDefault="00DA6B0B" w:rsidP="00DA6B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/>
          <w:bCs/>
        </w:rPr>
      </w:pPr>
      <w:bookmarkStart w:id="73" w:name="sub_2300"/>
      <w:r w:rsidRPr="00345BA7">
        <w:rPr>
          <w:rFonts w:ascii="PT Astra Serif" w:hAnsi="PT Astra Serif"/>
          <w:b/>
          <w:bCs/>
        </w:rPr>
        <w:t>III. Состав, порядок определения баллов оценки и весовых коэффициентов</w:t>
      </w:r>
      <w:r w:rsidRPr="00345BA7">
        <w:rPr>
          <w:rFonts w:ascii="PT Astra Serif" w:hAnsi="PT Astra Serif"/>
          <w:b/>
          <w:bCs/>
        </w:rPr>
        <w:br/>
        <w:t>количественных критериев и оценки эффективности на основе</w:t>
      </w:r>
      <w:r w:rsidRPr="00345BA7">
        <w:rPr>
          <w:rFonts w:ascii="PT Astra Serif" w:hAnsi="PT Astra Serif"/>
          <w:b/>
          <w:bCs/>
        </w:rPr>
        <w:br/>
        <w:t>количественных критериев</w:t>
      </w:r>
    </w:p>
    <w:bookmarkEnd w:id="73"/>
    <w:p w:rsidR="00DA6B0B" w:rsidRPr="00345BA7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642530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74" w:name="sub_2007"/>
      <w:r w:rsidRPr="00345BA7">
        <w:rPr>
          <w:rFonts w:ascii="PT Astra Serif" w:hAnsi="PT Astra Serif"/>
        </w:rPr>
        <w:t xml:space="preserve">3.1. Оценка эффективности осуществляется на основе следующих количественных критериев, при этом значения количественных показателей (показателя) проекта должны соответствовать показателям, утвержденным в документах территориального планирования муниципального </w:t>
      </w:r>
      <w:r w:rsidR="00A05638" w:rsidRPr="00345BA7">
        <w:rPr>
          <w:rFonts w:ascii="PT Astra Serif" w:hAnsi="PT Astra Serif"/>
        </w:rPr>
        <w:t>округа</w:t>
      </w:r>
      <w:r w:rsidR="00642530">
        <w:rPr>
          <w:rFonts w:ascii="PT Astra Serif" w:hAnsi="PT Astra Serif"/>
        </w:rPr>
        <w:t xml:space="preserve"> Пуровский район.</w:t>
      </w:r>
      <w:r w:rsidRPr="00345BA7">
        <w:rPr>
          <w:rFonts w:ascii="PT Astra Serif" w:hAnsi="PT Astra Serif"/>
        </w:rPr>
        <w:t xml:space="preserve"> 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3.2.</w:t>
      </w:r>
      <w:bookmarkStart w:id="75" w:name="sub_2071"/>
      <w:bookmarkEnd w:id="74"/>
      <w:r w:rsidRPr="00345BA7">
        <w:rPr>
          <w:rFonts w:ascii="PT Astra Serif" w:hAnsi="PT Astra Serif"/>
        </w:rPr>
        <w:t xml:space="preserve"> Критерий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значения количественных показателей (показателя) результатов реализации проекта.</w:t>
      </w:r>
    </w:p>
    <w:bookmarkEnd w:id="75"/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 xml:space="preserve">Для присвоения балла, равного 1, представленные заявителем в паспорте </w:t>
      </w:r>
      <w:proofErr w:type="gramStart"/>
      <w:r w:rsidRPr="00345BA7">
        <w:rPr>
          <w:rFonts w:ascii="PT Astra Serif" w:hAnsi="PT Astra Serif"/>
        </w:rPr>
        <w:t>проекта значения количественных показателей результатов его реализации</w:t>
      </w:r>
      <w:proofErr w:type="gramEnd"/>
      <w:r w:rsidRPr="00345BA7">
        <w:rPr>
          <w:rFonts w:ascii="PT Astra Serif" w:hAnsi="PT Astra Serif"/>
        </w:rPr>
        <w:t xml:space="preserve"> должны отвечать следующим требованиям: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76" w:name="sub_207101"/>
      <w:r w:rsidRPr="00345BA7">
        <w:rPr>
          <w:rFonts w:ascii="PT Astra Serif" w:hAnsi="PT Astra Serif"/>
        </w:rPr>
        <w:t xml:space="preserve">а) наличие показателя (показателей), характеризующего непосредственные (прямые) результаты реализации проекта (мощность объекта капитального строительства, общая площадь объекта, общий строительный объем) с указанием единиц измерения в соответствии с </w:t>
      </w:r>
      <w:hyperlink r:id="rId21" w:history="1">
        <w:r w:rsidRPr="00345BA7">
          <w:rPr>
            <w:rFonts w:ascii="PT Astra Serif" w:hAnsi="PT Astra Serif"/>
          </w:rPr>
          <w:t>Общероссийским классификатором</w:t>
        </w:r>
      </w:hyperlink>
      <w:r w:rsidRPr="00345BA7">
        <w:rPr>
          <w:rFonts w:ascii="PT Astra Serif" w:hAnsi="PT Astra Serif"/>
        </w:rPr>
        <w:t xml:space="preserve"> единиц измерения;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77" w:name="sub_207102"/>
      <w:bookmarkEnd w:id="76"/>
      <w:r w:rsidRPr="00345BA7">
        <w:rPr>
          <w:rFonts w:ascii="PT Astra Serif" w:hAnsi="PT Astra Serif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Балл, равный 0, присваивается в случае, если заявителем в паспорте проекта не указано ни одного из показателей, характеризующих непосредственные (мощность, общая площадь, строительный объем объекта) и социально-экономические результаты реализации проекта.</w:t>
      </w:r>
    </w:p>
    <w:p w:rsidR="00DA6B0B" w:rsidRPr="00345BA7" w:rsidRDefault="00BD2B25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78" w:name="sub_2072"/>
      <w:bookmarkEnd w:id="77"/>
      <w:r w:rsidRPr="00345BA7">
        <w:rPr>
          <w:rFonts w:ascii="PT Astra Serif" w:hAnsi="PT Astra Serif"/>
        </w:rPr>
        <w:t>3.3</w:t>
      </w:r>
      <w:r w:rsidR="00DA6B0B" w:rsidRPr="00345BA7">
        <w:rPr>
          <w:rFonts w:ascii="PT Astra Serif" w:hAnsi="PT Astra Serif"/>
        </w:rPr>
        <w:t xml:space="preserve">. Критерий </w:t>
      </w:r>
      <w:r w:rsidR="00DA6B0B" w:rsidRPr="00345BA7">
        <w:rPr>
          <w:rFonts w:ascii="PT Astra Serif" w:hAnsi="PT Astra Serif"/>
          <w:i/>
        </w:rPr>
        <w:t>–</w:t>
      </w:r>
      <w:r w:rsidR="00DA6B0B" w:rsidRPr="00345BA7">
        <w:rPr>
          <w:rFonts w:ascii="PT Astra Serif" w:hAnsi="PT Astra Serif"/>
        </w:rPr>
        <w:t xml:space="preserve"> отношение сметной стоимости проекта к значениям количественных показателей (показателя) результатов реализации проекта.</w:t>
      </w:r>
    </w:p>
    <w:bookmarkEnd w:id="78"/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 xml:space="preserve">Сметная стоимость объекта капитального строительства, создаваемого в рамках реализации проекта, указывается в ценах года получения положительного заключения государственной экспертизы проектной документации, а при его отсутствии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в ценах года представления паспорта проекта (с указанием года ее определения).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 xml:space="preserve">Балл, равный 1, присваивается проекту, если имеется положительное заключение государственной экспертизы проектной документации и положительное заключение о проверке сметной стоимости инвестиционных проектов на предмет достоверности. </w:t>
      </w:r>
      <w:proofErr w:type="gramStart"/>
      <w:r w:rsidRPr="00345BA7">
        <w:rPr>
          <w:rFonts w:ascii="PT Astra Serif" w:hAnsi="PT Astra Serif"/>
        </w:rPr>
        <w:t xml:space="preserve">При отсутствии положительного заключения государственной экспертизы проектной документации и положительного заключения о проверке сметной стоимости инвестиционных проектов на предмет достоверности балл 1 присваивается, если значение </w:t>
      </w:r>
      <w:r w:rsidRPr="00345BA7">
        <w:rPr>
          <w:rFonts w:ascii="PT Astra Serif" w:hAnsi="PT Astra Serif"/>
        </w:rPr>
        <w:lastRenderedPageBreak/>
        <w:t>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значение соответствующей сметной нормы, определяющей потребность в финансовых ресурсах, необходимых для создания единицы мощности строительной продукции (укрупн</w:t>
      </w:r>
      <w:r w:rsidR="00642530">
        <w:rPr>
          <w:rFonts w:ascii="PT Astra Serif" w:hAnsi="PT Astra Serif"/>
        </w:rPr>
        <w:t>е</w:t>
      </w:r>
      <w:r w:rsidRPr="00345BA7">
        <w:rPr>
          <w:rFonts w:ascii="PT Astra Serif" w:hAnsi="PT Astra Serif"/>
        </w:rPr>
        <w:t>нный норматив цены строительства</w:t>
      </w:r>
      <w:proofErr w:type="gramEnd"/>
      <w:r w:rsidRPr="00345BA7">
        <w:rPr>
          <w:rFonts w:ascii="PT Astra Serif" w:hAnsi="PT Astra Serif"/>
        </w:rPr>
        <w:t>), а в случае е</w:t>
      </w:r>
      <w:r w:rsidR="00642530">
        <w:rPr>
          <w:rFonts w:ascii="PT Astra Serif" w:hAnsi="PT Astra Serif"/>
        </w:rPr>
        <w:t>е</w:t>
      </w:r>
      <w:r w:rsidRPr="00345BA7">
        <w:rPr>
          <w:rFonts w:ascii="PT Astra Serif" w:hAnsi="PT Astra Serif"/>
        </w:rPr>
        <w:t xml:space="preserve"> отсутствия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аналогичного значения (значений) показателя (показателей) по проектам-аналогам.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345BA7">
        <w:rPr>
          <w:rFonts w:ascii="PT Astra Serif" w:hAnsi="PT Astra Serif"/>
        </w:rPr>
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соответствующей сметной нормы, определяющей потребность в финансовых ресурсах, необходимых для создания единицы мощности строительной продукции не более чем на 5 процентов (укрупн</w:t>
      </w:r>
      <w:r w:rsidR="00642530">
        <w:rPr>
          <w:rFonts w:ascii="PT Astra Serif" w:hAnsi="PT Astra Serif"/>
        </w:rPr>
        <w:t>е</w:t>
      </w:r>
      <w:r w:rsidRPr="00345BA7">
        <w:rPr>
          <w:rFonts w:ascii="PT Astra Serif" w:hAnsi="PT Astra Serif"/>
        </w:rPr>
        <w:t>нный норматив цены строительства), а в случае е</w:t>
      </w:r>
      <w:r w:rsidR="00642530">
        <w:rPr>
          <w:rFonts w:ascii="PT Astra Serif" w:hAnsi="PT Astra Serif"/>
        </w:rPr>
        <w:t>е</w:t>
      </w:r>
      <w:r w:rsidRPr="00345BA7">
        <w:rPr>
          <w:rFonts w:ascii="PT Astra Serif" w:hAnsi="PT Astra Serif"/>
        </w:rPr>
        <w:t xml:space="preserve"> отсутствия – аналогичного значения (значений) показателя (показателей) по проекту-аналогу</w:t>
      </w:r>
      <w:proofErr w:type="gramEnd"/>
      <w:r w:rsidRPr="00345BA7">
        <w:rPr>
          <w:rFonts w:ascii="PT Astra Serif" w:hAnsi="PT Astra Serif"/>
        </w:rPr>
        <w:t xml:space="preserve"> не более чем на 5 процентов.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345BA7">
        <w:rPr>
          <w:rFonts w:ascii="PT Astra Serif" w:hAnsi="PT Astra Serif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соответствующей сметной нормы, определяющей потребность в финансовых ресурсах, необходимых для создания единицы мощности строительной продукции более чем на 5 процентов (укрупн</w:t>
      </w:r>
      <w:r w:rsidR="00642530">
        <w:rPr>
          <w:rFonts w:ascii="PT Astra Serif" w:hAnsi="PT Astra Serif"/>
        </w:rPr>
        <w:t>е</w:t>
      </w:r>
      <w:r w:rsidRPr="00345BA7">
        <w:rPr>
          <w:rFonts w:ascii="PT Astra Serif" w:hAnsi="PT Astra Serif"/>
        </w:rPr>
        <w:t>нный норматив цены строительства), а в случае е</w:t>
      </w:r>
      <w:r w:rsidR="00642530">
        <w:rPr>
          <w:rFonts w:ascii="PT Astra Serif" w:hAnsi="PT Astra Serif"/>
        </w:rPr>
        <w:t>е</w:t>
      </w:r>
      <w:r w:rsidRPr="00345BA7">
        <w:rPr>
          <w:rFonts w:ascii="PT Astra Serif" w:hAnsi="PT Astra Serif"/>
        </w:rPr>
        <w:t xml:space="preserve"> отсутствия – аналогичного значения (значений) показателя (показателей) по</w:t>
      </w:r>
      <w:proofErr w:type="gramEnd"/>
      <w:r w:rsidRPr="00345BA7">
        <w:rPr>
          <w:rFonts w:ascii="PT Astra Serif" w:hAnsi="PT Astra Serif"/>
        </w:rPr>
        <w:t xml:space="preserve"> проекту-аналогу более чем на 5 процентов хотя бы по одному показателю.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утвержденных в установленном порядке.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79" w:name="sub_2073"/>
      <w:r w:rsidRPr="00345BA7">
        <w:rPr>
          <w:rFonts w:ascii="PT Astra Serif" w:hAnsi="PT Astra Serif"/>
        </w:rPr>
        <w:t>3.</w:t>
      </w:r>
      <w:r w:rsidR="00BD2B25" w:rsidRPr="00345BA7">
        <w:rPr>
          <w:rFonts w:ascii="PT Astra Serif" w:hAnsi="PT Astra Serif"/>
        </w:rPr>
        <w:t>4</w:t>
      </w:r>
      <w:r w:rsidRPr="00345BA7">
        <w:rPr>
          <w:rFonts w:ascii="PT Astra Serif" w:hAnsi="PT Astra Serif"/>
        </w:rPr>
        <w:t xml:space="preserve">. Критерий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наличие потребителей продукции (услуг), создаваемой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</w:p>
    <w:bookmarkEnd w:id="79"/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Заявитель приводит обоснование спроса (потребности) на продукцию (услуги), создаваемую в результате реализации проекта.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проекта объекта капитального строительства соответствует (или менее) потребности в данной продукции (услугах).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100 процентов, но не ниже 75 процентов проектной мощности.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75 процентов проектной мощности.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Потребность в продукции (услугах) определяется на момент ввода создаваемого (реконструируемого) в рамках реализации проекта объекта капитального строительства с учетом уже созданных и создаваемых мощностей в данной сфере деятельности.</w:t>
      </w:r>
    </w:p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80" w:name="sub_2074"/>
      <w:r w:rsidRPr="00345BA7">
        <w:rPr>
          <w:rFonts w:ascii="PT Astra Serif" w:hAnsi="PT Astra Serif"/>
        </w:rPr>
        <w:lastRenderedPageBreak/>
        <w:t>3.</w:t>
      </w:r>
      <w:r w:rsidR="00BD2B25" w:rsidRPr="00345BA7">
        <w:rPr>
          <w:rFonts w:ascii="PT Astra Serif" w:hAnsi="PT Astra Serif"/>
        </w:rPr>
        <w:t>5</w:t>
      </w:r>
      <w:r w:rsidRPr="00345BA7">
        <w:rPr>
          <w:rFonts w:ascii="PT Astra Serif" w:hAnsi="PT Astra Serif"/>
        </w:rPr>
        <w:t xml:space="preserve">. Критерий </w:t>
      </w:r>
      <w:r w:rsidRPr="00345BA7">
        <w:rPr>
          <w:rFonts w:ascii="PT Astra Serif" w:hAnsi="PT Astra Serif"/>
          <w:i/>
        </w:rPr>
        <w:t>–</w:t>
      </w:r>
      <w:r w:rsidRPr="00345BA7">
        <w:rPr>
          <w:rFonts w:ascii="PT Astra Serif" w:hAnsi="PT Astra Serif"/>
        </w:rPr>
        <w:t xml:space="preserve">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 муниципальн</w:t>
      </w:r>
      <w:r w:rsidR="001E0793">
        <w:rPr>
          <w:rFonts w:ascii="PT Astra Serif" w:hAnsi="PT Astra Serif"/>
        </w:rPr>
        <w:t>ого</w:t>
      </w:r>
      <w:r w:rsidRPr="00345BA7">
        <w:rPr>
          <w:rFonts w:ascii="PT Astra Serif" w:hAnsi="PT Astra Serif"/>
        </w:rPr>
        <w:t xml:space="preserve"> о</w:t>
      </w:r>
      <w:r w:rsidR="001E0793">
        <w:rPr>
          <w:rFonts w:ascii="PT Astra Serif" w:hAnsi="PT Astra Serif"/>
        </w:rPr>
        <w:t>круга</w:t>
      </w:r>
      <w:r w:rsidRPr="00345BA7">
        <w:rPr>
          <w:rFonts w:ascii="PT Astra Serif" w:hAnsi="PT Astra Serif"/>
        </w:rPr>
        <w:t xml:space="preserve"> Пуровск</w:t>
      </w:r>
      <w:r w:rsidR="004464A0">
        <w:rPr>
          <w:rFonts w:ascii="PT Astra Serif" w:hAnsi="PT Astra Serif"/>
        </w:rPr>
        <w:t>ий</w:t>
      </w:r>
      <w:r w:rsidRPr="00345BA7">
        <w:rPr>
          <w:rFonts w:ascii="PT Astra Serif" w:hAnsi="PT Astra Serif"/>
        </w:rPr>
        <w:t xml:space="preserve"> район.</w:t>
      </w:r>
    </w:p>
    <w:bookmarkEnd w:id="80"/>
    <w:p w:rsidR="00DA6B0B" w:rsidRPr="00345BA7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 муниципальн</w:t>
      </w:r>
      <w:r w:rsidR="00642530">
        <w:rPr>
          <w:rFonts w:ascii="PT Astra Serif" w:hAnsi="PT Astra Serif"/>
        </w:rPr>
        <w:t>ого</w:t>
      </w:r>
      <w:r w:rsidRPr="00345BA7">
        <w:rPr>
          <w:rFonts w:ascii="PT Astra Serif" w:hAnsi="PT Astra Serif"/>
        </w:rPr>
        <w:t xml:space="preserve"> </w:t>
      </w:r>
      <w:r w:rsidR="00642530">
        <w:rPr>
          <w:rFonts w:ascii="PT Astra Serif" w:hAnsi="PT Astra Serif"/>
        </w:rPr>
        <w:t>округа</w:t>
      </w:r>
      <w:r w:rsidRPr="00345BA7">
        <w:rPr>
          <w:rFonts w:ascii="PT Astra Serif" w:hAnsi="PT Astra Serif"/>
        </w:rPr>
        <w:t xml:space="preserve"> Пуровск</w:t>
      </w:r>
      <w:r w:rsidR="004464A0">
        <w:rPr>
          <w:rFonts w:ascii="PT Astra Serif" w:hAnsi="PT Astra Serif"/>
        </w:rPr>
        <w:t>ий</w:t>
      </w:r>
      <w:r w:rsidRPr="00345BA7">
        <w:rPr>
          <w:rFonts w:ascii="PT Astra Serif" w:hAnsi="PT Astra Serif"/>
        </w:rPr>
        <w:t xml:space="preserve"> район, не превышает 100 процентов.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5BA7">
        <w:rPr>
          <w:rFonts w:ascii="PT Astra Serif" w:hAnsi="PT Astra Serif"/>
        </w:rPr>
        <w:t>Балл, равный 0, присваивается в случае, если заявителем не представлены документально подтвержденные данные о мощности, необходимой для</w:t>
      </w:r>
      <w:r w:rsidRPr="00DA6B0B">
        <w:rPr>
          <w:rFonts w:ascii="PT Astra Serif" w:hAnsi="PT Astra Serif"/>
        </w:rPr>
        <w:t xml:space="preserve"> производства продукции (услуг) в объеме, предусмотренном для государственных нужд </w:t>
      </w:r>
      <w:r w:rsidR="002C34D8">
        <w:rPr>
          <w:rFonts w:ascii="PT Astra Serif" w:hAnsi="PT Astra Serif"/>
        </w:rPr>
        <w:t xml:space="preserve">Ямало-Ненецкого </w:t>
      </w:r>
      <w:r w:rsidRPr="00DA6B0B">
        <w:rPr>
          <w:rFonts w:ascii="PT Astra Serif" w:hAnsi="PT Astra Serif"/>
        </w:rPr>
        <w:t>автономного округа и муниципальн</w:t>
      </w:r>
      <w:r w:rsidR="002C34D8">
        <w:rPr>
          <w:rFonts w:ascii="PT Astra Serif" w:hAnsi="PT Astra Serif"/>
        </w:rPr>
        <w:t>ых</w:t>
      </w:r>
      <w:r w:rsidRPr="00DA6B0B">
        <w:rPr>
          <w:rFonts w:ascii="PT Astra Serif" w:hAnsi="PT Astra Serif"/>
        </w:rPr>
        <w:t xml:space="preserve"> </w:t>
      </w:r>
      <w:r w:rsidR="002C34D8">
        <w:rPr>
          <w:rFonts w:ascii="PT Astra Serif" w:hAnsi="PT Astra Serif"/>
        </w:rPr>
        <w:t>нужд</w:t>
      </w:r>
      <w:r w:rsidRPr="00DA6B0B">
        <w:rPr>
          <w:rFonts w:ascii="PT Astra Serif" w:hAnsi="PT Astra Serif"/>
        </w:rPr>
        <w:t xml:space="preserve"> </w:t>
      </w:r>
      <w:r w:rsidR="00842E51" w:rsidRPr="00345BA7">
        <w:rPr>
          <w:rFonts w:ascii="PT Astra Serif" w:hAnsi="PT Astra Serif"/>
        </w:rPr>
        <w:t>муниципальн</w:t>
      </w:r>
      <w:r w:rsidR="00842E51">
        <w:rPr>
          <w:rFonts w:ascii="PT Astra Serif" w:hAnsi="PT Astra Serif"/>
        </w:rPr>
        <w:t>ого</w:t>
      </w:r>
      <w:r w:rsidR="00842E51" w:rsidRPr="00345BA7">
        <w:rPr>
          <w:rFonts w:ascii="PT Astra Serif" w:hAnsi="PT Astra Serif"/>
        </w:rPr>
        <w:t xml:space="preserve"> </w:t>
      </w:r>
      <w:r w:rsidR="00842E51">
        <w:rPr>
          <w:rFonts w:ascii="PT Astra Serif" w:hAnsi="PT Astra Serif"/>
        </w:rPr>
        <w:t>округа</w:t>
      </w:r>
      <w:r w:rsidR="00842E51" w:rsidRPr="00345BA7">
        <w:rPr>
          <w:rFonts w:ascii="PT Astra Serif" w:hAnsi="PT Astra Serif"/>
        </w:rPr>
        <w:t xml:space="preserve"> Пуровск</w:t>
      </w:r>
      <w:r w:rsidR="004464A0">
        <w:rPr>
          <w:rFonts w:ascii="PT Astra Serif" w:hAnsi="PT Astra Serif"/>
        </w:rPr>
        <w:t>ий</w:t>
      </w:r>
      <w:r w:rsidR="00842E51" w:rsidRPr="00345BA7">
        <w:rPr>
          <w:rFonts w:ascii="PT Astra Serif" w:hAnsi="PT Astra Serif"/>
        </w:rPr>
        <w:t xml:space="preserve"> район</w:t>
      </w:r>
      <w:r w:rsidRPr="00DA6B0B">
        <w:rPr>
          <w:rFonts w:ascii="PT Astra Serif" w:hAnsi="PT Astra Serif"/>
        </w:rPr>
        <w:t>.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Заявитель приводит обоснования спроса (потребности) на услуги (продукцию), создаваемые в результате реализации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81" w:name="sub_2075"/>
      <w:r w:rsidRPr="00DA6B0B">
        <w:rPr>
          <w:rFonts w:ascii="PT Astra Serif" w:hAnsi="PT Astra Serif"/>
        </w:rPr>
        <w:t>3.</w:t>
      </w:r>
      <w:r w:rsidR="00BD2B25">
        <w:rPr>
          <w:rFonts w:ascii="PT Astra Serif" w:hAnsi="PT Astra Serif"/>
        </w:rPr>
        <w:t>6</w:t>
      </w:r>
      <w:r w:rsidRPr="00DA6B0B">
        <w:rPr>
          <w:rFonts w:ascii="PT Astra Serif" w:hAnsi="PT Astra Serif"/>
        </w:rPr>
        <w:t xml:space="preserve">. Критерий </w:t>
      </w:r>
      <w:r w:rsidRPr="00DA6B0B">
        <w:rPr>
          <w:rFonts w:ascii="PT Astra Serif" w:hAnsi="PT Astra Serif"/>
          <w:i/>
        </w:rPr>
        <w:t>–</w:t>
      </w:r>
      <w:r w:rsidRPr="00DA6B0B">
        <w:rPr>
          <w:rFonts w:ascii="PT Astra Serif" w:hAnsi="PT Astra Serif"/>
        </w:rPr>
        <w:t xml:space="preserve"> обеспечение планируемого объекта капитального строительства инженерной и транспортной инфраструктурой в объемах, достаточных для реализации проекта.</w:t>
      </w:r>
    </w:p>
    <w:bookmarkEnd w:id="81"/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Балл равен 1 в случаях: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82" w:name="sub_207501"/>
      <w:r w:rsidRPr="00DA6B0B">
        <w:rPr>
          <w:rFonts w:ascii="PT Astra Serif" w:hAnsi="PT Astra Serif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83" w:name="sub_207502"/>
      <w:bookmarkEnd w:id="82"/>
      <w:r w:rsidRPr="00DA6B0B">
        <w:rPr>
          <w:rFonts w:ascii="PT Astra Serif" w:hAnsi="PT Astra Serif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83"/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 и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Средневзвешенный уровень обеспеченности инженерной и транспортной инфраструктурой рассчитывается по формуле: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  <w:iCs/>
          <w:caps/>
          <w:noProof/>
        </w:rPr>
        <w:drawing>
          <wp:anchor distT="0" distB="0" distL="114300" distR="114300" simplePos="0" relativeHeight="251665408" behindDoc="1" locked="0" layoutInCell="1" allowOverlap="1" wp14:anchorId="58EC9BCD" wp14:editId="0821E42A">
            <wp:simplePos x="0" y="0"/>
            <wp:positionH relativeFrom="column">
              <wp:posOffset>2328545</wp:posOffset>
            </wp:positionH>
            <wp:positionV relativeFrom="paragraph">
              <wp:posOffset>175260</wp:posOffset>
            </wp:positionV>
            <wp:extent cx="1025525" cy="524510"/>
            <wp:effectExtent l="0" t="0" r="3175" b="8890"/>
            <wp:wrapTight wrapText="bothSides">
              <wp:wrapPolygon edited="0">
                <wp:start x="8827" y="785"/>
                <wp:lineTo x="0" y="7845"/>
                <wp:lineTo x="0" y="13337"/>
                <wp:lineTo x="7222" y="15690"/>
                <wp:lineTo x="7624" y="21182"/>
                <wp:lineTo x="12037" y="21182"/>
                <wp:lineTo x="12438" y="14906"/>
                <wp:lineTo x="21266" y="14906"/>
                <wp:lineTo x="21266" y="10199"/>
                <wp:lineTo x="11235" y="785"/>
                <wp:lineTo x="8827" y="785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где: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  <w:iCs/>
          <w:caps/>
          <w:noProof/>
        </w:rPr>
        <w:drawing>
          <wp:anchor distT="0" distB="0" distL="114300" distR="114300" simplePos="0" relativeHeight="251666432" behindDoc="1" locked="0" layoutInCell="1" allowOverlap="1" wp14:anchorId="173AC6D3" wp14:editId="44EA3C88">
            <wp:simplePos x="0" y="0"/>
            <wp:positionH relativeFrom="column">
              <wp:posOffset>454660</wp:posOffset>
            </wp:positionH>
            <wp:positionV relativeFrom="paragraph">
              <wp:posOffset>13335</wp:posOffset>
            </wp:positionV>
            <wp:extent cx="158750" cy="230505"/>
            <wp:effectExtent l="0" t="0" r="0" b="0"/>
            <wp:wrapTight wrapText="bothSides">
              <wp:wrapPolygon edited="0">
                <wp:start x="0" y="0"/>
                <wp:lineTo x="0" y="19636"/>
                <wp:lineTo x="18144" y="19636"/>
                <wp:lineTo x="18144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B0B">
        <w:rPr>
          <w:rFonts w:ascii="PT Astra Serif" w:hAnsi="PT Astra Serif"/>
        </w:rPr>
        <w:t xml:space="preserve"> </w:t>
      </w:r>
      <w:r w:rsidRPr="00DA6B0B">
        <w:rPr>
          <w:rFonts w:ascii="PT Astra Serif" w:hAnsi="PT Astra Serif"/>
          <w:i/>
        </w:rPr>
        <w:t>–</w:t>
      </w:r>
      <w:r w:rsidRPr="00DA6B0B">
        <w:rPr>
          <w:rFonts w:ascii="PT Astra Serif" w:hAnsi="PT Astra Serif"/>
        </w:rPr>
        <w:t xml:space="preserve"> уровень обеспеченности i-м видом инженерной и транспортной инфраструктуры (энергоснабжение, водоснабжение, теплоснабжение, телефонная связь, объекты транспортной инфраструктуры), в процентах;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n </w:t>
      </w:r>
      <w:r w:rsidRPr="00DA6B0B">
        <w:rPr>
          <w:rFonts w:ascii="PT Astra Serif" w:hAnsi="PT Astra Serif"/>
          <w:i/>
        </w:rPr>
        <w:t>–</w:t>
      </w:r>
      <w:r w:rsidRPr="00DA6B0B">
        <w:rPr>
          <w:rFonts w:ascii="PT Astra Serif" w:hAnsi="PT Astra Serif"/>
        </w:rPr>
        <w:t xml:space="preserve"> количество видов необходимой инженерной и транспортной инфраструктуры.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84" w:name="sub_2008"/>
      <w:r w:rsidRPr="00DA6B0B">
        <w:rPr>
          <w:rFonts w:ascii="PT Astra Serif" w:hAnsi="PT Astra Serif"/>
        </w:rPr>
        <w:t>3.</w:t>
      </w:r>
      <w:r w:rsidR="00BD2B25">
        <w:rPr>
          <w:rFonts w:ascii="PT Astra Serif" w:hAnsi="PT Astra Serif"/>
        </w:rPr>
        <w:t>7</w:t>
      </w:r>
      <w:r w:rsidRPr="00DA6B0B">
        <w:rPr>
          <w:rFonts w:ascii="PT Astra Serif" w:hAnsi="PT Astra Serif"/>
        </w:rPr>
        <w:t>. Оценка эффективности на основе количественных критериев рассчитывается по следующей формуле:</w:t>
      </w:r>
    </w:p>
    <w:bookmarkEnd w:id="84"/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  <w:iCs/>
          <w:caps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92109DE" wp14:editId="33846909">
            <wp:simplePos x="0" y="0"/>
            <wp:positionH relativeFrom="column">
              <wp:posOffset>2221230</wp:posOffset>
            </wp:positionH>
            <wp:positionV relativeFrom="paragraph">
              <wp:posOffset>2540</wp:posOffset>
            </wp:positionV>
            <wp:extent cx="1192530" cy="532765"/>
            <wp:effectExtent l="0" t="0" r="7620" b="635"/>
            <wp:wrapTight wrapText="bothSides">
              <wp:wrapPolygon edited="0">
                <wp:start x="7591" y="0"/>
                <wp:lineTo x="0" y="6951"/>
                <wp:lineTo x="0" y="11585"/>
                <wp:lineTo x="7246" y="19309"/>
                <wp:lineTo x="7591" y="20853"/>
                <wp:lineTo x="11042" y="20853"/>
                <wp:lineTo x="12077" y="19309"/>
                <wp:lineTo x="21393" y="14675"/>
                <wp:lineTo x="21393" y="9268"/>
                <wp:lineTo x="18633" y="6179"/>
                <wp:lineTo x="10351" y="0"/>
                <wp:lineTo x="7591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где: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  <w:iCs/>
          <w:caps/>
          <w:noProof/>
        </w:rPr>
        <w:drawing>
          <wp:anchor distT="0" distB="0" distL="114300" distR="114300" simplePos="0" relativeHeight="251668480" behindDoc="1" locked="0" layoutInCell="1" allowOverlap="1" wp14:anchorId="79BE3A82" wp14:editId="11D78EEE">
            <wp:simplePos x="0" y="0"/>
            <wp:positionH relativeFrom="column">
              <wp:posOffset>454660</wp:posOffset>
            </wp:positionH>
            <wp:positionV relativeFrom="paragraph">
              <wp:posOffset>-6350</wp:posOffset>
            </wp:positionV>
            <wp:extent cx="207010" cy="246380"/>
            <wp:effectExtent l="0" t="0" r="2540" b="1270"/>
            <wp:wrapTight wrapText="bothSides">
              <wp:wrapPolygon edited="0">
                <wp:start x="0" y="0"/>
                <wp:lineTo x="0" y="20041"/>
                <wp:lineTo x="19877" y="20041"/>
                <wp:lineTo x="19877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B0B">
        <w:rPr>
          <w:rFonts w:ascii="PT Astra Serif" w:hAnsi="PT Astra Serif"/>
        </w:rPr>
        <w:t xml:space="preserve"> </w:t>
      </w:r>
      <w:r w:rsidRPr="00DA6B0B">
        <w:rPr>
          <w:rFonts w:ascii="PT Astra Serif" w:hAnsi="PT Astra Serif"/>
          <w:i/>
        </w:rPr>
        <w:t>–</w:t>
      </w:r>
      <w:r w:rsidRPr="00DA6B0B">
        <w:rPr>
          <w:rFonts w:ascii="PT Astra Serif" w:hAnsi="PT Astra Serif"/>
        </w:rPr>
        <w:t xml:space="preserve"> балл оценки i-</w:t>
      </w:r>
      <w:proofErr w:type="spellStart"/>
      <w:r w:rsidRPr="00DA6B0B">
        <w:rPr>
          <w:rFonts w:ascii="PT Astra Serif" w:hAnsi="PT Astra Serif"/>
        </w:rPr>
        <w:t>го</w:t>
      </w:r>
      <w:proofErr w:type="spellEnd"/>
      <w:r w:rsidRPr="00DA6B0B">
        <w:rPr>
          <w:rFonts w:ascii="PT Astra Serif" w:hAnsi="PT Astra Serif"/>
        </w:rPr>
        <w:t xml:space="preserve"> количественного критерия;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  <w:iCs/>
          <w:caps/>
          <w:noProof/>
        </w:rPr>
        <w:drawing>
          <wp:anchor distT="0" distB="0" distL="114300" distR="114300" simplePos="0" relativeHeight="251669504" behindDoc="1" locked="0" layoutInCell="1" allowOverlap="1" wp14:anchorId="15930420" wp14:editId="4411F3ED">
            <wp:simplePos x="0" y="0"/>
            <wp:positionH relativeFrom="column">
              <wp:posOffset>449580</wp:posOffset>
            </wp:positionH>
            <wp:positionV relativeFrom="paragraph">
              <wp:posOffset>49530</wp:posOffset>
            </wp:positionV>
            <wp:extent cx="182880" cy="230505"/>
            <wp:effectExtent l="0" t="0" r="762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B0B">
        <w:rPr>
          <w:rFonts w:ascii="PT Astra Serif" w:hAnsi="PT Astra Serif"/>
        </w:rPr>
        <w:t xml:space="preserve"> </w:t>
      </w:r>
      <w:r w:rsidRPr="00DA6B0B">
        <w:rPr>
          <w:rFonts w:ascii="PT Astra Serif" w:hAnsi="PT Astra Serif"/>
          <w:i/>
        </w:rPr>
        <w:t>–</w:t>
      </w:r>
      <w:r w:rsidRPr="00DA6B0B">
        <w:rPr>
          <w:rFonts w:ascii="PT Astra Serif" w:hAnsi="PT Astra Serif"/>
        </w:rPr>
        <w:t xml:space="preserve"> весовой коэффициент i-</w:t>
      </w:r>
      <w:proofErr w:type="spellStart"/>
      <w:r w:rsidRPr="00DA6B0B">
        <w:rPr>
          <w:rFonts w:ascii="PT Astra Serif" w:hAnsi="PT Astra Serif"/>
        </w:rPr>
        <w:t>го</w:t>
      </w:r>
      <w:proofErr w:type="spellEnd"/>
      <w:r w:rsidRPr="00DA6B0B">
        <w:rPr>
          <w:rFonts w:ascii="PT Astra Serif" w:hAnsi="PT Astra Serif"/>
        </w:rPr>
        <w:t xml:space="preserve"> количественного критерия, в процентах;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  <w:iCs/>
          <w:caps/>
          <w:noProof/>
        </w:rPr>
        <w:drawing>
          <wp:anchor distT="0" distB="0" distL="114300" distR="114300" simplePos="0" relativeHeight="251670528" behindDoc="1" locked="0" layoutInCell="1" allowOverlap="1" wp14:anchorId="7FC79CB1" wp14:editId="27D32B16">
            <wp:simplePos x="0" y="0"/>
            <wp:positionH relativeFrom="column">
              <wp:posOffset>453390</wp:posOffset>
            </wp:positionH>
            <wp:positionV relativeFrom="paragraph">
              <wp:posOffset>48895</wp:posOffset>
            </wp:positionV>
            <wp:extent cx="207010" cy="230505"/>
            <wp:effectExtent l="0" t="0" r="2540" b="0"/>
            <wp:wrapTight wrapText="bothSides">
              <wp:wrapPolygon edited="0">
                <wp:start x="0" y="0"/>
                <wp:lineTo x="0" y="19636"/>
                <wp:lineTo x="19877" y="19636"/>
                <wp:lineTo x="19877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B0B">
        <w:rPr>
          <w:rFonts w:ascii="PT Astra Serif" w:hAnsi="PT Astra Serif"/>
        </w:rPr>
        <w:t xml:space="preserve"> </w:t>
      </w:r>
      <w:r w:rsidRPr="00DA6B0B">
        <w:rPr>
          <w:rFonts w:ascii="PT Astra Serif" w:hAnsi="PT Astra Serif"/>
          <w:i/>
        </w:rPr>
        <w:t>–</w:t>
      </w:r>
      <w:r w:rsidRPr="00DA6B0B">
        <w:rPr>
          <w:rFonts w:ascii="PT Astra Serif" w:hAnsi="PT Astra Serif"/>
        </w:rPr>
        <w:t xml:space="preserve"> общее число количественных критериев.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Сумма весовых коэффициентов по всем количественным критериям составляет 100%.</w:t>
      </w:r>
    </w:p>
    <w:p w:rsidR="00DA6B0B" w:rsidRPr="00DA6B0B" w:rsidRDefault="00466794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85" w:name="sub_2009"/>
      <w:r>
        <w:rPr>
          <w:rFonts w:ascii="PT Astra Serif" w:hAnsi="PT Astra Serif"/>
        </w:rPr>
        <w:t>3.8</w:t>
      </w:r>
      <w:r w:rsidR="00DA6B0B" w:rsidRPr="00DA6B0B">
        <w:rPr>
          <w:rFonts w:ascii="PT Astra Serif" w:hAnsi="PT Astra Serif"/>
        </w:rPr>
        <w:t xml:space="preserve">. Значения весовых коэффициентов количественных критериев в зависимости от типа проекта, устанавливаемые в целях настоящей методики, приведены в </w:t>
      </w:r>
      <w:hyperlink w:anchor="sub_20020" w:history="1">
        <w:r w:rsidR="00DA6B0B" w:rsidRPr="00DA6B0B">
          <w:rPr>
            <w:rFonts w:ascii="PT Astra Serif" w:hAnsi="PT Astra Serif"/>
          </w:rPr>
          <w:t>приложении № 2</w:t>
        </w:r>
      </w:hyperlink>
      <w:r w:rsidR="00DA6B0B" w:rsidRPr="00DA6B0B">
        <w:rPr>
          <w:rFonts w:ascii="PT Astra Serif" w:hAnsi="PT Astra Serif"/>
        </w:rPr>
        <w:t xml:space="preserve"> к настоящей Методике.</w:t>
      </w:r>
    </w:p>
    <w:bookmarkEnd w:id="85"/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Возможные значения баллов оценки по каждому из количественных критериев приведены в графе «Допустимые баллы оценки» </w:t>
      </w:r>
      <w:hyperlink w:anchor="sub_20012" w:history="1">
        <w:r w:rsidRPr="00DA6B0B">
          <w:rPr>
            <w:rFonts w:ascii="PT Astra Serif" w:hAnsi="PT Astra Serif"/>
          </w:rPr>
          <w:t>таблицы 2</w:t>
        </w:r>
      </w:hyperlink>
      <w:r w:rsidRPr="00DA6B0B">
        <w:rPr>
          <w:rFonts w:ascii="PT Astra Serif" w:hAnsi="PT Astra Serif"/>
        </w:rPr>
        <w:t xml:space="preserve"> «Оценка соответствия проекта количественным критериям» приложения № 1 к настоящей Методике.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/>
          <w:bCs/>
        </w:rPr>
      </w:pPr>
      <w:bookmarkStart w:id="86" w:name="sub_2400"/>
      <w:r w:rsidRPr="00DA6B0B">
        <w:rPr>
          <w:rFonts w:ascii="PT Astra Serif" w:hAnsi="PT Astra Serif"/>
          <w:b/>
          <w:bCs/>
        </w:rPr>
        <w:t>IV. Расчет интегральной оценки эффективности</w:t>
      </w:r>
    </w:p>
    <w:bookmarkEnd w:id="86"/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87" w:name="sub_2010"/>
      <w:r w:rsidRPr="00DA6B0B">
        <w:rPr>
          <w:rFonts w:ascii="PT Astra Serif" w:hAnsi="PT Astra Serif"/>
        </w:rPr>
        <w:t>4.1. Интегральная оценка (</w:t>
      </w:r>
      <w:proofErr w:type="spellStart"/>
      <w:r w:rsidRPr="00DA6B0B">
        <w:rPr>
          <w:rFonts w:ascii="PT Astra Serif" w:hAnsi="PT Astra Serif"/>
        </w:rPr>
        <w:t>Эинт</w:t>
      </w:r>
      <w:proofErr w:type="spellEnd"/>
      <w:r w:rsidRPr="00DA6B0B">
        <w:rPr>
          <w:rFonts w:ascii="PT Astra Serif" w:hAnsi="PT Astra Serif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87"/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DA6B0B">
        <w:rPr>
          <w:rFonts w:ascii="PT Astra Serif" w:hAnsi="PT Astra Serif"/>
        </w:rPr>
        <w:t>Э</w:t>
      </w:r>
      <w:r w:rsidRPr="00DA6B0B">
        <w:rPr>
          <w:rFonts w:ascii="PT Astra Serif" w:hAnsi="PT Astra Serif"/>
          <w:vertAlign w:val="subscript"/>
        </w:rPr>
        <w:t>ИНТ</w:t>
      </w:r>
      <w:r w:rsidRPr="00DA6B0B">
        <w:rPr>
          <w:rFonts w:ascii="PT Astra Serif" w:hAnsi="PT Astra Serif"/>
        </w:rPr>
        <w:t xml:space="preserve"> = Ч</w:t>
      </w:r>
      <w:proofErr w:type="gramStart"/>
      <w:r w:rsidRPr="00DA6B0B">
        <w:rPr>
          <w:rFonts w:ascii="PT Astra Serif" w:hAnsi="PT Astra Serif"/>
          <w:vertAlign w:val="subscript"/>
        </w:rPr>
        <w:t>1</w:t>
      </w:r>
      <w:proofErr w:type="gramEnd"/>
      <w:r w:rsidRPr="00DA6B0B">
        <w:rPr>
          <w:rFonts w:ascii="PT Astra Serif" w:hAnsi="PT Astra Serif"/>
        </w:rPr>
        <w:t>×0,2 + Ч</w:t>
      </w:r>
      <w:r w:rsidRPr="00DA6B0B">
        <w:rPr>
          <w:rFonts w:ascii="PT Astra Serif" w:hAnsi="PT Astra Serif"/>
          <w:vertAlign w:val="subscript"/>
        </w:rPr>
        <w:t>2</w:t>
      </w:r>
      <w:r w:rsidRPr="00DA6B0B">
        <w:rPr>
          <w:rFonts w:ascii="PT Astra Serif" w:hAnsi="PT Astra Serif"/>
        </w:rPr>
        <w:t>×0,8,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где: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Ч </w:t>
      </w:r>
      <w:r w:rsidRPr="00DA6B0B">
        <w:rPr>
          <w:rFonts w:ascii="PT Astra Serif" w:hAnsi="PT Astra Serif"/>
          <w:vertAlign w:val="subscript"/>
        </w:rPr>
        <w:t xml:space="preserve">1 </w:t>
      </w:r>
      <w:r w:rsidRPr="00DA6B0B">
        <w:rPr>
          <w:rFonts w:ascii="PT Astra Serif" w:hAnsi="PT Astra Serif"/>
        </w:rPr>
        <w:t xml:space="preserve"> </w:t>
      </w:r>
      <w:r w:rsidRPr="00DA6B0B">
        <w:rPr>
          <w:rFonts w:ascii="PT Astra Serif" w:hAnsi="PT Astra Serif"/>
          <w:i/>
        </w:rPr>
        <w:t>–</w:t>
      </w:r>
      <w:r w:rsidRPr="00DA6B0B">
        <w:rPr>
          <w:rFonts w:ascii="PT Astra Serif" w:hAnsi="PT Astra Serif"/>
        </w:rPr>
        <w:t xml:space="preserve"> оценка эффективности на основе качественных критериев;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Ч </w:t>
      </w:r>
      <w:r w:rsidRPr="00DA6B0B">
        <w:rPr>
          <w:rFonts w:ascii="PT Astra Serif" w:hAnsi="PT Astra Serif"/>
          <w:vertAlign w:val="subscript"/>
        </w:rPr>
        <w:t>2</w:t>
      </w:r>
      <w:r w:rsidRPr="00DA6B0B">
        <w:rPr>
          <w:rFonts w:ascii="PT Astra Serif" w:hAnsi="PT Astra Serif"/>
        </w:rPr>
        <w:t xml:space="preserve"> </w:t>
      </w:r>
      <w:r w:rsidRPr="00DA6B0B">
        <w:rPr>
          <w:rFonts w:ascii="PT Astra Serif" w:hAnsi="PT Astra Serif"/>
          <w:i/>
        </w:rPr>
        <w:t>–</w:t>
      </w:r>
      <w:r w:rsidRPr="00DA6B0B">
        <w:rPr>
          <w:rFonts w:ascii="PT Astra Serif" w:hAnsi="PT Astra Serif"/>
        </w:rPr>
        <w:t xml:space="preserve"> оценка эффективности на основе количественных критериев;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DA6B0B" w:rsidRPr="00DA6B0B" w:rsidRDefault="00DA6B0B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 xml:space="preserve">Расчет интегральной оценки приведен в </w:t>
      </w:r>
      <w:hyperlink w:anchor="sub_20013" w:history="1">
        <w:r w:rsidRPr="00DA6B0B">
          <w:rPr>
            <w:rFonts w:ascii="PT Astra Serif" w:hAnsi="PT Astra Serif"/>
          </w:rPr>
          <w:t>таблице 3</w:t>
        </w:r>
      </w:hyperlink>
      <w:r w:rsidRPr="00DA6B0B">
        <w:rPr>
          <w:rFonts w:ascii="PT Astra Serif" w:hAnsi="PT Astra Serif"/>
        </w:rPr>
        <w:t xml:space="preserve"> «Расчет интегральной оценки эффективности» приложения № 1 к настоящей Методике.</w:t>
      </w:r>
    </w:p>
    <w:p w:rsidR="00DA6B0B" w:rsidRPr="00DA6B0B" w:rsidRDefault="00486090" w:rsidP="00DA6B0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88" w:name="sub_2011"/>
      <w:r>
        <w:rPr>
          <w:rFonts w:ascii="PT Astra Serif" w:hAnsi="PT Astra Serif"/>
        </w:rPr>
        <w:t>4</w:t>
      </w:r>
      <w:r w:rsidR="00DA6B0B" w:rsidRPr="00DA6B0B">
        <w:rPr>
          <w:rFonts w:ascii="PT Astra Serif" w:hAnsi="PT Astra Serif"/>
        </w:rPr>
        <w:t>.</w:t>
      </w:r>
      <w:r>
        <w:rPr>
          <w:rFonts w:ascii="PT Astra Serif" w:hAnsi="PT Astra Serif"/>
        </w:rPr>
        <w:t>2.</w:t>
      </w:r>
      <w:r w:rsidR="00DA6B0B" w:rsidRPr="00DA6B0B">
        <w:rPr>
          <w:rFonts w:ascii="PT Astra Serif" w:hAnsi="PT Astra Serif"/>
        </w:rPr>
        <w:t xml:space="preserve"> При осуществлении оценки эффективности предельное (минимальное) значение интегральной оценки устанавливается равным 70 процентов. Соответствие или превышение числового значения интегральной оценки, установленному предельному значению свидетельствует об эффективности </w:t>
      </w:r>
      <w:r w:rsidR="00842E51">
        <w:rPr>
          <w:rFonts w:ascii="PT Astra Serif" w:hAnsi="PT Astra Serif"/>
        </w:rPr>
        <w:t>п</w:t>
      </w:r>
      <w:r w:rsidR="00DA6B0B" w:rsidRPr="00DA6B0B">
        <w:rPr>
          <w:rFonts w:ascii="PT Astra Serif" w:hAnsi="PT Astra Serif"/>
        </w:rPr>
        <w:t>роекта и целесообразности его финансирования полностью или частично за счет средств местного бюджета.</w:t>
      </w:r>
    </w:p>
    <w:bookmarkEnd w:id="88"/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80E93" w:rsidRDefault="00480E93">
      <w:pPr>
        <w:spacing w:after="200" w:line="276" w:lineRule="auto"/>
        <w:rPr>
          <w:rFonts w:ascii="PT Astra Serif" w:hAnsi="PT Astra Serif"/>
        </w:rPr>
        <w:sectPr w:rsidR="00480E93" w:rsidSect="00F80CC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A6B0B" w:rsidRDefault="00DA6B0B" w:rsidP="00DA6B0B">
      <w:pPr>
        <w:tabs>
          <w:tab w:val="left" w:pos="4395"/>
          <w:tab w:val="center" w:pos="5400"/>
        </w:tabs>
        <w:ind w:left="5954"/>
        <w:rPr>
          <w:rFonts w:ascii="PT Astra Serif" w:hAnsi="PT Astra Serif" w:cs="Courier New"/>
        </w:rPr>
      </w:pPr>
      <w:r w:rsidRPr="00DA6B0B">
        <w:rPr>
          <w:rFonts w:ascii="PT Astra Serif" w:hAnsi="PT Astra Serif" w:cs="Courier New"/>
        </w:rPr>
        <w:lastRenderedPageBreak/>
        <w:t xml:space="preserve">Приложение № 1 </w:t>
      </w:r>
    </w:p>
    <w:p w:rsidR="00DA6B0B" w:rsidRPr="00DA6B0B" w:rsidRDefault="00DA6B0B" w:rsidP="00DA6B0B">
      <w:pPr>
        <w:tabs>
          <w:tab w:val="left" w:pos="4395"/>
        </w:tabs>
        <w:ind w:left="5954"/>
        <w:jc w:val="both"/>
        <w:rPr>
          <w:rFonts w:ascii="PT Astra Serif" w:hAnsi="PT Astra Serif" w:cs="Courier New"/>
        </w:rPr>
      </w:pPr>
      <w:r w:rsidRPr="00DA6B0B">
        <w:rPr>
          <w:rFonts w:ascii="PT Astra Serif" w:hAnsi="PT Astra Serif" w:cs="Courier New"/>
        </w:rPr>
        <w:t>к Методике оценки эффективности</w:t>
      </w:r>
    </w:p>
    <w:p w:rsidR="00DA6B0B" w:rsidRPr="00DA6B0B" w:rsidRDefault="00DA6B0B" w:rsidP="00DA6B0B">
      <w:pPr>
        <w:tabs>
          <w:tab w:val="left" w:pos="4395"/>
        </w:tabs>
        <w:ind w:left="5954"/>
        <w:jc w:val="both"/>
        <w:rPr>
          <w:rFonts w:ascii="PT Astra Serif" w:hAnsi="PT Astra Serif" w:cs="Courier New"/>
        </w:rPr>
      </w:pPr>
      <w:r w:rsidRPr="00DA6B0B">
        <w:rPr>
          <w:rFonts w:ascii="PT Astra Serif" w:hAnsi="PT Astra Serif" w:cs="Courier New"/>
        </w:rPr>
        <w:t>использования средств бюджета Пуровского района, направляемых на капитальные вложения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842E51" w:rsidRDefault="00DA6B0B" w:rsidP="00DA6B0B">
      <w:pPr>
        <w:tabs>
          <w:tab w:val="center" w:pos="5400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  <w:r w:rsidRPr="00842E51">
        <w:rPr>
          <w:rFonts w:ascii="PT Astra Serif" w:hAnsi="PT Astra Serif"/>
          <w:b/>
          <w:bCs/>
        </w:rPr>
        <w:t>Р</w:t>
      </w:r>
      <w:r w:rsidR="00842E51" w:rsidRPr="00842E51">
        <w:rPr>
          <w:rFonts w:ascii="PT Astra Serif" w:hAnsi="PT Astra Serif"/>
          <w:b/>
          <w:bCs/>
        </w:rPr>
        <w:t>АСЧЕТ</w:t>
      </w:r>
    </w:p>
    <w:p w:rsidR="00DA6B0B" w:rsidRPr="00842E51" w:rsidRDefault="00DA6B0B" w:rsidP="00DA6B0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842E51">
        <w:rPr>
          <w:rFonts w:ascii="PT Astra Serif" w:hAnsi="PT Astra Serif"/>
          <w:b/>
          <w:bCs/>
        </w:rPr>
        <w:t>интегральной оценки эффективности инвестиционного проекта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Наименование проекта ____________________________________________________________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производства)_____________________________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________________________________________________________________________________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Заявитель _______________________________________________________________________</w:t>
      </w:r>
    </w:p>
    <w:p w:rsidR="00DA6B0B" w:rsidRPr="00DA6B0B" w:rsidRDefault="00DA6B0B" w:rsidP="00DA6B0B">
      <w:pPr>
        <w:autoSpaceDE w:val="0"/>
        <w:autoSpaceDN w:val="0"/>
        <w:adjustRightInd w:val="0"/>
        <w:rPr>
          <w:rFonts w:ascii="PT Astra Serif" w:hAnsi="PT Astra Serif"/>
        </w:rPr>
      </w:pPr>
      <w:r w:rsidRPr="00DA6B0B">
        <w:rPr>
          <w:rFonts w:ascii="PT Astra Serif" w:hAnsi="PT Astra Serif"/>
        </w:rPr>
        <w:t>Тип проекта_____________________________________________________________________</w:t>
      </w:r>
    </w:p>
    <w:p w:rsidR="00DA6B0B" w:rsidRPr="00DA6B0B" w:rsidRDefault="00DA6B0B" w:rsidP="00DA6B0B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</w:rPr>
      </w:pPr>
      <w:r w:rsidRPr="00DA6B0B">
        <w:rPr>
          <w:rFonts w:ascii="PT Astra Serif" w:hAnsi="PT Astra Serif"/>
          <w:bCs/>
        </w:rPr>
        <w:t>Таблица 1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</w:rPr>
      </w:pPr>
      <w:r w:rsidRPr="00DA6B0B">
        <w:rPr>
          <w:rFonts w:ascii="PT Astra Serif" w:hAnsi="PT Astra Serif"/>
          <w:bCs/>
        </w:rPr>
        <w:t>Оценка соответствия инвестиционного проекта качественным критериям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659"/>
        <w:gridCol w:w="3280"/>
      </w:tblGrid>
      <w:tr w:rsidR="00DA6B0B" w:rsidRPr="00DA6B0B" w:rsidTr="00DC4D4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№ </w:t>
            </w:r>
            <w:proofErr w:type="gramStart"/>
            <w:r w:rsidRPr="00DA6B0B">
              <w:rPr>
                <w:rFonts w:ascii="PT Astra Serif" w:hAnsi="PT Astra Serif"/>
              </w:rPr>
              <w:t>п</w:t>
            </w:r>
            <w:proofErr w:type="gramEnd"/>
            <w:r w:rsidRPr="00DA6B0B">
              <w:rPr>
                <w:rFonts w:ascii="PT Astra Serif" w:hAnsi="PT Astra Serif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Критерий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Допустимые баллы оценки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gramStart"/>
            <w:r w:rsidRPr="00DA6B0B">
              <w:rPr>
                <w:rFonts w:ascii="PT Astra Serif" w:hAnsi="PT Astra Serif"/>
              </w:rPr>
              <w:t>Балл оценки (б_1i) или «критерий не применим»)</w:t>
            </w:r>
            <w:proofErr w:type="gram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Ссылки на документальные подтверждения</w:t>
            </w:r>
          </w:p>
        </w:tc>
      </w:tr>
      <w:tr w:rsidR="00DA6B0B" w:rsidRPr="00DA6B0B" w:rsidTr="00DC4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цели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DA6B0B" w:rsidRPr="00DA6B0B" w:rsidTr="00DC4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723B38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proofErr w:type="gramStart"/>
            <w:r w:rsidRPr="00DA6B0B">
              <w:rPr>
                <w:rFonts w:ascii="PT Astra Serif" w:hAnsi="PT Astra Serif"/>
              </w:rPr>
              <w:t xml:space="preserve">Соответствие цели инвестиционного проекта приоритетам и целям, определенным в Стратегии социально-экономического развития муниципального </w:t>
            </w:r>
            <w:r w:rsidR="00723B38" w:rsidRPr="00723B38">
              <w:rPr>
                <w:rFonts w:ascii="PT Astra Serif" w:hAnsi="PT Astra Serif"/>
              </w:rPr>
              <w:t>округа</w:t>
            </w:r>
            <w:r w:rsidRPr="00DA6B0B">
              <w:rPr>
                <w:rFonts w:ascii="PT Astra Serif" w:hAnsi="PT Astra Serif"/>
              </w:rPr>
              <w:t xml:space="preserve"> Пуровский район, муниципальных программах, отраслевых концепциях, стратегиях развития на среднесрочный и долгосрочные периоды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DA6B0B" w:rsidRPr="00DA6B0B" w:rsidTr="00DC4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Комплексный подход к </w:t>
            </w:r>
            <w:r w:rsidRPr="00DA6B0B">
              <w:rPr>
                <w:rFonts w:ascii="PT Astra Serif" w:hAnsi="PT Astra Serif"/>
              </w:rPr>
              <w:lastRenderedPageBreak/>
              <w:t>реализации конкретной проблемы в рамках инвестиционного проекта во взаимосвязи с программными мероприятиями, реализуемыми в рамках муниципальных (государственных)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lastRenderedPageBreak/>
              <w:t>1;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lastRenderedPageBreak/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для инвестиционных </w:t>
            </w:r>
            <w:r w:rsidRPr="00DA6B0B">
              <w:rPr>
                <w:rFonts w:ascii="PT Astra Serif" w:hAnsi="PT Astra Serif"/>
              </w:rPr>
              <w:lastRenderedPageBreak/>
              <w:t>проектов, включенных в государственные и муниципальные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Для инвестиционных проектов, не включенных в указанные программы, указываются реквизиты документов территориального планирования (утвержденных в установленном порядке). Для инвестиционных проектов, не включенных в программы, имеющих приоритетное значение для решения отдельных важнейших задач развития Пуровского района указываются реквизиты поручений Главы Пуровского района, Губернатора ЯНАО</w:t>
            </w:r>
          </w:p>
        </w:tc>
      </w:tr>
      <w:tr w:rsidR="00DA6B0B" w:rsidRPr="00DA6B0B" w:rsidTr="00DC4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заявителями полномочий, отнесенных к предмету их 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обоснование необходимости строительства (реконструкции, технического перевооружения) объекта капитального строительства, в связи с осуществлением заявителями полномочий, отнесенных к предмету их ведения</w:t>
            </w:r>
          </w:p>
        </w:tc>
      </w:tr>
      <w:tr w:rsidR="00DA6B0B" w:rsidRPr="00DA6B0B" w:rsidTr="00DC4D47">
        <w:trPr>
          <w:trHeight w:val="2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Отсутствие в достаточном объеме замещающей продукции (работ, услуг), производимой иными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указываются объемы, основные характеристики продукции (работ, услуг), не имеющей мировых и отечественных аналогов, либо замещаемой импортируемой продукции; 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DA6B0B" w:rsidRPr="00DA6B0B" w:rsidTr="00DC4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Обоснование необходимости реализации инвестиционного проекта с привлечением средств местного (окружного)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0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1) указывается наименование муниципальной (государственной) программы, в которую планируется включить инвестиционный проект или распоряжений (поручений) Губернатора Ямало-Ненецкого автономного округа, главы Пуровского района;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2) реквизиты документов (договоров, протоколов, соглашений и т.п.), подтверждающих намерение участников инвестиционного проекта о его </w:t>
            </w:r>
            <w:proofErr w:type="spellStart"/>
            <w:r w:rsidRPr="00DA6B0B">
              <w:rPr>
                <w:rFonts w:ascii="PT Astra Serif" w:hAnsi="PT Astra Serif"/>
              </w:rPr>
              <w:t>софинансировании</w:t>
            </w:r>
            <w:proofErr w:type="spellEnd"/>
            <w:r w:rsidRPr="00DA6B0B">
              <w:rPr>
                <w:rFonts w:ascii="PT Astra Serif" w:hAnsi="PT Astra Serif"/>
              </w:rPr>
              <w:t xml:space="preserve"> с указанием планируемого объема капитальных вложений со стороны каждого участника</w:t>
            </w:r>
          </w:p>
        </w:tc>
      </w:tr>
      <w:tr w:rsidR="00DA6B0B" w:rsidRPr="00DA6B0B" w:rsidTr="00DC4D47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изделий, для отделки интерьеров и фасада, машин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0;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критерий не применим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1) 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2) документально подтвержденные данные по </w:t>
            </w:r>
            <w:r w:rsidRPr="00DA6B0B">
              <w:rPr>
                <w:rFonts w:ascii="PT Astra Serif" w:hAnsi="PT Astra Serif"/>
              </w:rPr>
              <w:lastRenderedPageBreak/>
              <w:t>проекту-аналогу.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DA6B0B" w:rsidRPr="00DA6B0B" w:rsidTr="00DC4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0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критерий не применим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1)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2) в случае если проведение государственной экспертизы проектной документации не требуется: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а) ссылка на соответствующие пункты и подпункты статьи 49 Градостроительного кодекса Российской Федерации;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</w:tc>
      </w:tr>
      <w:tr w:rsidR="00DA6B0B" w:rsidRPr="00DA6B0B" w:rsidTr="00DC4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К_1 =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К_НП =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  <w:vertAlign w:val="subscript"/>
              </w:rPr>
            </w:pPr>
            <w:r w:rsidRPr="00DA6B0B">
              <w:rPr>
                <w:rFonts w:ascii="PT Astra Serif" w:hAnsi="PT Astra Serif"/>
              </w:rPr>
              <w:t xml:space="preserve">     К</w:t>
            </w:r>
            <w:proofErr w:type="gramStart"/>
            <w:r w:rsidRPr="00DA6B0B">
              <w:rPr>
                <w:rFonts w:ascii="PT Astra Serif" w:hAnsi="PT Astra Serif"/>
                <w:vertAlign w:val="subscript"/>
              </w:rPr>
              <w:t>1</w:t>
            </w:r>
            <w:proofErr w:type="gramEnd"/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Сумма (б_1i) =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     i = 1</w:t>
            </w:r>
          </w:p>
        </w:tc>
      </w:tr>
      <w:tr w:rsidR="00DA6B0B" w:rsidRPr="00DA6B0B" w:rsidTr="00DC4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Ч_1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DA6B0B">
              <w:rPr>
                <w:rFonts w:ascii="PT Astra Serif" w:hAnsi="PT Astra Serif"/>
                <w:b/>
                <w:iCs/>
                <w:caps/>
                <w:noProof/>
              </w:rPr>
              <w:drawing>
                <wp:anchor distT="0" distB="0" distL="114300" distR="114300" simplePos="0" relativeHeight="251671552" behindDoc="1" locked="0" layoutInCell="1" allowOverlap="1" wp14:anchorId="76F9C825" wp14:editId="678036B7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483870</wp:posOffset>
                  </wp:positionV>
                  <wp:extent cx="2838450" cy="325755"/>
                  <wp:effectExtent l="0" t="0" r="0" b="0"/>
                  <wp:wrapTight wrapText="bothSides">
                    <wp:wrapPolygon edited="0">
                      <wp:start x="8408" y="0"/>
                      <wp:lineTo x="0" y="2526"/>
                      <wp:lineTo x="0" y="15158"/>
                      <wp:lineTo x="4059" y="20211"/>
                      <wp:lineTo x="9713" y="20211"/>
                      <wp:lineTo x="21455" y="16421"/>
                      <wp:lineTo x="21455" y="5053"/>
                      <wp:lineTo x="9423" y="0"/>
                      <wp:lineTo x="8408" y="0"/>
                    </wp:wrapPolygon>
                  </wp:wrapTight>
                  <wp:docPr id="2" name="Рисунок 2" descr="base_24458_10780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4458_10780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480E93" w:rsidRDefault="00480E93">
      <w:pPr>
        <w:spacing w:after="200" w:line="276" w:lineRule="auto"/>
        <w:rPr>
          <w:rFonts w:ascii="PT Astra Serif" w:hAnsi="PT Astra Serif"/>
        </w:rPr>
        <w:sectPr w:rsidR="00480E93" w:rsidSect="00F80CC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A6B0B" w:rsidRPr="00DA6B0B" w:rsidRDefault="00DA6B0B" w:rsidP="00DA6B0B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</w:rPr>
      </w:pPr>
      <w:r w:rsidRPr="00DA6B0B">
        <w:rPr>
          <w:rFonts w:ascii="PT Astra Serif" w:hAnsi="PT Astra Serif"/>
        </w:rPr>
        <w:lastRenderedPageBreak/>
        <w:t>Таблица 2</w:t>
      </w:r>
    </w:p>
    <w:p w:rsidR="00DA6B0B" w:rsidRPr="00DA6B0B" w:rsidRDefault="00DA6B0B" w:rsidP="00DA6B0B">
      <w:pPr>
        <w:autoSpaceDE w:val="0"/>
        <w:autoSpaceDN w:val="0"/>
        <w:adjustRightInd w:val="0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DA6B0B">
        <w:rPr>
          <w:rFonts w:ascii="PT Astra Serif" w:hAnsi="PT Astra Serif"/>
        </w:rPr>
        <w:t>Оценка соответствия инвестиционного проекта</w:t>
      </w:r>
    </w:p>
    <w:p w:rsidR="00DA6B0B" w:rsidRPr="00DA6B0B" w:rsidRDefault="00DA6B0B" w:rsidP="00DA6B0B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DA6B0B">
        <w:rPr>
          <w:rFonts w:ascii="PT Astra Serif" w:hAnsi="PT Astra Serif"/>
        </w:rPr>
        <w:t>количественным критериям</w:t>
      </w:r>
    </w:p>
    <w:p w:rsidR="00DA6B0B" w:rsidRPr="00DA6B0B" w:rsidRDefault="00DA6B0B" w:rsidP="00DA6B0B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2291"/>
        <w:gridCol w:w="1133"/>
        <w:gridCol w:w="861"/>
        <w:gridCol w:w="1194"/>
        <w:gridCol w:w="1333"/>
        <w:gridCol w:w="2825"/>
      </w:tblGrid>
      <w:tr w:rsidR="00DA6B0B" w:rsidRPr="00DA6B0B" w:rsidTr="00A9099E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N </w:t>
            </w:r>
            <w:proofErr w:type="gramStart"/>
            <w:r w:rsidRPr="00DA6B0B">
              <w:rPr>
                <w:rFonts w:ascii="PT Astra Serif" w:hAnsi="PT Astra Serif"/>
              </w:rPr>
              <w:t>п</w:t>
            </w:r>
            <w:proofErr w:type="gramEnd"/>
            <w:r w:rsidRPr="00DA6B0B">
              <w:rPr>
                <w:rFonts w:ascii="PT Astra Serif" w:hAnsi="PT Astra Serif"/>
              </w:rPr>
              <w:t>/п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Критерий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DA6B0B">
              <w:rPr>
                <w:rFonts w:ascii="PT Astra Serif" w:hAnsi="PT Astra Serif"/>
              </w:rPr>
              <w:t>Допус-тимые</w:t>
            </w:r>
            <w:proofErr w:type="spellEnd"/>
            <w:proofErr w:type="gramEnd"/>
            <w:r w:rsidRPr="00DA6B0B">
              <w:rPr>
                <w:rFonts w:ascii="PT Astra Serif" w:hAnsi="PT Astra Serif"/>
              </w:rPr>
              <w:t xml:space="preserve"> баллы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Балл оценки (б_2i)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Весовой </w:t>
            </w:r>
            <w:proofErr w:type="spellStart"/>
            <w:r w:rsidRPr="00DA6B0B">
              <w:rPr>
                <w:rFonts w:ascii="PT Astra Serif" w:hAnsi="PT Astra Serif"/>
              </w:rPr>
              <w:t>коэффи-циент</w:t>
            </w:r>
            <w:proofErr w:type="spellEnd"/>
            <w:r w:rsidRPr="00DA6B0B">
              <w:rPr>
                <w:rFonts w:ascii="PT Astra Serif" w:hAnsi="PT Astra Serif"/>
              </w:rPr>
              <w:t xml:space="preserve"> критерия </w:t>
            </w:r>
            <w:proofErr w:type="spellStart"/>
            <w:proofErr w:type="gramStart"/>
            <w:r w:rsidRPr="00DA6B0B">
              <w:rPr>
                <w:rFonts w:ascii="PT Astra Serif" w:hAnsi="PT Astra Serif"/>
              </w:rPr>
              <w:t>р</w:t>
            </w:r>
            <w:proofErr w:type="gramEnd"/>
            <w:r w:rsidRPr="00DA6B0B">
              <w:rPr>
                <w:rFonts w:ascii="PT Astra Serif" w:hAnsi="PT Astra Serif"/>
              </w:rPr>
              <w:t>_i</w:t>
            </w:r>
            <w:proofErr w:type="spellEnd"/>
            <w:r w:rsidRPr="00DA6B0B">
              <w:rPr>
                <w:rFonts w:ascii="PT Astra Serif" w:hAnsi="PT Astra Serif"/>
              </w:rPr>
              <w:t xml:space="preserve"> (%)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DA6B0B">
              <w:rPr>
                <w:rFonts w:ascii="PT Astra Serif" w:hAnsi="PT Astra Serif"/>
              </w:rPr>
              <w:t>Средневзве-шенный</w:t>
            </w:r>
            <w:proofErr w:type="spellEnd"/>
            <w:proofErr w:type="gramEnd"/>
            <w:r w:rsidRPr="00DA6B0B">
              <w:rPr>
                <w:rFonts w:ascii="PT Astra Serif" w:hAnsi="PT Astra Serif"/>
              </w:rPr>
              <w:t xml:space="preserve"> балл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 (б_2i x </w:t>
            </w:r>
            <w:proofErr w:type="spellStart"/>
            <w:proofErr w:type="gramStart"/>
            <w:r w:rsidRPr="00DA6B0B">
              <w:rPr>
                <w:rFonts w:ascii="PT Astra Serif" w:hAnsi="PT Astra Serif"/>
              </w:rPr>
              <w:t>р</w:t>
            </w:r>
            <w:proofErr w:type="gramEnd"/>
            <w:r w:rsidRPr="00DA6B0B">
              <w:rPr>
                <w:rFonts w:ascii="PT Astra Serif" w:hAnsi="PT Astra Serif"/>
              </w:rPr>
              <w:t>_i</w:t>
            </w:r>
            <w:proofErr w:type="spellEnd"/>
            <w:r w:rsidRPr="00DA6B0B">
              <w:rPr>
                <w:rFonts w:ascii="PT Astra Serif" w:hAnsi="PT Astra Serif"/>
              </w:rPr>
              <w:t>) (%)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Ссылки на документальные подтверждения</w:t>
            </w:r>
          </w:p>
        </w:tc>
      </w:tr>
      <w:tr w:rsidR="00DA6B0B" w:rsidRPr="00DA6B0B" w:rsidTr="00A9099E">
        <w:trPr>
          <w:trHeight w:val="1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6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7</w:t>
            </w:r>
          </w:p>
        </w:tc>
      </w:tr>
      <w:tr w:rsidR="00DA6B0B" w:rsidRPr="00DA6B0B" w:rsidTr="00A9099E">
        <w:trPr>
          <w:trHeight w:val="22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значения количественных и конечных социально-экономических показателей (показателя) результатов реализации проекта в соответствии с паспортом проекта</w:t>
            </w:r>
          </w:p>
        </w:tc>
      </w:tr>
      <w:tr w:rsidR="00DA6B0B" w:rsidRPr="00DA6B0B" w:rsidTr="00A9099E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0,5;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1) реквизиты положительного заключения о проверке сметной стоимости инвестиционных проектов на предмет достоверности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или: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2) сравнение основных сведений и технико-экономических показателей инвестиционного проекта и проекта-аналога, реализуемого (или реализованного) на территории автономного округа или (в случае отсутствия проектов-аналогов, реализуемых на территории автономного округа) в Российской Федерации</w:t>
            </w:r>
          </w:p>
        </w:tc>
      </w:tr>
      <w:tr w:rsidR="00DA6B0B" w:rsidRPr="00DA6B0B" w:rsidTr="00A9099E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proofErr w:type="gramStart"/>
            <w:r w:rsidRPr="00DA6B0B">
              <w:rPr>
                <w:rFonts w:ascii="PT Astra Serif" w:hAnsi="PT Astra Serif"/>
              </w:rPr>
              <w:t xml:space="preserve">Наличие потребителей продукции (услуг), создаваемой в результате реализации инвестиционного проекта, в </w:t>
            </w:r>
            <w:r w:rsidRPr="00DA6B0B">
              <w:rPr>
                <w:rFonts w:ascii="PT Astra Serif" w:hAnsi="PT Astra Serif"/>
              </w:rPr>
              <w:lastRenderedPageBreak/>
              <w:t>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lastRenderedPageBreak/>
              <w:t>1;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0,5;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обоснование спроса (потребности) на услуги (продукцию), создаваемые в результате реализации инвестиционного проекта, для обеспечения проектируемого </w:t>
            </w:r>
            <w:r w:rsidRPr="00DA6B0B">
              <w:rPr>
                <w:rFonts w:ascii="PT Astra Serif" w:hAnsi="PT Astra Serif"/>
              </w:rPr>
              <w:lastRenderedPageBreak/>
              <w:t>(нормативного) уровня использования проектной мощности объекта</w:t>
            </w:r>
          </w:p>
        </w:tc>
      </w:tr>
      <w:tr w:rsidR="00DA6B0B" w:rsidRPr="00DA6B0B" w:rsidTr="00A9099E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7179DF" w:rsidRDefault="00DA6B0B" w:rsidP="007179D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 </w:t>
            </w:r>
            <w:r w:rsidR="007179DF" w:rsidRPr="007179DF">
              <w:rPr>
                <w:rFonts w:ascii="PT Astra Serif" w:hAnsi="PT Astra Serif"/>
              </w:rPr>
              <w:t>населенных пунктов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7179DF" w:rsidRDefault="00DA6B0B" w:rsidP="007179D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приводятся документально подтвержденные данные о мощности, необходимой для производства продукции (услуг) в объеме, предусмотренном для муниципальных нужд </w:t>
            </w:r>
            <w:r w:rsidR="007179DF" w:rsidRPr="007179DF">
              <w:rPr>
                <w:rFonts w:ascii="PT Astra Serif" w:hAnsi="PT Astra Serif"/>
              </w:rPr>
              <w:t>населенных пунктов</w:t>
            </w:r>
          </w:p>
        </w:tc>
      </w:tr>
      <w:tr w:rsidR="00DA6B0B" w:rsidRPr="00DA6B0B" w:rsidTr="00A9099E">
        <w:trPr>
          <w:trHeight w:val="361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0,5;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DA6B0B" w:rsidRPr="00DA6B0B" w:rsidTr="00A9099E">
        <w:trPr>
          <w:trHeight w:val="42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Ч_2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  <w:noProof/>
                <w:position w:val="-18"/>
              </w:rPr>
              <w:drawing>
                <wp:inline distT="0" distB="0" distL="0" distR="0" wp14:anchorId="4AC731B2" wp14:editId="56CA6569">
                  <wp:extent cx="1924050" cy="389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E93" w:rsidRDefault="00480E93">
      <w:pPr>
        <w:spacing w:after="200" w:line="276" w:lineRule="auto"/>
        <w:rPr>
          <w:rFonts w:ascii="PT Astra Serif" w:hAnsi="PT Astra Serif" w:cs="Courier New"/>
        </w:rPr>
        <w:sectPr w:rsidR="00480E93" w:rsidSect="00A9099E">
          <w:pgSz w:w="11906" w:h="16838"/>
          <w:pgMar w:top="907" w:right="454" w:bottom="851" w:left="1474" w:header="709" w:footer="709" w:gutter="0"/>
          <w:cols w:space="708"/>
          <w:docGrid w:linePitch="360"/>
        </w:sectPr>
      </w:pPr>
    </w:p>
    <w:p w:rsidR="00DA6B0B" w:rsidRPr="00DA6B0B" w:rsidRDefault="00DA6B0B" w:rsidP="00DA6B0B">
      <w:pPr>
        <w:tabs>
          <w:tab w:val="left" w:pos="4395"/>
          <w:tab w:val="center" w:pos="5400"/>
        </w:tabs>
        <w:jc w:val="right"/>
        <w:rPr>
          <w:rFonts w:ascii="PT Astra Serif" w:hAnsi="PT Astra Serif" w:cs="Courier New"/>
        </w:rPr>
      </w:pPr>
      <w:r w:rsidRPr="00DA6B0B">
        <w:rPr>
          <w:rFonts w:ascii="PT Astra Serif" w:hAnsi="PT Astra Serif" w:cs="Courier New"/>
        </w:rPr>
        <w:lastRenderedPageBreak/>
        <w:t>Таблица 3</w:t>
      </w:r>
    </w:p>
    <w:p w:rsidR="00DA6B0B" w:rsidRPr="00DA6B0B" w:rsidRDefault="00DA6B0B" w:rsidP="00DA6B0B">
      <w:pPr>
        <w:tabs>
          <w:tab w:val="left" w:pos="4395"/>
          <w:tab w:val="center" w:pos="5400"/>
        </w:tabs>
        <w:jc w:val="center"/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jc w:val="center"/>
        <w:rPr>
          <w:rFonts w:ascii="PT Astra Serif" w:hAnsi="PT Astra Serif" w:cs="Courier New"/>
        </w:rPr>
      </w:pPr>
      <w:r w:rsidRPr="00DA6B0B">
        <w:rPr>
          <w:rFonts w:ascii="PT Astra Serif" w:hAnsi="PT Astra Serif" w:cs="Courier New"/>
        </w:rPr>
        <w:t>Расчет интегральной оценки эффективности</w:t>
      </w:r>
    </w:p>
    <w:p w:rsidR="00DA6B0B" w:rsidRPr="00DA6B0B" w:rsidRDefault="00DA6B0B" w:rsidP="00DA6B0B">
      <w:pPr>
        <w:tabs>
          <w:tab w:val="left" w:pos="4395"/>
          <w:tab w:val="center" w:pos="5400"/>
        </w:tabs>
        <w:jc w:val="center"/>
        <w:rPr>
          <w:rFonts w:ascii="PT Astra Serif" w:hAnsi="PT Astra Serif" w:cs="Courier New"/>
        </w:rPr>
      </w:pPr>
      <w:r w:rsidRPr="00DA6B0B">
        <w:rPr>
          <w:rFonts w:ascii="PT Astra Serif" w:hAnsi="PT Astra Serif" w:cs="Courier New"/>
        </w:rPr>
        <w:t>инвестиционного проекта</w:t>
      </w:r>
    </w:p>
    <w:p w:rsidR="00DA6B0B" w:rsidRPr="00DA6B0B" w:rsidRDefault="00DA6B0B" w:rsidP="00DA6B0B">
      <w:pPr>
        <w:tabs>
          <w:tab w:val="left" w:pos="4395"/>
          <w:tab w:val="center" w:pos="5400"/>
        </w:tabs>
        <w:jc w:val="center"/>
        <w:rPr>
          <w:rFonts w:ascii="PT Astra Serif" w:hAnsi="PT Astra Serif" w:cs="Courier New"/>
        </w:rPr>
      </w:pPr>
      <w:r w:rsidRPr="00DA6B0B">
        <w:rPr>
          <w:rFonts w:ascii="PT Astra Serif" w:hAnsi="PT Astra Serif" w:cs="Courier New"/>
        </w:rPr>
        <w:t>___________________________________________________________</w:t>
      </w:r>
    </w:p>
    <w:p w:rsidR="00DA6B0B" w:rsidRPr="00DA6B0B" w:rsidRDefault="00DA6B0B" w:rsidP="00DA6B0B">
      <w:pPr>
        <w:tabs>
          <w:tab w:val="left" w:pos="4395"/>
          <w:tab w:val="center" w:pos="5400"/>
        </w:tabs>
        <w:jc w:val="center"/>
        <w:rPr>
          <w:rFonts w:ascii="PT Astra Serif" w:hAnsi="PT Astra Serif" w:cs="Courier New"/>
        </w:rPr>
      </w:pPr>
      <w:r w:rsidRPr="00DA6B0B">
        <w:rPr>
          <w:rFonts w:ascii="PT Astra Serif" w:hAnsi="PT Astra Serif" w:cs="Courier New"/>
        </w:rPr>
        <w:t>(наименование проекта)</w:t>
      </w: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977"/>
        <w:gridCol w:w="1531"/>
      </w:tblGrid>
      <w:tr w:rsidR="00DA6B0B" w:rsidRPr="00DA6B0B" w:rsidTr="007179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tabs>
                <w:tab w:val="left" w:pos="4395"/>
                <w:tab w:val="center" w:pos="5400"/>
              </w:tabs>
              <w:jc w:val="center"/>
              <w:rPr>
                <w:rFonts w:ascii="PT Astra Serif" w:hAnsi="PT Astra Serif" w:cs="Courier New"/>
              </w:rPr>
            </w:pPr>
            <w:r w:rsidRPr="00DA6B0B">
              <w:rPr>
                <w:rFonts w:ascii="PT Astra Serif" w:hAnsi="PT Astra Serif" w:cs="Courier New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tabs>
                <w:tab w:val="left" w:pos="4395"/>
                <w:tab w:val="center" w:pos="5400"/>
              </w:tabs>
              <w:jc w:val="center"/>
              <w:rPr>
                <w:rFonts w:ascii="PT Astra Serif" w:hAnsi="PT Astra Serif" w:cs="Courier New"/>
              </w:rPr>
            </w:pPr>
            <w:r w:rsidRPr="00DA6B0B">
              <w:rPr>
                <w:rFonts w:ascii="PT Astra Serif" w:hAnsi="PT Astra Serif" w:cs="Courier New"/>
              </w:rPr>
              <w:t>Оценка эффективности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tabs>
                <w:tab w:val="left" w:pos="4395"/>
                <w:tab w:val="center" w:pos="5400"/>
              </w:tabs>
              <w:jc w:val="center"/>
              <w:rPr>
                <w:rFonts w:ascii="PT Astra Serif" w:hAnsi="PT Astra Serif" w:cs="Courier New"/>
              </w:rPr>
            </w:pPr>
            <w:r w:rsidRPr="00DA6B0B">
              <w:rPr>
                <w:rFonts w:ascii="PT Astra Serif" w:hAnsi="PT Astra Serif" w:cs="Courier New"/>
              </w:rPr>
              <w:t>Весовой коэффициент</w:t>
            </w:r>
          </w:p>
        </w:tc>
      </w:tr>
      <w:tr w:rsidR="00DA6B0B" w:rsidRPr="00DA6B0B" w:rsidTr="007179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tabs>
                <w:tab w:val="left" w:pos="4395"/>
                <w:tab w:val="center" w:pos="5400"/>
              </w:tabs>
              <w:jc w:val="center"/>
              <w:rPr>
                <w:rFonts w:ascii="PT Astra Serif" w:hAnsi="PT Astra Serif" w:cs="Courier New"/>
              </w:rPr>
            </w:pPr>
            <w:r w:rsidRPr="00DA6B0B">
              <w:rPr>
                <w:rFonts w:ascii="PT Astra Serif" w:hAnsi="PT Astra Serif" w:cs="Courier New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tabs>
                <w:tab w:val="left" w:pos="4395"/>
                <w:tab w:val="center" w:pos="5400"/>
              </w:tabs>
              <w:jc w:val="center"/>
              <w:rPr>
                <w:rFonts w:ascii="PT Astra Serif" w:hAnsi="PT Astra Serif" w:cs="Courier New"/>
              </w:rPr>
            </w:pPr>
            <w:r w:rsidRPr="00DA6B0B">
              <w:rPr>
                <w:rFonts w:ascii="PT Astra Serif" w:hAnsi="PT Astra Serif" w:cs="Courier New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tabs>
                <w:tab w:val="left" w:pos="4395"/>
                <w:tab w:val="center" w:pos="5400"/>
              </w:tabs>
              <w:jc w:val="center"/>
              <w:rPr>
                <w:rFonts w:ascii="PT Astra Serif" w:hAnsi="PT Astra Serif" w:cs="Courier New"/>
              </w:rPr>
            </w:pPr>
            <w:r w:rsidRPr="00DA6B0B">
              <w:rPr>
                <w:rFonts w:ascii="PT Astra Serif" w:hAnsi="PT Astra Serif" w:cs="Courier New"/>
              </w:rPr>
              <w:t>3</w:t>
            </w:r>
          </w:p>
        </w:tc>
      </w:tr>
      <w:tr w:rsidR="00DA6B0B" w:rsidRPr="00DA6B0B" w:rsidTr="007179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tabs>
                <w:tab w:val="left" w:pos="4395"/>
                <w:tab w:val="center" w:pos="5400"/>
              </w:tabs>
              <w:rPr>
                <w:rFonts w:ascii="PT Astra Serif" w:hAnsi="PT Astra Serif" w:cs="Courier New"/>
              </w:rPr>
            </w:pPr>
            <w:r w:rsidRPr="00DA6B0B">
              <w:rPr>
                <w:rFonts w:ascii="PT Astra Serif" w:hAnsi="PT Astra Serif" w:cs="Courier New"/>
              </w:rPr>
              <w:t>Оценка эффективности на основе качественных критериев, Ч</w:t>
            </w:r>
            <w:proofErr w:type="gramStart"/>
            <w:r w:rsidRPr="00DA6B0B">
              <w:rPr>
                <w:rFonts w:ascii="PT Astra Serif" w:hAnsi="PT Astra Serif" w:cs="Courier New"/>
                <w:vertAlign w:val="subscript"/>
              </w:rPr>
              <w:t>1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tabs>
                <w:tab w:val="left" w:pos="4395"/>
                <w:tab w:val="center" w:pos="5400"/>
              </w:tabs>
              <w:jc w:val="center"/>
              <w:rPr>
                <w:rFonts w:ascii="PT Astra Serif" w:hAnsi="PT Astra Serif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tabs>
                <w:tab w:val="left" w:pos="4395"/>
                <w:tab w:val="center" w:pos="5400"/>
              </w:tabs>
              <w:jc w:val="center"/>
              <w:rPr>
                <w:rFonts w:ascii="PT Astra Serif" w:hAnsi="PT Astra Serif" w:cs="Courier New"/>
              </w:rPr>
            </w:pPr>
            <w:r w:rsidRPr="00DA6B0B">
              <w:rPr>
                <w:rFonts w:ascii="PT Astra Serif" w:hAnsi="PT Astra Serif" w:cs="Courier New"/>
              </w:rPr>
              <w:t>0,2</w:t>
            </w:r>
          </w:p>
        </w:tc>
      </w:tr>
      <w:tr w:rsidR="00DA6B0B" w:rsidRPr="00DA6B0B" w:rsidTr="007179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tabs>
                <w:tab w:val="left" w:pos="4395"/>
                <w:tab w:val="center" w:pos="5400"/>
              </w:tabs>
              <w:rPr>
                <w:rFonts w:ascii="PT Astra Serif" w:hAnsi="PT Astra Serif" w:cs="Courier New"/>
              </w:rPr>
            </w:pPr>
            <w:r w:rsidRPr="00DA6B0B">
              <w:rPr>
                <w:rFonts w:ascii="PT Astra Serif" w:hAnsi="PT Astra Serif" w:cs="Courier New"/>
              </w:rPr>
              <w:t>Оценка эффективности на основе количественных критериев, Ч</w:t>
            </w:r>
            <w:proofErr w:type="gramStart"/>
            <w:r w:rsidRPr="00DA6B0B">
              <w:rPr>
                <w:rFonts w:ascii="PT Astra Serif" w:hAnsi="PT Astra Serif" w:cs="Courier New"/>
                <w:vertAlign w:val="sub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tabs>
                <w:tab w:val="left" w:pos="4395"/>
                <w:tab w:val="center" w:pos="5400"/>
              </w:tabs>
              <w:jc w:val="center"/>
              <w:rPr>
                <w:rFonts w:ascii="PT Astra Serif" w:hAnsi="PT Astra Serif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tabs>
                <w:tab w:val="left" w:pos="4395"/>
                <w:tab w:val="center" w:pos="5400"/>
              </w:tabs>
              <w:jc w:val="center"/>
              <w:rPr>
                <w:rFonts w:ascii="PT Astra Serif" w:hAnsi="PT Astra Serif" w:cs="Courier New"/>
              </w:rPr>
            </w:pPr>
            <w:r w:rsidRPr="00DA6B0B">
              <w:rPr>
                <w:rFonts w:ascii="PT Astra Serif" w:hAnsi="PT Astra Serif" w:cs="Courier New"/>
              </w:rPr>
              <w:t>0,8</w:t>
            </w:r>
          </w:p>
        </w:tc>
      </w:tr>
      <w:tr w:rsidR="00DA6B0B" w:rsidRPr="00DA6B0B" w:rsidTr="007179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tabs>
                <w:tab w:val="left" w:pos="4395"/>
                <w:tab w:val="center" w:pos="5400"/>
              </w:tabs>
              <w:rPr>
                <w:rFonts w:ascii="PT Astra Serif" w:hAnsi="PT Astra Serif" w:cs="Courier New"/>
              </w:rPr>
            </w:pPr>
            <w:r w:rsidRPr="00DA6B0B">
              <w:rPr>
                <w:rFonts w:ascii="PT Astra Serif" w:hAnsi="PT Astra Serif" w:cs="Courier New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proofErr w:type="spellStart"/>
            <w:r w:rsidRPr="00DA6B0B">
              <w:rPr>
                <w:rFonts w:ascii="PT Astra Serif" w:hAnsi="PT Astra Serif" w:cs="Courier New"/>
              </w:rPr>
              <w:t>Э</w:t>
            </w:r>
            <w:r w:rsidRPr="00DA6B0B">
              <w:rPr>
                <w:rFonts w:ascii="PT Astra Serif" w:hAnsi="PT Astra Serif" w:cs="Courier New"/>
                <w:vertAlign w:val="subscript"/>
              </w:rPr>
              <w:t>инт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tabs>
                <w:tab w:val="left" w:pos="4395"/>
                <w:tab w:val="center" w:pos="5400"/>
              </w:tabs>
              <w:jc w:val="center"/>
              <w:rPr>
                <w:rFonts w:ascii="PT Astra Serif" w:hAnsi="PT Astra Serif" w:cs="Courier New"/>
              </w:rPr>
            </w:pPr>
            <w:proofErr w:type="spellStart"/>
            <w:r w:rsidRPr="00DA6B0B">
              <w:rPr>
                <w:rFonts w:ascii="PT Astra Serif" w:hAnsi="PT Astra Serif" w:cs="Courier New"/>
              </w:rPr>
              <w:t>Э</w:t>
            </w:r>
            <w:r w:rsidRPr="00DA6B0B">
              <w:rPr>
                <w:rFonts w:ascii="PT Astra Serif" w:hAnsi="PT Astra Serif" w:cs="Courier New"/>
                <w:vertAlign w:val="subscript"/>
              </w:rPr>
              <w:t>инт</w:t>
            </w:r>
            <w:proofErr w:type="spellEnd"/>
            <w:r w:rsidRPr="00DA6B0B">
              <w:rPr>
                <w:rFonts w:ascii="PT Astra Serif" w:hAnsi="PT Astra Serif" w:cs="Courier New"/>
              </w:rPr>
              <w:t xml:space="preserve"> = Ч</w:t>
            </w:r>
            <w:proofErr w:type="gramStart"/>
            <w:r w:rsidRPr="00DA6B0B">
              <w:rPr>
                <w:rFonts w:ascii="PT Astra Serif" w:hAnsi="PT Astra Serif" w:cs="Courier New"/>
                <w:vertAlign w:val="subscript"/>
              </w:rPr>
              <w:t>1</w:t>
            </w:r>
            <w:proofErr w:type="gramEnd"/>
            <w:r w:rsidRPr="00DA6B0B">
              <w:rPr>
                <w:rFonts w:ascii="PT Astra Serif" w:hAnsi="PT Astra Serif" w:cs="Courier New"/>
              </w:rPr>
              <w:t xml:space="preserve"> x 0,2 + Ч</w:t>
            </w:r>
            <w:r w:rsidRPr="00DA6B0B">
              <w:rPr>
                <w:rFonts w:ascii="PT Astra Serif" w:hAnsi="PT Astra Serif" w:cs="Courier New"/>
                <w:vertAlign w:val="subscript"/>
              </w:rPr>
              <w:t>2</w:t>
            </w:r>
            <w:r w:rsidRPr="00DA6B0B">
              <w:rPr>
                <w:rFonts w:ascii="PT Astra Serif" w:hAnsi="PT Astra Serif" w:cs="Courier New"/>
              </w:rPr>
              <w:t xml:space="preserve"> x 0,8 =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tabs>
                <w:tab w:val="left" w:pos="4395"/>
                <w:tab w:val="center" w:pos="5400"/>
              </w:tabs>
              <w:jc w:val="center"/>
              <w:rPr>
                <w:rFonts w:ascii="PT Astra Serif" w:hAnsi="PT Astra Serif" w:cs="Courier New"/>
              </w:rPr>
            </w:pPr>
            <w:r w:rsidRPr="00DA6B0B">
              <w:rPr>
                <w:rFonts w:ascii="PT Astra Serif" w:hAnsi="PT Astra Serif" w:cs="Courier New"/>
              </w:rPr>
              <w:t>1,0</w:t>
            </w:r>
          </w:p>
        </w:tc>
      </w:tr>
    </w:tbl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DA6B0B" w:rsidRPr="00DA6B0B" w:rsidRDefault="00DA6B0B" w:rsidP="00DA6B0B">
      <w:pPr>
        <w:tabs>
          <w:tab w:val="left" w:pos="4395"/>
          <w:tab w:val="center" w:pos="5400"/>
        </w:tabs>
        <w:rPr>
          <w:rFonts w:ascii="PT Astra Serif" w:hAnsi="PT Astra Serif" w:cs="Courier New"/>
        </w:rPr>
      </w:pPr>
    </w:p>
    <w:p w:rsidR="00480E93" w:rsidRDefault="00480E93">
      <w:pPr>
        <w:sectPr w:rsidR="00480E93" w:rsidSect="00D26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638" w:type="dxa"/>
        <w:tblInd w:w="5070" w:type="dxa"/>
        <w:tblLayout w:type="fixed"/>
        <w:tblLook w:val="01E0" w:firstRow="1" w:lastRow="1" w:firstColumn="1" w:lastColumn="1" w:noHBand="0" w:noVBand="0"/>
      </w:tblPr>
      <w:tblGrid>
        <w:gridCol w:w="4638"/>
      </w:tblGrid>
      <w:tr w:rsidR="00DA6B0B" w:rsidRPr="00DA6B0B" w:rsidTr="00DA6B0B">
        <w:tc>
          <w:tcPr>
            <w:tcW w:w="4638" w:type="dxa"/>
          </w:tcPr>
          <w:p w:rsidR="00DA6B0B" w:rsidRDefault="00DA6B0B" w:rsidP="00DA6B0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</w:rPr>
            </w:pPr>
            <w:r w:rsidRPr="00DA6B0B">
              <w:rPr>
                <w:rFonts w:ascii="PT Astra Serif" w:hAnsi="PT Astra Serif"/>
                <w:bCs/>
              </w:rPr>
              <w:lastRenderedPageBreak/>
              <w:t xml:space="preserve">Приложение № 2 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DA6B0B">
              <w:rPr>
                <w:rFonts w:ascii="PT Astra Serif" w:hAnsi="PT Astra Serif"/>
                <w:bCs/>
              </w:rPr>
              <w:t xml:space="preserve">к Методике </w:t>
            </w:r>
            <w:proofErr w:type="gramStart"/>
            <w:r w:rsidRPr="00DA6B0B">
              <w:rPr>
                <w:rFonts w:ascii="PT Astra Serif" w:hAnsi="PT Astra Serif"/>
                <w:bCs/>
              </w:rPr>
              <w:t>оценки эффективности использования средств бюджета</w:t>
            </w:r>
            <w:proofErr w:type="gramEnd"/>
            <w:r w:rsidRPr="00DA6B0B">
              <w:rPr>
                <w:rFonts w:ascii="PT Astra Serif" w:hAnsi="PT Astra Serif"/>
                <w:bCs/>
              </w:rPr>
              <w:t xml:space="preserve"> Пуровского района, направляемых на капитальные вложения</w:t>
            </w:r>
          </w:p>
        </w:tc>
      </w:tr>
    </w:tbl>
    <w:p w:rsidR="00DA6B0B" w:rsidRPr="00DA6B0B" w:rsidRDefault="00DA6B0B" w:rsidP="00DA6B0B">
      <w:pPr>
        <w:tabs>
          <w:tab w:val="left" w:pos="4395"/>
        </w:tabs>
        <w:rPr>
          <w:rFonts w:ascii="PT Astra Serif" w:hAnsi="PT Astra Serif" w:cs="Courier New"/>
        </w:rPr>
      </w:pPr>
    </w:p>
    <w:p w:rsidR="00842E51" w:rsidRPr="00842E51" w:rsidRDefault="00842E51" w:rsidP="00DA6B0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42E51">
        <w:rPr>
          <w:rFonts w:ascii="PT Astra Serif" w:hAnsi="PT Astra Serif"/>
          <w:b/>
          <w:bCs/>
        </w:rPr>
        <w:t>ЗНАЧЕНИЯ</w:t>
      </w:r>
    </w:p>
    <w:p w:rsidR="00DA6B0B" w:rsidRPr="00842E51" w:rsidRDefault="00DA6B0B" w:rsidP="00DA6B0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842E51">
        <w:rPr>
          <w:rFonts w:ascii="PT Astra Serif" w:hAnsi="PT Astra Serif"/>
          <w:b/>
          <w:bCs/>
        </w:rPr>
        <w:t xml:space="preserve"> весовых коэффициентов количественных критериев, применяемых при оценке эффективности проектов, предусматривающих создание объектов муниципальной собственности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407"/>
        <w:gridCol w:w="2293"/>
        <w:gridCol w:w="2040"/>
      </w:tblGrid>
      <w:tr w:rsidR="00DA6B0B" w:rsidRPr="00DA6B0B" w:rsidTr="00B02B1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в процентах</w:t>
            </w:r>
          </w:p>
        </w:tc>
      </w:tr>
      <w:tr w:rsidR="00DA6B0B" w:rsidRPr="00DA6B0B" w:rsidTr="00B02B12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№ </w:t>
            </w:r>
            <w:proofErr w:type="gramStart"/>
            <w:r w:rsidRPr="00DA6B0B">
              <w:rPr>
                <w:rFonts w:ascii="PT Astra Serif" w:hAnsi="PT Astra Serif"/>
              </w:rPr>
              <w:t>п</w:t>
            </w:r>
            <w:proofErr w:type="gramEnd"/>
            <w:r w:rsidRPr="00DA6B0B">
              <w:rPr>
                <w:rFonts w:ascii="PT Astra Serif" w:hAnsi="PT Astra Serif"/>
              </w:rPr>
              <w:t>/п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Критерий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Строительство (реконструкция) объектов капитального строительства</w:t>
            </w:r>
          </w:p>
        </w:tc>
      </w:tr>
      <w:tr w:rsidR="00DA6B0B" w:rsidRPr="00DA6B0B" w:rsidTr="00B02B12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B" w:rsidRPr="00DA6B0B" w:rsidRDefault="00DA6B0B" w:rsidP="00DA6B0B">
            <w:pPr>
              <w:rPr>
                <w:rFonts w:ascii="PT Astra Serif" w:hAnsi="PT Astra Serif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B" w:rsidRPr="00DA6B0B" w:rsidRDefault="00DA6B0B" w:rsidP="00DA6B0B">
            <w:pPr>
              <w:rPr>
                <w:rFonts w:ascii="PT Astra Serif" w:hAnsi="PT Astra Serif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DA6B0B">
              <w:rPr>
                <w:rFonts w:ascii="PT Astra Serif" w:hAnsi="PT Astra Serif"/>
              </w:rPr>
              <w:t>производствен-ного</w:t>
            </w:r>
            <w:proofErr w:type="spellEnd"/>
            <w:proofErr w:type="gramEnd"/>
            <w:r w:rsidRPr="00DA6B0B">
              <w:rPr>
                <w:rFonts w:ascii="PT Astra Serif" w:hAnsi="PT Astra Serif"/>
              </w:rPr>
              <w:t xml:space="preserve">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DA6B0B" w:rsidRPr="00DA6B0B" w:rsidTr="00B02B1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4</w:t>
            </w:r>
          </w:p>
        </w:tc>
      </w:tr>
      <w:tr w:rsidR="00DA6B0B" w:rsidRPr="00DA6B0B" w:rsidTr="00B02B1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5</w:t>
            </w:r>
          </w:p>
        </w:tc>
      </w:tr>
      <w:tr w:rsidR="00DA6B0B" w:rsidRPr="00DA6B0B" w:rsidTr="00B02B1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40</w:t>
            </w:r>
          </w:p>
        </w:tc>
      </w:tr>
      <w:tr w:rsidR="00DA6B0B" w:rsidRPr="00DA6B0B" w:rsidTr="00B02B1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3.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18</w:t>
            </w:r>
          </w:p>
        </w:tc>
      </w:tr>
      <w:tr w:rsidR="00DA6B0B" w:rsidRPr="00DA6B0B" w:rsidTr="00B02B1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4.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19</w:t>
            </w:r>
          </w:p>
        </w:tc>
      </w:tr>
      <w:tr w:rsidR="00DA6B0B" w:rsidRPr="00DA6B0B" w:rsidTr="00B02B1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5.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proofErr w:type="gramStart"/>
            <w:r w:rsidRPr="00DA6B0B">
              <w:rPr>
                <w:rFonts w:ascii="PT Astra Serif" w:hAnsi="PT Astra Serif"/>
              </w:rPr>
              <w:t>Возможность обеспечения планируемого объекта капитального строительства инженерной и транспортной инфраструктурами в объемах, достаточных для реализации проекта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18</w:t>
            </w:r>
          </w:p>
        </w:tc>
      </w:tr>
      <w:tr w:rsidR="00DA6B0B" w:rsidRPr="00DA6B0B" w:rsidTr="00B02B1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Итого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100</w:t>
            </w:r>
          </w:p>
        </w:tc>
      </w:tr>
    </w:tbl>
    <w:p w:rsidR="00326991" w:rsidRDefault="00326991">
      <w:pPr>
        <w:spacing w:after="200" w:line="276" w:lineRule="auto"/>
        <w:rPr>
          <w:rFonts w:ascii="PT Astra Serif" w:hAnsi="PT Astra Serif"/>
        </w:rPr>
        <w:sectPr w:rsidR="00326991" w:rsidSect="00F80CC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638" w:type="dxa"/>
        <w:tblInd w:w="5070" w:type="dxa"/>
        <w:tblLayout w:type="fixed"/>
        <w:tblLook w:val="01E0" w:firstRow="1" w:lastRow="1" w:firstColumn="1" w:lastColumn="1" w:noHBand="0" w:noVBand="0"/>
      </w:tblPr>
      <w:tblGrid>
        <w:gridCol w:w="4638"/>
      </w:tblGrid>
      <w:tr w:rsidR="00605FF2" w:rsidRPr="00DA6B0B" w:rsidTr="00F91785">
        <w:tc>
          <w:tcPr>
            <w:tcW w:w="4638" w:type="dxa"/>
          </w:tcPr>
          <w:p w:rsidR="00605FF2" w:rsidRDefault="00605FF2" w:rsidP="00F91785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</w:rPr>
            </w:pPr>
            <w:r w:rsidRPr="00DA6B0B">
              <w:rPr>
                <w:rFonts w:ascii="PT Astra Serif" w:hAnsi="PT Astra Serif"/>
                <w:bCs/>
              </w:rPr>
              <w:lastRenderedPageBreak/>
              <w:t xml:space="preserve">Приложение № </w:t>
            </w:r>
            <w:r>
              <w:rPr>
                <w:rFonts w:ascii="PT Astra Serif" w:hAnsi="PT Astra Serif"/>
                <w:bCs/>
              </w:rPr>
              <w:t>3</w:t>
            </w:r>
            <w:r w:rsidRPr="00DA6B0B">
              <w:rPr>
                <w:rFonts w:ascii="PT Astra Serif" w:hAnsi="PT Astra Serif"/>
                <w:bCs/>
              </w:rPr>
              <w:t xml:space="preserve"> </w:t>
            </w:r>
          </w:p>
          <w:p w:rsidR="00605FF2" w:rsidRPr="00DA6B0B" w:rsidRDefault="00605FF2" w:rsidP="00F917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DA6B0B">
              <w:rPr>
                <w:rFonts w:ascii="PT Astra Serif" w:hAnsi="PT Astra Serif"/>
                <w:bCs/>
              </w:rPr>
              <w:t xml:space="preserve">к Методике </w:t>
            </w:r>
            <w:proofErr w:type="gramStart"/>
            <w:r w:rsidRPr="00DA6B0B">
              <w:rPr>
                <w:rFonts w:ascii="PT Astra Serif" w:hAnsi="PT Astra Serif"/>
                <w:bCs/>
              </w:rPr>
              <w:t>оценки эффективности использования средств бюджета</w:t>
            </w:r>
            <w:proofErr w:type="gramEnd"/>
            <w:r w:rsidRPr="00DA6B0B">
              <w:rPr>
                <w:rFonts w:ascii="PT Astra Serif" w:hAnsi="PT Astra Serif"/>
                <w:bCs/>
              </w:rPr>
              <w:t xml:space="preserve"> Пуровского района, направляемых на капитальные вложения</w:t>
            </w:r>
          </w:p>
        </w:tc>
      </w:tr>
    </w:tbl>
    <w:p w:rsidR="00DA6B0B" w:rsidRPr="00DA6B0B" w:rsidRDefault="00DA6B0B" w:rsidP="00DA6B0B">
      <w:pPr>
        <w:tabs>
          <w:tab w:val="center" w:pos="4920"/>
          <w:tab w:val="center" w:pos="540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842E51" w:rsidRDefault="00842E51" w:rsidP="00DA6B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/>
          <w:bCs/>
        </w:rPr>
      </w:pPr>
      <w:r w:rsidRPr="00842E51">
        <w:rPr>
          <w:rFonts w:ascii="PT Astra Serif" w:hAnsi="PT Astra Serif"/>
          <w:b/>
          <w:bCs/>
        </w:rPr>
        <w:t>РЕКОМЕНДУЕМЫЕ КОЛИЧЕСТВЕННЫЕ ПОКАЗАТЕЛИ</w:t>
      </w:r>
      <w:r w:rsidR="00DA6B0B" w:rsidRPr="00842E51">
        <w:rPr>
          <w:rFonts w:ascii="PT Astra Serif" w:hAnsi="PT Astra Serif"/>
          <w:b/>
          <w:bCs/>
        </w:rPr>
        <w:t>,</w:t>
      </w:r>
      <w:r w:rsidR="00DA6B0B" w:rsidRPr="00842E51">
        <w:rPr>
          <w:rFonts w:ascii="PT Astra Serif" w:hAnsi="PT Astra Serif"/>
          <w:b/>
          <w:bCs/>
        </w:rPr>
        <w:br/>
        <w:t>характеризующие цель и результаты реализации проекта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2760"/>
        <w:gridCol w:w="120"/>
        <w:gridCol w:w="4620"/>
      </w:tblGrid>
      <w:tr w:rsidR="00DA6B0B" w:rsidRPr="00DA6B0B" w:rsidTr="00DA6B0B">
        <w:trPr>
          <w:tblHeader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Объекты капитального строительства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Количественные показатели</w:t>
            </w:r>
          </w:p>
        </w:tc>
      </w:tr>
      <w:tr w:rsidR="00DA6B0B" w:rsidRPr="00DA6B0B" w:rsidTr="00DA6B0B">
        <w:trPr>
          <w:tblHeader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B" w:rsidRPr="00DA6B0B" w:rsidRDefault="00DA6B0B" w:rsidP="00DA6B0B">
            <w:pPr>
              <w:rPr>
                <w:rFonts w:ascii="PT Astra Serif" w:hAnsi="PT Astra Serif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характеризующие прямые (непосредственные) результаты проекта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характеризующие конечные результаты проекта</w:t>
            </w:r>
          </w:p>
        </w:tc>
      </w:tr>
      <w:tr w:rsidR="00DA6B0B" w:rsidRPr="00DA6B0B" w:rsidTr="00DA6B0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  <w:bCs/>
              </w:rPr>
              <w:t>Строительство (реконструкция) объектов образования, культуры и спорта</w:t>
            </w:r>
          </w:p>
        </w:tc>
      </w:tr>
      <w:tr w:rsidR="00DA6B0B" w:rsidRPr="00DA6B0B" w:rsidTr="00DA6B0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Дошкольные и </w:t>
            </w:r>
            <w:proofErr w:type="spellStart"/>
            <w:r w:rsidRPr="00DA6B0B">
              <w:rPr>
                <w:rFonts w:ascii="PT Astra Serif" w:hAnsi="PT Astra Serif"/>
              </w:rPr>
              <w:t>общеобразовател</w:t>
            </w:r>
            <w:proofErr w:type="gramStart"/>
            <w:r w:rsidRPr="00DA6B0B">
              <w:rPr>
                <w:rFonts w:ascii="PT Astra Serif" w:hAnsi="PT Astra Serif"/>
              </w:rPr>
              <w:t>ь</w:t>
            </w:r>
            <w:proofErr w:type="spellEnd"/>
            <w:r w:rsidRPr="00DA6B0B">
              <w:rPr>
                <w:rFonts w:ascii="PT Astra Serif" w:hAnsi="PT Astra Serif"/>
              </w:rPr>
              <w:t>-</w:t>
            </w:r>
            <w:proofErr w:type="gramEnd"/>
            <w:r w:rsidRPr="00DA6B0B">
              <w:rPr>
                <w:rFonts w:ascii="PT Astra Serif" w:hAnsi="PT Astra Serif"/>
              </w:rPr>
              <w:t xml:space="preserve"> </w:t>
            </w:r>
            <w:proofErr w:type="spellStart"/>
            <w:r w:rsidRPr="00DA6B0B">
              <w:rPr>
                <w:rFonts w:ascii="PT Astra Serif" w:hAnsi="PT Astra Serif"/>
              </w:rPr>
              <w:t>ные</w:t>
            </w:r>
            <w:proofErr w:type="spellEnd"/>
            <w:r w:rsidRPr="00DA6B0B">
              <w:rPr>
                <w:rFonts w:ascii="PT Astra Serif" w:hAnsi="PT Astra Serif"/>
              </w:rPr>
              <w:t xml:space="preserve"> учреждения, центры детского творчества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Мощность объекта: количество мест.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 Общая площадь здания, кв. м.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3. Строительный объем, куб. 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Количество создаваемых (сохраняемых) рабочих мест, единицы.</w:t>
            </w:r>
          </w:p>
          <w:p w:rsidR="00DA6B0B" w:rsidRPr="00DA6B0B" w:rsidRDefault="00DA6B0B" w:rsidP="007179D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2. Рост обеспеченности муниципального </w:t>
            </w:r>
            <w:r w:rsidR="007179DF" w:rsidRPr="007179DF">
              <w:rPr>
                <w:rFonts w:ascii="PT Astra Serif" w:hAnsi="PT Astra Serif"/>
              </w:rPr>
              <w:t>округа</w:t>
            </w:r>
            <w:r w:rsidRPr="00DA6B0B">
              <w:rPr>
                <w:rFonts w:ascii="PT Astra Serif" w:hAnsi="PT Astra Serif"/>
              </w:rPr>
              <w:t xml:space="preserve"> Пуровский район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DA6B0B" w:rsidRPr="00DA6B0B" w:rsidTr="00DA6B0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Учреждения культуры (театры, музеи, библиотеки и т.п.)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1. Мощность объекта: количество мест; количество посетителей в день. Для библиотек </w:t>
            </w:r>
            <w:r w:rsidRPr="00DA6B0B">
              <w:rPr>
                <w:rFonts w:ascii="PT Astra Serif" w:hAnsi="PT Astra Serif"/>
                <w:i/>
              </w:rPr>
              <w:t>–</w:t>
            </w:r>
            <w:r w:rsidRPr="00DA6B0B">
              <w:rPr>
                <w:rFonts w:ascii="PT Astra Serif" w:hAnsi="PT Astra Serif"/>
              </w:rPr>
              <w:t xml:space="preserve"> число единиц библиотечного фонда.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 Общая площадь здания, кв. м.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3. Строительный объем, куб. 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Количество создаваемых (сохраняемых) рабочих мест, единицы.</w:t>
            </w:r>
          </w:p>
          <w:p w:rsidR="00DA6B0B" w:rsidRPr="00DA6B0B" w:rsidRDefault="00DA6B0B" w:rsidP="007179D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2. Рост обеспеченности муниципального </w:t>
            </w:r>
            <w:r w:rsidR="007179DF" w:rsidRPr="007179DF">
              <w:rPr>
                <w:rFonts w:ascii="PT Astra Serif" w:hAnsi="PT Astra Serif"/>
              </w:rPr>
              <w:t>округа</w:t>
            </w:r>
            <w:r w:rsidRPr="00DA6B0B">
              <w:rPr>
                <w:rFonts w:ascii="PT Astra Serif" w:hAnsi="PT Astra Serif"/>
              </w:rPr>
              <w:t xml:space="preserve"> Пуровский район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DA6B0B" w:rsidRPr="00DA6B0B" w:rsidTr="00DA6B0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Мощность объекта: пропускная способность спортивных сооружений; количество мест; тыс. человек.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 Общая площадь здания, кв. м.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3. Строительный объем, куб. 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Количество создаваемых (сохраняемых) рабочих мест, единицы.</w:t>
            </w:r>
          </w:p>
          <w:p w:rsidR="00DA6B0B" w:rsidRPr="00DA6B0B" w:rsidRDefault="00DA6B0B" w:rsidP="001F637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2. Рост обеспеченности муниципального </w:t>
            </w:r>
            <w:r w:rsidR="001F6373" w:rsidRPr="001F6373">
              <w:rPr>
                <w:rFonts w:ascii="PT Astra Serif" w:hAnsi="PT Astra Serif"/>
              </w:rPr>
              <w:t>округа</w:t>
            </w:r>
            <w:r w:rsidRPr="00DA6B0B">
              <w:rPr>
                <w:rFonts w:ascii="PT Astra Serif" w:hAnsi="PT Astra Serif"/>
              </w:rPr>
              <w:t xml:space="preserve"> Пуровский район или входящих в него поселений объектами физической культуры и спорта, рост количества ме</w:t>
            </w:r>
            <w:proofErr w:type="gramStart"/>
            <w:r w:rsidRPr="00DA6B0B">
              <w:rPr>
                <w:rFonts w:ascii="PT Astra Serif" w:hAnsi="PT Astra Serif"/>
              </w:rPr>
              <w:t>ст в пр</w:t>
            </w:r>
            <w:proofErr w:type="gramEnd"/>
            <w:r w:rsidRPr="00DA6B0B">
              <w:rPr>
                <w:rFonts w:ascii="PT Astra Serif" w:hAnsi="PT Astra Serif"/>
              </w:rPr>
              <w:t>оцентах к уровню обеспеченности до реализации проекта</w:t>
            </w:r>
          </w:p>
        </w:tc>
      </w:tr>
      <w:tr w:rsidR="00DA6B0B" w:rsidRPr="00DA6B0B" w:rsidTr="00DA6B0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  <w:bCs/>
              </w:rPr>
              <w:t>Строительство (реконструкция) общественных зданий и жилых помещений</w:t>
            </w:r>
          </w:p>
        </w:tc>
      </w:tr>
      <w:tr w:rsidR="00DA6B0B" w:rsidRPr="00DA6B0B" w:rsidTr="00DA6B0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lastRenderedPageBreak/>
              <w:t>Жилые дома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Общая площадь объекта, кв. м.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 Полезная жилая площадь объекта, кв. м.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3. Количество квартир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1F637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Сокращение количества очередников на улучшение жилищных условий в муниципальном о</w:t>
            </w:r>
            <w:r w:rsidR="001F6373" w:rsidRPr="001F6373">
              <w:rPr>
                <w:rFonts w:ascii="PT Astra Serif" w:hAnsi="PT Astra Serif"/>
              </w:rPr>
              <w:t>круге</w:t>
            </w:r>
            <w:r w:rsidRPr="00DA6B0B">
              <w:rPr>
                <w:rFonts w:ascii="PT Astra Serif" w:hAnsi="PT Astra Serif"/>
              </w:rPr>
              <w:t xml:space="preserve"> Пуровский район или входящих в него поселениях, в процентах к количеству очередников до реализации проекта</w:t>
            </w:r>
          </w:p>
        </w:tc>
      </w:tr>
      <w:tr w:rsidR="00DA6B0B" w:rsidRPr="00DA6B0B" w:rsidTr="00DA6B0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Административные здания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Общая площадь объекта, кв. м.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 Полезная и служебная площадь объекта, кв. м.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3. Строительный объем, куб. 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DA6B0B" w:rsidRPr="00DA6B0B" w:rsidTr="00DA6B0B">
        <w:trPr>
          <w:trHeight w:val="726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  <w:bCs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DA6B0B" w:rsidRPr="00DA6B0B" w:rsidTr="00DA6B0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Береговые сооружения для защиты от наводнений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Общая площадь (объем) объекта, кв. м (куб. м).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Общая площадь защищаемой от наводнения (оползня) береговой зоны, тыс. кв. м.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DA6B0B" w:rsidRPr="00DA6B0B" w:rsidTr="00DA6B0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Количество создаваемых (сохраняемых) рабочих мест, единицы.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 Срок безопасного хранения захороненных ТПО, лет</w:t>
            </w:r>
          </w:p>
        </w:tc>
      </w:tr>
      <w:tr w:rsidR="00DA6B0B" w:rsidRPr="00DA6B0B" w:rsidTr="00DA6B0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Количество создаваемых (сохраняемых) рабочих мест, единицы.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 Предотвращение выбытия из сельскохозяйственного оборота сельхозугодий, гектары.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3. Прирост сельскохозяйственной продукции в результате проведенных мероприятий, тонн</w:t>
            </w:r>
          </w:p>
        </w:tc>
      </w:tr>
      <w:tr w:rsidR="00DA6B0B" w:rsidRPr="00DA6B0B" w:rsidTr="00DA6B0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Объекты коммунальной инфраструктуры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Мощность объекта в соответствующих натуральных единицах измерения.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2. </w:t>
            </w:r>
            <w:proofErr w:type="gramStart"/>
            <w:r w:rsidRPr="00DA6B0B">
              <w:rPr>
                <w:rFonts w:ascii="PT Astra Serif" w:hAnsi="PT Astra Serif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Количество создаваемых (сохраняемых) рабочих мест, единицы.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 Увеличение количества населенных пунктов, имеющих водопровод и канализацию, единицы.</w:t>
            </w:r>
          </w:p>
          <w:p w:rsidR="00DA6B0B" w:rsidRPr="00DA6B0B" w:rsidRDefault="00DA6B0B" w:rsidP="001F637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3. Увеличение уровня газификации региона, муниципального </w:t>
            </w:r>
            <w:r w:rsidR="001F6373" w:rsidRPr="001F6373">
              <w:rPr>
                <w:rFonts w:ascii="PT Astra Serif" w:hAnsi="PT Astra Serif"/>
              </w:rPr>
              <w:t>округа</w:t>
            </w:r>
            <w:r w:rsidRPr="00DA6B0B">
              <w:rPr>
                <w:rFonts w:ascii="PT Astra Serif" w:hAnsi="PT Astra Serif"/>
              </w:rPr>
              <w:t xml:space="preserve"> или входящих в него поселений, в процентах к уровню газификации до начала реализации проекта</w:t>
            </w:r>
          </w:p>
        </w:tc>
      </w:tr>
      <w:tr w:rsidR="00DA6B0B" w:rsidRPr="00DA6B0B" w:rsidTr="00DA6B0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Сортировка, </w:t>
            </w:r>
            <w:r w:rsidRPr="00DA6B0B">
              <w:rPr>
                <w:rFonts w:ascii="PT Astra Serif" w:hAnsi="PT Astra Serif"/>
              </w:rPr>
              <w:lastRenderedPageBreak/>
              <w:t>переработка и утилизация твердых бытовых отходов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lastRenderedPageBreak/>
              <w:t xml:space="preserve">Мощность объекта: </w:t>
            </w:r>
            <w:r w:rsidRPr="00DA6B0B">
              <w:rPr>
                <w:rFonts w:ascii="PT Astra Serif" w:hAnsi="PT Astra Serif"/>
              </w:rPr>
              <w:lastRenderedPageBreak/>
              <w:t>объем переработки твердых бытовых отходов, тонн в сутки (год)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lastRenderedPageBreak/>
              <w:t xml:space="preserve">1. Количество создаваемых (сохраняемых) </w:t>
            </w:r>
            <w:r w:rsidRPr="00DA6B0B">
              <w:rPr>
                <w:rFonts w:ascii="PT Astra Serif" w:hAnsi="PT Astra Serif"/>
              </w:rPr>
              <w:lastRenderedPageBreak/>
              <w:t>рабочих мест, единицы.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DA6B0B">
              <w:rPr>
                <w:rFonts w:ascii="PT Astra Serif" w:hAnsi="PT Astra Serif"/>
              </w:rPr>
              <w:t>рекультивированных</w:t>
            </w:r>
            <w:proofErr w:type="spellEnd"/>
            <w:r w:rsidRPr="00DA6B0B">
              <w:rPr>
                <w:rFonts w:ascii="PT Astra Serif" w:hAnsi="PT Astra Serif"/>
              </w:rPr>
              <w:t xml:space="preserve"> земель, гектары</w:t>
            </w:r>
          </w:p>
        </w:tc>
      </w:tr>
      <w:tr w:rsidR="00DA6B0B" w:rsidRPr="00DA6B0B" w:rsidTr="00DA6B0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  <w:bCs/>
              </w:rPr>
              <w:lastRenderedPageBreak/>
              <w:t>Строительство (реконструкция) производственных объектов</w:t>
            </w:r>
          </w:p>
        </w:tc>
      </w:tr>
      <w:tr w:rsidR="00DA6B0B" w:rsidRPr="00DA6B0B" w:rsidTr="00DA6B0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Производственные объекты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Количество создаваемых (сохраняемых) рабочих мест, единицы.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DA6B0B" w:rsidRPr="00DA6B0B" w:rsidTr="00DA6B0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  <w:bCs/>
              </w:rPr>
              <w:t>Строительство (реконструкция) инфраструктуры инновационной системы</w:t>
            </w:r>
          </w:p>
        </w:tc>
      </w:tr>
      <w:tr w:rsidR="00DA6B0B" w:rsidRPr="00DA6B0B" w:rsidTr="00DA6B0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Инфраструктура научно-технической и инновационной деятельности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Общая площадь объекта, кв. м.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Количество создаваемых (сохраняемых) рабочих мест, единицы.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 Количество новых технологий, уровень новизны образцов новой техники</w:t>
            </w:r>
          </w:p>
        </w:tc>
      </w:tr>
      <w:tr w:rsidR="00DA6B0B" w:rsidRPr="00DA6B0B" w:rsidTr="00DA6B0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Инфраструктура коммерциализации инноваций (технопарки, </w:t>
            </w:r>
            <w:proofErr w:type="spellStart"/>
            <w:r w:rsidRPr="00DA6B0B">
              <w:rPr>
                <w:rFonts w:ascii="PT Astra Serif" w:hAnsi="PT Astra Serif"/>
              </w:rPr>
              <w:t>инновационно</w:t>
            </w:r>
            <w:proofErr w:type="spellEnd"/>
            <w:r w:rsidRPr="00DA6B0B">
              <w:rPr>
                <w:rFonts w:ascii="PT Astra Serif" w:hAnsi="PT Astra Serif"/>
              </w:rPr>
              <w:t xml:space="preserve">-технологические центры, </w:t>
            </w:r>
            <w:proofErr w:type="gramStart"/>
            <w:r w:rsidRPr="00DA6B0B">
              <w:rPr>
                <w:rFonts w:ascii="PT Astra Serif" w:hAnsi="PT Astra Serif"/>
              </w:rPr>
              <w:t>бизнес-инкубаторы</w:t>
            </w:r>
            <w:proofErr w:type="gramEnd"/>
            <w:r w:rsidRPr="00DA6B0B">
              <w:rPr>
                <w:rFonts w:ascii="PT Astra Serif" w:hAnsi="PT Astra Serif"/>
              </w:rPr>
              <w:t xml:space="preserve"> и т.п.)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Общая площадь объекта, кв. м.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Количество создаваемых (сохраняемых) рабочих мест, единицы.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2. Повышение доли </w:t>
            </w:r>
            <w:proofErr w:type="spellStart"/>
            <w:r w:rsidRPr="00DA6B0B">
              <w:rPr>
                <w:rFonts w:ascii="PT Astra Serif" w:hAnsi="PT Astra Serif"/>
              </w:rPr>
              <w:t>инновационно</w:t>
            </w:r>
            <w:proofErr w:type="spellEnd"/>
            <w:r w:rsidRPr="00DA6B0B">
              <w:rPr>
                <w:rFonts w:ascii="PT Astra Serif" w:hAnsi="PT Astra Serif"/>
              </w:rPr>
              <w:t>-активных организаций, осуществляющих технологические инновации, в общем числе организаций, процентов.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DA6B0B" w:rsidRPr="00DA6B0B" w:rsidTr="00DA6B0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  <w:bCs/>
              </w:rPr>
              <w:t>Строительство (реконструкция) объектов транспортной инфраструктуры</w:t>
            </w:r>
          </w:p>
        </w:tc>
      </w:tr>
      <w:tr w:rsidR="00DA6B0B" w:rsidRPr="00DA6B0B" w:rsidTr="00DA6B0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Пути сообщения общего пользования (автомобильные дороги с твердым покрытием)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1. Эксплуатационная длина путей сообщения общего пользования, </w:t>
            </w:r>
            <w:proofErr w:type="gramStart"/>
            <w:r w:rsidRPr="00DA6B0B">
              <w:rPr>
                <w:rFonts w:ascii="PT Astra Serif" w:hAnsi="PT Astra Serif"/>
              </w:rPr>
              <w:t>км</w:t>
            </w:r>
            <w:proofErr w:type="gramEnd"/>
            <w:r w:rsidRPr="00DA6B0B">
              <w:rPr>
                <w:rFonts w:ascii="PT Astra Serif" w:hAnsi="PT Astra Serif"/>
              </w:rPr>
              <w:t>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 Количество создаваемых (сохраняемых) рабочих мест, единицы.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DA6B0B">
              <w:rPr>
                <w:rFonts w:ascii="PT Astra Serif" w:hAnsi="PT Astra Serif"/>
              </w:rPr>
              <w:t>тонно</w:t>
            </w:r>
            <w:proofErr w:type="spellEnd"/>
            <w:r w:rsidRPr="00DA6B0B">
              <w:rPr>
                <w:rFonts w:ascii="PT Astra Serif" w:hAnsi="PT Astra Serif"/>
              </w:rPr>
              <w:t xml:space="preserve">-км в год; пассажирооборота железнодорожного, автобусного и другого транспорта, </w:t>
            </w:r>
            <w:proofErr w:type="spellStart"/>
            <w:r w:rsidRPr="00DA6B0B">
              <w:rPr>
                <w:rFonts w:ascii="PT Astra Serif" w:hAnsi="PT Astra Serif"/>
              </w:rPr>
              <w:t>пассажиро</w:t>
            </w:r>
            <w:proofErr w:type="spellEnd"/>
            <w:r w:rsidRPr="00DA6B0B">
              <w:rPr>
                <w:rFonts w:ascii="PT Astra Serif" w:hAnsi="PT Astra Serif"/>
              </w:rPr>
              <w:t>-км в год.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3. Сокращение времени пребывания грузов, пассажиров в пути, процентов.</w:t>
            </w:r>
          </w:p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4.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</w:tbl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26991" w:rsidRDefault="00326991" w:rsidP="00DA6B0B">
      <w:pPr>
        <w:autoSpaceDE w:val="0"/>
        <w:autoSpaceDN w:val="0"/>
        <w:adjustRightInd w:val="0"/>
        <w:ind w:left="5954"/>
        <w:rPr>
          <w:rFonts w:ascii="PT Astra Serif" w:hAnsi="PT Astra Serif"/>
        </w:rPr>
        <w:sectPr w:rsidR="00326991" w:rsidSect="00F80CC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638" w:type="dxa"/>
        <w:tblInd w:w="5070" w:type="dxa"/>
        <w:tblLayout w:type="fixed"/>
        <w:tblLook w:val="01E0" w:firstRow="1" w:lastRow="1" w:firstColumn="1" w:lastColumn="1" w:noHBand="0" w:noVBand="0"/>
      </w:tblPr>
      <w:tblGrid>
        <w:gridCol w:w="4638"/>
      </w:tblGrid>
      <w:tr w:rsidR="00605FF2" w:rsidRPr="00DA6B0B" w:rsidTr="00F91785">
        <w:tc>
          <w:tcPr>
            <w:tcW w:w="4638" w:type="dxa"/>
          </w:tcPr>
          <w:p w:rsidR="00605FF2" w:rsidRDefault="00605FF2" w:rsidP="00F91785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</w:rPr>
            </w:pPr>
            <w:r w:rsidRPr="00DA6B0B">
              <w:rPr>
                <w:rFonts w:ascii="PT Astra Serif" w:hAnsi="PT Astra Serif"/>
                <w:bCs/>
              </w:rPr>
              <w:lastRenderedPageBreak/>
              <w:t xml:space="preserve">Приложение № </w:t>
            </w:r>
            <w:r>
              <w:rPr>
                <w:rFonts w:ascii="PT Astra Serif" w:hAnsi="PT Astra Serif"/>
                <w:bCs/>
              </w:rPr>
              <w:t>4</w:t>
            </w:r>
            <w:r w:rsidRPr="00DA6B0B">
              <w:rPr>
                <w:rFonts w:ascii="PT Astra Serif" w:hAnsi="PT Astra Serif"/>
                <w:bCs/>
              </w:rPr>
              <w:t xml:space="preserve"> </w:t>
            </w:r>
          </w:p>
          <w:p w:rsidR="00605FF2" w:rsidRPr="00DA6B0B" w:rsidRDefault="00605FF2" w:rsidP="00F917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DA6B0B">
              <w:rPr>
                <w:rFonts w:ascii="PT Astra Serif" w:hAnsi="PT Astra Serif"/>
                <w:bCs/>
              </w:rPr>
              <w:t xml:space="preserve">к Методике </w:t>
            </w:r>
            <w:proofErr w:type="gramStart"/>
            <w:r w:rsidRPr="00DA6B0B">
              <w:rPr>
                <w:rFonts w:ascii="PT Astra Serif" w:hAnsi="PT Astra Serif"/>
                <w:bCs/>
              </w:rPr>
              <w:t>оценки эффективности использования средств бюджета</w:t>
            </w:r>
            <w:proofErr w:type="gramEnd"/>
            <w:r w:rsidRPr="00DA6B0B">
              <w:rPr>
                <w:rFonts w:ascii="PT Astra Serif" w:hAnsi="PT Astra Serif"/>
                <w:bCs/>
              </w:rPr>
              <w:t xml:space="preserve"> Пуровского района, направляемых на капитальные вложения</w:t>
            </w:r>
          </w:p>
        </w:tc>
      </w:tr>
    </w:tbl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842E51" w:rsidRPr="003D1C8B" w:rsidRDefault="00DA6B0B" w:rsidP="00DA6B0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3D1C8B">
        <w:rPr>
          <w:rFonts w:ascii="PT Astra Serif" w:hAnsi="PT Astra Serif"/>
          <w:b/>
          <w:bCs/>
        </w:rPr>
        <w:t>С</w:t>
      </w:r>
      <w:r w:rsidR="00842E51" w:rsidRPr="003D1C8B">
        <w:rPr>
          <w:rFonts w:ascii="PT Astra Serif" w:hAnsi="PT Astra Serif"/>
          <w:b/>
          <w:bCs/>
        </w:rPr>
        <w:t>ВЕДЕНИЯ И КОЛИЧЕСТВЕННЫЕ ПОКАЗАТЕЛИ</w:t>
      </w:r>
      <w:r w:rsidRPr="003D1C8B">
        <w:rPr>
          <w:rFonts w:ascii="PT Astra Serif" w:hAnsi="PT Astra Serif"/>
          <w:b/>
          <w:bCs/>
        </w:rPr>
        <w:t xml:space="preserve"> </w:t>
      </w:r>
    </w:p>
    <w:p w:rsidR="00DA6B0B" w:rsidRPr="003D1C8B" w:rsidRDefault="00DA6B0B" w:rsidP="00DA6B0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D1C8B">
        <w:rPr>
          <w:rFonts w:ascii="PT Astra Serif" w:hAnsi="PT Astra Serif"/>
          <w:b/>
          <w:bCs/>
        </w:rPr>
        <w:t>результатов реализации инвестиционного проекта-аналога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Наименование инвестиционного проекта ____________________________________________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Срок реализации _________________________________________________________________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Месторасположение объекта _______________________________________________________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Форма реализации инвестиционного проекта (строительство, реконструкция объекта капитального строительства, иные инвестиции в основной капитал)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>_______________________________________________________________________________.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 w:rsidRPr="00DA6B0B">
        <w:rPr>
          <w:rFonts w:ascii="PT Astra Serif" w:hAnsi="PT Astra Serif"/>
          <w:bCs/>
        </w:rPr>
        <w:t xml:space="preserve">Сметная стоимость и количественные показатели </w:t>
      </w:r>
    </w:p>
    <w:p w:rsidR="00DA6B0B" w:rsidRPr="00DA6B0B" w:rsidRDefault="00DA6B0B" w:rsidP="00DA6B0B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DA6B0B">
        <w:rPr>
          <w:rFonts w:ascii="PT Astra Serif" w:hAnsi="PT Astra Serif"/>
          <w:bCs/>
        </w:rPr>
        <w:t>результатов реализации инвестиционного проекта</w:t>
      </w: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860"/>
        <w:gridCol w:w="840"/>
        <w:gridCol w:w="1260"/>
      </w:tblGrid>
      <w:tr w:rsidR="00DA6B0B" w:rsidRPr="00DA6B0B" w:rsidTr="00DA6B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№ </w:t>
            </w:r>
            <w:proofErr w:type="gramStart"/>
            <w:r w:rsidRPr="00DA6B0B">
              <w:rPr>
                <w:rFonts w:ascii="PT Astra Serif" w:hAnsi="PT Astra Serif"/>
              </w:rPr>
              <w:t>п</w:t>
            </w:r>
            <w:proofErr w:type="gramEnd"/>
            <w:r w:rsidRPr="00DA6B0B">
              <w:rPr>
                <w:rFonts w:ascii="PT Astra Serif" w:hAnsi="PT Astra Serif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Ед. </w:t>
            </w:r>
            <w:proofErr w:type="spellStart"/>
            <w:proofErr w:type="gramStart"/>
            <w:r w:rsidRPr="00DA6B0B">
              <w:rPr>
                <w:rFonts w:ascii="PT Astra Serif" w:hAnsi="PT Astra Serif"/>
              </w:rPr>
              <w:t>изме</w:t>
            </w:r>
            <w:proofErr w:type="spellEnd"/>
            <w:r w:rsidRPr="00DA6B0B">
              <w:rPr>
                <w:rFonts w:ascii="PT Astra Serif" w:hAnsi="PT Astra Serif"/>
              </w:rPr>
              <w:t>-рения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 xml:space="preserve">Значение </w:t>
            </w:r>
            <w:proofErr w:type="spellStart"/>
            <w:proofErr w:type="gramStart"/>
            <w:r w:rsidRPr="00DA6B0B">
              <w:rPr>
                <w:rFonts w:ascii="PT Astra Serif" w:hAnsi="PT Astra Serif"/>
              </w:rPr>
              <w:t>показате</w:t>
            </w:r>
            <w:proofErr w:type="spellEnd"/>
            <w:r w:rsidRPr="00DA6B0B">
              <w:rPr>
                <w:rFonts w:ascii="PT Astra Serif" w:hAnsi="PT Astra Serif"/>
              </w:rPr>
              <w:t>-ля</w:t>
            </w:r>
            <w:proofErr w:type="gramEnd"/>
            <w:r w:rsidRPr="00DA6B0B">
              <w:rPr>
                <w:rFonts w:ascii="PT Astra Serif" w:hAnsi="PT Astra Serif"/>
              </w:rPr>
              <w:t xml:space="preserve"> по проекту</w:t>
            </w:r>
          </w:p>
        </w:tc>
      </w:tr>
      <w:tr w:rsidR="00DA6B0B" w:rsidRPr="00DA6B0B" w:rsidTr="00DA6B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Сметная стоимость объекта-аналога, по заключению государственной экспертизы (с указанием года ее получения)/ в ценах года расчета сметной стоимости планируемого объекта капитального строительства, реализуемого в рамках инвестиционного проекта, представленного для проведения оценки эффективности (с указанием года ее определения)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/</w:t>
            </w:r>
          </w:p>
        </w:tc>
      </w:tr>
      <w:tr w:rsidR="00DA6B0B" w:rsidRPr="00DA6B0B" w:rsidTr="00DA6B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DA6B0B" w:rsidRPr="00DA6B0B" w:rsidTr="00DA6B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строительно-монтажные работы из них дорогостоящие работы и материалы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/</w:t>
            </w:r>
          </w:p>
        </w:tc>
      </w:tr>
      <w:tr w:rsidR="00DA6B0B" w:rsidRPr="00DA6B0B" w:rsidTr="00DA6B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приобретение машин и оборудования из них дорогостоящие машины и оборудование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/</w:t>
            </w:r>
          </w:p>
        </w:tc>
      </w:tr>
      <w:tr w:rsidR="00DA6B0B" w:rsidRPr="00DA6B0B" w:rsidTr="00DA6B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прочие затраты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/</w:t>
            </w:r>
          </w:p>
        </w:tc>
      </w:tr>
      <w:tr w:rsidR="00DA6B0B" w:rsidRPr="00DA6B0B" w:rsidTr="00DA6B0B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Показатели, характеризующие прямые результаты реализации проекта-аналога</w:t>
            </w:r>
          </w:p>
        </w:tc>
      </w:tr>
      <w:tr w:rsidR="00DA6B0B" w:rsidRPr="00DA6B0B" w:rsidTr="00DA6B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DA6B0B" w:rsidRPr="00DA6B0B" w:rsidTr="00DA6B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-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DA6B0B" w:rsidRPr="00DA6B0B" w:rsidTr="00DA6B0B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DA6B0B" w:rsidRPr="00DA6B0B" w:rsidTr="00DA6B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DA6B0B" w:rsidRPr="00DA6B0B" w:rsidTr="00DA6B0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B0B">
              <w:rPr>
                <w:rFonts w:ascii="PT Astra Serif" w:hAnsi="PT Astra Serif"/>
              </w:rPr>
              <w:t>-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B" w:rsidRPr="00DA6B0B" w:rsidRDefault="00DA6B0B" w:rsidP="00DA6B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</w:tbl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  <w:r w:rsidRPr="00DA6B0B">
        <w:rPr>
          <w:rFonts w:ascii="PT Astra Serif" w:hAnsi="PT Astra Serif"/>
        </w:rPr>
        <w:tab/>
      </w:r>
    </w:p>
    <w:p w:rsidR="00DA6B0B" w:rsidRPr="00DA6B0B" w:rsidRDefault="00DA6B0B" w:rsidP="00DA6B0B">
      <w:pPr>
        <w:rPr>
          <w:rFonts w:ascii="PT Astra Serif" w:hAnsi="PT Astra Serif"/>
        </w:rPr>
      </w:pPr>
    </w:p>
    <w:p w:rsidR="00DA6B0B" w:rsidRPr="00DA6B0B" w:rsidRDefault="00DA6B0B" w:rsidP="00DA6B0B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A6B0B" w:rsidRPr="00DA6B0B" w:rsidRDefault="00DA6B0B" w:rsidP="00DA6B0B">
      <w:pPr>
        <w:rPr>
          <w:rFonts w:ascii="PT Astra Serif" w:hAnsi="PT Astra Serif"/>
        </w:rPr>
      </w:pPr>
    </w:p>
    <w:p w:rsidR="00DA6B0B" w:rsidRPr="00DA6B0B" w:rsidRDefault="00DA6B0B" w:rsidP="00DA6B0B">
      <w:pPr>
        <w:rPr>
          <w:rFonts w:ascii="PT Astra Serif" w:hAnsi="PT Astra Serif"/>
        </w:rPr>
      </w:pPr>
    </w:p>
    <w:p w:rsidR="00DA6B0B" w:rsidRPr="00DA6B0B" w:rsidRDefault="00DA6B0B" w:rsidP="00DA6B0B">
      <w:pPr>
        <w:tabs>
          <w:tab w:val="left" w:pos="7350"/>
        </w:tabs>
        <w:rPr>
          <w:rFonts w:ascii="PT Astra Serif" w:hAnsi="PT Astra Serif"/>
        </w:rPr>
      </w:pPr>
      <w:r w:rsidRPr="00DA6B0B">
        <w:rPr>
          <w:rFonts w:ascii="PT Astra Serif" w:hAnsi="PT Astra Serif"/>
        </w:rPr>
        <w:tab/>
      </w:r>
    </w:p>
    <w:p w:rsidR="00DA6B0B" w:rsidRPr="00DA6B0B" w:rsidRDefault="00DA6B0B" w:rsidP="00DA6B0B">
      <w:pPr>
        <w:jc w:val="both"/>
        <w:rPr>
          <w:rFonts w:ascii="PT Astra Serif" w:hAnsi="PT Astra Serif"/>
          <w:iCs/>
          <w:caps/>
        </w:rPr>
      </w:pPr>
    </w:p>
    <w:p w:rsidR="00F31DE7" w:rsidRPr="00DA6B0B" w:rsidRDefault="00F31DE7" w:rsidP="00F31DE7">
      <w:pPr>
        <w:pStyle w:val="a4"/>
        <w:ind w:left="0" w:firstLine="709"/>
        <w:jc w:val="both"/>
        <w:rPr>
          <w:rFonts w:ascii="PT Astra Serif" w:hAnsi="PT Astra Serif"/>
        </w:rPr>
      </w:pPr>
    </w:p>
    <w:p w:rsidR="003C1E6D" w:rsidRPr="00DA6B0B" w:rsidRDefault="003C1E6D" w:rsidP="00B02B12">
      <w:pPr>
        <w:pStyle w:val="a4"/>
        <w:tabs>
          <w:tab w:val="left" w:pos="3005"/>
        </w:tabs>
        <w:ind w:left="0" w:firstLine="709"/>
        <w:jc w:val="both"/>
        <w:rPr>
          <w:rFonts w:ascii="PT Astra Serif" w:hAnsi="PT Astra Serif"/>
        </w:rPr>
      </w:pPr>
    </w:p>
    <w:sectPr w:rsidR="003C1E6D" w:rsidRPr="00DA6B0B" w:rsidSect="00F80CC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F4" w:rsidRDefault="00E555F4" w:rsidP="00D26D00">
      <w:r>
        <w:separator/>
      </w:r>
    </w:p>
  </w:endnote>
  <w:endnote w:type="continuationSeparator" w:id="0">
    <w:p w:rsidR="00E555F4" w:rsidRDefault="00E555F4" w:rsidP="00D2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F4" w:rsidRDefault="00E555F4" w:rsidP="00D26D00">
      <w:r>
        <w:separator/>
      </w:r>
    </w:p>
  </w:footnote>
  <w:footnote w:type="continuationSeparator" w:id="0">
    <w:p w:rsidR="00E555F4" w:rsidRDefault="00E555F4" w:rsidP="00D26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581136"/>
      <w:docPartObj>
        <w:docPartGallery w:val="Page Numbers (Top of Page)"/>
        <w:docPartUnique/>
      </w:docPartObj>
    </w:sdtPr>
    <w:sdtEndPr/>
    <w:sdtContent>
      <w:p w:rsidR="00F26059" w:rsidRDefault="00F26059" w:rsidP="00F80C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79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001"/>
    <w:multiLevelType w:val="multilevel"/>
    <w:tmpl w:val="8AD0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4183D14"/>
    <w:multiLevelType w:val="hybridMultilevel"/>
    <w:tmpl w:val="349C92EE"/>
    <w:lvl w:ilvl="0" w:tplc="D08E732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BE4D02"/>
    <w:multiLevelType w:val="hybridMultilevel"/>
    <w:tmpl w:val="060A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6296"/>
    <w:multiLevelType w:val="hybridMultilevel"/>
    <w:tmpl w:val="C5F4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4E22"/>
    <w:multiLevelType w:val="hybridMultilevel"/>
    <w:tmpl w:val="7E10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065B"/>
    <w:multiLevelType w:val="multilevel"/>
    <w:tmpl w:val="20AE232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6">
    <w:nsid w:val="2FA17BA3"/>
    <w:multiLevelType w:val="hybridMultilevel"/>
    <w:tmpl w:val="CEECC628"/>
    <w:lvl w:ilvl="0" w:tplc="7B109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A1023"/>
    <w:multiLevelType w:val="hybridMultilevel"/>
    <w:tmpl w:val="74403E6E"/>
    <w:lvl w:ilvl="0" w:tplc="D08E73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DC3671"/>
    <w:multiLevelType w:val="hybridMultilevel"/>
    <w:tmpl w:val="9C306AFE"/>
    <w:lvl w:ilvl="0" w:tplc="8EACDB2A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B0256EE"/>
    <w:multiLevelType w:val="hybridMultilevel"/>
    <w:tmpl w:val="086801CA"/>
    <w:lvl w:ilvl="0" w:tplc="49B64CCE">
      <w:start w:val="1"/>
      <w:numFmt w:val="decimal"/>
      <w:lvlText w:val="%1."/>
      <w:lvlJc w:val="left"/>
      <w:pPr>
        <w:ind w:left="794" w:hanging="85"/>
      </w:pPr>
      <w:rPr>
        <w:rFonts w:ascii="PT Astra Serif" w:eastAsia="Times New Roman" w:hAnsi="PT Astra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EA2DDA"/>
    <w:multiLevelType w:val="hybridMultilevel"/>
    <w:tmpl w:val="86FA9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87A08"/>
    <w:multiLevelType w:val="hybridMultilevel"/>
    <w:tmpl w:val="1A768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E4600F"/>
    <w:multiLevelType w:val="hybridMultilevel"/>
    <w:tmpl w:val="EBD86EB8"/>
    <w:lvl w:ilvl="0" w:tplc="A6DA712A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B3C498D"/>
    <w:multiLevelType w:val="hybridMultilevel"/>
    <w:tmpl w:val="218AEC0A"/>
    <w:lvl w:ilvl="0" w:tplc="4D96CD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F35F0E"/>
    <w:multiLevelType w:val="hybridMultilevel"/>
    <w:tmpl w:val="D23E40B0"/>
    <w:lvl w:ilvl="0" w:tplc="34C6D8B0">
      <w:start w:val="1"/>
      <w:numFmt w:val="bullet"/>
      <w:lvlText w:val="˗"/>
      <w:lvlJc w:val="left"/>
      <w:pPr>
        <w:ind w:left="149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>
    <w:nsid w:val="664D6637"/>
    <w:multiLevelType w:val="hybridMultilevel"/>
    <w:tmpl w:val="BB3C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D393F"/>
    <w:multiLevelType w:val="hybridMultilevel"/>
    <w:tmpl w:val="BC50BC4E"/>
    <w:lvl w:ilvl="0" w:tplc="A6DA712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B5195E"/>
    <w:multiLevelType w:val="hybridMultilevel"/>
    <w:tmpl w:val="45287334"/>
    <w:lvl w:ilvl="0" w:tplc="E058539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486908"/>
    <w:multiLevelType w:val="hybridMultilevel"/>
    <w:tmpl w:val="4E28A2CA"/>
    <w:lvl w:ilvl="0" w:tplc="9E4E964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FF22E48"/>
    <w:multiLevelType w:val="hybridMultilevel"/>
    <w:tmpl w:val="8ED62746"/>
    <w:lvl w:ilvl="0" w:tplc="A6DA712A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1" w:hanging="360"/>
      </w:pPr>
    </w:lvl>
    <w:lvl w:ilvl="2" w:tplc="0419001B" w:tentative="1">
      <w:start w:val="1"/>
      <w:numFmt w:val="lowerRoman"/>
      <w:lvlText w:val="%3."/>
      <w:lvlJc w:val="right"/>
      <w:pPr>
        <w:ind w:left="4341" w:hanging="180"/>
      </w:pPr>
    </w:lvl>
    <w:lvl w:ilvl="3" w:tplc="0419000F" w:tentative="1">
      <w:start w:val="1"/>
      <w:numFmt w:val="decimal"/>
      <w:lvlText w:val="%4."/>
      <w:lvlJc w:val="left"/>
      <w:pPr>
        <w:ind w:left="5061" w:hanging="360"/>
      </w:pPr>
    </w:lvl>
    <w:lvl w:ilvl="4" w:tplc="04190019" w:tentative="1">
      <w:start w:val="1"/>
      <w:numFmt w:val="lowerLetter"/>
      <w:lvlText w:val="%5."/>
      <w:lvlJc w:val="left"/>
      <w:pPr>
        <w:ind w:left="5781" w:hanging="360"/>
      </w:pPr>
    </w:lvl>
    <w:lvl w:ilvl="5" w:tplc="0419001B" w:tentative="1">
      <w:start w:val="1"/>
      <w:numFmt w:val="lowerRoman"/>
      <w:lvlText w:val="%6."/>
      <w:lvlJc w:val="right"/>
      <w:pPr>
        <w:ind w:left="6501" w:hanging="180"/>
      </w:pPr>
    </w:lvl>
    <w:lvl w:ilvl="6" w:tplc="0419000F" w:tentative="1">
      <w:start w:val="1"/>
      <w:numFmt w:val="decimal"/>
      <w:lvlText w:val="%7."/>
      <w:lvlJc w:val="left"/>
      <w:pPr>
        <w:ind w:left="7221" w:hanging="360"/>
      </w:pPr>
    </w:lvl>
    <w:lvl w:ilvl="7" w:tplc="04190019" w:tentative="1">
      <w:start w:val="1"/>
      <w:numFmt w:val="lowerLetter"/>
      <w:lvlText w:val="%8."/>
      <w:lvlJc w:val="left"/>
      <w:pPr>
        <w:ind w:left="7941" w:hanging="360"/>
      </w:pPr>
    </w:lvl>
    <w:lvl w:ilvl="8" w:tplc="0419001B" w:tentative="1">
      <w:start w:val="1"/>
      <w:numFmt w:val="lowerRoman"/>
      <w:lvlText w:val="%9."/>
      <w:lvlJc w:val="right"/>
      <w:pPr>
        <w:ind w:left="8661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4"/>
  </w:num>
  <w:num w:numId="5">
    <w:abstractNumId w:val="18"/>
  </w:num>
  <w:num w:numId="6">
    <w:abstractNumId w:val="4"/>
  </w:num>
  <w:num w:numId="7">
    <w:abstractNumId w:val="11"/>
  </w:num>
  <w:num w:numId="8">
    <w:abstractNumId w:val="15"/>
  </w:num>
  <w:num w:numId="9">
    <w:abstractNumId w:val="16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19"/>
  </w:num>
  <w:num w:numId="17">
    <w:abstractNumId w:val="8"/>
  </w:num>
  <w:num w:numId="18">
    <w:abstractNumId w:val="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5"/>
    <w:rsid w:val="0001302B"/>
    <w:rsid w:val="00017641"/>
    <w:rsid w:val="00037E54"/>
    <w:rsid w:val="0006692F"/>
    <w:rsid w:val="00070CB6"/>
    <w:rsid w:val="000756AB"/>
    <w:rsid w:val="00080223"/>
    <w:rsid w:val="00093C88"/>
    <w:rsid w:val="00094AB1"/>
    <w:rsid w:val="0009513E"/>
    <w:rsid w:val="000A7FDD"/>
    <w:rsid w:val="000E3C5C"/>
    <w:rsid w:val="000E6EDD"/>
    <w:rsid w:val="001037EC"/>
    <w:rsid w:val="001160EC"/>
    <w:rsid w:val="0014504E"/>
    <w:rsid w:val="00145436"/>
    <w:rsid w:val="001568CD"/>
    <w:rsid w:val="001664CB"/>
    <w:rsid w:val="001720E8"/>
    <w:rsid w:val="001A502C"/>
    <w:rsid w:val="001E0793"/>
    <w:rsid w:val="001F1395"/>
    <w:rsid w:val="001F6373"/>
    <w:rsid w:val="001F6836"/>
    <w:rsid w:val="001F6933"/>
    <w:rsid w:val="00232A63"/>
    <w:rsid w:val="00272CD6"/>
    <w:rsid w:val="00275A6E"/>
    <w:rsid w:val="002809F4"/>
    <w:rsid w:val="00282DD3"/>
    <w:rsid w:val="0028355A"/>
    <w:rsid w:val="00284D02"/>
    <w:rsid w:val="00292950"/>
    <w:rsid w:val="002969C9"/>
    <w:rsid w:val="002B5B3A"/>
    <w:rsid w:val="002C34D8"/>
    <w:rsid w:val="002D6799"/>
    <w:rsid w:val="002E4A89"/>
    <w:rsid w:val="00303E2B"/>
    <w:rsid w:val="00316A5C"/>
    <w:rsid w:val="00326991"/>
    <w:rsid w:val="00340AEF"/>
    <w:rsid w:val="00343E28"/>
    <w:rsid w:val="00345580"/>
    <w:rsid w:val="00345BA7"/>
    <w:rsid w:val="00367A53"/>
    <w:rsid w:val="00387360"/>
    <w:rsid w:val="00390965"/>
    <w:rsid w:val="00392D9D"/>
    <w:rsid w:val="003A3971"/>
    <w:rsid w:val="003A505F"/>
    <w:rsid w:val="003A63D0"/>
    <w:rsid w:val="003C1E6D"/>
    <w:rsid w:val="003C756F"/>
    <w:rsid w:val="003D1C8B"/>
    <w:rsid w:val="003E5638"/>
    <w:rsid w:val="004245E2"/>
    <w:rsid w:val="00424841"/>
    <w:rsid w:val="004258BD"/>
    <w:rsid w:val="00427860"/>
    <w:rsid w:val="00431987"/>
    <w:rsid w:val="004329BC"/>
    <w:rsid w:val="004464A0"/>
    <w:rsid w:val="00447BFC"/>
    <w:rsid w:val="00452F21"/>
    <w:rsid w:val="00455F19"/>
    <w:rsid w:val="00466794"/>
    <w:rsid w:val="00476A79"/>
    <w:rsid w:val="00480E93"/>
    <w:rsid w:val="00486090"/>
    <w:rsid w:val="004A71A3"/>
    <w:rsid w:val="004B5DF9"/>
    <w:rsid w:val="004C6059"/>
    <w:rsid w:val="004D4B45"/>
    <w:rsid w:val="004D7DB5"/>
    <w:rsid w:val="004E66E6"/>
    <w:rsid w:val="0050045E"/>
    <w:rsid w:val="005404DD"/>
    <w:rsid w:val="00546B56"/>
    <w:rsid w:val="0055767A"/>
    <w:rsid w:val="00557F7A"/>
    <w:rsid w:val="005A2367"/>
    <w:rsid w:val="005B0818"/>
    <w:rsid w:val="00605FF2"/>
    <w:rsid w:val="00642530"/>
    <w:rsid w:val="006721FC"/>
    <w:rsid w:val="00673199"/>
    <w:rsid w:val="00692DC8"/>
    <w:rsid w:val="006A6A10"/>
    <w:rsid w:val="006C6FB1"/>
    <w:rsid w:val="006D6818"/>
    <w:rsid w:val="006D7982"/>
    <w:rsid w:val="00710A62"/>
    <w:rsid w:val="007179DF"/>
    <w:rsid w:val="00723B38"/>
    <w:rsid w:val="00767145"/>
    <w:rsid w:val="007725D7"/>
    <w:rsid w:val="00775D01"/>
    <w:rsid w:val="007901C7"/>
    <w:rsid w:val="00796439"/>
    <w:rsid w:val="007C2597"/>
    <w:rsid w:val="007D3965"/>
    <w:rsid w:val="007E2CBA"/>
    <w:rsid w:val="007E578C"/>
    <w:rsid w:val="007F1DCB"/>
    <w:rsid w:val="00815C96"/>
    <w:rsid w:val="00840A91"/>
    <w:rsid w:val="00842E51"/>
    <w:rsid w:val="0084527C"/>
    <w:rsid w:val="00860196"/>
    <w:rsid w:val="0087079C"/>
    <w:rsid w:val="00876C41"/>
    <w:rsid w:val="008810CE"/>
    <w:rsid w:val="008A4FBB"/>
    <w:rsid w:val="008B2977"/>
    <w:rsid w:val="008C54EC"/>
    <w:rsid w:val="008E42F9"/>
    <w:rsid w:val="008F658E"/>
    <w:rsid w:val="0090012A"/>
    <w:rsid w:val="00920EAD"/>
    <w:rsid w:val="009247C2"/>
    <w:rsid w:val="009450E4"/>
    <w:rsid w:val="009503A9"/>
    <w:rsid w:val="009506C6"/>
    <w:rsid w:val="00954AB5"/>
    <w:rsid w:val="00970013"/>
    <w:rsid w:val="00971F6A"/>
    <w:rsid w:val="00995521"/>
    <w:rsid w:val="009B35DE"/>
    <w:rsid w:val="009B51C0"/>
    <w:rsid w:val="009C1D56"/>
    <w:rsid w:val="009C1EDD"/>
    <w:rsid w:val="009E6396"/>
    <w:rsid w:val="009F14C6"/>
    <w:rsid w:val="00A05638"/>
    <w:rsid w:val="00A15E78"/>
    <w:rsid w:val="00A232EF"/>
    <w:rsid w:val="00A30111"/>
    <w:rsid w:val="00A3193A"/>
    <w:rsid w:val="00A743A4"/>
    <w:rsid w:val="00A76CAB"/>
    <w:rsid w:val="00A82520"/>
    <w:rsid w:val="00A9099E"/>
    <w:rsid w:val="00AA4F72"/>
    <w:rsid w:val="00AA7079"/>
    <w:rsid w:val="00AD2B81"/>
    <w:rsid w:val="00AE3AFF"/>
    <w:rsid w:val="00AF680C"/>
    <w:rsid w:val="00B02B12"/>
    <w:rsid w:val="00B14150"/>
    <w:rsid w:val="00B17042"/>
    <w:rsid w:val="00B21751"/>
    <w:rsid w:val="00B25EA3"/>
    <w:rsid w:val="00B50F7F"/>
    <w:rsid w:val="00B61039"/>
    <w:rsid w:val="00B7300A"/>
    <w:rsid w:val="00B94973"/>
    <w:rsid w:val="00B97D67"/>
    <w:rsid w:val="00BB67A2"/>
    <w:rsid w:val="00BC25E4"/>
    <w:rsid w:val="00BC496E"/>
    <w:rsid w:val="00BC74DC"/>
    <w:rsid w:val="00BD2B25"/>
    <w:rsid w:val="00BE0812"/>
    <w:rsid w:val="00BF7FCA"/>
    <w:rsid w:val="00C01E4A"/>
    <w:rsid w:val="00C13923"/>
    <w:rsid w:val="00C209C0"/>
    <w:rsid w:val="00C24708"/>
    <w:rsid w:val="00C31DDB"/>
    <w:rsid w:val="00C43D0C"/>
    <w:rsid w:val="00C50B11"/>
    <w:rsid w:val="00C63DD6"/>
    <w:rsid w:val="00C754E3"/>
    <w:rsid w:val="00C87E57"/>
    <w:rsid w:val="00CA055C"/>
    <w:rsid w:val="00CB568C"/>
    <w:rsid w:val="00CB6995"/>
    <w:rsid w:val="00CB73E3"/>
    <w:rsid w:val="00CC60A8"/>
    <w:rsid w:val="00D0523B"/>
    <w:rsid w:val="00D22164"/>
    <w:rsid w:val="00D246A3"/>
    <w:rsid w:val="00D24C39"/>
    <w:rsid w:val="00D26D00"/>
    <w:rsid w:val="00D34AE5"/>
    <w:rsid w:val="00DA6B0B"/>
    <w:rsid w:val="00DC4D47"/>
    <w:rsid w:val="00DE7FC4"/>
    <w:rsid w:val="00DF6FA1"/>
    <w:rsid w:val="00E00DCF"/>
    <w:rsid w:val="00E019E8"/>
    <w:rsid w:val="00E16FBA"/>
    <w:rsid w:val="00E17666"/>
    <w:rsid w:val="00E26B00"/>
    <w:rsid w:val="00E555F4"/>
    <w:rsid w:val="00E73F39"/>
    <w:rsid w:val="00E85949"/>
    <w:rsid w:val="00E92D06"/>
    <w:rsid w:val="00EC38A0"/>
    <w:rsid w:val="00ED403F"/>
    <w:rsid w:val="00EF0808"/>
    <w:rsid w:val="00EF22D4"/>
    <w:rsid w:val="00F011E0"/>
    <w:rsid w:val="00F25BA5"/>
    <w:rsid w:val="00F26059"/>
    <w:rsid w:val="00F31DE7"/>
    <w:rsid w:val="00F345E6"/>
    <w:rsid w:val="00F3616F"/>
    <w:rsid w:val="00F71331"/>
    <w:rsid w:val="00F80CC4"/>
    <w:rsid w:val="00F81E92"/>
    <w:rsid w:val="00F91785"/>
    <w:rsid w:val="00F949F9"/>
    <w:rsid w:val="00FC1B46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05">
    <w:name w:val="05 Обычный"/>
    <w:basedOn w:val="a"/>
    <w:qFormat/>
    <w:rsid w:val="006D6818"/>
    <w:pPr>
      <w:ind w:firstLine="709"/>
      <w:jc w:val="both"/>
    </w:pPr>
    <w:rPr>
      <w:lang w:eastAsia="ar-SA"/>
    </w:rPr>
  </w:style>
  <w:style w:type="paragraph" w:styleId="a5">
    <w:name w:val="Balloon Text"/>
    <w:basedOn w:val="a"/>
    <w:link w:val="a6"/>
    <w:semiHidden/>
    <w:unhideWhenUsed/>
    <w:rsid w:val="001F1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F13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26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26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6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A3971"/>
    <w:rPr>
      <w:b/>
      <w:bCs/>
    </w:rPr>
  </w:style>
  <w:style w:type="numbering" w:customStyle="1" w:styleId="1">
    <w:name w:val="Нет списка1"/>
    <w:next w:val="a2"/>
    <w:semiHidden/>
    <w:unhideWhenUsed/>
    <w:rsid w:val="00DA6B0B"/>
  </w:style>
  <w:style w:type="paragraph" w:styleId="ac">
    <w:name w:val="Message Header"/>
    <w:basedOn w:val="a"/>
    <w:link w:val="ad"/>
    <w:rsid w:val="00DA6B0B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Cs w:val="20"/>
    </w:rPr>
  </w:style>
  <w:style w:type="character" w:customStyle="1" w:styleId="ad">
    <w:name w:val="Шапка Знак"/>
    <w:basedOn w:val="a0"/>
    <w:link w:val="ac"/>
    <w:rsid w:val="00DA6B0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table" w:styleId="ae">
    <w:name w:val="Table Grid"/>
    <w:basedOn w:val="a1"/>
    <w:rsid w:val="00DA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DA6B0B"/>
  </w:style>
  <w:style w:type="paragraph" w:customStyle="1" w:styleId="af0">
    <w:name w:val="Текст постановления"/>
    <w:basedOn w:val="a"/>
    <w:rsid w:val="00DA6B0B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character" w:customStyle="1" w:styleId="af1">
    <w:name w:val="Гипертекстовая ссылка"/>
    <w:rsid w:val="00DA6B0B"/>
    <w:rPr>
      <w:b/>
      <w:bCs/>
      <w:color w:val="008000"/>
      <w:sz w:val="20"/>
      <w:szCs w:val="20"/>
      <w:u w:val="single"/>
    </w:rPr>
  </w:style>
  <w:style w:type="character" w:customStyle="1" w:styleId="af2">
    <w:name w:val="Цветовое выделение"/>
    <w:rsid w:val="00DA6B0B"/>
    <w:rPr>
      <w:b/>
      <w:bCs/>
      <w:color w:val="000080"/>
      <w:sz w:val="20"/>
      <w:szCs w:val="20"/>
    </w:rPr>
  </w:style>
  <w:style w:type="paragraph" w:styleId="af3">
    <w:name w:val="Document Map"/>
    <w:basedOn w:val="a"/>
    <w:link w:val="af4"/>
    <w:semiHidden/>
    <w:rsid w:val="00DA6B0B"/>
    <w:pPr>
      <w:shd w:val="clear" w:color="auto" w:fill="000080"/>
    </w:pPr>
    <w:rPr>
      <w:rFonts w:ascii="Tahoma" w:hAnsi="Tahoma" w:cs="Tahoma"/>
      <w:iCs/>
      <w:caps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DA6B0B"/>
    <w:rPr>
      <w:rFonts w:ascii="Tahoma" w:eastAsia="Times New Roman" w:hAnsi="Tahoma" w:cs="Tahoma"/>
      <w:iCs/>
      <w:caps/>
      <w:sz w:val="20"/>
      <w:szCs w:val="20"/>
      <w:shd w:val="clear" w:color="auto" w:fill="000080"/>
      <w:lang w:eastAsia="ru-RU"/>
    </w:rPr>
  </w:style>
  <w:style w:type="numbering" w:customStyle="1" w:styleId="11">
    <w:name w:val="Нет списка11"/>
    <w:next w:val="a2"/>
    <w:semiHidden/>
    <w:rsid w:val="00DA6B0B"/>
  </w:style>
  <w:style w:type="paragraph" w:styleId="af5">
    <w:name w:val="Plain Text"/>
    <w:basedOn w:val="a"/>
    <w:link w:val="af6"/>
    <w:rsid w:val="00DA6B0B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DA6B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rsid w:val="00DA6B0B"/>
    <w:rPr>
      <w:color w:val="0000FF"/>
      <w:u w:val="single"/>
    </w:rPr>
  </w:style>
  <w:style w:type="paragraph" w:customStyle="1" w:styleId="ConsPlusNormal">
    <w:name w:val="ConsPlusNormal"/>
    <w:rsid w:val="00DA6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Book Title"/>
    <w:uiPriority w:val="33"/>
    <w:qFormat/>
    <w:rsid w:val="00DA6B0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05">
    <w:name w:val="05 Обычный"/>
    <w:basedOn w:val="a"/>
    <w:qFormat/>
    <w:rsid w:val="006D6818"/>
    <w:pPr>
      <w:ind w:firstLine="709"/>
      <w:jc w:val="both"/>
    </w:pPr>
    <w:rPr>
      <w:lang w:eastAsia="ar-SA"/>
    </w:rPr>
  </w:style>
  <w:style w:type="paragraph" w:styleId="a5">
    <w:name w:val="Balloon Text"/>
    <w:basedOn w:val="a"/>
    <w:link w:val="a6"/>
    <w:semiHidden/>
    <w:unhideWhenUsed/>
    <w:rsid w:val="001F1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F13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26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26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6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A3971"/>
    <w:rPr>
      <w:b/>
      <w:bCs/>
    </w:rPr>
  </w:style>
  <w:style w:type="numbering" w:customStyle="1" w:styleId="1">
    <w:name w:val="Нет списка1"/>
    <w:next w:val="a2"/>
    <w:semiHidden/>
    <w:unhideWhenUsed/>
    <w:rsid w:val="00DA6B0B"/>
  </w:style>
  <w:style w:type="paragraph" w:styleId="ac">
    <w:name w:val="Message Header"/>
    <w:basedOn w:val="a"/>
    <w:link w:val="ad"/>
    <w:rsid w:val="00DA6B0B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Cs w:val="20"/>
    </w:rPr>
  </w:style>
  <w:style w:type="character" w:customStyle="1" w:styleId="ad">
    <w:name w:val="Шапка Знак"/>
    <w:basedOn w:val="a0"/>
    <w:link w:val="ac"/>
    <w:rsid w:val="00DA6B0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table" w:styleId="ae">
    <w:name w:val="Table Grid"/>
    <w:basedOn w:val="a1"/>
    <w:rsid w:val="00DA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DA6B0B"/>
  </w:style>
  <w:style w:type="paragraph" w:customStyle="1" w:styleId="af0">
    <w:name w:val="Текст постановления"/>
    <w:basedOn w:val="a"/>
    <w:rsid w:val="00DA6B0B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character" w:customStyle="1" w:styleId="af1">
    <w:name w:val="Гипертекстовая ссылка"/>
    <w:rsid w:val="00DA6B0B"/>
    <w:rPr>
      <w:b/>
      <w:bCs/>
      <w:color w:val="008000"/>
      <w:sz w:val="20"/>
      <w:szCs w:val="20"/>
      <w:u w:val="single"/>
    </w:rPr>
  </w:style>
  <w:style w:type="character" w:customStyle="1" w:styleId="af2">
    <w:name w:val="Цветовое выделение"/>
    <w:rsid w:val="00DA6B0B"/>
    <w:rPr>
      <w:b/>
      <w:bCs/>
      <w:color w:val="000080"/>
      <w:sz w:val="20"/>
      <w:szCs w:val="20"/>
    </w:rPr>
  </w:style>
  <w:style w:type="paragraph" w:styleId="af3">
    <w:name w:val="Document Map"/>
    <w:basedOn w:val="a"/>
    <w:link w:val="af4"/>
    <w:semiHidden/>
    <w:rsid w:val="00DA6B0B"/>
    <w:pPr>
      <w:shd w:val="clear" w:color="auto" w:fill="000080"/>
    </w:pPr>
    <w:rPr>
      <w:rFonts w:ascii="Tahoma" w:hAnsi="Tahoma" w:cs="Tahoma"/>
      <w:iCs/>
      <w:caps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DA6B0B"/>
    <w:rPr>
      <w:rFonts w:ascii="Tahoma" w:eastAsia="Times New Roman" w:hAnsi="Tahoma" w:cs="Tahoma"/>
      <w:iCs/>
      <w:caps/>
      <w:sz w:val="20"/>
      <w:szCs w:val="20"/>
      <w:shd w:val="clear" w:color="auto" w:fill="000080"/>
      <w:lang w:eastAsia="ru-RU"/>
    </w:rPr>
  </w:style>
  <w:style w:type="numbering" w:customStyle="1" w:styleId="11">
    <w:name w:val="Нет списка11"/>
    <w:next w:val="a2"/>
    <w:semiHidden/>
    <w:rsid w:val="00DA6B0B"/>
  </w:style>
  <w:style w:type="paragraph" w:styleId="af5">
    <w:name w:val="Plain Text"/>
    <w:basedOn w:val="a"/>
    <w:link w:val="af6"/>
    <w:rsid w:val="00DA6B0B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DA6B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rsid w:val="00DA6B0B"/>
    <w:rPr>
      <w:color w:val="0000FF"/>
      <w:u w:val="single"/>
    </w:rPr>
  </w:style>
  <w:style w:type="paragraph" w:customStyle="1" w:styleId="ConsPlusNormal">
    <w:name w:val="ConsPlusNormal"/>
    <w:rsid w:val="00DA6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Book Title"/>
    <w:uiPriority w:val="33"/>
    <w:qFormat/>
    <w:rsid w:val="00DA6B0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7818073.0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hyperlink" Target="garantF1://79222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7818072.0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2D3FA9D729D524DE24C282AAE2191CB8521B959A9D41A67FDB30BBDA40EA8CDB7EEC85B02883B7D1E16706952AFF4BBF1C1F7DF99E87E29D0F495EyFmFE" TargetMode="External"/><Relationship Id="rId20" Type="http://schemas.openxmlformats.org/officeDocument/2006/relationships/image" Target="media/image4.e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815894.10000" TargetMode="External"/><Relationship Id="rId24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3DB6EB56E5FFC98411AAC29A17200BA029F4790F85B821426E7F92D1A6B40848B4716D9B953E3C9D6C430C9D0AB847FE00F70C8347BBF1B92F4365z6vAK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wmf"/><Relationship Id="rId10" Type="http://schemas.openxmlformats.org/officeDocument/2006/relationships/hyperlink" Target="consultantplus://offline/ref=AF2973C27DC5DDFB1C9EEDAF07CDBE67815B8B28D1C15CAB0D3FA8D71322F36CC4B7D704DA5294348217E16A435AE5C8D7DCBF0C3534CB174A189CB73Ft3J" TargetMode="External"/><Relationship Id="rId19" Type="http://schemas.openxmlformats.org/officeDocument/2006/relationships/image" Target="media/image3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63DB6EB56E5FFC98411AAC29A17200BA029F4790F85B821426E7F92D1A6B40848B4716D9B953E3C9D6C430C9C0AB847FE00F70C8347BBF1B92F4365z6vAK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10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6661-7B6C-4034-B352-85969A2A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32</Pages>
  <Words>10966</Words>
  <Characters>62510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Максимова</dc:creator>
  <cp:lastModifiedBy>Екатерина Осипова</cp:lastModifiedBy>
  <cp:revision>37</cp:revision>
  <cp:lastPrinted>2021-01-21T10:16:00Z</cp:lastPrinted>
  <dcterms:created xsi:type="dcterms:W3CDTF">2020-12-28T11:55:00Z</dcterms:created>
  <dcterms:modified xsi:type="dcterms:W3CDTF">2021-01-26T09:38:00Z</dcterms:modified>
</cp:coreProperties>
</file>