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B" w:rsidRDefault="00ED02C5" w:rsidP="00E43F5B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lang w:eastAsia="ru-RU"/>
        </w:rPr>
        <w:pict>
          <v:group id="Группа 1" o:spid="_x0000_s1026" style="position:absolute;left:0;text-align:left;margin-left:305.75pt;margin-top:59.05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B39RfI4QAAAAsBAAAPAAAAAAAAAAAAAAAAADw7AABkcnMvZG93bnJldi54&#10;bWxQSwUGAAAAAAQABADzAAAASjwAAAAA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E43F5B" w:rsidRDefault="00E43F5B" w:rsidP="00E43F5B">
      <w:pPr>
        <w:ind w:firstLine="540"/>
        <w:jc w:val="both"/>
        <w:rPr>
          <w:sz w:val="24"/>
          <w:szCs w:val="24"/>
        </w:rPr>
      </w:pPr>
    </w:p>
    <w:p w:rsidR="00E43F5B" w:rsidRDefault="00E43F5B" w:rsidP="00E43F5B"/>
    <w:p w:rsidR="00E43F5B" w:rsidRDefault="00E43F5B" w:rsidP="00E43F5B">
      <w:pPr>
        <w:pStyle w:val="12"/>
        <w:spacing w:before="0"/>
      </w:pPr>
      <w:r>
        <w:t>муниципальное образование пуровский район</w:t>
      </w:r>
    </w:p>
    <w:p w:rsidR="00E43F5B" w:rsidRDefault="00E43F5B" w:rsidP="00E43F5B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E43F5B" w:rsidRDefault="00E43F5B" w:rsidP="00E43F5B">
      <w:pPr>
        <w:spacing w:after="0"/>
      </w:pPr>
    </w:p>
    <w:p w:rsidR="00E43F5B" w:rsidRDefault="00E43F5B" w:rsidP="00E43F5B">
      <w:pPr>
        <w:pStyle w:val="11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E43F5B" w:rsidRDefault="00E43F5B" w:rsidP="00E43F5B">
      <w:pPr>
        <w:pStyle w:val="1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E43F5B" w:rsidTr="00BD140D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391284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" w:type="dxa"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391284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1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391284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298-ПА</w:t>
            </w:r>
          </w:p>
        </w:tc>
      </w:tr>
      <w:tr w:rsidR="00E43F5B" w:rsidTr="00BD140D">
        <w:trPr>
          <w:cantSplit/>
        </w:trPr>
        <w:tc>
          <w:tcPr>
            <w:tcW w:w="9722" w:type="dxa"/>
            <w:gridSpan w:val="8"/>
            <w:hideMark/>
          </w:tcPr>
          <w:p w:rsidR="00E43F5B" w:rsidRPr="002A6555" w:rsidRDefault="00E43F5B" w:rsidP="00BD140D">
            <w:pPr>
              <w:pStyle w:val="a9"/>
              <w:spacing w:before="0" w:line="276" w:lineRule="auto"/>
              <w:rPr>
                <w:szCs w:val="24"/>
              </w:rPr>
            </w:pPr>
            <w:r w:rsidRPr="002A6555">
              <w:rPr>
                <w:szCs w:val="24"/>
              </w:rPr>
              <w:t xml:space="preserve">г. </w:t>
            </w:r>
            <w:proofErr w:type="spellStart"/>
            <w:r w:rsidRPr="002A6555">
              <w:rPr>
                <w:szCs w:val="24"/>
              </w:rPr>
              <w:t>Тарко</w:t>
            </w:r>
            <w:proofErr w:type="spellEnd"/>
            <w:r w:rsidRPr="002A6555">
              <w:rPr>
                <w:szCs w:val="24"/>
              </w:rPr>
              <w:t>-Сале</w:t>
            </w:r>
          </w:p>
        </w:tc>
      </w:tr>
    </w:tbl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3BB5" w:rsidRPr="00E43F5B" w:rsidRDefault="00123BB5" w:rsidP="0002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5B">
        <w:rPr>
          <w:rFonts w:ascii="Times New Roman" w:hAnsi="Times New Roman" w:cs="Times New Roman"/>
          <w:b/>
          <w:sz w:val="24"/>
          <w:szCs w:val="24"/>
        </w:rPr>
        <w:t xml:space="preserve">О распространении на </w:t>
      </w:r>
      <w:r w:rsidR="00604406" w:rsidRPr="00604406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в муниципальных учреждениях</w:t>
      </w:r>
      <w:r w:rsidR="00604406">
        <w:rPr>
          <w:rFonts w:ascii="Times New Roman" w:hAnsi="Times New Roman" w:cs="Times New Roman"/>
          <w:b/>
          <w:sz w:val="24"/>
          <w:szCs w:val="24"/>
        </w:rPr>
        <w:t>,</w:t>
      </w:r>
      <w:r w:rsidR="00604406" w:rsidRPr="00E43F5B">
        <w:rPr>
          <w:rFonts w:ascii="Times New Roman" w:hAnsi="Times New Roman" w:cs="Times New Roman"/>
          <w:sz w:val="24"/>
          <w:szCs w:val="24"/>
        </w:rPr>
        <w:t xml:space="preserve"> </w:t>
      </w:r>
      <w:r w:rsidRPr="00E43F5B">
        <w:rPr>
          <w:rFonts w:ascii="Times New Roman" w:hAnsi="Times New Roman" w:cs="Times New Roman"/>
          <w:b/>
          <w:sz w:val="24"/>
          <w:szCs w:val="24"/>
        </w:rPr>
        <w:t>ограничений, запретов и обязанностей, установленных Федеральным законом</w:t>
      </w:r>
      <w:r w:rsidR="0002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175">
        <w:rPr>
          <w:rFonts w:ascii="Times New Roman" w:hAnsi="Times New Roman" w:cs="Times New Roman"/>
          <w:b/>
          <w:sz w:val="24"/>
          <w:szCs w:val="24"/>
        </w:rPr>
        <w:t>"</w:t>
      </w:r>
      <w:r w:rsidRPr="00E43F5B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  <w:r w:rsidR="004F6175">
        <w:rPr>
          <w:rFonts w:ascii="Times New Roman" w:hAnsi="Times New Roman" w:cs="Times New Roman"/>
          <w:b/>
          <w:sz w:val="24"/>
          <w:szCs w:val="24"/>
        </w:rPr>
        <w:t>"</w:t>
      </w:r>
      <w:r w:rsidRPr="00E43F5B">
        <w:rPr>
          <w:rFonts w:ascii="Times New Roman" w:hAnsi="Times New Roman" w:cs="Times New Roman"/>
          <w:b/>
          <w:sz w:val="24"/>
          <w:szCs w:val="24"/>
        </w:rPr>
        <w:t xml:space="preserve"> и другими </w:t>
      </w:r>
      <w:r w:rsidR="00683105" w:rsidRPr="00E43F5B">
        <w:rPr>
          <w:rFonts w:ascii="Times New Roman" w:hAnsi="Times New Roman" w:cs="Times New Roman"/>
          <w:b/>
          <w:sz w:val="24"/>
          <w:szCs w:val="24"/>
        </w:rPr>
        <w:t>ф</w:t>
      </w:r>
      <w:r w:rsidRPr="00E43F5B">
        <w:rPr>
          <w:rFonts w:ascii="Times New Roman" w:hAnsi="Times New Roman" w:cs="Times New Roman"/>
          <w:b/>
          <w:sz w:val="24"/>
          <w:szCs w:val="24"/>
        </w:rPr>
        <w:t>едеральными законами в целях противодействия коррупции</w:t>
      </w:r>
    </w:p>
    <w:p w:rsidR="00123BB5" w:rsidRPr="00E43F5B" w:rsidRDefault="00123BB5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2F6" w:rsidRDefault="00F822F6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34" w:rsidRPr="00E43F5B" w:rsidRDefault="00026534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B5" w:rsidRPr="00077DD0" w:rsidRDefault="00123BB5" w:rsidP="00BF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08C0" w:rsidRPr="00077DD0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77DD0">
        <w:rPr>
          <w:rFonts w:ascii="Times New Roman" w:hAnsi="Times New Roman" w:cs="Times New Roman"/>
          <w:sz w:val="24"/>
          <w:szCs w:val="24"/>
        </w:rPr>
        <w:t xml:space="preserve"> от 25 декабря 2008 года № 273-ФЗ </w:t>
      </w:r>
      <w:r w:rsidR="004F6175" w:rsidRPr="00077DD0">
        <w:rPr>
          <w:rFonts w:ascii="Times New Roman" w:hAnsi="Times New Roman" w:cs="Times New Roman"/>
          <w:sz w:val="24"/>
          <w:szCs w:val="24"/>
        </w:rPr>
        <w:t>"</w:t>
      </w:r>
      <w:r w:rsidRPr="00077DD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F6175" w:rsidRPr="00077DD0">
        <w:rPr>
          <w:rFonts w:ascii="Times New Roman" w:hAnsi="Times New Roman" w:cs="Times New Roman"/>
          <w:sz w:val="24"/>
          <w:szCs w:val="24"/>
        </w:rPr>
        <w:t>"</w:t>
      </w:r>
      <w:r w:rsidR="00866707" w:rsidRPr="00077DD0">
        <w:rPr>
          <w:rFonts w:ascii="Times New Roman" w:hAnsi="Times New Roman" w:cs="Times New Roman"/>
          <w:sz w:val="24"/>
          <w:szCs w:val="24"/>
        </w:rPr>
        <w:t>, постановлением Правительства Ямало-Ненецкого автономного округа от 31 августа 2017 года № 909-П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 xml:space="preserve"> п</w:t>
      </w:r>
      <w:r w:rsidR="00BF28C2" w:rsidRPr="00077DD0">
        <w:rPr>
          <w:rFonts w:ascii="Times New Roman" w:eastAsia="Calibri" w:hAnsi="Times New Roman" w:cs="Times New Roman"/>
          <w:spacing w:val="20"/>
          <w:sz w:val="24"/>
          <w:szCs w:val="24"/>
        </w:rPr>
        <w:t>остановляет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4F6175" w:rsidRPr="00077DD0" w:rsidRDefault="004F6175" w:rsidP="0012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3BB5" w:rsidRPr="00E43F5B" w:rsidRDefault="00123BB5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5B">
        <w:rPr>
          <w:rFonts w:ascii="Times New Roman" w:hAnsi="Times New Roman" w:cs="Times New Roman"/>
          <w:sz w:val="24"/>
          <w:szCs w:val="24"/>
        </w:rPr>
        <w:t>1.</w:t>
      </w:r>
      <w:r w:rsidR="00A14C81" w:rsidRPr="00E43F5B">
        <w:rPr>
          <w:rFonts w:ascii="Times New Roman" w:hAnsi="Times New Roman" w:cs="Times New Roman"/>
          <w:sz w:val="24"/>
          <w:szCs w:val="24"/>
        </w:rPr>
        <w:t> </w:t>
      </w:r>
      <w:r w:rsidRPr="00E43F5B">
        <w:rPr>
          <w:rFonts w:ascii="Times New Roman" w:hAnsi="Times New Roman" w:cs="Times New Roman"/>
          <w:sz w:val="24"/>
          <w:szCs w:val="24"/>
        </w:rPr>
        <w:t xml:space="preserve">Установить, что на </w:t>
      </w:r>
      <w:r w:rsidR="008376F8" w:rsidRPr="00E43F5B">
        <w:rPr>
          <w:rFonts w:ascii="Times New Roman" w:hAnsi="Times New Roman" w:cs="Times New Roman"/>
          <w:sz w:val="24"/>
          <w:szCs w:val="24"/>
        </w:rPr>
        <w:t>лиц</w:t>
      </w:r>
      <w:r w:rsidRPr="00E43F5B">
        <w:rPr>
          <w:rFonts w:ascii="Times New Roman" w:hAnsi="Times New Roman" w:cs="Times New Roman"/>
          <w:sz w:val="24"/>
          <w:szCs w:val="24"/>
        </w:rPr>
        <w:t>, замещающих должности руководителей</w:t>
      </w:r>
      <w:r w:rsidR="008376F8" w:rsidRPr="00E43F5B">
        <w:rPr>
          <w:rFonts w:ascii="Times New Roman" w:hAnsi="Times New Roman" w:cs="Times New Roman"/>
          <w:sz w:val="24"/>
          <w:szCs w:val="24"/>
        </w:rPr>
        <w:t xml:space="preserve"> </w:t>
      </w:r>
      <w:r w:rsidRPr="00E43F5B">
        <w:rPr>
          <w:rFonts w:ascii="Times New Roman" w:hAnsi="Times New Roman" w:cs="Times New Roman"/>
          <w:sz w:val="24"/>
          <w:szCs w:val="24"/>
        </w:rPr>
        <w:t xml:space="preserve">в </w:t>
      </w:r>
      <w:r w:rsidR="00BF28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43F5B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B26F52" w:rsidRPr="00E43F5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14C81" w:rsidRPr="00E43F5B">
        <w:rPr>
          <w:rFonts w:ascii="Times New Roman" w:hAnsi="Times New Roman" w:cs="Times New Roman"/>
          <w:sz w:val="24"/>
          <w:szCs w:val="24"/>
        </w:rPr>
        <w:t>–</w:t>
      </w:r>
      <w:r w:rsidR="008376F8" w:rsidRPr="00E43F5B">
        <w:rPr>
          <w:rFonts w:ascii="Times New Roman" w:hAnsi="Times New Roman" w:cs="Times New Roman"/>
          <w:sz w:val="24"/>
          <w:szCs w:val="24"/>
        </w:rPr>
        <w:t xml:space="preserve"> руководитель,</w:t>
      </w:r>
      <w:r w:rsidR="00B26F52" w:rsidRPr="00E43F5B">
        <w:rPr>
          <w:rFonts w:ascii="Times New Roman" w:hAnsi="Times New Roman" w:cs="Times New Roman"/>
          <w:sz w:val="24"/>
          <w:szCs w:val="24"/>
        </w:rPr>
        <w:t xml:space="preserve"> учреждение)</w:t>
      </w:r>
      <w:r w:rsidR="00683105" w:rsidRPr="00E43F5B">
        <w:rPr>
          <w:rFonts w:ascii="Times New Roman" w:hAnsi="Times New Roman" w:cs="Times New Roman"/>
          <w:sz w:val="24"/>
          <w:szCs w:val="24"/>
        </w:rPr>
        <w:t>,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 распространяются следующие ограничения, запреты и обязанности:</w:t>
      </w:r>
    </w:p>
    <w:p w:rsidR="00A00556" w:rsidRPr="00E43F5B" w:rsidRDefault="00FB7839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</w:t>
      </w:r>
      <w:r w:rsidR="008376F8" w:rsidRPr="00E43F5B">
        <w:rPr>
          <w:rFonts w:ascii="Times New Roman" w:hAnsi="Times New Roman" w:cs="Times New Roman"/>
          <w:sz w:val="24"/>
          <w:szCs w:val="24"/>
        </w:rPr>
        <w:t>уководитель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A00556" w:rsidRPr="00E43F5B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556" w:rsidRPr="00E43F5B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</w:t>
      </w:r>
      <w:r w:rsidR="003A67DC">
        <w:rPr>
          <w:rFonts w:ascii="Times New Roman" w:hAnsi="Times New Roman" w:cs="Times New Roman"/>
          <w:sz w:val="24"/>
          <w:szCs w:val="24"/>
        </w:rPr>
        <w:t>рганизацией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A00556" w:rsidRPr="00E43F5B">
        <w:rPr>
          <w:rFonts w:ascii="Times New Roman" w:hAnsi="Times New Roman" w:cs="Times New Roman"/>
          <w:sz w:val="24"/>
          <w:szCs w:val="24"/>
        </w:rPr>
        <w:t xml:space="preserve"> участия на безвозмездной основе в управлении указанными некоммерческими организациями (кроме политических партий) в качестве </w:t>
      </w:r>
      <w:proofErr w:type="gramStart"/>
      <w:r w:rsidR="00A00556" w:rsidRPr="00E43F5B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proofErr w:type="gramEnd"/>
      <w:r w:rsidR="00A00556" w:rsidRPr="00E43F5B">
        <w:rPr>
          <w:rFonts w:ascii="Times New Roman" w:hAnsi="Times New Roman" w:cs="Times New Roman"/>
          <w:sz w:val="24"/>
          <w:szCs w:val="24"/>
        </w:rPr>
        <w:t xml:space="preserve"> органа или вхождения в состав их коллегиальных органов управления с разрешения работодателя в порядке, установленном нормативным правовым актом</w:t>
      </w:r>
      <w:r w:rsidR="00077DD0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), кроме случаев, предусмотренных федеральными законами, и случаев, если </w:t>
      </w:r>
      <w:r w:rsidR="008710DD" w:rsidRPr="00E43F5B">
        <w:rPr>
          <w:rFonts w:ascii="Times New Roman" w:hAnsi="Times New Roman" w:cs="Times New Roman"/>
          <w:sz w:val="24"/>
          <w:szCs w:val="24"/>
        </w:rPr>
        <w:t>участие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 в управлении организацией осуществляется в соответствии с законодательством Российской Федерации от имени </w:t>
      </w:r>
      <w:r w:rsidR="008710DD" w:rsidRPr="00E43F5B">
        <w:rPr>
          <w:rFonts w:ascii="Times New Roman" w:hAnsi="Times New Roman" w:cs="Times New Roman"/>
          <w:sz w:val="24"/>
          <w:szCs w:val="24"/>
        </w:rPr>
        <w:t>органа</w:t>
      </w:r>
      <w:r w:rsidR="001808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710DD" w:rsidRPr="00E43F5B">
        <w:rPr>
          <w:rFonts w:ascii="Times New Roman" w:hAnsi="Times New Roman" w:cs="Times New Roman"/>
          <w:sz w:val="24"/>
          <w:szCs w:val="24"/>
        </w:rPr>
        <w:t>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FB7839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8710DD" w:rsidRPr="00FF74F9" w:rsidRDefault="00FB7839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</w:t>
      </w:r>
      <w:r w:rsidR="008376F8" w:rsidRPr="00FF74F9">
        <w:rPr>
          <w:rFonts w:ascii="Times New Roman" w:hAnsi="Times New Roman" w:cs="Times New Roman"/>
          <w:sz w:val="24"/>
          <w:szCs w:val="24"/>
        </w:rPr>
        <w:t>уководителю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>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использовать в целях, не связанных с исполнением трудовых (должностных) обязанностей, средства материально-технического и иного обеспечения, другое </w:t>
      </w:r>
      <w:r w:rsidR="005F53A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710DD" w:rsidRPr="00FF74F9">
        <w:rPr>
          <w:rFonts w:ascii="Times New Roman" w:hAnsi="Times New Roman" w:cs="Times New Roman"/>
          <w:sz w:val="24"/>
          <w:szCs w:val="24"/>
        </w:rPr>
        <w:t>имущество, а также передавать их другим лицам;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разглашать или использовать в целях, не связанных с </w:t>
      </w:r>
      <w:r w:rsidR="00D172B0" w:rsidRPr="00FF74F9">
        <w:rPr>
          <w:rFonts w:ascii="Times New Roman" w:hAnsi="Times New Roman" w:cs="Times New Roman"/>
          <w:sz w:val="24"/>
          <w:szCs w:val="24"/>
        </w:rPr>
        <w:t>трудовой деятельностью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, сведения, отнесенные в соответствии с федеральным законом к сведениям конфиденциального характера, или служебную информацию, ставшие ему известными </w:t>
      </w:r>
      <w:r w:rsidR="00D172B0" w:rsidRPr="00FF74F9">
        <w:rPr>
          <w:rFonts w:ascii="Times New Roman" w:hAnsi="Times New Roman" w:cs="Times New Roman"/>
          <w:sz w:val="24"/>
          <w:szCs w:val="24"/>
        </w:rPr>
        <w:t>в связи с исполнением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 трудовых (должностных) обязанносте</w:t>
      </w:r>
      <w:r w:rsidR="00FF11D6">
        <w:rPr>
          <w:rFonts w:ascii="Times New Roman" w:hAnsi="Times New Roman" w:cs="Times New Roman"/>
          <w:sz w:val="24"/>
          <w:szCs w:val="24"/>
        </w:rPr>
        <w:t>й.</w:t>
      </w:r>
    </w:p>
    <w:p w:rsidR="008710DD" w:rsidRPr="005F53A1" w:rsidRDefault="00FF11D6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</w:t>
      </w:r>
      <w:r w:rsidR="008376F8" w:rsidRPr="005F53A1">
        <w:rPr>
          <w:rFonts w:ascii="Times New Roman" w:hAnsi="Times New Roman" w:cs="Times New Roman"/>
          <w:sz w:val="24"/>
          <w:szCs w:val="24"/>
        </w:rPr>
        <w:t>уководитель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уведомлять работодателя в порядке, определенном </w:t>
      </w:r>
      <w:r w:rsidR="007E0B82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9846D1">
        <w:rPr>
          <w:rFonts w:ascii="Times New Roman" w:hAnsi="Times New Roman" w:cs="Times New Roman"/>
          <w:sz w:val="24"/>
          <w:szCs w:val="24"/>
        </w:rPr>
        <w:t>Администрац</w:t>
      </w:r>
      <w:r w:rsidR="00A2106C">
        <w:rPr>
          <w:rFonts w:ascii="Times New Roman" w:hAnsi="Times New Roman" w:cs="Times New Roman"/>
          <w:sz w:val="24"/>
          <w:szCs w:val="24"/>
        </w:rPr>
        <w:t>ии</w:t>
      </w:r>
      <w:r w:rsidR="009846D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10DD" w:rsidRPr="005F53A1">
        <w:rPr>
          <w:rFonts w:ascii="Times New Roman" w:hAnsi="Times New Roman" w:cs="Times New Roman"/>
          <w:sz w:val="24"/>
          <w:szCs w:val="24"/>
        </w:rPr>
        <w:t>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уведомлять работодателя (его представителя) о получении работником подарка в случаях, предусмотренных </w:t>
      </w:r>
      <w:hyperlink r:id="rId8" w:history="1">
        <w:r w:rsidR="008710DD" w:rsidRPr="005F53A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4F11EB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="004F11EB">
        <w:rPr>
          <w:rFonts w:ascii="Times New Roman" w:hAnsi="Times New Roman" w:cs="Times New Roman"/>
          <w:sz w:val="24"/>
          <w:szCs w:val="24"/>
        </w:rPr>
        <w:t xml:space="preserve"> </w:t>
      </w:r>
      <w:r w:rsidR="008710DD" w:rsidRPr="005F53A1">
        <w:rPr>
          <w:rFonts w:ascii="Times New Roman" w:hAnsi="Times New Roman" w:cs="Times New Roman"/>
          <w:sz w:val="24"/>
          <w:szCs w:val="24"/>
        </w:rPr>
        <w:t>настоящего пункта, и передавать указанный подарок, стоимость которого превышает 3 тысяч</w:t>
      </w:r>
      <w:r w:rsidR="00C5418A" w:rsidRPr="005F53A1">
        <w:rPr>
          <w:rFonts w:ascii="Times New Roman" w:hAnsi="Times New Roman" w:cs="Times New Roman"/>
          <w:sz w:val="24"/>
          <w:szCs w:val="24"/>
        </w:rPr>
        <w:t>и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 рублей, по акту соответственно </w:t>
      </w:r>
      <w:r w:rsidR="00A66CC8">
        <w:rPr>
          <w:rFonts w:ascii="Times New Roman" w:hAnsi="Times New Roman" w:cs="Times New Roman"/>
          <w:sz w:val="24"/>
          <w:szCs w:val="24"/>
        </w:rPr>
        <w:t xml:space="preserve">работодателю </w:t>
      </w:r>
      <w:r w:rsidR="008710DD" w:rsidRPr="005F53A1">
        <w:rPr>
          <w:rFonts w:ascii="Times New Roman" w:hAnsi="Times New Roman" w:cs="Times New Roman"/>
          <w:sz w:val="24"/>
          <w:szCs w:val="24"/>
        </w:rPr>
        <w:t>с сохранением возможности его выкупа в пор</w:t>
      </w:r>
      <w:r w:rsidR="007E0B82">
        <w:rPr>
          <w:rFonts w:ascii="Times New Roman" w:hAnsi="Times New Roman" w:cs="Times New Roman"/>
          <w:sz w:val="24"/>
          <w:szCs w:val="24"/>
        </w:rPr>
        <w:t>ядке, установленном нормативным правовым актом</w:t>
      </w:r>
      <w:r w:rsidR="009846D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8710DD" w:rsidRPr="005F53A1">
        <w:rPr>
          <w:rFonts w:ascii="Times New Roman" w:hAnsi="Times New Roman" w:cs="Times New Roman"/>
          <w:sz w:val="24"/>
          <w:szCs w:val="24"/>
        </w:rPr>
        <w:t>.</w:t>
      </w:r>
    </w:p>
    <w:p w:rsidR="008710DD" w:rsidRPr="00A66CC8" w:rsidRDefault="00073446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6CC8">
        <w:rPr>
          <w:rFonts w:ascii="Times New Roman" w:hAnsi="Times New Roman" w:cs="Times New Roman"/>
          <w:sz w:val="24"/>
          <w:szCs w:val="24"/>
        </w:rPr>
        <w:t>Установить, что р</w:t>
      </w:r>
      <w:r w:rsidR="008376F8" w:rsidRPr="00A66CC8">
        <w:rPr>
          <w:rFonts w:ascii="Times New Roman" w:hAnsi="Times New Roman" w:cs="Times New Roman"/>
          <w:sz w:val="24"/>
          <w:szCs w:val="24"/>
        </w:rPr>
        <w:t>уководители</w:t>
      </w:r>
      <w:r w:rsidRPr="00A66CC8">
        <w:rPr>
          <w:rFonts w:ascii="Times New Roman" w:hAnsi="Times New Roman" w:cs="Times New Roman"/>
          <w:sz w:val="24"/>
          <w:szCs w:val="24"/>
        </w:rPr>
        <w:t xml:space="preserve"> и граждане, претендующие на замещение указанных в пункте 1 настоящего </w:t>
      </w:r>
      <w:r w:rsidR="00683105" w:rsidRPr="00A66CC8">
        <w:rPr>
          <w:rFonts w:ascii="Times New Roman" w:hAnsi="Times New Roman" w:cs="Times New Roman"/>
          <w:sz w:val="24"/>
          <w:szCs w:val="24"/>
        </w:rPr>
        <w:t>п</w:t>
      </w:r>
      <w:r w:rsidRPr="00A66CC8">
        <w:rPr>
          <w:rFonts w:ascii="Times New Roman" w:hAnsi="Times New Roman" w:cs="Times New Roman"/>
          <w:sz w:val="24"/>
          <w:szCs w:val="24"/>
        </w:rPr>
        <w:t>остановления должностей, не могут осуществлять трудовую деятельность в случае близкого родства</w:t>
      </w:r>
      <w:r w:rsidR="00A31EF2" w:rsidRPr="00A66CC8">
        <w:rPr>
          <w:rFonts w:ascii="Times New Roman" w:hAnsi="Times New Roman" w:cs="Times New Roman"/>
          <w:sz w:val="24"/>
          <w:szCs w:val="24"/>
        </w:rPr>
        <w:t xml:space="preserve"> или свойства </w:t>
      </w:r>
      <w:r w:rsidR="00930E0D" w:rsidRPr="00A66CC8">
        <w:rPr>
          <w:rFonts w:ascii="Times New Roman" w:hAnsi="Times New Roman" w:cs="Times New Roman"/>
          <w:sz w:val="24"/>
          <w:szCs w:val="24"/>
        </w:rPr>
        <w:t>(</w:t>
      </w:r>
      <w:r w:rsidR="00A31EF2" w:rsidRPr="00A66CC8">
        <w:rPr>
          <w:rFonts w:ascii="Times New Roman" w:hAnsi="Times New Roman" w:cs="Times New Roman"/>
          <w:sz w:val="24"/>
          <w:szCs w:val="24"/>
        </w:rPr>
        <w:t xml:space="preserve">родители, супруги, дети, братья, </w:t>
      </w:r>
      <w:r w:rsidR="00A31EF2" w:rsidRPr="00A66CC8">
        <w:rPr>
          <w:rFonts w:ascii="Times New Roman" w:hAnsi="Times New Roman" w:cs="Times New Roman"/>
          <w:sz w:val="24"/>
          <w:szCs w:val="24"/>
        </w:rPr>
        <w:lastRenderedPageBreak/>
        <w:t xml:space="preserve">сестры, а также братья, сестры, родители, дети супругов и супруги детей) </w:t>
      </w:r>
      <w:r w:rsidR="00B26F52" w:rsidRPr="00A66CC8">
        <w:rPr>
          <w:rFonts w:ascii="Times New Roman" w:hAnsi="Times New Roman" w:cs="Times New Roman"/>
          <w:sz w:val="24"/>
          <w:szCs w:val="24"/>
        </w:rPr>
        <w:t>с работником учреждения, если осуществление трудовой деятельности связано с непосредственной подчиненностью или подконтрольностью одного из них другому.</w:t>
      </w:r>
      <w:proofErr w:type="gramEnd"/>
    </w:p>
    <w:p w:rsidR="00123BB5" w:rsidRDefault="00C5418A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C8">
        <w:rPr>
          <w:rFonts w:ascii="Times New Roman" w:hAnsi="Times New Roman" w:cs="Times New Roman"/>
          <w:sz w:val="24"/>
          <w:szCs w:val="24"/>
        </w:rPr>
        <w:t>3</w:t>
      </w:r>
      <w:r w:rsidR="00123BB5" w:rsidRPr="00A66CC8">
        <w:rPr>
          <w:rFonts w:ascii="Times New Roman" w:hAnsi="Times New Roman" w:cs="Times New Roman"/>
          <w:sz w:val="24"/>
          <w:szCs w:val="24"/>
        </w:rPr>
        <w:t xml:space="preserve">. </w:t>
      </w:r>
      <w:r w:rsidR="00C80B5D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123BB5" w:rsidRPr="00A66CC8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04406" w:rsidRDefault="00604406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DB15F9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11" w:rsidRPr="00A66CC8" w:rsidRDefault="00473E58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31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63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631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Е.Н. Мезенцев</w:t>
      </w:r>
    </w:p>
    <w:p w:rsidR="00123BB5" w:rsidRPr="00A66CC8" w:rsidRDefault="00123BB5" w:rsidP="00A14C81">
      <w:pPr>
        <w:tabs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3314" w:rsidRDefault="00C73314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sectPr w:rsidR="00ED3D1B" w:rsidSect="00E422B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C5" w:rsidRDefault="00ED02C5" w:rsidP="00B26F52">
      <w:pPr>
        <w:spacing w:after="0" w:line="240" w:lineRule="auto"/>
      </w:pPr>
      <w:r>
        <w:separator/>
      </w:r>
    </w:p>
  </w:endnote>
  <w:endnote w:type="continuationSeparator" w:id="0">
    <w:p w:rsidR="00ED02C5" w:rsidRDefault="00ED02C5" w:rsidP="00B2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C5" w:rsidRDefault="00ED02C5" w:rsidP="00B26F52">
      <w:pPr>
        <w:spacing w:after="0" w:line="240" w:lineRule="auto"/>
      </w:pPr>
      <w:r>
        <w:separator/>
      </w:r>
    </w:p>
  </w:footnote>
  <w:footnote w:type="continuationSeparator" w:id="0">
    <w:p w:rsidR="00ED02C5" w:rsidRDefault="00ED02C5" w:rsidP="00B2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81" w:rsidRPr="00A14C81" w:rsidRDefault="00A14C8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B5"/>
    <w:rsid w:val="00026534"/>
    <w:rsid w:val="00063921"/>
    <w:rsid w:val="0007280B"/>
    <w:rsid w:val="00073446"/>
    <w:rsid w:val="00077DD0"/>
    <w:rsid w:val="00080A86"/>
    <w:rsid w:val="000E1590"/>
    <w:rsid w:val="000F0C6A"/>
    <w:rsid w:val="00123BB5"/>
    <w:rsid w:val="0018086B"/>
    <w:rsid w:val="001B156B"/>
    <w:rsid w:val="001D14DF"/>
    <w:rsid w:val="00230527"/>
    <w:rsid w:val="002D6107"/>
    <w:rsid w:val="002E4414"/>
    <w:rsid w:val="002E52EF"/>
    <w:rsid w:val="00391284"/>
    <w:rsid w:val="003A67DC"/>
    <w:rsid w:val="003F03C0"/>
    <w:rsid w:val="00473E58"/>
    <w:rsid w:val="004E2498"/>
    <w:rsid w:val="004E5A11"/>
    <w:rsid w:val="004F11EB"/>
    <w:rsid w:val="004F6175"/>
    <w:rsid w:val="004F686C"/>
    <w:rsid w:val="00500CDC"/>
    <w:rsid w:val="00503089"/>
    <w:rsid w:val="005C176F"/>
    <w:rsid w:val="005C1868"/>
    <w:rsid w:val="005C5F7D"/>
    <w:rsid w:val="005F53A1"/>
    <w:rsid w:val="00604406"/>
    <w:rsid w:val="00675299"/>
    <w:rsid w:val="00683105"/>
    <w:rsid w:val="006E1489"/>
    <w:rsid w:val="00701640"/>
    <w:rsid w:val="00730847"/>
    <w:rsid w:val="007A6F6F"/>
    <w:rsid w:val="007E0B82"/>
    <w:rsid w:val="007E2575"/>
    <w:rsid w:val="008376F8"/>
    <w:rsid w:val="00866707"/>
    <w:rsid w:val="0087037E"/>
    <w:rsid w:val="008710DD"/>
    <w:rsid w:val="0088374D"/>
    <w:rsid w:val="008B3118"/>
    <w:rsid w:val="00930E0D"/>
    <w:rsid w:val="009846D1"/>
    <w:rsid w:val="009E2394"/>
    <w:rsid w:val="009F4810"/>
    <w:rsid w:val="00A00556"/>
    <w:rsid w:val="00A0701E"/>
    <w:rsid w:val="00A14C81"/>
    <w:rsid w:val="00A2106C"/>
    <w:rsid w:val="00A31EF2"/>
    <w:rsid w:val="00A66CC8"/>
    <w:rsid w:val="00A7521B"/>
    <w:rsid w:val="00A862A6"/>
    <w:rsid w:val="00AA4EA9"/>
    <w:rsid w:val="00AE6329"/>
    <w:rsid w:val="00B0185D"/>
    <w:rsid w:val="00B26F52"/>
    <w:rsid w:val="00B44933"/>
    <w:rsid w:val="00B566B8"/>
    <w:rsid w:val="00B659BC"/>
    <w:rsid w:val="00BA4280"/>
    <w:rsid w:val="00BA4725"/>
    <w:rsid w:val="00BB4BC9"/>
    <w:rsid w:val="00BB7A05"/>
    <w:rsid w:val="00BC26F0"/>
    <w:rsid w:val="00BC64E2"/>
    <w:rsid w:val="00BC6E50"/>
    <w:rsid w:val="00BE6698"/>
    <w:rsid w:val="00BF28C2"/>
    <w:rsid w:val="00C1799A"/>
    <w:rsid w:val="00C5418A"/>
    <w:rsid w:val="00C73314"/>
    <w:rsid w:val="00C80B5D"/>
    <w:rsid w:val="00C92B13"/>
    <w:rsid w:val="00CB4CE4"/>
    <w:rsid w:val="00D172B0"/>
    <w:rsid w:val="00D31512"/>
    <w:rsid w:val="00D8556F"/>
    <w:rsid w:val="00DA08C0"/>
    <w:rsid w:val="00DB15F9"/>
    <w:rsid w:val="00DB440E"/>
    <w:rsid w:val="00DD3152"/>
    <w:rsid w:val="00E20184"/>
    <w:rsid w:val="00E328C3"/>
    <w:rsid w:val="00E422B8"/>
    <w:rsid w:val="00E43F5B"/>
    <w:rsid w:val="00E53533"/>
    <w:rsid w:val="00ED02C5"/>
    <w:rsid w:val="00ED3D1B"/>
    <w:rsid w:val="00F27E15"/>
    <w:rsid w:val="00F33125"/>
    <w:rsid w:val="00F8146B"/>
    <w:rsid w:val="00F822F6"/>
    <w:rsid w:val="00FB7839"/>
    <w:rsid w:val="00FC6311"/>
    <w:rsid w:val="00FF0990"/>
    <w:rsid w:val="00FF11D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B5"/>
  </w:style>
  <w:style w:type="paragraph" w:styleId="1">
    <w:name w:val="heading 1"/>
    <w:basedOn w:val="a"/>
    <w:next w:val="a"/>
    <w:link w:val="10"/>
    <w:uiPriority w:val="9"/>
    <w:qFormat/>
    <w:rsid w:val="00123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BB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3B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header"/>
    <w:aliases w:val="Header Char"/>
    <w:basedOn w:val="a"/>
    <w:link w:val="a4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123BB5"/>
  </w:style>
  <w:style w:type="paragraph" w:customStyle="1" w:styleId="ConsPlusTitle">
    <w:name w:val="ConsPlusTitle"/>
    <w:rsid w:val="0012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52"/>
  </w:style>
  <w:style w:type="paragraph" w:customStyle="1" w:styleId="pt-a-000006">
    <w:name w:val="pt-a-000006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E2394"/>
  </w:style>
  <w:style w:type="paragraph" w:customStyle="1" w:styleId="pt-ae">
    <w:name w:val="pt-ae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9E2394"/>
  </w:style>
  <w:style w:type="paragraph" w:styleId="a7">
    <w:name w:val="Balloon Text"/>
    <w:basedOn w:val="a"/>
    <w:link w:val="a8"/>
    <w:uiPriority w:val="99"/>
    <w:semiHidden/>
    <w:unhideWhenUsed/>
    <w:rsid w:val="00C9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B13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E43F5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екст постановления"/>
    <w:basedOn w:val="a"/>
    <w:rsid w:val="00E43F5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a"/>
    <w:rsid w:val="00E43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Шапка1"/>
    <w:basedOn w:val="a"/>
    <w:rsid w:val="00E43F5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13">
    <w:name w:val="Адрес на конверте1"/>
    <w:basedOn w:val="a"/>
    <w:next w:val="a"/>
    <w:rsid w:val="00E43F5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C5F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C579B5162247C7F474F66FEB8D807073ED5AB49D490974Fx0y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FD35-D722-4BDD-9D7F-5A0C1EB9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Татьяна Бочкарева</cp:lastModifiedBy>
  <cp:revision>2</cp:revision>
  <cp:lastPrinted>2017-10-16T06:57:00Z</cp:lastPrinted>
  <dcterms:created xsi:type="dcterms:W3CDTF">2018-01-18T15:03:00Z</dcterms:created>
  <dcterms:modified xsi:type="dcterms:W3CDTF">2018-01-18T15:03:00Z</dcterms:modified>
</cp:coreProperties>
</file>