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2D" w:rsidRDefault="002E312D" w:rsidP="002E312D">
      <w:pPr>
        <w:spacing w:after="0" w:line="240" w:lineRule="auto"/>
        <w:ind w:left="4956" w:firstLine="708"/>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Cs/>
          <w:sz w:val="24"/>
          <w:szCs w:val="24"/>
        </w:rPr>
        <w:t>УТВЕРЖДЕНО</w:t>
      </w:r>
    </w:p>
    <w:p w:rsidR="002E312D" w:rsidRDefault="002E312D" w:rsidP="002E312D">
      <w:pPr>
        <w:widowControl w:val="0"/>
        <w:spacing w:after="0" w:line="240" w:lineRule="auto"/>
        <w:ind w:left="566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постановлением Администрации </w:t>
      </w:r>
    </w:p>
    <w:p w:rsidR="002E312D" w:rsidRDefault="002E312D" w:rsidP="002E312D">
      <w:pPr>
        <w:widowControl w:val="0"/>
        <w:spacing w:after="0" w:line="240" w:lineRule="auto"/>
        <w:ind w:left="4956"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района</w:t>
      </w:r>
    </w:p>
    <w:p w:rsidR="002E312D" w:rsidRDefault="00621648" w:rsidP="002E312D">
      <w:pPr>
        <w:widowControl w:val="0"/>
        <w:spacing w:after="0" w:line="240" w:lineRule="auto"/>
        <w:ind w:left="4956" w:firstLine="708"/>
        <w:rPr>
          <w:rFonts w:ascii="Times New Roman" w:eastAsia="Times New Roman" w:hAnsi="Times New Roman" w:cs="Times New Roman"/>
          <w:bCs/>
          <w:sz w:val="24"/>
          <w:szCs w:val="24"/>
        </w:rPr>
      </w:pPr>
      <w:r>
        <w:rPr>
          <w:rFonts w:ascii="Times New Roman" w:eastAsia="Times New Roman" w:hAnsi="Times New Roman" w:cs="Times New Roman"/>
          <w:sz w:val="24"/>
          <w:szCs w:val="24"/>
        </w:rPr>
        <w:t>от «25» октября 2018 года № 379-ПА</w:t>
      </w:r>
    </w:p>
    <w:p w:rsidR="002E312D" w:rsidRDefault="002E312D" w:rsidP="002E312D">
      <w:pPr>
        <w:widowControl w:val="0"/>
        <w:spacing w:after="0" w:line="240" w:lineRule="auto"/>
        <w:jc w:val="center"/>
        <w:rPr>
          <w:rFonts w:ascii="Times New Roman" w:eastAsia="Times New Roman" w:hAnsi="Times New Roman" w:cs="Times New Roman"/>
          <w:b/>
          <w:bCs/>
          <w:sz w:val="24"/>
          <w:szCs w:val="24"/>
        </w:rPr>
      </w:pPr>
    </w:p>
    <w:p w:rsidR="002E312D" w:rsidRDefault="002E312D" w:rsidP="002E312D">
      <w:pPr>
        <w:widowControl w:val="0"/>
        <w:spacing w:after="0" w:line="240" w:lineRule="auto"/>
        <w:jc w:val="center"/>
        <w:rPr>
          <w:rFonts w:ascii="Times New Roman" w:eastAsia="Times New Roman" w:hAnsi="Times New Roman" w:cs="Times New Roman"/>
          <w:b/>
          <w:bCs/>
          <w:sz w:val="24"/>
          <w:szCs w:val="24"/>
        </w:rPr>
      </w:pPr>
    </w:p>
    <w:p w:rsidR="002E312D" w:rsidRDefault="002E312D" w:rsidP="002E312D">
      <w:pPr>
        <w:widowControl w:val="0"/>
        <w:spacing w:after="0" w:line="240" w:lineRule="auto"/>
        <w:jc w:val="center"/>
        <w:rPr>
          <w:rFonts w:ascii="Times New Roman" w:eastAsia="Times New Roman" w:hAnsi="Times New Roman" w:cs="Times New Roman"/>
          <w:b/>
          <w:bCs/>
          <w:sz w:val="24"/>
          <w:szCs w:val="24"/>
        </w:rPr>
      </w:pPr>
    </w:p>
    <w:p w:rsidR="002E312D" w:rsidRDefault="002E312D" w:rsidP="002E312D">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ОТРАСЛЕВОЕ ПОЛОЖЕНИЕ</w:t>
      </w:r>
    </w:p>
    <w:p w:rsidR="002E312D" w:rsidRDefault="002E312D" w:rsidP="002E312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об оплате труда работников муниципальных учреждений дополнительного образования, подведомственных Управлению культуры Администрации </w:t>
      </w:r>
    </w:p>
    <w:p w:rsidR="002E312D" w:rsidRDefault="002E312D" w:rsidP="002E312D">
      <w:pPr>
        <w:spacing w:after="0" w:line="240" w:lineRule="auto"/>
        <w:jc w:val="center"/>
        <w:rPr>
          <w:rFonts w:ascii="Times New Roman" w:eastAsia="Times New Roman" w:hAnsi="Times New Roman" w:cs="Times New Roman"/>
          <w:b/>
          <w:sz w:val="24"/>
          <w:szCs w:val="24"/>
        </w:rPr>
      </w:pPr>
      <w:proofErr w:type="spellStart"/>
      <w:r>
        <w:rPr>
          <w:rFonts w:ascii="Times New Roman" w:eastAsia="Calibri" w:hAnsi="Times New Roman" w:cs="Times New Roman"/>
          <w:b/>
          <w:bCs/>
          <w:sz w:val="24"/>
          <w:szCs w:val="24"/>
        </w:rPr>
        <w:t>Пуровского</w:t>
      </w:r>
      <w:proofErr w:type="spellEnd"/>
      <w:r>
        <w:rPr>
          <w:rFonts w:ascii="Times New Roman" w:eastAsia="Calibri" w:hAnsi="Times New Roman" w:cs="Times New Roman"/>
          <w:b/>
          <w:bCs/>
          <w:sz w:val="24"/>
          <w:szCs w:val="24"/>
        </w:rPr>
        <w:t xml:space="preserve"> района</w:t>
      </w:r>
    </w:p>
    <w:p w:rsidR="002E312D" w:rsidRDefault="002E312D" w:rsidP="002E312D">
      <w:pPr>
        <w:spacing w:after="0" w:line="240" w:lineRule="auto"/>
        <w:jc w:val="both"/>
        <w:rPr>
          <w:rFonts w:ascii="Times New Roman" w:eastAsia="Times New Roman" w:hAnsi="Times New Roman" w:cs="Times New Roman"/>
          <w:b/>
          <w:sz w:val="24"/>
          <w:szCs w:val="24"/>
        </w:rPr>
      </w:pPr>
    </w:p>
    <w:p w:rsidR="002E312D" w:rsidRDefault="002E312D" w:rsidP="002E312D">
      <w:pPr>
        <w:spacing w:after="0" w:line="240" w:lineRule="auto"/>
        <w:jc w:val="both"/>
        <w:rPr>
          <w:rFonts w:ascii="Times New Roman" w:eastAsia="Times New Roman" w:hAnsi="Times New Roman" w:cs="Times New Roman"/>
          <w:sz w:val="24"/>
          <w:szCs w:val="24"/>
        </w:rPr>
      </w:pPr>
    </w:p>
    <w:p w:rsidR="002E312D" w:rsidRDefault="002E312D" w:rsidP="002E312D">
      <w:pPr>
        <w:numPr>
          <w:ilvl w:val="0"/>
          <w:numId w:val="2"/>
        </w:numPr>
        <w:tabs>
          <w:tab w:val="left" w:pos="284"/>
        </w:tabs>
        <w:spacing w:after="0" w:line="240" w:lineRule="auto"/>
        <w:ind w:left="0" w:firstLine="0"/>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Общие положения</w:t>
      </w:r>
    </w:p>
    <w:p w:rsidR="002E312D" w:rsidRDefault="002E312D" w:rsidP="002E312D">
      <w:pPr>
        <w:tabs>
          <w:tab w:val="left" w:pos="284"/>
        </w:tabs>
        <w:spacing w:after="0" w:line="240" w:lineRule="auto"/>
        <w:jc w:val="both"/>
        <w:rPr>
          <w:rFonts w:ascii="Times New Roman" w:eastAsia="Times New Roman" w:hAnsi="Times New Roman" w:cs="Times New Roman"/>
          <w:b/>
          <w:bCs/>
          <w:iCs/>
          <w:sz w:val="24"/>
          <w:szCs w:val="24"/>
        </w:rPr>
      </w:pP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Настоящее Отраслевое положение об оплате труда работников муниципальных учреждений дополнительного образования, подведомственных Управлению культуры Администрации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 (далее - Отраслевое положение), разработано в соответствии:</w:t>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статьёй 144 Трудового кодекса Российской Федерации;</w:t>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пунктом 4 статьи 86 Бюджетного кодекса Российской Федерации; </w:t>
      </w:r>
      <w:r>
        <w:rPr>
          <w:rFonts w:ascii="Times New Roman" w:eastAsia="Times New Roman" w:hAnsi="Times New Roman" w:cs="Times New Roman"/>
          <w:sz w:val="24"/>
          <w:szCs w:val="24"/>
        </w:rPr>
        <w:tab/>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постановлением Администрации района от 21 апреля 2017 г. № 106-ПА «О совершенствовании систем оплаты труда работников муниципальных учреждений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w:t>
      </w:r>
    </w:p>
    <w:p w:rsidR="002E312D" w:rsidRPr="00A66F55"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ar-SA"/>
        </w:rPr>
        <w:t xml:space="preserve">Указами Президента Российской Федерации от 07 мая 2012 г. № 597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О мероприятиях по реализации государственной социальной политики</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w:t>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плана мероприятий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дорожной карты</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Изменения в отраслях социальной сферы, направленные на повышение эффективности образования и науки</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 утвержденного распоряжением Правительства Российской Федерации от 30 апреля 2014 г. № 722-р;</w:t>
      </w:r>
    </w:p>
    <w:p w:rsidR="002E312D" w:rsidRPr="00A66F55" w:rsidRDefault="002E312D" w:rsidP="002E312D">
      <w:pPr>
        <w:widowControl w:val="0"/>
        <w:suppressAutoHyphens/>
        <w:spacing w:after="0" w:line="240" w:lineRule="auto"/>
        <w:ind w:firstLine="709"/>
        <w:jc w:val="both"/>
        <w:rPr>
          <w:rFonts w:ascii="Times New Roman" w:eastAsia="Times New Roman" w:hAnsi="Times New Roman" w:cs="Times New Roman"/>
          <w:color w:val="333399"/>
          <w:sz w:val="24"/>
          <w:szCs w:val="24"/>
          <w:lang w:eastAsia="ar-SA"/>
        </w:rPr>
      </w:pPr>
      <w:r>
        <w:rPr>
          <w:rFonts w:ascii="Times New Roman" w:eastAsia="Times New Roman" w:hAnsi="Times New Roman" w:cs="Times New Roman"/>
          <w:sz w:val="24"/>
          <w:szCs w:val="24"/>
          <w:lang w:eastAsia="ar-SA"/>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2018 год и последующий период, утвержденных решением Российской трехсторонней комиссии по регулированию социально-трудовых отношений от 22 декабря 2017 г. протокол № 11 (далее – Единые рекомендации)</w:t>
      </w:r>
      <w:r>
        <w:rPr>
          <w:rFonts w:ascii="Times New Roman" w:eastAsia="Times New Roman" w:hAnsi="Times New Roman" w:cs="Times New Roman"/>
          <w:color w:val="333399"/>
          <w:sz w:val="24"/>
          <w:szCs w:val="24"/>
          <w:lang w:eastAsia="ar-SA"/>
        </w:rPr>
        <w:t>;</w:t>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отраслевых, региональных и муниципальных планов мероприятий («дорожных карт») по развитию отраслевой социальной сферы»;</w:t>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color w:val="333399"/>
          <w:sz w:val="24"/>
          <w:szCs w:val="24"/>
          <w:lang w:eastAsia="ar-SA"/>
        </w:rPr>
      </w:pPr>
      <w:r>
        <w:rPr>
          <w:rFonts w:ascii="Times New Roman" w:eastAsia="Times New Roman" w:hAnsi="Times New Roman" w:cs="Times New Roman"/>
          <w:sz w:val="24"/>
          <w:szCs w:val="24"/>
          <w:lang w:eastAsia="ar-SA"/>
        </w:rPr>
        <w:t>-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2018 год и последующий период, утвержденными решением Российской трехсторонней комиссии по регулированию социально-трудовых отношений от 22 декабря 2017 г. протокол № 11 (далее – Единые рекомендации)</w:t>
      </w:r>
      <w:r>
        <w:rPr>
          <w:rFonts w:ascii="Times New Roman" w:eastAsia="Times New Roman" w:hAnsi="Times New Roman" w:cs="Times New Roman"/>
          <w:color w:val="333399"/>
          <w:sz w:val="24"/>
          <w:szCs w:val="24"/>
          <w:lang w:eastAsia="ar-SA"/>
        </w:rPr>
        <w:t>;</w:t>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рекомендациями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Минтруда России от 26 апреля 2013 г. № 167н в редакции приказа Минтруда России от 20 февраля 2014 г. № 103н (зарегистрировано Минюстом России       15 мая 2014 г., регистрационный № 32284);</w:t>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приказом Министерства образования и науки Российской Федерации                         от 22 декабря 2014 г. № 1601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w:t>
      </w:r>
      <w:r>
        <w:rPr>
          <w:rFonts w:ascii="Times New Roman" w:eastAsia="Times New Roman" w:hAnsi="Times New Roman" w:cs="Times New Roman"/>
          <w:sz w:val="24"/>
          <w:szCs w:val="24"/>
          <w:lang w:eastAsia="ar-SA"/>
        </w:rPr>
        <w:lastRenderedPageBreak/>
        <w:t>определения учебной нагрузки педагогических работников, оговариваемой в трудовом договоре</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 xml:space="preserve"> (зарегистрировано Минюстом России 25 февраля 2015 г., регистрационный № 36204).</w:t>
      </w:r>
    </w:p>
    <w:p w:rsidR="002E312D" w:rsidRDefault="002E312D" w:rsidP="002E3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1.2. Понятия и термины, используемые в настоящем Отраслевом положении, применяются в соответствии со значениями понятий и терминов, определенными Трудовым кодексом Российской Федерации, иными нормативными правовыми актами Российской Федерации, Ямало-Ненецкого автономного округа (далее – автономный округ) и муниципального образования </w:t>
      </w:r>
      <w:proofErr w:type="spellStart"/>
      <w:r>
        <w:rPr>
          <w:rFonts w:ascii="Times New Roman" w:eastAsia="Times New Roman" w:hAnsi="Times New Roman" w:cs="Times New Roman"/>
          <w:sz w:val="24"/>
          <w:szCs w:val="24"/>
        </w:rPr>
        <w:t>Пуровский</w:t>
      </w:r>
      <w:proofErr w:type="spellEnd"/>
      <w:r>
        <w:rPr>
          <w:rFonts w:ascii="Times New Roman" w:eastAsia="Times New Roman" w:hAnsi="Times New Roman" w:cs="Times New Roman"/>
          <w:sz w:val="24"/>
          <w:szCs w:val="24"/>
        </w:rPr>
        <w:t xml:space="preserve"> район, содержащими нормы трудового права.</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Системы оплаты труда работников, которые включают в себя размеры должностных окладов (ставок заработной платы) за исполнение трудовых (должностных) обязанностей за календарный месяц, выплаты компенсационного и стимулирующего характера, устанавливаются в учреждениях коллективными договорами, соглашениями, локальными нормативными актами в соответствии с трудовым законодательством Российской Федерации, иными нормативными правовыми актами Российской Федерации, автономного округа и муниципального образования </w:t>
      </w:r>
      <w:proofErr w:type="spellStart"/>
      <w:r>
        <w:rPr>
          <w:rFonts w:ascii="Times New Roman" w:eastAsia="Times New Roman" w:hAnsi="Times New Roman" w:cs="Times New Roman"/>
          <w:sz w:val="24"/>
          <w:szCs w:val="24"/>
        </w:rPr>
        <w:t>Пуровский</w:t>
      </w:r>
      <w:proofErr w:type="spellEnd"/>
      <w:r>
        <w:rPr>
          <w:rFonts w:ascii="Times New Roman" w:eastAsia="Times New Roman" w:hAnsi="Times New Roman" w:cs="Times New Roman"/>
          <w:sz w:val="24"/>
          <w:szCs w:val="24"/>
        </w:rPr>
        <w:t xml:space="preserve"> район, содержащими нормы трудового права, а также настоящим Отраслевым положением.</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Системы оплаты труда работников муниципальных учреждений дополнительного образования, подведомственных Управлению культуры Администрации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 (далее – работники учреждений), устанавливаются с учетом:</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либо профессиональных стандартов;</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обеспечения государственных гарантий по оплате труда;</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рекомендаций Российской трехсторонней комиссии по регулированию социально-трудовых отношений;</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E312D" w:rsidRDefault="002E312D" w:rsidP="002E3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повышения должностных окладов за счет перераспределения средств в структуре заработной платы;</w:t>
      </w:r>
    </w:p>
    <w:p w:rsidR="002E312D" w:rsidRDefault="002E312D" w:rsidP="002E3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мнения представительного органа работников (при наличии такого представительного органа);</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настоящего Отраслевого положения.</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Определение размеров заработной платы осуществляется в соответствии с системой оплаты труда работников учреждений как по основным должностям, так и по должностям, занимаемым в порядке совместительства. 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E312D" w:rsidRPr="00A66F55"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При заключении трудовых договоров с работниками рекомендуется применять 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рекомендации по оформлению трудовых </w:t>
      </w:r>
      <w:r>
        <w:rPr>
          <w:rFonts w:ascii="Times New Roman" w:eastAsia="Times New Roman" w:hAnsi="Times New Roman" w:cs="Times New Roman"/>
          <w:sz w:val="24"/>
          <w:szCs w:val="24"/>
        </w:rPr>
        <w:lastRenderedPageBreak/>
        <w:t>отношений с работником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2E312D" w:rsidRPr="00CE7AD7"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sidRPr="00CE7AD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.7. Выплаты работникам, производимые за счет средств экономии фонда оплаты труда, не должны приводить к снижению размера гарантированной части заработной платы, установленного настоящим Отраслевым положением. </w:t>
      </w:r>
    </w:p>
    <w:p w:rsidR="002E312D" w:rsidRDefault="002E312D" w:rsidP="002E312D">
      <w:pPr>
        <w:spacing w:after="0" w:line="240" w:lineRule="auto"/>
        <w:jc w:val="center"/>
        <w:rPr>
          <w:rFonts w:ascii="Times New Roman" w:eastAsia="Times New Roman" w:hAnsi="Times New Roman" w:cs="Times New Roman"/>
          <w:sz w:val="24"/>
          <w:szCs w:val="24"/>
        </w:rPr>
      </w:pPr>
    </w:p>
    <w:p w:rsidR="002E312D" w:rsidRDefault="002E312D" w:rsidP="002E31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 xml:space="preserve">. Порядок и условия оплаты труда работников учреждений </w:t>
      </w:r>
    </w:p>
    <w:p w:rsidR="002E312D" w:rsidRDefault="002E312D" w:rsidP="002E312D">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Заработная плата работников состоит из должностного оклада (ставки), выплат компенсационного и стимулирующего характера.</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Размеры должностных окладов работников устанавливаются </w:t>
      </w:r>
      <w:r>
        <w:rPr>
          <w:rFonts w:ascii="Times New Roman" w:eastAsia="Times New Roman" w:hAnsi="Times New Roman" w:cs="Times New Roman"/>
          <w:bCs/>
          <w:kern w:val="2"/>
          <w:sz w:val="24"/>
          <w:szCs w:val="24"/>
        </w:rPr>
        <w:t xml:space="preserve">в соответствии с приложением № 1 к настоящему Отраслевому положению </w:t>
      </w:r>
      <w:r>
        <w:rPr>
          <w:rFonts w:ascii="Times New Roman" w:eastAsia="Times New Roman" w:hAnsi="Times New Roman" w:cs="Times New Roman"/>
          <w:sz w:val="24"/>
          <w:szCs w:val="24"/>
        </w:rPr>
        <w:t xml:space="preserve">на основе отнесения </w:t>
      </w:r>
      <w:r>
        <w:rPr>
          <w:rFonts w:ascii="Times New Roman" w:eastAsia="Calibri" w:hAnsi="Times New Roman" w:cs="Times New Roman"/>
          <w:sz w:val="24"/>
          <w:szCs w:val="24"/>
        </w:rPr>
        <w:t xml:space="preserve">профессий рабочих и должностей служащих </w:t>
      </w:r>
      <w:r>
        <w:rPr>
          <w:rFonts w:ascii="Times New Roman" w:eastAsia="Times New Roman" w:hAnsi="Times New Roman" w:cs="Times New Roman"/>
          <w:sz w:val="24"/>
          <w:szCs w:val="24"/>
        </w:rPr>
        <w:t>к квалификационным уровням профессиональных квалификационных групп, утвержденных:</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w:t>
      </w:r>
      <w:r>
        <w:rPr>
          <w:rFonts w:ascii="Times New Roman" w:eastAsia="Times New Roman" w:hAnsi="Times New Roman" w:cs="Times New Roman"/>
          <w:sz w:val="24"/>
          <w:szCs w:val="24"/>
        </w:rPr>
        <w:t>приказом Министерства здравоохранения и социального развития Российской Федерации</w:t>
      </w:r>
      <w:r>
        <w:rPr>
          <w:rFonts w:ascii="Times New Roman" w:eastAsia="Calibri" w:hAnsi="Times New Roman" w:cs="Times New Roman"/>
          <w:sz w:val="24"/>
          <w:szCs w:val="24"/>
        </w:rPr>
        <w:t xml:space="preserve"> от 29 мая 2008 г. № 247н «Об утверждении профессиональных квалификационных групп общеотраслевых должностей руководителей, специалистов и служащих»;</w:t>
      </w:r>
    </w:p>
    <w:p w:rsidR="002E312D" w:rsidRDefault="002E312D" w:rsidP="002E312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w:t>
      </w:r>
      <w:r>
        <w:rPr>
          <w:rFonts w:ascii="Times New Roman" w:eastAsia="Times New Roman" w:hAnsi="Times New Roman" w:cs="Times New Roman"/>
          <w:sz w:val="24"/>
          <w:szCs w:val="24"/>
        </w:rPr>
        <w:t>приказом Министерства здравоохранения и социального развития Российской Федерации</w:t>
      </w:r>
      <w:r>
        <w:rPr>
          <w:rFonts w:ascii="Times New Roman" w:eastAsia="Calibri" w:hAnsi="Times New Roman" w:cs="Times New Roman"/>
          <w:sz w:val="24"/>
          <w:szCs w:val="24"/>
        </w:rPr>
        <w:t xml:space="preserve"> от 29 мая 2008 г. № 248н «Об утверждении профессиональных квалификационных групп общеотраслевых профессий рабочих»;</w:t>
      </w:r>
    </w:p>
    <w:p w:rsidR="002E312D" w:rsidRDefault="002E312D" w:rsidP="002E312D">
      <w:pPr>
        <w:spacing w:after="0" w:line="240" w:lineRule="auto"/>
        <w:ind w:firstLine="708"/>
        <w:jc w:val="both"/>
      </w:pPr>
      <w:r>
        <w:rPr>
          <w:rFonts w:ascii="Times New Roman" w:eastAsia="Times New Roman" w:hAnsi="Times New Roman" w:cs="Times New Roman"/>
          <w:sz w:val="24"/>
          <w:szCs w:val="24"/>
        </w:rPr>
        <w:t xml:space="preserve">- </w:t>
      </w:r>
      <w:hyperlink r:id="rId6" w:anchor="/document/99/902102696/" w:history="1">
        <w:r>
          <w:rPr>
            <w:rStyle w:val="ListLabel2"/>
            <w:rFonts w:eastAsiaTheme="minorHAnsi"/>
          </w:rPr>
          <w:t>приказом Министерства здравоохранения и социального развития Российской Федерации от 5 мая 2008 г. № 216н</w:t>
        </w:r>
      </w:hyperlink>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w:t>
      </w:r>
      <w:r>
        <w:rPr>
          <w:rFonts w:ascii="Times New Roman" w:eastAsia="Times New Roman" w:hAnsi="Times New Roman" w:cs="Times New Roman"/>
          <w:sz w:val="24"/>
          <w:szCs w:val="24"/>
        </w:rPr>
        <w:t>Об утверждении профессиональных квалификационных групп должностей работников образования</w:t>
      </w:r>
      <w:r>
        <w:rPr>
          <w:rFonts w:ascii="Times New Roman" w:eastAsia="Calibri" w:hAnsi="Times New Roman" w:cs="Times New Roman"/>
          <w:sz w:val="24"/>
          <w:szCs w:val="24"/>
        </w:rPr>
        <w:t>»</w:t>
      </w:r>
      <w:r>
        <w:rPr>
          <w:rFonts w:ascii="Times New Roman" w:eastAsia="Times New Roman" w:hAnsi="Times New Roman" w:cs="Times New Roman"/>
          <w:sz w:val="24"/>
          <w:szCs w:val="24"/>
        </w:rPr>
        <w:t>;</w:t>
      </w:r>
    </w:p>
    <w:p w:rsidR="002E312D" w:rsidRDefault="002E312D" w:rsidP="002E312D">
      <w:pPr>
        <w:spacing w:after="0" w:line="240" w:lineRule="auto"/>
        <w:ind w:firstLine="708"/>
        <w:jc w:val="both"/>
      </w:pPr>
      <w:r>
        <w:rPr>
          <w:rFonts w:ascii="Times New Roman" w:eastAsia="Calibri" w:hAnsi="Times New Roman" w:cs="Times New Roman"/>
          <w:sz w:val="24"/>
          <w:szCs w:val="24"/>
        </w:rPr>
        <w:t xml:space="preserve">- </w:t>
      </w:r>
      <w:hyperlink r:id="rId7" w:anchor="/document/99/902061002/" w:history="1">
        <w:r>
          <w:rPr>
            <w:rStyle w:val="ListLabel2"/>
            <w:rFonts w:eastAsiaTheme="minorHAnsi"/>
          </w:rPr>
          <w:t>приказом Министерства здравоохранения и социального развития Российской Федерации от 31 августа 2007 г. № 570</w:t>
        </w:r>
      </w:hyperlink>
      <w:r>
        <w:rPr>
          <w:rFonts w:ascii="Times New Roman" w:eastAsia="Times New Roman" w:hAnsi="Times New Roman" w:cs="Times New Roman"/>
          <w:sz w:val="24"/>
          <w:szCs w:val="24"/>
        </w:rPr>
        <w:t> </w:t>
      </w:r>
      <w:r>
        <w:rPr>
          <w:rFonts w:ascii="Times New Roman" w:eastAsia="Calibri" w:hAnsi="Times New Roman" w:cs="Times New Roman"/>
          <w:sz w:val="24"/>
          <w:szCs w:val="24"/>
        </w:rPr>
        <w:t>«</w:t>
      </w:r>
      <w:r>
        <w:rPr>
          <w:rFonts w:ascii="Times New Roman" w:eastAsia="Times New Roman" w:hAnsi="Times New Roman" w:cs="Times New Roman"/>
          <w:color w:val="000000"/>
          <w:sz w:val="24"/>
          <w:szCs w:val="24"/>
        </w:rPr>
        <w:t>Об утверждении профессиональных квалификационных групп должностей работников культуры, искусства и кинематографии</w:t>
      </w:r>
      <w:r>
        <w:rPr>
          <w:rFonts w:ascii="Times New Roman" w:eastAsia="Calibri" w:hAnsi="Times New Roman" w:cs="Times New Roman"/>
          <w:sz w:val="24"/>
          <w:szCs w:val="24"/>
        </w:rPr>
        <w:t>»</w:t>
      </w:r>
      <w:r>
        <w:rPr>
          <w:rFonts w:ascii="Times New Roman" w:eastAsia="Times New Roman" w:hAnsi="Times New Roman" w:cs="Times New Roman"/>
          <w:color w:val="000000"/>
          <w:sz w:val="24"/>
          <w:szCs w:val="24"/>
        </w:rPr>
        <w:t>;</w:t>
      </w:r>
    </w:p>
    <w:p w:rsidR="002E312D" w:rsidRPr="00563EFC" w:rsidRDefault="002E312D" w:rsidP="002E312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hyperlink r:id="rId8" w:anchor="/document/99/902094699/" w:history="1">
        <w:r>
          <w:rPr>
            <w:rStyle w:val="ListLabel2"/>
            <w:rFonts w:eastAsiaTheme="minorHAnsi"/>
          </w:rPr>
          <w:t>приказом Министерства здравоохранения и социального развития Российской Федерации от 14 марта 2008 г. № 121н</w:t>
        </w:r>
      </w:hyperlink>
      <w:r>
        <w:rPr>
          <w:rFonts w:ascii="Times New Roman" w:eastAsia="Times New Roman" w:hAnsi="Times New Roman" w:cs="Times New Roman"/>
          <w:sz w:val="24"/>
          <w:szCs w:val="24"/>
        </w:rPr>
        <w:t> </w:t>
      </w:r>
      <w:r>
        <w:rPr>
          <w:rFonts w:ascii="Times New Roman" w:eastAsia="Calibri" w:hAnsi="Times New Roman" w:cs="Times New Roman"/>
          <w:sz w:val="24"/>
          <w:szCs w:val="24"/>
        </w:rPr>
        <w:t>«</w:t>
      </w:r>
      <w:r>
        <w:rPr>
          <w:rFonts w:ascii="Times New Roman" w:eastAsia="Times New Roman" w:hAnsi="Times New Roman" w:cs="Times New Roman"/>
          <w:sz w:val="24"/>
          <w:szCs w:val="24"/>
        </w:rPr>
        <w:t>Об утверждении профессиональных квалификационных групп профессий рабочих культуры</w:t>
      </w:r>
      <w:r>
        <w:rPr>
          <w:rFonts w:ascii="Times New Roman" w:eastAsia="Times New Roman" w:hAnsi="Times New Roman" w:cs="Times New Roman"/>
          <w:color w:val="000000"/>
          <w:sz w:val="24"/>
          <w:szCs w:val="24"/>
        </w:rPr>
        <w:t>, искусства и кинематографии</w:t>
      </w:r>
      <w:r>
        <w:rPr>
          <w:rFonts w:ascii="Times New Roman" w:eastAsia="Calibri" w:hAnsi="Times New Roman" w:cs="Times New Roman"/>
          <w:sz w:val="24"/>
          <w:szCs w:val="24"/>
        </w:rPr>
        <w:t>»</w:t>
      </w:r>
      <w:r>
        <w:rPr>
          <w:rFonts w:ascii="Times New Roman" w:eastAsia="Times New Roman" w:hAnsi="Times New Roman" w:cs="Times New Roman"/>
          <w:color w:val="000000"/>
          <w:sz w:val="24"/>
          <w:szCs w:val="24"/>
        </w:rPr>
        <w:t>;</w:t>
      </w:r>
    </w:p>
    <w:p w:rsidR="002E312D" w:rsidRDefault="002E312D" w:rsidP="002E312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постановлением правительства Российской Федерации от 08 августа 2013 г.              № 678 </w:t>
      </w:r>
      <w:r>
        <w:rPr>
          <w:rFonts w:ascii="Times New Roman" w:eastAsia="Calibri" w:hAnsi="Times New Roman" w:cs="Times New Roman"/>
          <w:sz w:val="24"/>
          <w:szCs w:val="24"/>
        </w:rPr>
        <w:t>«</w:t>
      </w:r>
      <w:r>
        <w:rPr>
          <w:rFonts w:ascii="Times New Roman" w:eastAsia="Times New Roman" w:hAnsi="Times New Roman" w:cs="Times New Roman"/>
          <w:color w:val="000000"/>
          <w:sz w:val="24"/>
          <w:szCs w:val="24"/>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Fonts w:ascii="Times New Roman" w:eastAsia="Calibri" w:hAnsi="Times New Roman" w:cs="Times New Roman"/>
          <w:sz w:val="24"/>
          <w:szCs w:val="24"/>
        </w:rPr>
        <w:t>».</w:t>
      </w:r>
    </w:p>
    <w:p w:rsidR="002E312D" w:rsidRDefault="002E312D" w:rsidP="002E312D">
      <w:pPr>
        <w:tabs>
          <w:tab w:val="left" w:pos="1276"/>
        </w:tabs>
        <w:spacing w:after="0" w:line="240" w:lineRule="auto"/>
        <w:ind w:firstLine="709"/>
        <w:jc w:val="both"/>
        <w:rPr>
          <w:color w:val="000000"/>
        </w:rPr>
      </w:pPr>
      <w:r>
        <w:rPr>
          <w:rFonts w:ascii="Times New Roman" w:eastAsia="Times New Roman" w:hAnsi="Times New Roman" w:cs="Times New Roman"/>
          <w:color w:val="000000"/>
          <w:sz w:val="24"/>
          <w:szCs w:val="24"/>
        </w:rPr>
        <w:t xml:space="preserve">2.3. Размеры должностных окладов по должностям специалистов и служащих, не включенным в профессиональные квалификационные группы, устанавливаются согласно </w:t>
      </w:r>
      <w:r>
        <w:rPr>
          <w:rFonts w:ascii="Times New Roman" w:eastAsia="Calibri" w:hAnsi="Times New Roman" w:cs="Times New Roman"/>
          <w:color w:val="000000"/>
          <w:sz w:val="24"/>
          <w:szCs w:val="24"/>
        </w:rPr>
        <w:t>приложению № 2 к настоящему Отраслевому положению.</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2.4. Соответствие фактически выполняемых обязаннос</w:t>
      </w:r>
      <w:r>
        <w:rPr>
          <w:rFonts w:ascii="Times New Roman" w:eastAsia="Calibri" w:hAnsi="Times New Roman" w:cs="Times New Roman"/>
          <w:sz w:val="24"/>
          <w:szCs w:val="24"/>
        </w:rPr>
        <w:t xml:space="preserve">тей и квалификации работников требованиям должностных характеристик должностей и профессий, по которым возможно установление </w:t>
      </w:r>
      <w:proofErr w:type="spellStart"/>
      <w:r>
        <w:rPr>
          <w:rFonts w:ascii="Times New Roman" w:eastAsia="Calibri" w:hAnsi="Times New Roman" w:cs="Times New Roman"/>
          <w:sz w:val="24"/>
          <w:szCs w:val="24"/>
        </w:rPr>
        <w:t>внутридолжностных</w:t>
      </w:r>
      <w:proofErr w:type="spellEnd"/>
      <w:r>
        <w:rPr>
          <w:rFonts w:ascii="Times New Roman" w:eastAsia="Calibri" w:hAnsi="Times New Roman" w:cs="Times New Roman"/>
          <w:sz w:val="24"/>
          <w:szCs w:val="24"/>
        </w:rPr>
        <w:t xml:space="preserve"> категорий или квалификационных разрядов профессий, определяется аттестационной комиссией согласно Положению о проведении аттестации, утвержденному локальным правовым актом учреждения, принятым с учетом мнения представительного органа работников учреждения (при наличии такового представительного органа).</w:t>
      </w:r>
    </w:p>
    <w:p w:rsidR="002E312D" w:rsidRDefault="002E312D" w:rsidP="002E312D">
      <w:pPr>
        <w:spacing w:after="0" w:line="240" w:lineRule="auto"/>
        <w:ind w:firstLine="708"/>
        <w:jc w:val="both"/>
      </w:pPr>
      <w:r>
        <w:rPr>
          <w:rFonts w:ascii="Times New Roman" w:eastAsia="Calibri" w:hAnsi="Times New Roman" w:cs="Times New Roman"/>
          <w:sz w:val="24"/>
          <w:szCs w:val="24"/>
        </w:rPr>
        <w:t>2.5.</w:t>
      </w:r>
      <w:r>
        <w:rPr>
          <w:rFonts w:ascii="Times New Roman" w:eastAsia="Times New Roman" w:hAnsi="Times New Roman" w:cs="Times New Roman"/>
          <w:color w:val="000000"/>
          <w:sz w:val="24"/>
          <w:szCs w:val="24"/>
        </w:rPr>
        <w:t xml:space="preserve"> Продолжительность рабочего времени педагогических работников или нормы часов педагогической работы </w:t>
      </w:r>
      <w:r>
        <w:rPr>
          <w:rFonts w:ascii="Times New Roman" w:eastAsia="Times New Roman" w:hAnsi="Times New Roman" w:cs="Times New Roman"/>
          <w:sz w:val="24"/>
          <w:szCs w:val="24"/>
        </w:rPr>
        <w:t>за ставку заработной платы в неделю (в год) определяется в соответствии с приложениями </w:t>
      </w:r>
      <w:hyperlink r:id="rId9" w:anchor="/document/99/420245392/" w:history="1">
        <w:r>
          <w:rPr>
            <w:rStyle w:val="ListLabel2"/>
            <w:rFonts w:eastAsiaTheme="minorHAnsi"/>
          </w:rPr>
          <w:t>приказа Министерства образования и науки Российской Федерации от 22 декабря 2014 г. № 1601</w:t>
        </w:r>
      </w:hyperlink>
      <w:r>
        <w:rPr>
          <w:rFonts w:ascii="Times New Roman" w:eastAsia="Times New Roman" w:hAnsi="Times New Roman" w:cs="Times New Roman"/>
          <w:sz w:val="24"/>
          <w:szCs w:val="24"/>
        </w:rPr>
        <w:t> </w:t>
      </w:r>
      <w:r>
        <w:rPr>
          <w:rFonts w:ascii="Times New Roman" w:eastAsia="Calibri" w:hAnsi="Times New Roman" w:cs="Times New Roman"/>
          <w:sz w:val="24"/>
          <w:szCs w:val="24"/>
        </w:rPr>
        <w:t>«</w:t>
      </w:r>
      <w:r>
        <w:rPr>
          <w:rFonts w:ascii="Times New Roman" w:eastAsia="Times New Roman" w:hAnsi="Times New Roman" w:cs="Times New Roman"/>
          <w:sz w:val="24"/>
          <w:szCs w:val="24"/>
        </w:rPr>
        <w:t>О продолжительности рабочего времени (нормах часов педагогической работы</w:t>
      </w:r>
      <w:r>
        <w:rPr>
          <w:rFonts w:ascii="Times New Roman" w:eastAsia="Times New Roman" w:hAnsi="Times New Roman" w:cs="Times New Roman"/>
          <w:color w:val="000000"/>
          <w:sz w:val="24"/>
          <w:szCs w:val="24"/>
        </w:rPr>
        <w:t xml:space="preserve">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 xml:space="preserve">(далее – приказ № 1601), предусматривающими, что в зависимости от должности и (или) специальности педагогических работников с учетом особенностей их труда </w:t>
      </w:r>
      <w:r>
        <w:rPr>
          <w:rFonts w:ascii="Times New Roman" w:eastAsia="Times New Roman" w:hAnsi="Times New Roman" w:cs="Times New Roman"/>
          <w:color w:val="000000"/>
          <w:sz w:val="24"/>
          <w:szCs w:val="24"/>
        </w:rPr>
        <w:lastRenderedPageBreak/>
        <w:t>устанавливается норма часов учебной (преподавательской) работы за ставку заработной платы, составляющая 18, 24, 36 часов в неделю или 720 часов в год.</w:t>
      </w:r>
    </w:p>
    <w:p w:rsidR="002E312D" w:rsidRPr="002C4BE1" w:rsidRDefault="002E312D" w:rsidP="002E312D">
      <w:pPr>
        <w:spacing w:after="0" w:line="240" w:lineRule="auto"/>
        <w:jc w:val="both"/>
      </w:pPr>
      <w:r>
        <w:rPr>
          <w:rFonts w:ascii="Times New Roman" w:eastAsia="Times New Roman" w:hAnsi="Times New Roman" w:cs="Times New Roman"/>
          <w:color w:val="000000"/>
          <w:sz w:val="24"/>
          <w:szCs w:val="24"/>
        </w:rPr>
        <w:tab/>
        <w:t xml:space="preserve">2.6. За педагогическую работу или учебную (преподавательскую) работу, выполняемую педагогическими работниками, поименованными </w:t>
      </w:r>
      <w:r>
        <w:rPr>
          <w:rFonts w:ascii="Times New Roman" w:eastAsia="Times New Roman" w:hAnsi="Times New Roman" w:cs="Times New Roman"/>
          <w:sz w:val="24"/>
          <w:szCs w:val="24"/>
        </w:rPr>
        <w:t>в </w:t>
      </w:r>
      <w:hyperlink r:id="rId10">
        <w:r>
          <w:rPr>
            <w:rStyle w:val="ListLabel2"/>
            <w:rFonts w:eastAsiaTheme="minorHAnsi"/>
          </w:rPr>
          <w:t>пунктах 2.3 –2.8</w:t>
        </w:r>
      </w:hyperlink>
      <w:r>
        <w:rPr>
          <w:rFonts w:ascii="Times New Roman" w:eastAsia="Times New Roman" w:hAnsi="Times New Roman" w:cs="Times New Roman"/>
          <w:sz w:val="24"/>
          <w:szCs w:val="24"/>
        </w:rPr>
        <w:t xml:space="preserve"> приложения № 1 к приказу № 1601, с их письменного согласия сверх установленной нормы часов в неделю (в год) за ставку заработной платы либо ниже установленной нормы </w:t>
      </w:r>
      <w:r w:rsidRPr="002C4BE1">
        <w:rPr>
          <w:rFonts w:ascii="Times New Roman" w:eastAsia="Times New Roman" w:hAnsi="Times New Roman" w:cs="Times New Roman"/>
          <w:sz w:val="24"/>
          <w:szCs w:val="24"/>
        </w:rPr>
        <w:t>часов в неделю (в год) за ставку заработной платы предусматривать следующий порядок исчисления заработной платы за весь объем педагогической или учебной (преподавательской) работы:</w:t>
      </w:r>
    </w:p>
    <w:p w:rsidR="002E312D" w:rsidRPr="002C4BE1" w:rsidRDefault="002E312D" w:rsidP="002E312D">
      <w:pPr>
        <w:spacing w:after="0" w:line="240" w:lineRule="auto"/>
        <w:jc w:val="both"/>
      </w:pPr>
      <w:r w:rsidRPr="002C4BE1">
        <w:rPr>
          <w:rFonts w:ascii="Times New Roman" w:eastAsia="Times New Roman" w:hAnsi="Times New Roman" w:cs="Times New Roman"/>
          <w:sz w:val="24"/>
          <w:szCs w:val="24"/>
        </w:rPr>
        <w:tab/>
        <w:t>для педагогических работников, поименованных в </w:t>
      </w:r>
      <w:hyperlink r:id="rId11" w:anchor="/document/99/420245392/" w:history="1">
        <w:r w:rsidRPr="002C4BE1">
          <w:rPr>
            <w:rStyle w:val="ListLabel2"/>
            <w:rFonts w:eastAsiaTheme="minorHAnsi"/>
          </w:rPr>
          <w:t>пунктах 2.3</w:t>
        </w:r>
        <w:r>
          <w:rPr>
            <w:rStyle w:val="ListLabel2"/>
            <w:rFonts w:eastAsiaTheme="minorHAnsi"/>
          </w:rPr>
          <w:t xml:space="preserve"> </w:t>
        </w:r>
        <w:r w:rsidRPr="002C4BE1">
          <w:rPr>
            <w:rStyle w:val="ListLabel2"/>
            <w:rFonts w:eastAsiaTheme="minorHAnsi"/>
          </w:rPr>
          <w:t>–</w:t>
        </w:r>
        <w:r>
          <w:rPr>
            <w:rStyle w:val="ListLabel2"/>
            <w:rFonts w:eastAsiaTheme="minorHAnsi"/>
          </w:rPr>
          <w:t xml:space="preserve"> </w:t>
        </w:r>
        <w:r w:rsidRPr="002C4BE1">
          <w:rPr>
            <w:rStyle w:val="ListLabel2"/>
            <w:rFonts w:eastAsiaTheme="minorHAnsi"/>
          </w:rPr>
          <w:t>2.7</w:t>
        </w:r>
      </w:hyperlink>
      <w:r w:rsidRPr="002C4BE1">
        <w:rPr>
          <w:rFonts w:ascii="Times New Roman" w:eastAsia="Times New Roman" w:hAnsi="Times New Roman" w:cs="Times New Roman"/>
          <w:sz w:val="24"/>
          <w:szCs w:val="24"/>
        </w:rPr>
        <w:t xml:space="preserve"> и в подпункте 2.8.1 приложения № 1 к приказу № 1601, – путем умножения размеров </w:t>
      </w:r>
      <w:r>
        <w:rPr>
          <w:rFonts w:ascii="Times New Roman" w:eastAsia="Times New Roman" w:hAnsi="Times New Roman" w:cs="Times New Roman"/>
          <w:sz w:val="24"/>
          <w:szCs w:val="24"/>
        </w:rPr>
        <w:t>ставки</w:t>
      </w:r>
      <w:r w:rsidRPr="002C4BE1">
        <w:rPr>
          <w:rFonts w:ascii="Times New Roman" w:eastAsia="Times New Roman" w:hAnsi="Times New Roman" w:cs="Times New Roman"/>
          <w:sz w:val="24"/>
          <w:szCs w:val="24"/>
        </w:rPr>
        <w:t xml:space="preserve"> заработной платы за календарный месяц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2E312D" w:rsidRPr="002C4BE1" w:rsidRDefault="002E312D" w:rsidP="002E312D">
      <w:pPr>
        <w:spacing w:after="0" w:line="240" w:lineRule="auto"/>
        <w:jc w:val="both"/>
      </w:pPr>
      <w:r w:rsidRPr="002C4BE1">
        <w:rPr>
          <w:rFonts w:ascii="Times New Roman" w:eastAsia="Times New Roman" w:hAnsi="Times New Roman" w:cs="Times New Roman"/>
          <w:sz w:val="24"/>
          <w:szCs w:val="24"/>
        </w:rPr>
        <w:tab/>
        <w:t>2.7. Ставки заработной платы за календарный месяц, устанавливаемые педагогическим работникам, поименованным в подпунктах </w:t>
      </w:r>
      <w:hyperlink r:id="rId12" w:anchor="/document/99/420245392/XA00M8G2N0/" w:history="1">
        <w:r w:rsidRPr="002C4BE1">
          <w:rPr>
            <w:rStyle w:val="ListLabel2"/>
            <w:rFonts w:eastAsiaTheme="minorHAnsi"/>
          </w:rPr>
          <w:t>2.8.1</w:t>
        </w:r>
      </w:hyperlink>
      <w:r w:rsidRPr="002C4BE1">
        <w:rPr>
          <w:rFonts w:ascii="Times New Roman" w:eastAsia="Times New Roman" w:hAnsi="Times New Roman" w:cs="Times New Roman"/>
          <w:sz w:val="24"/>
          <w:szCs w:val="24"/>
        </w:rPr>
        <w:t>, </w:t>
      </w:r>
      <w:hyperlink>
        <w:r w:rsidRPr="002C4BE1">
          <w:rPr>
            <w:rStyle w:val="ListLabel2"/>
            <w:rFonts w:eastAsiaTheme="minorHAnsi"/>
          </w:rPr>
          <w:t>2.8.2</w:t>
        </w:r>
      </w:hyperlink>
      <w:r w:rsidRPr="002C4BE1">
        <w:rPr>
          <w:rFonts w:ascii="Times New Roman" w:eastAsia="Times New Roman" w:hAnsi="Times New Roman" w:cs="Times New Roman"/>
          <w:sz w:val="24"/>
          <w:szCs w:val="24"/>
        </w:rPr>
        <w:t> приложения № 1 к приказу № 1601, за норму часов учебной (преподавательской)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w:t>
      </w:r>
    </w:p>
    <w:p w:rsidR="002E312D" w:rsidRPr="002C4BE1" w:rsidRDefault="002E312D" w:rsidP="002E312D">
      <w:pPr>
        <w:spacing w:after="0" w:line="240" w:lineRule="auto"/>
        <w:jc w:val="both"/>
        <w:rPr>
          <w:rFonts w:ascii="Times New Roman" w:eastAsia="Times New Roman" w:hAnsi="Times New Roman" w:cs="Times New Roman"/>
          <w:sz w:val="24"/>
          <w:szCs w:val="24"/>
        </w:rPr>
      </w:pPr>
      <w:r w:rsidRPr="002C4BE1">
        <w:rPr>
          <w:rFonts w:ascii="Times New Roman" w:eastAsia="Times New Roman" w:hAnsi="Times New Roman" w:cs="Times New Roman"/>
          <w:sz w:val="24"/>
          <w:szCs w:val="24"/>
        </w:rPr>
        <w:tab/>
        <w:t>2.8.</w:t>
      </w:r>
      <w:r w:rsidRPr="002C4BE1">
        <w:rPr>
          <w:rFonts w:ascii="Times New Roman" w:eastAsia="Arial" w:hAnsi="Times New Roman" w:cs="Times New Roman"/>
          <w:sz w:val="24"/>
          <w:szCs w:val="24"/>
          <w:lang w:eastAsia="ar-SA"/>
        </w:rPr>
        <w:t xml:space="preserve"> Не допускать установление по</w:t>
      </w:r>
      <w:r w:rsidRPr="002C4BE1">
        <w:rPr>
          <w:rFonts w:ascii="Times New Roman" w:eastAsia="Arial" w:hAnsi="Times New Roman" w:cs="Times New Roman"/>
          <w:b/>
          <w:sz w:val="24"/>
          <w:szCs w:val="24"/>
          <w:lang w:eastAsia="ar-SA"/>
        </w:rPr>
        <w:t xml:space="preserve"> </w:t>
      </w:r>
      <w:r w:rsidRPr="002C4BE1">
        <w:rPr>
          <w:rFonts w:ascii="Times New Roman" w:eastAsia="Arial" w:hAnsi="Times New Roman" w:cs="Times New Roman"/>
          <w:sz w:val="24"/>
          <w:szCs w:val="24"/>
          <w:lang w:eastAsia="ar-SA"/>
        </w:rPr>
        <w:t xml:space="preserve">должностям, входящим в один и тот же квалификационный уровень по квалификационным уровням профессиональных квалификационных групп (далее – ПКГ), различных размеров должностных окладов, а также установление диапазонов размеров должностных окладов, заработной платы по квалификационным уровням ПКГ либо по должностям работников с равной сложностью труда. </w:t>
      </w:r>
    </w:p>
    <w:p w:rsidR="002E312D" w:rsidRPr="002C4BE1" w:rsidRDefault="002E312D" w:rsidP="002E312D">
      <w:pPr>
        <w:spacing w:after="0" w:line="240" w:lineRule="auto"/>
        <w:jc w:val="both"/>
        <w:rPr>
          <w:rFonts w:ascii="Times New Roman" w:eastAsia="Times New Roman" w:hAnsi="Times New Roman" w:cs="Times New Roman"/>
          <w:sz w:val="24"/>
          <w:szCs w:val="24"/>
        </w:rPr>
      </w:pPr>
      <w:r w:rsidRPr="002C4BE1">
        <w:rPr>
          <w:rFonts w:ascii="Times New Roman" w:eastAsia="Times New Roman" w:hAnsi="Times New Roman" w:cs="Times New Roman"/>
          <w:sz w:val="24"/>
          <w:szCs w:val="24"/>
        </w:rPr>
        <w:tab/>
        <w:t>2.9. В зависимости от условий труда работника учреждения устанавливаются выплаты компенсационного характера, порядок установления которых предусмотрен в разделе III настоящего Отраслевого положения.</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sidRPr="002C4BE1">
        <w:rPr>
          <w:rFonts w:ascii="Times New Roman" w:eastAsia="Times New Roman" w:hAnsi="Times New Roman" w:cs="Times New Roman"/>
          <w:sz w:val="24"/>
          <w:szCs w:val="24"/>
        </w:rPr>
        <w:t>2.10. С целью мотивации работников к более качественному выполнению своих должностных обязанностей и поощрения за трудовые достижения</w:t>
      </w:r>
      <w:r>
        <w:rPr>
          <w:rFonts w:ascii="Times New Roman" w:eastAsia="Times New Roman" w:hAnsi="Times New Roman" w:cs="Times New Roman"/>
          <w:sz w:val="24"/>
          <w:szCs w:val="24"/>
        </w:rPr>
        <w:t>, высокое качество работы и по ее итогам устанавливаются выплаты стимулирующего характера, порядок и условия, осуществления которых предусмотрены в разделах IV, V настоящего Отраслевого положения.</w:t>
      </w:r>
    </w:p>
    <w:p w:rsidR="002E312D" w:rsidRDefault="002E312D" w:rsidP="002E312D">
      <w:pPr>
        <w:spacing w:after="0" w:line="240" w:lineRule="auto"/>
        <w:rPr>
          <w:rFonts w:ascii="Times New Roman" w:eastAsia="Times New Roman" w:hAnsi="Times New Roman" w:cs="Times New Roman"/>
          <w:b/>
          <w:sz w:val="24"/>
          <w:szCs w:val="24"/>
        </w:rPr>
      </w:pPr>
    </w:p>
    <w:p w:rsidR="002E312D" w:rsidRDefault="002E312D" w:rsidP="002E312D">
      <w:pPr>
        <w:spacing w:after="0" w:line="240" w:lineRule="auto"/>
        <w:ind w:left="284" w:right="2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III</w:t>
      </w:r>
      <w:r>
        <w:rPr>
          <w:rFonts w:ascii="Times New Roman" w:eastAsia="Times New Roman" w:hAnsi="Times New Roman" w:cs="Times New Roman"/>
          <w:b/>
          <w:sz w:val="24"/>
          <w:szCs w:val="24"/>
        </w:rPr>
        <w:t>. Порядок и условия осуществления выплат компенсационного характера</w:t>
      </w:r>
    </w:p>
    <w:p w:rsidR="002E312D" w:rsidRDefault="002E312D" w:rsidP="002E312D">
      <w:pPr>
        <w:spacing w:after="0" w:line="240" w:lineRule="auto"/>
        <w:ind w:firstLine="709"/>
        <w:jc w:val="center"/>
        <w:rPr>
          <w:rFonts w:ascii="Times New Roman" w:eastAsia="Times New Roman" w:hAnsi="Times New Roman" w:cs="Times New Roman"/>
          <w:b/>
          <w:sz w:val="24"/>
          <w:szCs w:val="24"/>
        </w:rPr>
      </w:pP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bookmarkStart w:id="1" w:name="sub_362"/>
      <w:bookmarkEnd w:id="1"/>
      <w:r>
        <w:rPr>
          <w:rFonts w:ascii="Times New Roman" w:eastAsia="Times New Roman" w:hAnsi="Times New Roman" w:cs="Times New Roman"/>
          <w:sz w:val="24"/>
          <w:szCs w:val="24"/>
        </w:rPr>
        <w:t>3.1. Выплаты компенсационного характера устанавливаются с учетом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Размер выплат компенсационного характера устанавливается работнику в соответствии с трудовым законодательством Российской Федерации на основании действующей в учреждении системы оплаты труда и трудового договора в зависимости от условий труда.</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Выплаты компенсационного характера не образуют новые должностные оклады и не учитываются при начислении выплат стимулирующего характера, устанавливаемых к должностному окладу.</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Выплаты компенсационного характера производятся как по основному месту работы, так и при совместительстве.</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3.5.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bookmarkStart w:id="2" w:name="sub_3621"/>
      <w:bookmarkStart w:id="3" w:name="sub_363"/>
      <w:bookmarkEnd w:id="2"/>
      <w:bookmarkEnd w:id="3"/>
      <w:r>
        <w:rPr>
          <w:rFonts w:ascii="Times New Roman" w:eastAsia="Calibri" w:hAnsi="Times New Roman" w:cs="Times New Roman"/>
          <w:sz w:val="24"/>
          <w:szCs w:val="24"/>
        </w:rPr>
        <w:lastRenderedPageBreak/>
        <w:t>3.6. Выплаты работникам, занятым на работах с вредными и (или) опасными условиями труда, устанавливаются или отменяются в результате проведения специальной оценки условий труда, если иное не установлено нормативными правовыми актами Российской Федерации и автономного округа.</w:t>
      </w:r>
    </w:p>
    <w:p w:rsidR="002E312D" w:rsidRPr="00AE0CE1" w:rsidRDefault="002E312D" w:rsidP="002E312D">
      <w:pPr>
        <w:spacing w:after="0" w:line="240" w:lineRule="auto"/>
        <w:jc w:val="both"/>
        <w:rPr>
          <w:rFonts w:ascii="Times New Roman" w:eastAsia="Times New Roman" w:hAnsi="Times New Roman" w:cs="Times New Roman"/>
          <w:color w:val="000000"/>
          <w:sz w:val="24"/>
          <w:szCs w:val="24"/>
        </w:rPr>
      </w:pPr>
      <w:bookmarkStart w:id="4" w:name="sub_3631"/>
      <w:bookmarkEnd w:id="4"/>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3.7. Выплаты компенсационного характера работникам осуществляются в соответствии с трудовым законодательством Российской Федерации на основании локального правового акта учреждения, принятого с учетом мнения представительного органа работников (при наличии такого представительного органа), и иными нормативными правовыми актами Российской Федерации и автономного округа, содержащими нормы трудового права.</w:t>
      </w:r>
    </w:p>
    <w:p w:rsidR="002E312D" w:rsidRDefault="002E312D" w:rsidP="002E312D">
      <w:pPr>
        <w:spacing w:after="0" w:line="240" w:lineRule="auto"/>
        <w:jc w:val="both"/>
      </w:pPr>
      <w:r>
        <w:rPr>
          <w:rFonts w:ascii="Times New Roman" w:eastAsia="Times New Roman" w:hAnsi="Times New Roman" w:cs="Times New Roman"/>
          <w:color w:val="000000"/>
          <w:sz w:val="24"/>
          <w:szCs w:val="24"/>
        </w:rPr>
        <w:tab/>
        <w:t>3.8. Выплаты работникам, занятым на работах с вредными и (или) опасными условиями труда, устанавливаются или отменяются в результате проведения специальной оценки условий труда, если иное не установлено нормативными правовыми актами Российской Федерации и автономного округа.</w:t>
      </w:r>
    </w:p>
    <w:p w:rsidR="002E312D" w:rsidRPr="00AE0CE1" w:rsidRDefault="002E312D" w:rsidP="002E312D">
      <w:pPr>
        <w:spacing w:after="0" w:line="240" w:lineRule="auto"/>
        <w:jc w:val="both"/>
      </w:pPr>
    </w:p>
    <w:p w:rsidR="002E312D" w:rsidRDefault="002E312D" w:rsidP="002E312D">
      <w:pPr>
        <w:spacing w:after="0" w:line="240" w:lineRule="auto"/>
        <w:ind w:left="142"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Pr>
          <w:rFonts w:ascii="Times New Roman" w:eastAsia="Times New Roman" w:hAnsi="Times New Roman" w:cs="Times New Roman"/>
          <w:b/>
          <w:sz w:val="24"/>
          <w:szCs w:val="24"/>
        </w:rPr>
        <w:t>. Порядок и условия осуществления выплат стимулирующего характера, критерии их установления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p>
    <w:p w:rsidR="002E312D" w:rsidRDefault="002E312D" w:rsidP="002E312D">
      <w:pPr>
        <w:tabs>
          <w:tab w:val="left" w:pos="1418"/>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 Выплаты стимулирующего характера устанавливаются работникам с целью мотивации их к более качественному выполнению своих профессиональных (должностных обязанностей), поощрения за трудовые достижения, высокое качество работы и по ее итогам.</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4.2. </w:t>
      </w:r>
      <w:r>
        <w:rPr>
          <w:rFonts w:ascii="Times New Roman" w:eastAsia="Calibri" w:hAnsi="Times New Roman" w:cs="Times New Roman"/>
          <w:sz w:val="24"/>
          <w:szCs w:val="24"/>
        </w:rPr>
        <w:t>Решение о введении выплат стимулирующего характера принимается учреждением с учетом обеспечения указанных выплат финансовыми средствами. Размеры и условия осуществления выплат стимулирующего характера устанавливаются коллективными договорами, локальными правовыми актами,</w:t>
      </w:r>
      <w:r>
        <w:rPr>
          <w:rFonts w:ascii="Times New Roman" w:eastAsia="Times New Roman" w:hAnsi="Times New Roman" w:cs="Times New Roman"/>
          <w:sz w:val="24"/>
          <w:szCs w:val="24"/>
        </w:rPr>
        <w:t xml:space="preserve"> принимаемыми с учетом мнения представительного органа работников (при наличии такого представительного органа) и </w:t>
      </w:r>
      <w:r>
        <w:rPr>
          <w:rFonts w:ascii="Times New Roman" w:eastAsia="Calibri" w:hAnsi="Times New Roman" w:cs="Times New Roman"/>
          <w:sz w:val="24"/>
          <w:szCs w:val="24"/>
        </w:rPr>
        <w:t>трудовыми договорами.</w:t>
      </w:r>
    </w:p>
    <w:p w:rsidR="002E312D" w:rsidRDefault="002E312D" w:rsidP="002E312D">
      <w:pPr>
        <w:tabs>
          <w:tab w:val="left" w:pos="1276"/>
        </w:tabs>
        <w:spacing w:after="0" w:line="240" w:lineRule="auto"/>
        <w:ind w:firstLine="709"/>
        <w:jc w:val="both"/>
      </w:pPr>
      <w:r>
        <w:rPr>
          <w:rFonts w:ascii="Times New Roman" w:eastAsia="Times New Roman" w:hAnsi="Times New Roman" w:cs="Times New Roman"/>
          <w:sz w:val="24"/>
          <w:szCs w:val="24"/>
        </w:rPr>
        <w:t xml:space="preserve">Размеры и условия осуществления выплат стимулирующего характера для всех работников учреждения (за исключением руководителя, его заместителей) устанавливаются в соответствии с </w:t>
      </w:r>
      <w:hyperlink r:id="rId13">
        <w:r>
          <w:rPr>
            <w:rStyle w:val="ListLabel2"/>
            <w:rFonts w:eastAsiaTheme="minorHAnsi"/>
          </w:rPr>
          <w:t xml:space="preserve">приложением № </w:t>
        </w:r>
      </w:hyperlink>
      <w:r>
        <w:rPr>
          <w:rFonts w:ascii="Times New Roman" w:eastAsia="Times New Roman" w:hAnsi="Times New Roman" w:cs="Times New Roman"/>
          <w:sz w:val="24"/>
          <w:szCs w:val="24"/>
        </w:rPr>
        <w:t>3 к настоящему Отраслевому положению на основе формализованных показателей и критериев оценки эффективности работы, измеряемых качественными и количественными показателями в пределах фонда оплаты труда учреждения.</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Основанием для осуществления выплат стимулирующего характера работникам учреждения (за исключением </w:t>
      </w:r>
      <w:r w:rsidRPr="00B77435">
        <w:rPr>
          <w:rFonts w:ascii="Times New Roman" w:eastAsia="Times New Roman" w:hAnsi="Times New Roman" w:cs="Times New Roman"/>
          <w:sz w:val="24"/>
          <w:szCs w:val="24"/>
        </w:rPr>
        <w:t>руководителя учреждения</w:t>
      </w:r>
      <w:r>
        <w:rPr>
          <w:rFonts w:ascii="Times New Roman" w:eastAsia="Times New Roman" w:hAnsi="Times New Roman" w:cs="Times New Roman"/>
          <w:sz w:val="24"/>
          <w:szCs w:val="24"/>
        </w:rPr>
        <w:t>) является локальный нормативный акт учреждения.</w:t>
      </w:r>
    </w:p>
    <w:p w:rsidR="002E312D" w:rsidRDefault="002E312D" w:rsidP="002E312D">
      <w:pPr>
        <w:tabs>
          <w:tab w:val="left" w:pos="1276"/>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4.3. Работникам учреждений могут быть установлены следующие выплаты стимулирующего характера:</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надбавка за интенсивность труда</w:t>
      </w:r>
      <w:r>
        <w:rPr>
          <w:rFonts w:ascii="Times New Roman" w:eastAsia="Calibri" w:hAnsi="Times New Roman" w:cs="Times New Roman"/>
          <w:sz w:val="24"/>
          <w:szCs w:val="24"/>
        </w:rPr>
        <w:t>;</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наличие ученой степени;</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наличие почетного звания, государственной награды</w:t>
      </w:r>
      <w:r>
        <w:rPr>
          <w:rFonts w:ascii="Times New Roman" w:eastAsia="Times New Roman" w:hAnsi="Times New Roman" w:cs="Times New Roman"/>
          <w:bCs/>
          <w:kern w:val="2"/>
          <w:sz w:val="24"/>
          <w:szCs w:val="24"/>
        </w:rPr>
        <w:t xml:space="preserve">, ведомственного знака отличия, ученой степени; </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надбавка за специфику работы;</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наличие классности;</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выслугу лет;</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наличие квалификационной категории;</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премия за выполнение особо важных </w:t>
      </w:r>
      <w:r>
        <w:rPr>
          <w:rFonts w:ascii="Times New Roman" w:eastAsia="Times New Roman" w:hAnsi="Times New Roman" w:cs="Times New Roman"/>
          <w:sz w:val="24"/>
          <w:szCs w:val="24"/>
        </w:rPr>
        <w:t>и ответственных работ;</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премиальные выплаты по итогам работы;</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4.4. Надбавка за интенсивность труда.</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интенсивность труда устанавливается работникам учреждения ежемесячно при условии выполнения (достижения) работником отдельных показателей и критериев интенсивности труда</w:t>
      </w:r>
      <w:r w:rsidRPr="00F37DD1">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в пределах фонда оплаты труда учреждения</w:t>
      </w:r>
      <w:r>
        <w:rPr>
          <w:rFonts w:ascii="Times New Roman" w:eastAsia="Times New Roman" w:hAnsi="Times New Roman" w:cs="Times New Roman"/>
          <w:sz w:val="24"/>
          <w:szCs w:val="24"/>
        </w:rPr>
        <w:t>.</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надбавки за интенсивность труда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4.5. Надбавка за наличие ученой степени.</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наличие ученой степени устанавливается работникам ежемесячно при наличии</w:t>
      </w:r>
      <w:r>
        <w:rPr>
          <w:rFonts w:ascii="Times New Roman" w:eastAsia="Calibri" w:hAnsi="Times New Roman" w:cs="Times New Roman"/>
          <w:sz w:val="24"/>
          <w:szCs w:val="24"/>
        </w:rPr>
        <w:t xml:space="preserve"> у работника ученой степени по основному профилю деятельности учреждения.</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работника на установление, изменение размера надбавки за наличие ученой степени возникает при присуждении работнику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надбавки за наличие ученой степени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4.6. Надбавка за наличие почетного звания, </w:t>
      </w:r>
      <w:r>
        <w:rPr>
          <w:rFonts w:ascii="Times New Roman" w:eastAsia="Times New Roman" w:hAnsi="Times New Roman" w:cs="Times New Roman"/>
          <w:sz w:val="24"/>
          <w:szCs w:val="24"/>
        </w:rPr>
        <w:t>государственной награды</w:t>
      </w:r>
      <w:r>
        <w:rPr>
          <w:rFonts w:ascii="Times New Roman" w:eastAsia="Times New Roman" w:hAnsi="Times New Roman" w:cs="Times New Roman"/>
          <w:bCs/>
          <w:kern w:val="2"/>
          <w:sz w:val="24"/>
          <w:szCs w:val="24"/>
        </w:rPr>
        <w:t>, ведомственного знака отличия, ученой степени</w:t>
      </w:r>
      <w:r>
        <w:rPr>
          <w:rFonts w:ascii="Times New Roman" w:eastAsia="Calibri" w:hAnsi="Times New Roman" w:cs="Times New Roman"/>
          <w:sz w:val="24"/>
          <w:szCs w:val="24"/>
        </w:rPr>
        <w:t>.</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наличие почетного звания, государственной</w:t>
      </w:r>
      <w:r>
        <w:rPr>
          <w:rFonts w:ascii="Times New Roman" w:eastAsia="Times New Roman" w:hAnsi="Times New Roman" w:cs="Times New Roman"/>
          <w:bCs/>
          <w:kern w:val="2"/>
          <w:sz w:val="24"/>
          <w:szCs w:val="24"/>
        </w:rPr>
        <w:t xml:space="preserve"> награды, ведомственного знака отличия, ученой степени</w:t>
      </w:r>
      <w:r>
        <w:rPr>
          <w:rFonts w:ascii="Times New Roman" w:eastAsia="Times New Roman" w:hAnsi="Times New Roman" w:cs="Times New Roman"/>
          <w:sz w:val="24"/>
          <w:szCs w:val="24"/>
        </w:rPr>
        <w:t xml:space="preserve"> устанавливается работникам ежемесячно при наличии</w:t>
      </w:r>
      <w:r>
        <w:rPr>
          <w:rFonts w:ascii="Times New Roman" w:eastAsia="Calibri" w:hAnsi="Times New Roman" w:cs="Times New Roman"/>
          <w:sz w:val="24"/>
          <w:szCs w:val="24"/>
        </w:rPr>
        <w:t xml:space="preserve"> у работника почетного звания </w:t>
      </w:r>
      <w:r>
        <w:rPr>
          <w:rFonts w:ascii="Times New Roman" w:eastAsia="Times New Roman" w:hAnsi="Times New Roman" w:cs="Times New Roman"/>
          <w:sz w:val="24"/>
          <w:szCs w:val="24"/>
        </w:rPr>
        <w:t xml:space="preserve">СССР, РСФСР, Российской Федерации, автономного округа, при наличии </w:t>
      </w:r>
      <w:r>
        <w:rPr>
          <w:rFonts w:ascii="Times New Roman" w:eastAsia="Calibri" w:hAnsi="Times New Roman" w:cs="Times New Roman"/>
          <w:sz w:val="24"/>
          <w:szCs w:val="24"/>
        </w:rPr>
        <w:t>государственной награды</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по основному профилю деятельности учреждения.</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работника на установление, изменение размера надбавки за наличие почетного звания, государственной награды</w:t>
      </w:r>
      <w:r>
        <w:rPr>
          <w:rFonts w:ascii="Times New Roman" w:eastAsia="Times New Roman" w:hAnsi="Times New Roman" w:cs="Times New Roman"/>
          <w:bCs/>
          <w:kern w:val="2"/>
          <w:sz w:val="24"/>
          <w:szCs w:val="24"/>
        </w:rPr>
        <w:t xml:space="preserve">, ведомственного знака отличия, ученой степени </w:t>
      </w:r>
      <w:r>
        <w:rPr>
          <w:rFonts w:ascii="Times New Roman" w:eastAsia="Times New Roman" w:hAnsi="Times New Roman" w:cs="Times New Roman"/>
          <w:sz w:val="24"/>
          <w:szCs w:val="24"/>
        </w:rPr>
        <w:t>возникает при присвоении почетного звания, государственной награды</w:t>
      </w:r>
      <w:r>
        <w:rPr>
          <w:rFonts w:ascii="Times New Roman" w:eastAsia="Times New Roman" w:hAnsi="Times New Roman" w:cs="Times New Roman"/>
          <w:bCs/>
          <w:kern w:val="2"/>
          <w:sz w:val="24"/>
          <w:szCs w:val="24"/>
        </w:rPr>
        <w:t xml:space="preserve">; ведомственного знака отличия, ученой степени </w:t>
      </w:r>
      <w:r>
        <w:rPr>
          <w:rFonts w:ascii="Times New Roman" w:eastAsia="Times New Roman" w:hAnsi="Times New Roman" w:cs="Times New Roman"/>
          <w:sz w:val="24"/>
          <w:szCs w:val="24"/>
        </w:rPr>
        <w:t>– со дня присвоения.</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надбавки за наличие почетного звания,</w:t>
      </w:r>
      <w:r>
        <w:rPr>
          <w:rFonts w:ascii="Times New Roman" w:eastAsia="Times New Roman" w:hAnsi="Times New Roman" w:cs="Times New Roman"/>
          <w:sz w:val="24"/>
          <w:szCs w:val="24"/>
        </w:rPr>
        <w:t xml:space="preserve"> государственной награды</w:t>
      </w:r>
      <w:r>
        <w:rPr>
          <w:rFonts w:ascii="Times New Roman" w:eastAsia="Times New Roman" w:hAnsi="Times New Roman" w:cs="Times New Roman"/>
          <w:bCs/>
          <w:kern w:val="2"/>
          <w:sz w:val="24"/>
          <w:szCs w:val="24"/>
        </w:rPr>
        <w:t xml:space="preserve">, ведомственного знака отличия, ученой степени </w:t>
      </w:r>
      <w:r>
        <w:rPr>
          <w:rFonts w:ascii="Times New Roman" w:eastAsia="Calibri" w:hAnsi="Times New Roman" w:cs="Times New Roman"/>
          <w:sz w:val="24"/>
          <w:szCs w:val="24"/>
        </w:rPr>
        <w:t>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4.7. </w:t>
      </w:r>
      <w:r>
        <w:rPr>
          <w:rFonts w:ascii="Times New Roman" w:eastAsia="Times New Roman" w:hAnsi="Times New Roman" w:cs="Times New Roman"/>
          <w:sz w:val="24"/>
          <w:szCs w:val="24"/>
        </w:rPr>
        <w:t xml:space="preserve">Надбавка </w:t>
      </w:r>
      <w:r w:rsidRPr="00045540">
        <w:rPr>
          <w:rFonts w:ascii="Times New Roman" w:eastAsia="Times New Roman" w:hAnsi="Times New Roman" w:cs="Times New Roman"/>
          <w:sz w:val="24"/>
          <w:szCs w:val="24"/>
        </w:rPr>
        <w:t>за специфику</w:t>
      </w:r>
      <w:r>
        <w:rPr>
          <w:rFonts w:ascii="Times New Roman" w:eastAsia="Times New Roman" w:hAnsi="Times New Roman" w:cs="Times New Roman"/>
          <w:sz w:val="24"/>
          <w:szCs w:val="24"/>
        </w:rPr>
        <w:t xml:space="preserve"> работы.</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специфику работы устанавливается ежемесячно педагогическому работнику за особые условия труда, специфику выполняемых работ и другие факторы в зависимости от деятельности работы педагогического работника, наиболее полно учитывающие в размерах и на условиях, оговоренных в коллективных договорах (соглашениях).</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надбавки за специфику работы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 (ставки заработной платы).</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4.8. Надбавка за наличие классности.</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Надбавка за наличие классности устанавливается водителям автомобилей ежемесячно с целью мотивации работников к повышению качества выполняемых ими работ.</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надбавки за наличие классности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Надбавка за выслугу лет.</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Надбавка за выслугу лет устанавливается работникам ежемесячно к должностному окладу (ставки заработной платы) на основании приказа. Основным документом для определения стажа работника является трудовая книжка.</w:t>
      </w:r>
    </w:p>
    <w:p w:rsidR="002E312D" w:rsidRDefault="002E312D" w:rsidP="002E312D">
      <w:pPr>
        <w:tabs>
          <w:tab w:val="left" w:pos="1276"/>
        </w:tabs>
        <w:spacing w:after="0" w:line="240" w:lineRule="auto"/>
        <w:ind w:firstLine="709"/>
        <w:jc w:val="both"/>
        <w:rPr>
          <w:rFonts w:ascii="Times New Roman" w:hAnsi="Times New Roman"/>
        </w:rPr>
      </w:pPr>
      <w:r>
        <w:rPr>
          <w:rFonts w:ascii="Times New Roman" w:eastAsia="Times New Roman" w:hAnsi="Times New Roman" w:cs="Times New Roman"/>
          <w:sz w:val="24"/>
          <w:szCs w:val="24"/>
        </w:rPr>
        <w:t xml:space="preserve">В стаж педагогической работы в отрасли включается общий стаж работы в учреждениях, связанных с учебной деятельностью на территории Российской Федерации, в том числе, на должностях, относящихся к профессиональной квалифицированной группе  </w:t>
      </w:r>
      <w:r>
        <w:rPr>
          <w:rFonts w:ascii="Times New Roman" w:hAnsi="Times New Roman"/>
          <w:sz w:val="24"/>
          <w:szCs w:val="24"/>
        </w:rPr>
        <w:t>педагогических работников</w:t>
      </w:r>
      <w:r>
        <w:rPr>
          <w:rFonts w:ascii="Times New Roman" w:eastAsia="Times New Roman" w:hAnsi="Times New Roman" w:cs="Times New Roman"/>
          <w:sz w:val="24"/>
          <w:szCs w:val="24"/>
        </w:rPr>
        <w:t>. При установлении надбавки за выслугу лет педагогических работников дополнительного образования в сфере культуры, учитывается стаж педагогической работы. Порядок исчисления стажа педагогической работы производится в соответствии с нормативными правовыми актами Российской Федерации.</w:t>
      </w:r>
      <w:r w:rsidRPr="00E927AB">
        <w:rPr>
          <w:rFonts w:ascii="Times New Roman" w:hAnsi="Times New Roman"/>
        </w:rPr>
        <w:t xml:space="preserve"> </w:t>
      </w:r>
    </w:p>
    <w:p w:rsidR="002E312D" w:rsidRDefault="002E312D" w:rsidP="002E312D">
      <w:pPr>
        <w:tabs>
          <w:tab w:val="left" w:pos="1276"/>
        </w:tabs>
        <w:spacing w:after="0" w:line="240" w:lineRule="auto"/>
        <w:ind w:firstLine="709"/>
        <w:jc w:val="both"/>
        <w:rPr>
          <w:rFonts w:ascii="Times New Roman" w:hAnsi="Times New Roman"/>
          <w:sz w:val="24"/>
          <w:szCs w:val="24"/>
        </w:rPr>
      </w:pPr>
      <w:r w:rsidRPr="00E927AB">
        <w:rPr>
          <w:rFonts w:ascii="Times New Roman" w:hAnsi="Times New Roman"/>
          <w:sz w:val="24"/>
          <w:szCs w:val="24"/>
        </w:rPr>
        <w:t xml:space="preserve">Надбавка для специалистов и служащих устанавливается работникам в зависимости от стажа работы, в который включается общее количество лет, проработанных работником в учреждениях дополнительного образования в сфере культуры, культуры и искусства (муниципальных), а также на предприятиях, в учреждениях, организациях на должностях или по профессии, соответствующих профилю профессиональной деятельности работника в учреждении. Надбавка устанавливается по одному из показателей. </w:t>
      </w:r>
    </w:p>
    <w:p w:rsidR="002E312D" w:rsidRPr="00E927AB"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sidRPr="00E927AB">
        <w:rPr>
          <w:rFonts w:ascii="Times New Roman" w:hAnsi="Times New Roman"/>
          <w:sz w:val="24"/>
          <w:szCs w:val="24"/>
        </w:rPr>
        <w:t>П</w:t>
      </w:r>
      <w:r w:rsidRPr="00E927AB">
        <w:rPr>
          <w:rFonts w:ascii="Times New Roman" w:hAnsi="Times New Roman"/>
          <w:color w:val="000000"/>
          <w:sz w:val="24"/>
          <w:szCs w:val="24"/>
        </w:rPr>
        <w:t>о профессиям рабочих н</w:t>
      </w:r>
      <w:r w:rsidRPr="00E927AB">
        <w:rPr>
          <w:rFonts w:ascii="Times New Roman" w:hAnsi="Times New Roman"/>
          <w:sz w:val="24"/>
          <w:szCs w:val="24"/>
        </w:rPr>
        <w:t>адбавка не устанавливается.</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Надбавка за выслугу лет устанавливается работнику на основании приказа руководителя учреждения при наличии (достижении) определенного Комиссией стажа работы. </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работника учреждения (за исключением руководителя учреждения) на установление, изменение размера надбавки за выслугу лет возникает со дня достижения соответствующего стажа работы, если документы находятся в учреждении, или со дня представления документа о стаже, дающем право на соответствующие выплаты.</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надбавки за выслугу лет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4.10. Надбавка за наличие квалификационной категории.</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Надбавка за наличие квалификационной категории устанавливается педагогическим работникам ежемесячно при наличии у работника квалификационной категории. </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Право работника на установление, изменение размера надбавки за наличие квалификационной категории возникает при присуждении работнику квалификационной категории – со дня принятия аттестационной комиссией решения о присвоении квалификационной категории.</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надбавки за наличие квалификационной категории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Премия за выполнение особо важных и ответственных работ.</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Премия за выполнение особо важных и ответственных работ </w:t>
      </w:r>
      <w:r>
        <w:rPr>
          <w:rFonts w:ascii="Times New Roman" w:eastAsia="Calibri" w:hAnsi="Times New Roman" w:cs="Times New Roman"/>
          <w:sz w:val="24"/>
          <w:szCs w:val="24"/>
        </w:rPr>
        <w:t xml:space="preserve">производится за успешное выполнение особо важных </w:t>
      </w:r>
      <w:r>
        <w:rPr>
          <w:rFonts w:ascii="Times New Roman" w:eastAsia="Times New Roman" w:hAnsi="Times New Roman" w:cs="Times New Roman"/>
          <w:sz w:val="24"/>
          <w:szCs w:val="24"/>
        </w:rPr>
        <w:t xml:space="preserve">и ответственных работ </w:t>
      </w:r>
      <w:r>
        <w:rPr>
          <w:rFonts w:ascii="Times New Roman" w:eastAsia="Calibri" w:hAnsi="Times New Roman" w:cs="Times New Roman"/>
          <w:sz w:val="24"/>
          <w:szCs w:val="24"/>
        </w:rPr>
        <w:t>в отношении работников учреждения персонально в пределах фонда оплаты труда учреждения и носит единовременный характер.</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категории иных особо важных и ответственных работ (заданий) относятся:</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оперативное выполнение на высоком профессиональном уровне конкретных поручений и заданий руководителя учреждения (органа, осуществляющего функции и полномочия учредителя), реализация которых имеет важное значение для учреждения и муниципального образования;</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достижения педагогическими работниками высоких показателей в творческой и учебной (образовательной) деятельности обучающихся; </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большая организаторская работа по подготовке и проведению мероприятий районного либо окружного значения или масштаба;</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существенное снижение затрат учреждения или увеличение доходов учреждения, давшие значительный экономический эффект;</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участие в судебных делах, повлекших привлечение денежных средств или экономию денежных средств учреждения, а также принятие судебного решения в пользу учреждения;</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разработка особо значимых, важных для развития учреждения или направленных на повышение эффективности деятельности учреждения проектов локальных нормативных актов учреждения.</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4.12. </w:t>
      </w:r>
      <w:r>
        <w:rPr>
          <w:rFonts w:ascii="Times New Roman" w:eastAsia="Times New Roman" w:hAnsi="Times New Roman" w:cs="Times New Roman"/>
          <w:sz w:val="24"/>
          <w:szCs w:val="24"/>
        </w:rPr>
        <w:t>Премиальные выплаты по итогам работы.</w:t>
      </w:r>
    </w:p>
    <w:p w:rsidR="002E312D" w:rsidRPr="00497E03" w:rsidRDefault="002E312D" w:rsidP="002E312D">
      <w:pPr>
        <w:spacing w:after="0" w:line="240" w:lineRule="auto"/>
        <w:ind w:firstLine="709"/>
        <w:jc w:val="both"/>
        <w:rPr>
          <w:rFonts w:ascii="Times New Roman" w:eastAsia="Times New Roman" w:hAnsi="Times New Roman" w:cs="Times New Roman"/>
          <w:sz w:val="24"/>
          <w:szCs w:val="24"/>
        </w:rPr>
      </w:pPr>
      <w:r w:rsidRPr="00497E03">
        <w:rPr>
          <w:rFonts w:ascii="Times New Roman" w:eastAsia="Calibri" w:hAnsi="Times New Roman" w:cs="Times New Roman"/>
          <w:sz w:val="24"/>
          <w:szCs w:val="24"/>
        </w:rPr>
        <w:t xml:space="preserve">В целях поощрения работников </w:t>
      </w:r>
      <w:r w:rsidRPr="00497E03">
        <w:rPr>
          <w:rFonts w:ascii="Times New Roman" w:eastAsia="Times New Roman" w:hAnsi="Times New Roman" w:cs="Times New Roman"/>
          <w:sz w:val="24"/>
          <w:szCs w:val="24"/>
        </w:rPr>
        <w:t xml:space="preserve">за высокие результаты труда и при наличии экономии денежных средств </w:t>
      </w:r>
      <w:r w:rsidRPr="00497E03">
        <w:rPr>
          <w:rFonts w:ascii="Times New Roman" w:eastAsia="Calibri" w:hAnsi="Times New Roman" w:cs="Times New Roman"/>
          <w:sz w:val="24"/>
          <w:szCs w:val="24"/>
        </w:rPr>
        <w:t xml:space="preserve">в учреждении </w:t>
      </w:r>
      <w:r w:rsidRPr="00497E03">
        <w:rPr>
          <w:rFonts w:ascii="Times New Roman" w:eastAsia="Times New Roman" w:hAnsi="Times New Roman" w:cs="Times New Roman"/>
          <w:sz w:val="24"/>
          <w:szCs w:val="24"/>
        </w:rPr>
        <w:t>устанавливаются премиальные выплаты по итогам работы</w:t>
      </w:r>
      <w:r w:rsidRPr="00497E03">
        <w:rPr>
          <w:rFonts w:ascii="Times New Roman" w:eastAsia="Calibri" w:hAnsi="Times New Roman" w:cs="Times New Roman"/>
          <w:sz w:val="24"/>
          <w:szCs w:val="24"/>
        </w:rPr>
        <w:t>.</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Показателями и критериями эффективности работы работников учреждения являются: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выполнение утвержденного учреждению муниципального задания;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соблюдение регламентов, стандартов, требований к процедурам при оказании услуг (выполнении работ) муниципального задания;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работы структурного подразделения учреждения, в котором занят работник, и его личный вклад в общие результаты работы;</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добросовестное исполнение работником возложенных на него трудовых (должностных) обязанностей;</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внедрение инновационных форм и методов в работе, позитивно отразившихся  на результатах деятельности работника и учреждения в целом;</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размещения информации об учреждении в соответствии с установленными показателями на официальном сайте в сети Интернет (bus.gov.ru), а также поддержание ее в актуальном состоянии;</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качественные подготовка и проведение мероприятий, связанных с деятельностью учреждения;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соблюдение сроков представления месячных, квартальных и годовых отчетов, плана финансово-хозяйственной деятельности учреждения, статистической отчетности и иной отчетности, а также их достоверность и качество;</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соблюдение установленных сроков рассмотрения поступающих документов, обращений, исполнения приказов Управления культуры Администрации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 а также их качество;</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соблюдение работником трудовой дисциплины, правил внутреннего трудового распорядка и корпоративной этики;</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соблюдение правил эксплуатации материально-технических средств (оборудования) с целью недопущения их преждевременного выхода из эксплуатации;</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удовлетворенность граждан качеством и доступностью предоставляемых услуг, работ;</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отсутствие замечаний, предписывающих (не устраненных) замечаний проверяющих органов и Управления культуры Администрации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 по результатам проверок деятельности учреждения.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Рекомендуемый размер премиальных выплат </w:t>
      </w:r>
      <w:r>
        <w:rPr>
          <w:rFonts w:ascii="Times New Roman" w:eastAsia="Calibri" w:hAnsi="Times New Roman" w:cs="Times New Roman"/>
          <w:sz w:val="24"/>
          <w:szCs w:val="24"/>
        </w:rPr>
        <w:t>по итогам работы определяется в зависимости от выполнения работником</w:t>
      </w:r>
      <w:r>
        <w:rPr>
          <w:rFonts w:ascii="Times New Roman" w:eastAsia="Times New Roman" w:hAnsi="Times New Roman" w:cs="Times New Roman"/>
          <w:sz w:val="24"/>
          <w:szCs w:val="24"/>
        </w:rPr>
        <w:t xml:space="preserve"> показателей и критериев эффективности его работы и процента, </w:t>
      </w:r>
      <w:r>
        <w:rPr>
          <w:rFonts w:ascii="Times New Roman" w:eastAsia="Calibri" w:hAnsi="Times New Roman" w:cs="Times New Roman"/>
          <w:sz w:val="24"/>
          <w:szCs w:val="24"/>
        </w:rPr>
        <w:t xml:space="preserve">установленного за выполнение данных </w:t>
      </w:r>
      <w:r>
        <w:rPr>
          <w:rFonts w:ascii="Times New Roman" w:eastAsia="Times New Roman" w:hAnsi="Times New Roman" w:cs="Times New Roman"/>
          <w:sz w:val="24"/>
          <w:szCs w:val="24"/>
        </w:rPr>
        <w:t>показателей и критериев эффективности работы работника учреждения.</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Окончательное решение о размере </w:t>
      </w:r>
      <w:r>
        <w:rPr>
          <w:rFonts w:ascii="Times New Roman" w:eastAsia="Times New Roman" w:hAnsi="Times New Roman" w:cs="Times New Roman"/>
          <w:sz w:val="24"/>
          <w:szCs w:val="24"/>
        </w:rPr>
        <w:t>премиальных выплат</w:t>
      </w:r>
      <w:r>
        <w:rPr>
          <w:rFonts w:ascii="Times New Roman" w:eastAsia="Calibri" w:hAnsi="Times New Roman" w:cs="Times New Roman"/>
          <w:sz w:val="24"/>
          <w:szCs w:val="24"/>
        </w:rPr>
        <w:t xml:space="preserve"> по итогам работы в отношении каждого работника принимается руководителем учреждения локальным нормативным актом учреждения.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подведения итогов и оценки выполнения </w:t>
      </w:r>
      <w:r>
        <w:rPr>
          <w:rFonts w:ascii="Times New Roman" w:eastAsia="Calibri" w:hAnsi="Times New Roman" w:cs="Times New Roman"/>
          <w:sz w:val="24"/>
          <w:szCs w:val="24"/>
        </w:rPr>
        <w:t xml:space="preserve">работниками </w:t>
      </w:r>
      <w:r>
        <w:rPr>
          <w:rFonts w:ascii="Times New Roman" w:eastAsia="Times New Roman" w:hAnsi="Times New Roman" w:cs="Times New Roman"/>
          <w:sz w:val="24"/>
          <w:szCs w:val="24"/>
        </w:rPr>
        <w:t xml:space="preserve">показателей и критериев эффективности их работы за соответствующий отчетный период, учреждением создается </w:t>
      </w:r>
      <w:r>
        <w:rPr>
          <w:rFonts w:ascii="Times New Roman" w:eastAsia="Times New Roman" w:hAnsi="Times New Roman" w:cs="Times New Roman"/>
          <w:sz w:val="24"/>
          <w:szCs w:val="24"/>
        </w:rPr>
        <w:lastRenderedPageBreak/>
        <w:t>коллегиальный орган (комиссия), наделенный правом устанавливать рекомендуемый размер премиальных выплат в отношении каждого работника учреждения.</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начислении </w:t>
      </w:r>
      <w:r>
        <w:rPr>
          <w:rFonts w:ascii="Times New Roman" w:eastAsia="Times New Roman" w:hAnsi="Times New Roman" w:cs="Times New Roman"/>
          <w:sz w:val="24"/>
          <w:szCs w:val="24"/>
        </w:rPr>
        <w:t>премиальных выплат</w:t>
      </w:r>
      <w:r>
        <w:rPr>
          <w:rFonts w:ascii="Times New Roman" w:eastAsia="Calibri" w:hAnsi="Times New Roman" w:cs="Times New Roman"/>
          <w:sz w:val="24"/>
          <w:szCs w:val="24"/>
        </w:rPr>
        <w:t xml:space="preserve"> по итогам работы не включаются следующие периоды:</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отпуск без сохранения заработной платы;</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отпуск по уходу за ребенком до достижения им возраста трех лет, за исключением случаев работы на условиях неполного рабочего времени или на дому;</w:t>
      </w:r>
    </w:p>
    <w:p w:rsidR="002E312D" w:rsidRDefault="002E312D" w:rsidP="002E312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Calibri" w:hAnsi="Times New Roman" w:cs="Times New Roman"/>
          <w:sz w:val="24"/>
          <w:szCs w:val="24"/>
        </w:rPr>
        <w:t>-</w:t>
      </w:r>
      <w:r>
        <w:rPr>
          <w:rFonts w:ascii="Times New Roman" w:eastAsia="Times New Roman" w:hAnsi="Times New Roman" w:cs="Times New Roman"/>
          <w:sz w:val="24"/>
          <w:szCs w:val="24"/>
          <w:shd w:val="clear" w:color="auto" w:fill="FFFFFF"/>
        </w:rPr>
        <w:t xml:space="preserve"> работа на условиях совместительства; </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shd w:val="clear" w:color="auto" w:fill="FFFFFF"/>
        </w:rPr>
        <w:t>- временной нетрудоспособности (кроме отпуска по беременности и родам);</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получение дополнительного профессионального образования по программе профессиональной переподготовки за пределами территории Российской Федерации.</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о размере</w:t>
      </w:r>
      <w:r>
        <w:rPr>
          <w:rFonts w:ascii="Times New Roman" w:eastAsia="Times New Roman" w:hAnsi="Times New Roman" w:cs="Times New Roman"/>
          <w:sz w:val="24"/>
          <w:szCs w:val="24"/>
        </w:rPr>
        <w:t xml:space="preserve"> премиальных выплат</w:t>
      </w:r>
      <w:r>
        <w:rPr>
          <w:rFonts w:ascii="Times New Roman" w:eastAsia="Calibri" w:hAnsi="Times New Roman" w:cs="Times New Roman"/>
          <w:sz w:val="24"/>
          <w:szCs w:val="24"/>
        </w:rPr>
        <w:t xml:space="preserve"> по итогам работы в отношении работника, с которым прекращен трудовой договор (за исключением прекращения трудового договора по основаниям, предусмотренным частью 2 статьи 71, пунктами 8 – 11 статьи 81 Трудового кодекса Российской Федерации), и (или) принятым на работу в течение квартала (года), принимается руководителем учреждения при окончательном расчете с ним с учетом его вклада в трудовую деятельность на основании отчета работника, оформленного за фактически отработанное время.</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4.13. Работникам, состоящим в штате учреждений, расположенных в сельских населенных пунктах, устанавливается повышающий коэффициент за работу в сельской местности.</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Повышающий коэффициент за работу в сельской местности применяется при начислении заработной платы работникам учреждений</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Размер выплат по повышающему коэффициенту за работу в сельской местности определяется путем умножения размера должностного оклада (ставки) на повышающий коэффициент. </w:t>
      </w:r>
    </w:p>
    <w:p w:rsidR="002E312D" w:rsidRPr="00AE0CE1"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повышающего коэффициента за работу в сельской местности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2E312D" w:rsidRDefault="002E312D" w:rsidP="002E312D">
      <w:pPr>
        <w:spacing w:after="0" w:line="240" w:lineRule="auto"/>
        <w:jc w:val="center"/>
        <w:rPr>
          <w:rFonts w:ascii="Times New Roman" w:eastAsia="Times New Roman" w:hAnsi="Times New Roman" w:cs="Times New Roman"/>
          <w:b/>
          <w:sz w:val="24"/>
          <w:szCs w:val="24"/>
        </w:rPr>
      </w:pPr>
    </w:p>
    <w:p w:rsidR="002E312D" w:rsidRDefault="002E312D" w:rsidP="002E31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rPr>
        <w:t xml:space="preserve">. Порядок и условия оплаты труда руководителя учреждения, </w:t>
      </w:r>
    </w:p>
    <w:p w:rsidR="002E312D" w:rsidRDefault="002E312D" w:rsidP="002E31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его заместителей</w:t>
      </w:r>
    </w:p>
    <w:p w:rsidR="002E312D" w:rsidRDefault="002E312D" w:rsidP="002E312D">
      <w:pPr>
        <w:spacing w:after="0" w:line="240" w:lineRule="auto"/>
        <w:jc w:val="center"/>
        <w:rPr>
          <w:rFonts w:ascii="Times New Roman" w:eastAsia="Times New Roman" w:hAnsi="Times New Roman" w:cs="Times New Roman"/>
          <w:b/>
          <w:sz w:val="24"/>
          <w:szCs w:val="24"/>
        </w:rPr>
      </w:pPr>
    </w:p>
    <w:p w:rsidR="002E312D" w:rsidRDefault="002E312D" w:rsidP="002E312D">
      <w:pPr>
        <w:tabs>
          <w:tab w:val="left" w:pos="1276"/>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2E312D" w:rsidRDefault="002E312D" w:rsidP="002E312D">
      <w:pPr>
        <w:tabs>
          <w:tab w:val="left" w:pos="1276"/>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5.2. Условия оплаты руководителя учреждения устанавливается трудовым договором, оформляемым в соответствии с типовой формой трудового договора, утвержденной постановлением Правительства Российской Федерации </w:t>
      </w:r>
      <w:proofErr w:type="gramStart"/>
      <w:r>
        <w:rPr>
          <w:rFonts w:ascii="Times New Roman" w:eastAsia="Times New Roman" w:hAnsi="Times New Roman" w:cs="Times New Roman"/>
          <w:bCs/>
          <w:sz w:val="24"/>
          <w:szCs w:val="24"/>
        </w:rPr>
        <w:t>от  12</w:t>
      </w:r>
      <w:proofErr w:type="gramEnd"/>
      <w:r>
        <w:rPr>
          <w:rFonts w:ascii="Times New Roman" w:eastAsia="Times New Roman" w:hAnsi="Times New Roman" w:cs="Times New Roman"/>
          <w:bCs/>
          <w:sz w:val="24"/>
          <w:szCs w:val="24"/>
        </w:rPr>
        <w:t xml:space="preserve"> апреля 2013 г. № 329 </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О типовой форме трудового договора с руководителем </w:t>
      </w:r>
      <w:r>
        <w:rPr>
          <w:rFonts w:ascii="Times New Roman" w:eastAsia="Times New Roman" w:hAnsi="Times New Roman" w:cs="Times New Roman"/>
          <w:sz w:val="24"/>
          <w:szCs w:val="24"/>
        </w:rPr>
        <w:t xml:space="preserve">государственного (муниципального) </w:t>
      </w:r>
      <w:r>
        <w:rPr>
          <w:rFonts w:ascii="Times New Roman" w:eastAsia="Times New Roman" w:hAnsi="Times New Roman" w:cs="Times New Roman"/>
          <w:bCs/>
          <w:sz w:val="24"/>
          <w:szCs w:val="24"/>
        </w:rPr>
        <w:t>учреждения</w:t>
      </w:r>
      <w:r>
        <w:rPr>
          <w:rFonts w:ascii="Times New Roman" w:eastAsia="Times New Roman" w:hAnsi="Times New Roman" w:cs="Times New Roman"/>
          <w:sz w:val="24"/>
          <w:szCs w:val="24"/>
        </w:rPr>
        <w:t xml:space="preserve">», заключенным с Управлением культуры Администрации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w:t>
      </w:r>
      <w:r>
        <w:rPr>
          <w:rFonts w:ascii="Times New Roman" w:eastAsia="Times New Roman" w:hAnsi="Times New Roman" w:cs="Times New Roman"/>
          <w:bCs/>
          <w:sz w:val="24"/>
          <w:szCs w:val="24"/>
        </w:rPr>
        <w:t>.</w:t>
      </w:r>
    </w:p>
    <w:p w:rsidR="002E312D" w:rsidRDefault="002E312D" w:rsidP="002E312D">
      <w:pPr>
        <w:tabs>
          <w:tab w:val="left" w:pos="1276"/>
        </w:tabs>
        <w:spacing w:after="0" w:line="240" w:lineRule="auto"/>
        <w:ind w:firstLine="709"/>
        <w:jc w:val="both"/>
      </w:pPr>
      <w:r>
        <w:rPr>
          <w:rFonts w:ascii="Times New Roman" w:eastAsia="Times New Roman" w:hAnsi="Times New Roman" w:cs="Times New Roman"/>
          <w:sz w:val="24"/>
          <w:szCs w:val="24"/>
        </w:rPr>
        <w:t xml:space="preserve">5.3. Выплаты компенсационного характера устанавливаются руководителю, заместителям руководителя учреждения в зависимости от условий их труда в соответствии с трудовым законодательством, иными нормативными правовыми актами Российской Федерации, автономного округа, содержащими нормы трудового права, в соответствии с разделом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настоящего Отраслевого положения.</w:t>
      </w:r>
    </w:p>
    <w:p w:rsidR="002E312D" w:rsidRDefault="002E312D" w:rsidP="002E312D">
      <w:pPr>
        <w:tabs>
          <w:tab w:val="left" w:pos="1276"/>
        </w:tabs>
        <w:spacing w:after="0" w:line="240" w:lineRule="auto"/>
        <w:ind w:firstLine="709"/>
        <w:jc w:val="both"/>
      </w:pPr>
      <w:r>
        <w:rPr>
          <w:rFonts w:ascii="Times New Roman" w:eastAsia="Times New Roman" w:hAnsi="Times New Roman" w:cs="Times New Roman"/>
          <w:bCs/>
          <w:color w:val="000000"/>
          <w:sz w:val="24"/>
          <w:szCs w:val="24"/>
        </w:rPr>
        <w:t>5.4. Размеры должностных окладов руководителя учреждения, его заместителей устанавливаются в соответствии с приложением № 6 к настоящему Отраслевому положению. Размеры должностных окладов руководителя учреждения, его заместителей устанавливаются в зависимости от значений показателей особенностей деятельности и значимости учреждений по категориям в соответствии с таблицей № 1.</w:t>
      </w:r>
    </w:p>
    <w:p w:rsidR="002E312D" w:rsidRDefault="002E312D" w:rsidP="002E312D">
      <w:pPr>
        <w:pStyle w:val="a4"/>
        <w:spacing w:after="0" w:line="240" w:lineRule="auto"/>
        <w:jc w:val="both"/>
      </w:pPr>
      <w:r>
        <w:rPr>
          <w:rFonts w:ascii="Times New Roman;serif" w:hAnsi="Times New Roman;serif"/>
          <w:color w:val="000000"/>
          <w:sz w:val="24"/>
        </w:rPr>
        <w:lastRenderedPageBreak/>
        <w:tab/>
        <w:t xml:space="preserve">Отнесение учреждений дополнительного образования в сфере культуры к определенной категории производится органом, осуществляющим функции и полномочия учредителя учреждения, не чаще одного раза в год на основании рассчитанного произведения значений показателей особенностей деятельности и значимости учреждений в соответствии с таблицей № 2 на основании соответствующих документов, подтверждающих наличие указанных объемов работы учреждения. </w:t>
      </w:r>
    </w:p>
    <w:p w:rsidR="002E312D" w:rsidRDefault="002E312D" w:rsidP="002E312D">
      <w:pPr>
        <w:pStyle w:val="a4"/>
        <w:spacing w:after="0" w:line="240" w:lineRule="auto"/>
        <w:jc w:val="right"/>
        <w:rPr>
          <w:rFonts w:ascii="Times New Roman;serif" w:hAnsi="Times New Roman;serif"/>
          <w:color w:val="000000"/>
          <w:sz w:val="24"/>
        </w:rPr>
      </w:pPr>
      <w:r>
        <w:rPr>
          <w:rFonts w:ascii="Times New Roman;serif" w:hAnsi="Times New Roman;serif"/>
          <w:color w:val="000000"/>
          <w:sz w:val="24"/>
        </w:rPr>
        <w:t>Таблица № 1</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104" w:type="dxa"/>
          <w:bottom w:w="28" w:type="dxa"/>
        </w:tblCellMar>
        <w:tblLook w:val="04A0" w:firstRow="1" w:lastRow="0" w:firstColumn="1" w:lastColumn="0" w:noHBand="0" w:noVBand="1"/>
      </w:tblPr>
      <w:tblGrid>
        <w:gridCol w:w="563"/>
        <w:gridCol w:w="4395"/>
        <w:gridCol w:w="2693"/>
        <w:gridCol w:w="1843"/>
      </w:tblGrid>
      <w:tr w:rsidR="002E312D" w:rsidTr="00F53DCC">
        <w:trPr>
          <w:trHeight w:val="270"/>
        </w:trPr>
        <w:tc>
          <w:tcPr>
            <w:tcW w:w="56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 w:hAnsi="Times New Roman"/>
              </w:rPr>
            </w:pPr>
            <w:r>
              <w:rPr>
                <w:rFonts w:ascii="Times New Roman" w:hAnsi="Times New Roman"/>
              </w:rPr>
              <w:t>№</w:t>
            </w:r>
          </w:p>
          <w:p w:rsidR="002E312D" w:rsidRDefault="002E312D" w:rsidP="00F53DCC">
            <w:pPr>
              <w:pStyle w:val="a6"/>
              <w:spacing w:line="240" w:lineRule="auto"/>
              <w:jc w:val="center"/>
              <w:rPr>
                <w:rFonts w:ascii="Times New Roman;serif" w:hAnsi="Times New Roman;serif"/>
                <w:sz w:val="24"/>
              </w:rPr>
            </w:pPr>
            <w:r>
              <w:rPr>
                <w:rFonts w:ascii="Times New Roman;serif" w:hAnsi="Times New Roman;serif"/>
                <w:sz w:val="24"/>
              </w:rPr>
              <w:t>п/п</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line="240" w:lineRule="auto"/>
              <w:jc w:val="center"/>
              <w:rPr>
                <w:rFonts w:ascii="Times New Roman;serif" w:hAnsi="Times New Roman;serif"/>
                <w:sz w:val="24"/>
              </w:rPr>
            </w:pPr>
            <w:r>
              <w:rPr>
                <w:rFonts w:ascii="Times New Roman;serif" w:hAnsi="Times New Roman;serif"/>
                <w:sz w:val="24"/>
              </w:rPr>
              <w:t>Показатели особенностей деятельности и значимости учреждения</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line="240" w:lineRule="auto"/>
              <w:jc w:val="center"/>
              <w:rPr>
                <w:rFonts w:ascii="Times New Roman;serif" w:hAnsi="Times New Roman;serif"/>
                <w:sz w:val="24"/>
              </w:rPr>
            </w:pPr>
            <w:r>
              <w:rPr>
                <w:rFonts w:ascii="Times New Roman;serif" w:hAnsi="Times New Roman;serif"/>
                <w:sz w:val="24"/>
              </w:rPr>
              <w:t>Критерии значения показателей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line="240" w:lineRule="auto"/>
              <w:jc w:val="center"/>
              <w:rPr>
                <w:rFonts w:ascii="Times New Roman;serif" w:hAnsi="Times New Roman;serif"/>
                <w:sz w:val="24"/>
              </w:rPr>
            </w:pPr>
            <w:r>
              <w:rPr>
                <w:rFonts w:ascii="Times New Roman;serif" w:hAnsi="Times New Roman;serif"/>
                <w:sz w:val="24"/>
              </w:rPr>
              <w:t>Значение</w:t>
            </w:r>
          </w:p>
        </w:tc>
      </w:tr>
      <w:tr w:rsidR="002E312D" w:rsidTr="00F53DCC">
        <w:tc>
          <w:tcPr>
            <w:tcW w:w="56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rPr>
                <w:rFonts w:ascii="Times New Roman;serif" w:hAnsi="Times New Roman;serif"/>
                <w:sz w:val="24"/>
              </w:rPr>
            </w:pPr>
            <w:r>
              <w:rPr>
                <w:rFonts w:ascii="Times New Roman;serif" w:hAnsi="Times New Roman;serif"/>
                <w:sz w:val="24"/>
              </w:rPr>
              <w:t>1.</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both"/>
              <w:rPr>
                <w:rFonts w:ascii="Times New Roman;serif" w:hAnsi="Times New Roman;serif"/>
                <w:sz w:val="24"/>
              </w:rPr>
            </w:pPr>
            <w:r>
              <w:rPr>
                <w:rFonts w:ascii="Times New Roman;serif" w:hAnsi="Times New Roman;serif"/>
                <w:sz w:val="24"/>
              </w:rPr>
              <w:t>Средняя численность списочного состава педагогических работников на конец отчетного периода (года) (чел.)</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от 1 до 19</w:t>
            </w:r>
          </w:p>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от 20 до 29</w:t>
            </w:r>
          </w:p>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от 30 до 44</w:t>
            </w:r>
          </w:p>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свыше 44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0,9</w:t>
            </w:r>
          </w:p>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1,0</w:t>
            </w:r>
          </w:p>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1,1</w:t>
            </w:r>
          </w:p>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1,2</w:t>
            </w:r>
          </w:p>
        </w:tc>
      </w:tr>
      <w:tr w:rsidR="002E312D" w:rsidTr="00F53DCC">
        <w:tc>
          <w:tcPr>
            <w:tcW w:w="56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2.</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both"/>
              <w:rPr>
                <w:rFonts w:ascii="Times New Roman;serif" w:hAnsi="Times New Roman;serif"/>
                <w:sz w:val="24"/>
                <w:szCs w:val="24"/>
              </w:rPr>
            </w:pPr>
            <w:r>
              <w:rPr>
                <w:rFonts w:ascii="Times New Roman;serif" w:hAnsi="Times New Roman;serif"/>
                <w:sz w:val="24"/>
                <w:szCs w:val="24"/>
              </w:rPr>
              <w:t>Количество обучающихся на начало учебного года</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от 1 до 149</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от 150 до 299</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от 300 до 499</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свыше 499</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0,9</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1</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1,1</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1,2</w:t>
            </w:r>
          </w:p>
        </w:tc>
      </w:tr>
      <w:tr w:rsidR="002E312D" w:rsidTr="00F53DCC">
        <w:tc>
          <w:tcPr>
            <w:tcW w:w="563" w:type="dxa"/>
            <w:tcBorders>
              <w:top w:val="single" w:sz="2" w:space="0" w:color="000000"/>
              <w:left w:val="single" w:sz="2" w:space="0" w:color="000000"/>
              <w:bottom w:val="single" w:sz="2" w:space="0" w:color="000000"/>
              <w:right w:val="single" w:sz="2" w:space="0" w:color="000000"/>
            </w:tcBorders>
            <w:shd w:val="clear" w:color="auto" w:fill="auto"/>
          </w:tcPr>
          <w:p w:rsidR="002E312D" w:rsidRPr="00882F60" w:rsidRDefault="002E312D" w:rsidP="00F53DCC">
            <w:pPr>
              <w:pStyle w:val="a6"/>
              <w:spacing w:after="0" w:line="240" w:lineRule="auto"/>
              <w:jc w:val="center"/>
              <w:rPr>
                <w:rFonts w:ascii="Times New Roman;serif" w:hAnsi="Times New Roman;serif"/>
                <w:sz w:val="24"/>
              </w:rPr>
            </w:pPr>
            <w:r w:rsidRPr="00882F60">
              <w:rPr>
                <w:rFonts w:ascii="Times New Roman;serif" w:hAnsi="Times New Roman;serif"/>
                <w:sz w:val="24"/>
              </w:rPr>
              <w:t>3.</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2E312D" w:rsidRPr="00882F60" w:rsidRDefault="002E312D" w:rsidP="00F53DCC">
            <w:pPr>
              <w:pStyle w:val="a6"/>
              <w:spacing w:after="0" w:line="240" w:lineRule="auto"/>
              <w:jc w:val="both"/>
              <w:rPr>
                <w:rFonts w:ascii="Times New Roman;serif" w:hAnsi="Times New Roman;serif"/>
                <w:sz w:val="24"/>
              </w:rPr>
            </w:pPr>
            <w:r w:rsidRPr="00882F60">
              <w:rPr>
                <w:rFonts w:ascii="Times New Roman;serif" w:hAnsi="Times New Roman;serif"/>
                <w:sz w:val="24"/>
              </w:rPr>
              <w:t>Осуществление учреждением, приносящий доход деятельности в зависимости от объема полученного  дохода на конец отчетного периода  (года) (тыс. руб.)</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2E312D" w:rsidRPr="00882F60" w:rsidRDefault="002E312D" w:rsidP="00F53DCC">
            <w:pPr>
              <w:pStyle w:val="a6"/>
              <w:spacing w:after="0" w:line="240" w:lineRule="auto"/>
              <w:jc w:val="center"/>
              <w:rPr>
                <w:rFonts w:ascii="Times New Roman;serif" w:hAnsi="Times New Roman;serif"/>
              </w:rPr>
            </w:pPr>
            <w:r w:rsidRPr="00882F60">
              <w:rPr>
                <w:rFonts w:ascii="Times New Roman;serif" w:hAnsi="Times New Roman;serif"/>
              </w:rPr>
              <w:t>до 10</w:t>
            </w:r>
            <w:r w:rsidRPr="00882F60">
              <w:rPr>
                <w:rFonts w:ascii="Times New Roman;serif" w:hAnsi="Times New Roman;serif" w:hint="eastAsia"/>
              </w:rPr>
              <w:t> </w:t>
            </w:r>
            <w:r w:rsidRPr="00882F60">
              <w:rPr>
                <w:rFonts w:ascii="Times New Roman;serif" w:hAnsi="Times New Roman;serif"/>
              </w:rPr>
              <w:t>000</w:t>
            </w:r>
          </w:p>
          <w:p w:rsidR="002E312D" w:rsidRPr="00882F60" w:rsidRDefault="002E312D" w:rsidP="00F53DCC">
            <w:pPr>
              <w:pStyle w:val="a6"/>
              <w:spacing w:after="0" w:line="240" w:lineRule="auto"/>
              <w:jc w:val="center"/>
              <w:rPr>
                <w:rFonts w:ascii="Times New Roman;serif" w:hAnsi="Times New Roman;serif"/>
              </w:rPr>
            </w:pPr>
            <w:r w:rsidRPr="00882F60">
              <w:rPr>
                <w:rFonts w:ascii="Times New Roman;serif" w:hAnsi="Times New Roman;serif"/>
              </w:rPr>
              <w:t xml:space="preserve">от 10 001 </w:t>
            </w:r>
            <w:r w:rsidRPr="00D452F8">
              <w:rPr>
                <w:rFonts w:ascii="Times New Roman" w:eastAsia="Times New Roman" w:hAnsi="Times New Roman" w:cs="Times New Roman"/>
                <w:color w:val="000000"/>
                <w:sz w:val="24"/>
                <w:szCs w:val="24"/>
                <w:lang w:eastAsia="ru-RU"/>
              </w:rPr>
              <w:t>–</w:t>
            </w:r>
            <w:r>
              <w:rPr>
                <w:rFonts w:ascii="Times New Roman;serif" w:hAnsi="Times New Roman;serif"/>
              </w:rPr>
              <w:t xml:space="preserve"> </w:t>
            </w:r>
            <w:r w:rsidRPr="00882F60">
              <w:rPr>
                <w:rFonts w:ascii="Times New Roman;serif" w:hAnsi="Times New Roman;serif"/>
              </w:rPr>
              <w:t>30</w:t>
            </w:r>
            <w:r w:rsidRPr="00882F60">
              <w:rPr>
                <w:rFonts w:ascii="Times New Roman;serif" w:hAnsi="Times New Roman;serif" w:hint="eastAsia"/>
              </w:rPr>
              <w:t> </w:t>
            </w:r>
            <w:r w:rsidRPr="00882F60">
              <w:rPr>
                <w:rFonts w:ascii="Times New Roman;serif" w:hAnsi="Times New Roman;serif"/>
              </w:rPr>
              <w:t xml:space="preserve">000 </w:t>
            </w:r>
          </w:p>
          <w:p w:rsidR="002E312D" w:rsidRDefault="002E312D" w:rsidP="00F53DCC">
            <w:pPr>
              <w:pStyle w:val="a6"/>
              <w:spacing w:after="0" w:line="240" w:lineRule="auto"/>
              <w:jc w:val="center"/>
              <w:rPr>
                <w:rFonts w:ascii="Times New Roman;serif" w:hAnsi="Times New Roman;serif"/>
              </w:rPr>
            </w:pPr>
            <w:r w:rsidRPr="00882F60">
              <w:rPr>
                <w:rFonts w:ascii="Times New Roman;serif" w:hAnsi="Times New Roman;serif"/>
              </w:rPr>
              <w:t>от 30</w:t>
            </w:r>
            <w:r w:rsidRPr="00882F60">
              <w:rPr>
                <w:rFonts w:ascii="Times New Roman;serif" w:hAnsi="Times New Roman;serif" w:hint="eastAsia"/>
              </w:rPr>
              <w:t> </w:t>
            </w:r>
            <w:r w:rsidRPr="00882F60">
              <w:rPr>
                <w:rFonts w:ascii="Times New Roman;serif" w:hAnsi="Times New Roman;serif"/>
              </w:rPr>
              <w:t xml:space="preserve">001 </w:t>
            </w:r>
            <w:r>
              <w:rPr>
                <w:rFonts w:ascii="Times New Roman;serif" w:hAnsi="Times New Roman;serif"/>
              </w:rPr>
              <w:t>– 50</w:t>
            </w:r>
            <w:r>
              <w:rPr>
                <w:rFonts w:ascii="Times New Roman;serif" w:hAnsi="Times New Roman;serif" w:hint="eastAsia"/>
              </w:rPr>
              <w:t> </w:t>
            </w:r>
            <w:r>
              <w:rPr>
                <w:rFonts w:ascii="Times New Roman;serif" w:hAnsi="Times New Roman;serif"/>
              </w:rPr>
              <w:t>000</w:t>
            </w:r>
          </w:p>
          <w:p w:rsidR="002E312D" w:rsidRPr="00882F60" w:rsidRDefault="002E312D" w:rsidP="00F53DCC">
            <w:pPr>
              <w:pStyle w:val="a6"/>
              <w:spacing w:after="0" w:line="240" w:lineRule="auto"/>
              <w:jc w:val="center"/>
              <w:rPr>
                <w:rFonts w:ascii="Times New Roman;serif" w:hAnsi="Times New Roman;serif"/>
                <w:sz w:val="24"/>
              </w:rPr>
            </w:pPr>
            <w:r>
              <w:rPr>
                <w:rFonts w:ascii="Times New Roman;serif" w:hAnsi="Times New Roman;serif"/>
              </w:rPr>
              <w:t>50</w:t>
            </w:r>
            <w:r>
              <w:rPr>
                <w:rFonts w:ascii="Times New Roman;serif" w:hAnsi="Times New Roman;serif" w:hint="eastAsia"/>
              </w:rPr>
              <w:t> </w:t>
            </w:r>
            <w:r>
              <w:rPr>
                <w:rFonts w:ascii="Times New Roman;serif" w:hAnsi="Times New Roman;serif"/>
              </w:rPr>
              <w:t>001 и выше</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E312D" w:rsidRPr="00882F60" w:rsidRDefault="002E312D" w:rsidP="00F53DCC">
            <w:pPr>
              <w:pStyle w:val="a6"/>
              <w:spacing w:after="0" w:line="240" w:lineRule="auto"/>
              <w:jc w:val="center"/>
              <w:rPr>
                <w:rFonts w:ascii="Times New Roman;serif" w:hAnsi="Times New Roman;serif"/>
              </w:rPr>
            </w:pPr>
            <w:r w:rsidRPr="00882F60">
              <w:rPr>
                <w:rFonts w:ascii="Times New Roman;serif" w:hAnsi="Times New Roman;serif"/>
              </w:rPr>
              <w:t>0,9</w:t>
            </w:r>
          </w:p>
          <w:p w:rsidR="002E312D" w:rsidRPr="00882F60" w:rsidRDefault="002E312D" w:rsidP="00F53DCC">
            <w:pPr>
              <w:pStyle w:val="a6"/>
              <w:spacing w:after="0" w:line="240" w:lineRule="auto"/>
              <w:jc w:val="center"/>
              <w:rPr>
                <w:rFonts w:ascii="Times New Roman;serif" w:hAnsi="Times New Roman;serif"/>
              </w:rPr>
            </w:pPr>
            <w:r w:rsidRPr="00882F60">
              <w:rPr>
                <w:rFonts w:ascii="Times New Roman;serif" w:hAnsi="Times New Roman;serif"/>
              </w:rPr>
              <w:t>1</w:t>
            </w:r>
          </w:p>
          <w:p w:rsidR="002E312D" w:rsidRPr="00882F60" w:rsidRDefault="002E312D" w:rsidP="00F53DCC">
            <w:pPr>
              <w:pStyle w:val="a6"/>
              <w:spacing w:after="0" w:line="240" w:lineRule="auto"/>
              <w:jc w:val="center"/>
              <w:rPr>
                <w:rFonts w:ascii="Times New Roman;serif" w:hAnsi="Times New Roman;serif"/>
              </w:rPr>
            </w:pPr>
            <w:r w:rsidRPr="00882F60">
              <w:rPr>
                <w:rFonts w:ascii="Times New Roman;serif" w:hAnsi="Times New Roman;serif"/>
              </w:rPr>
              <w:t>1,1</w:t>
            </w:r>
          </w:p>
          <w:p w:rsidR="002E312D" w:rsidRPr="00882F60" w:rsidRDefault="002E312D" w:rsidP="00F53DCC">
            <w:pPr>
              <w:pStyle w:val="a6"/>
              <w:spacing w:after="0" w:line="240" w:lineRule="auto"/>
              <w:jc w:val="center"/>
              <w:rPr>
                <w:rFonts w:ascii="Times New Roman;serif" w:hAnsi="Times New Roman;serif"/>
                <w:sz w:val="24"/>
              </w:rPr>
            </w:pPr>
            <w:r w:rsidRPr="00882F60">
              <w:rPr>
                <w:rFonts w:ascii="Times New Roman;serif" w:hAnsi="Times New Roman;serif"/>
              </w:rPr>
              <w:t>1,2</w:t>
            </w:r>
          </w:p>
        </w:tc>
      </w:tr>
      <w:tr w:rsidR="002E312D" w:rsidTr="00F53DCC">
        <w:tc>
          <w:tcPr>
            <w:tcW w:w="56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4.</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2E312D" w:rsidRPr="00B6000A" w:rsidRDefault="002E312D" w:rsidP="00F53DCC">
            <w:pPr>
              <w:pStyle w:val="a6"/>
              <w:spacing w:after="0" w:line="240" w:lineRule="auto"/>
              <w:jc w:val="both"/>
              <w:rPr>
                <w:rFonts w:ascii="Times New Roman;serif" w:hAnsi="Times New Roman;serif"/>
                <w:sz w:val="24"/>
              </w:rPr>
            </w:pPr>
            <w:r w:rsidRPr="00B6000A">
              <w:rPr>
                <w:rFonts w:ascii="Times New Roman;serif" w:hAnsi="Times New Roman;serif"/>
                <w:sz w:val="24"/>
              </w:rPr>
              <w:t xml:space="preserve">Количество выпускников поступивших в </w:t>
            </w:r>
            <w:r>
              <w:rPr>
                <w:rFonts w:ascii="Times New Roman;serif" w:hAnsi="Times New Roman;serif"/>
                <w:sz w:val="24"/>
              </w:rPr>
              <w:t>средние специальные учебные заведения</w:t>
            </w:r>
            <w:r w:rsidRPr="00B6000A">
              <w:rPr>
                <w:rFonts w:ascii="Times New Roman;serif" w:hAnsi="Times New Roman;serif"/>
                <w:sz w:val="24"/>
              </w:rPr>
              <w:t xml:space="preserve"> и </w:t>
            </w:r>
            <w:r>
              <w:rPr>
                <w:rFonts w:ascii="Times New Roman;serif" w:hAnsi="Times New Roman;serif"/>
                <w:sz w:val="24"/>
              </w:rPr>
              <w:t xml:space="preserve">высшие учебные заведения </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 w:eastAsia="Times New Roman" w:hAnsi="Times New Roman" w:cs="Times New Roman"/>
                <w:color w:val="000000"/>
                <w:sz w:val="24"/>
                <w:szCs w:val="24"/>
                <w:lang w:eastAsia="ru-RU"/>
              </w:rPr>
            </w:pPr>
            <w:r w:rsidRPr="00D452F8">
              <w:rPr>
                <w:rFonts w:ascii="Times New Roman" w:eastAsia="Times New Roman" w:hAnsi="Times New Roman" w:cs="Times New Roman"/>
                <w:color w:val="000000"/>
                <w:sz w:val="24"/>
                <w:szCs w:val="24"/>
                <w:lang w:eastAsia="ru-RU"/>
              </w:rPr>
              <w:t>1 – 3 чел.</w:t>
            </w:r>
          </w:p>
          <w:p w:rsidR="002E312D" w:rsidRDefault="002E312D" w:rsidP="00F53DCC">
            <w:pPr>
              <w:pStyle w:val="a6"/>
              <w:spacing w:after="0" w:line="240" w:lineRule="auto"/>
              <w:jc w:val="center"/>
              <w:rPr>
                <w:rFonts w:ascii="Times New Roman" w:eastAsia="Times New Roman" w:hAnsi="Times New Roman" w:cs="Times New Roman"/>
                <w:color w:val="000000"/>
                <w:sz w:val="24"/>
                <w:szCs w:val="24"/>
                <w:lang w:eastAsia="ru-RU"/>
              </w:rPr>
            </w:pPr>
            <w:r w:rsidRPr="00D452F8">
              <w:rPr>
                <w:rFonts w:ascii="Times New Roman" w:eastAsia="Times New Roman" w:hAnsi="Times New Roman" w:cs="Times New Roman"/>
                <w:color w:val="000000"/>
                <w:sz w:val="24"/>
                <w:szCs w:val="24"/>
                <w:lang w:eastAsia="ru-RU"/>
              </w:rPr>
              <w:t>4 – 8 чел.</w:t>
            </w:r>
          </w:p>
          <w:p w:rsidR="002E312D" w:rsidRDefault="002E312D" w:rsidP="00F53DCC">
            <w:pPr>
              <w:pStyle w:val="a6"/>
              <w:spacing w:after="0" w:line="240" w:lineRule="auto"/>
              <w:jc w:val="center"/>
              <w:rPr>
                <w:rFonts w:ascii="Times New Roman" w:eastAsia="Times New Roman" w:hAnsi="Times New Roman" w:cs="Times New Roman"/>
                <w:color w:val="000000"/>
                <w:sz w:val="24"/>
                <w:szCs w:val="24"/>
                <w:lang w:eastAsia="ru-RU"/>
              </w:rPr>
            </w:pPr>
            <w:r w:rsidRPr="00D452F8">
              <w:rPr>
                <w:rFonts w:ascii="Times New Roman" w:eastAsia="Times New Roman" w:hAnsi="Times New Roman" w:cs="Times New Roman"/>
                <w:color w:val="000000"/>
                <w:sz w:val="24"/>
                <w:szCs w:val="24"/>
                <w:lang w:eastAsia="ru-RU"/>
              </w:rPr>
              <w:t>9 – 13 чел.</w:t>
            </w:r>
          </w:p>
          <w:p w:rsidR="002E312D" w:rsidRPr="00B6000A" w:rsidRDefault="002E312D" w:rsidP="00F53DCC">
            <w:pPr>
              <w:pStyle w:val="a6"/>
              <w:spacing w:after="0" w:line="240" w:lineRule="auto"/>
              <w:jc w:val="center"/>
              <w:rPr>
                <w:rFonts w:ascii="Times New Roman;serif" w:hAnsi="Times New Roman;serif"/>
              </w:rPr>
            </w:pPr>
            <w:r w:rsidRPr="00D452F8">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и свыше</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0,9</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1</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1,1</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1,2</w:t>
            </w:r>
          </w:p>
        </w:tc>
      </w:tr>
    </w:tbl>
    <w:p w:rsidR="002E312D" w:rsidRDefault="002E312D" w:rsidP="002E312D">
      <w:pPr>
        <w:pStyle w:val="a4"/>
        <w:spacing w:after="0" w:line="240" w:lineRule="auto"/>
        <w:jc w:val="right"/>
      </w:pPr>
      <w:r>
        <w:t xml:space="preserve">                                                                                                                                                                                                                                              </w:t>
      </w:r>
    </w:p>
    <w:p w:rsidR="002E312D" w:rsidRDefault="002E312D" w:rsidP="002E312D">
      <w:pPr>
        <w:pStyle w:val="a4"/>
        <w:spacing w:after="0" w:line="240" w:lineRule="auto"/>
        <w:ind w:right="142"/>
        <w:jc w:val="right"/>
        <w:rPr>
          <w:rFonts w:ascii="Times New Roman;serif" w:hAnsi="Times New Roman;serif"/>
          <w:color w:val="000000"/>
          <w:sz w:val="24"/>
        </w:rPr>
      </w:pPr>
      <w:r>
        <w:rPr>
          <w:rFonts w:ascii="Times New Roman;serif" w:hAnsi="Times New Roman;serif"/>
          <w:color w:val="000000"/>
          <w:sz w:val="24"/>
        </w:rPr>
        <w:t>Таблица № 2</w:t>
      </w:r>
    </w:p>
    <w:tbl>
      <w:tblPr>
        <w:tblW w:w="94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104" w:type="dxa"/>
          <w:bottom w:w="28" w:type="dxa"/>
        </w:tblCellMar>
        <w:tblLook w:val="04A0" w:firstRow="1" w:lastRow="0" w:firstColumn="1" w:lastColumn="0" w:noHBand="0" w:noVBand="1"/>
      </w:tblPr>
      <w:tblGrid>
        <w:gridCol w:w="2780"/>
        <w:gridCol w:w="1640"/>
        <w:gridCol w:w="1703"/>
        <w:gridCol w:w="1471"/>
        <w:gridCol w:w="1816"/>
      </w:tblGrid>
      <w:tr w:rsidR="002E312D" w:rsidTr="00F53DCC">
        <w:trPr>
          <w:trHeight w:val="240"/>
        </w:trPr>
        <w:tc>
          <w:tcPr>
            <w:tcW w:w="2780"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center"/>
              <w:rPr>
                <w:rFonts w:ascii="Times New Roman;serif" w:hAnsi="Times New Roman;serif"/>
                <w:sz w:val="24"/>
              </w:rPr>
            </w:pPr>
            <w:r>
              <w:rPr>
                <w:rFonts w:ascii="Times New Roman;serif" w:hAnsi="Times New Roman;serif"/>
                <w:sz w:val="24"/>
              </w:rPr>
              <w:t>Показатель</w:t>
            </w:r>
          </w:p>
        </w:tc>
        <w:tc>
          <w:tcPr>
            <w:tcW w:w="6630" w:type="dxa"/>
            <w:gridSpan w:val="4"/>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center"/>
              <w:rPr>
                <w:rFonts w:ascii="Liberation Serif;serif" w:hAnsi="Liberation Serif;serif"/>
                <w:sz w:val="24"/>
              </w:rPr>
            </w:pPr>
            <w:r>
              <w:rPr>
                <w:rFonts w:ascii="Times New Roman;serif" w:hAnsi="Times New Roman;serif"/>
                <w:sz w:val="24"/>
              </w:rPr>
              <w:t>Муниципальные учреждения дополнительного образования, подведомственные Управлению культуры</w:t>
            </w:r>
            <w:r>
              <w:rPr>
                <w:rFonts w:ascii="Liberation Serif;serif" w:hAnsi="Liberation Serif;serif"/>
                <w:sz w:val="24"/>
              </w:rPr>
              <w:t xml:space="preserve"> </w:t>
            </w:r>
            <w:r>
              <w:rPr>
                <w:rFonts w:ascii="Times New Roman;serif" w:hAnsi="Times New Roman;serif"/>
                <w:sz w:val="24"/>
              </w:rPr>
              <w:t xml:space="preserve">Администрации </w:t>
            </w:r>
            <w:proofErr w:type="spellStart"/>
            <w:r>
              <w:rPr>
                <w:rFonts w:ascii="Times New Roman;serif" w:hAnsi="Times New Roman;serif"/>
                <w:sz w:val="24"/>
              </w:rPr>
              <w:t>Пуровского</w:t>
            </w:r>
            <w:proofErr w:type="spellEnd"/>
            <w:r>
              <w:rPr>
                <w:rFonts w:ascii="Times New Roman;serif" w:hAnsi="Times New Roman;serif"/>
                <w:sz w:val="24"/>
              </w:rPr>
              <w:t xml:space="preserve"> района</w:t>
            </w:r>
          </w:p>
        </w:tc>
      </w:tr>
      <w:tr w:rsidR="002E312D" w:rsidTr="00F53DCC">
        <w:tc>
          <w:tcPr>
            <w:tcW w:w="278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both"/>
              <w:rPr>
                <w:rFonts w:ascii="Times New Roman;serif" w:hAnsi="Times New Roman;serif"/>
                <w:sz w:val="24"/>
              </w:rPr>
            </w:pPr>
            <w:r>
              <w:rPr>
                <w:rFonts w:ascii="Times New Roman;serif" w:hAnsi="Times New Roman;serif"/>
                <w:sz w:val="24"/>
              </w:rPr>
              <w:t>Сумма значений показателей особенностей деятельности и значимости учреждений</w:t>
            </w:r>
          </w:p>
        </w:tc>
        <w:tc>
          <w:tcPr>
            <w:tcW w:w="1640"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both"/>
              <w:rPr>
                <w:rFonts w:ascii="Times New Roman;serif" w:hAnsi="Times New Roman;serif"/>
                <w:sz w:val="24"/>
              </w:rPr>
            </w:pPr>
            <w:r>
              <w:rPr>
                <w:rFonts w:ascii="Times New Roman;serif" w:hAnsi="Times New Roman;serif"/>
                <w:sz w:val="24"/>
              </w:rPr>
              <w:t>Категория 1</w:t>
            </w: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both"/>
              <w:rPr>
                <w:rFonts w:ascii="Times New Roman;serif" w:hAnsi="Times New Roman;serif"/>
                <w:sz w:val="24"/>
              </w:rPr>
            </w:pPr>
            <w:r>
              <w:rPr>
                <w:rFonts w:ascii="Times New Roman;serif" w:hAnsi="Times New Roman;serif"/>
                <w:sz w:val="24"/>
              </w:rPr>
              <w:t>Категория 2</w:t>
            </w:r>
          </w:p>
        </w:tc>
        <w:tc>
          <w:tcPr>
            <w:tcW w:w="1471"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both"/>
              <w:rPr>
                <w:rFonts w:ascii="Times New Roman;serif" w:hAnsi="Times New Roman;serif"/>
                <w:sz w:val="24"/>
              </w:rPr>
            </w:pPr>
            <w:r>
              <w:rPr>
                <w:rFonts w:ascii="Times New Roman;serif" w:hAnsi="Times New Roman;serif"/>
                <w:sz w:val="24"/>
              </w:rPr>
              <w:t>Категория 3</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center"/>
              <w:rPr>
                <w:rFonts w:ascii="Times New Roman;serif" w:hAnsi="Times New Roman;serif"/>
                <w:sz w:val="24"/>
              </w:rPr>
            </w:pPr>
            <w:r>
              <w:rPr>
                <w:rFonts w:ascii="Times New Roman;serif" w:hAnsi="Times New Roman;serif"/>
                <w:sz w:val="24"/>
              </w:rPr>
              <w:t>Категория 4</w:t>
            </w:r>
          </w:p>
        </w:tc>
      </w:tr>
      <w:tr w:rsidR="002E312D" w:rsidTr="00F53DCC">
        <w:tc>
          <w:tcPr>
            <w:tcW w:w="2780" w:type="dxa"/>
            <w:vMerge/>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rPr>
                <w:sz w:val="4"/>
                <w:szCs w:val="4"/>
              </w:rPr>
            </w:pPr>
          </w:p>
        </w:tc>
        <w:tc>
          <w:tcPr>
            <w:tcW w:w="1640"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center"/>
              <w:rPr>
                <w:rFonts w:ascii="Times New Roman;serif" w:hAnsi="Times New Roman;serif"/>
                <w:sz w:val="24"/>
              </w:rPr>
            </w:pPr>
            <w:r>
              <w:rPr>
                <w:rFonts w:ascii="Times New Roman;serif" w:hAnsi="Times New Roman;serif"/>
                <w:sz w:val="24"/>
              </w:rPr>
              <w:t>0,8-2,0</w:t>
            </w: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center"/>
              <w:rPr>
                <w:rFonts w:ascii="Times New Roman;serif" w:hAnsi="Times New Roman;serif"/>
                <w:sz w:val="24"/>
              </w:rPr>
            </w:pPr>
            <w:r>
              <w:rPr>
                <w:rFonts w:ascii="Times New Roman;serif" w:hAnsi="Times New Roman;serif"/>
                <w:sz w:val="24"/>
              </w:rPr>
              <w:t>2,1-2,9</w:t>
            </w:r>
          </w:p>
        </w:tc>
        <w:tc>
          <w:tcPr>
            <w:tcW w:w="1471"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center"/>
              <w:rPr>
                <w:rFonts w:ascii="Times New Roman;serif" w:hAnsi="Times New Roman;serif"/>
                <w:sz w:val="24"/>
              </w:rPr>
            </w:pPr>
            <w:r>
              <w:rPr>
                <w:rFonts w:ascii="Times New Roman;serif" w:hAnsi="Times New Roman;serif"/>
                <w:sz w:val="24"/>
              </w:rPr>
              <w:t>3,0-3,9</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center"/>
              <w:rPr>
                <w:rFonts w:ascii="Times New Roman;serif" w:hAnsi="Times New Roman;serif"/>
                <w:sz w:val="24"/>
              </w:rPr>
            </w:pPr>
            <w:r>
              <w:rPr>
                <w:rFonts w:ascii="Times New Roman;serif" w:hAnsi="Times New Roman;serif"/>
                <w:sz w:val="24"/>
              </w:rPr>
              <w:t>4,0-4,8</w:t>
            </w:r>
          </w:p>
          <w:p w:rsidR="002E312D" w:rsidRDefault="002E312D" w:rsidP="00F53DCC">
            <w:pPr>
              <w:pStyle w:val="a6"/>
              <w:spacing w:after="0"/>
              <w:jc w:val="center"/>
            </w:pPr>
          </w:p>
        </w:tc>
      </w:tr>
    </w:tbl>
    <w:p w:rsidR="002E312D" w:rsidRDefault="002E312D" w:rsidP="002E312D">
      <w:pPr>
        <w:pStyle w:val="a4"/>
        <w:spacing w:after="0" w:line="240" w:lineRule="auto"/>
        <w:jc w:val="both"/>
        <w:rPr>
          <w:rFonts w:ascii="Times New Roman;serif" w:hAnsi="Times New Roman;serif"/>
          <w:color w:val="000000"/>
          <w:sz w:val="24"/>
        </w:rPr>
      </w:pPr>
    </w:p>
    <w:p w:rsidR="002E312D" w:rsidRDefault="002E312D" w:rsidP="002E312D">
      <w:pPr>
        <w:spacing w:after="0" w:line="240" w:lineRule="auto"/>
        <w:jc w:val="both"/>
      </w:pPr>
      <w:r>
        <w:rPr>
          <w:rFonts w:ascii="Times New Roman" w:eastAsia="Times New Roman" w:hAnsi="Times New Roman" w:cs="Times New Roman"/>
          <w:sz w:val="24"/>
          <w:szCs w:val="24"/>
        </w:rPr>
        <w:tab/>
        <w:t>5.5. В целях мотивации к более качественному выполнению своих должностных обязанностей, поощрения за трудовые достижения, высокое</w:t>
      </w:r>
      <w:r>
        <w:rPr>
          <w:rFonts w:ascii="Times New Roman" w:eastAsia="Times New Roman" w:hAnsi="Times New Roman" w:cs="Times New Roman"/>
          <w:color w:val="000000"/>
          <w:sz w:val="24"/>
          <w:szCs w:val="24"/>
        </w:rPr>
        <w:t xml:space="preserve"> качество работы и по ее итогам руководителю учреждения, его заместителям устанавливаются следующие выплаты стимулирующего характера:</w:t>
      </w:r>
    </w:p>
    <w:p w:rsidR="002E312D"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надбавка за интенсивность труда;</w:t>
      </w:r>
    </w:p>
    <w:p w:rsidR="002E312D"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премии за выполнение особо важных и ответственных работ;</w:t>
      </w:r>
    </w:p>
    <w:p w:rsidR="002E312D"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надбавка за выслугу лет;</w:t>
      </w:r>
    </w:p>
    <w:p w:rsidR="002E312D"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надбавка за наличие ведомственного знака отличия, почетного звания, ученой степени, государственной награды;</w:t>
      </w:r>
    </w:p>
    <w:p w:rsidR="002E312D"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премиальные выплаты по итогам работы.</w:t>
      </w:r>
    </w:p>
    <w:p w:rsidR="002E312D" w:rsidRDefault="002E312D" w:rsidP="002E312D">
      <w:pPr>
        <w:spacing w:after="0" w:line="240" w:lineRule="auto"/>
        <w:jc w:val="both"/>
      </w:pPr>
      <w:r>
        <w:rPr>
          <w:rFonts w:ascii="Times New Roman" w:eastAsia="Times New Roman" w:hAnsi="Times New Roman" w:cs="Times New Roman"/>
          <w:color w:val="000000"/>
          <w:sz w:val="24"/>
          <w:szCs w:val="24"/>
        </w:rPr>
        <w:tab/>
        <w:t xml:space="preserve">5.6. Перечень и рекомендуемые размеры выплат стимулирующего характера руководителю, его заместителям устанавливаются в зависимости от исполнения целевых </w:t>
      </w:r>
      <w:r>
        <w:rPr>
          <w:rFonts w:ascii="Times New Roman" w:eastAsia="Times New Roman" w:hAnsi="Times New Roman" w:cs="Times New Roman"/>
          <w:color w:val="000000"/>
          <w:sz w:val="24"/>
          <w:szCs w:val="24"/>
        </w:rPr>
        <w:lastRenderedPageBreak/>
        <w:t xml:space="preserve">показателей эффективности деятельности в соответствии с </w:t>
      </w:r>
      <w:r>
        <w:rPr>
          <w:rFonts w:ascii="Times New Roman" w:eastAsia="Times New Roman" w:hAnsi="Times New Roman" w:cs="Times New Roman"/>
          <w:sz w:val="24"/>
          <w:szCs w:val="24"/>
        </w:rPr>
        <w:t>приложением № 4 к</w:t>
      </w:r>
      <w:r>
        <w:rPr>
          <w:rFonts w:ascii="Times New Roman" w:eastAsia="Times New Roman" w:hAnsi="Times New Roman" w:cs="Times New Roman"/>
          <w:color w:val="000000"/>
          <w:sz w:val="24"/>
          <w:szCs w:val="24"/>
        </w:rPr>
        <w:t xml:space="preserve"> настоящему Отраслевому положению.</w:t>
      </w:r>
    </w:p>
    <w:p w:rsidR="002E312D"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Решение об установлении выплат стимулирующего характера руководителю учреждения, конкретные размеры, порядок и критерии выплаты принимаются Управлением культуры Администрации </w:t>
      </w:r>
      <w:proofErr w:type="spellStart"/>
      <w:r>
        <w:rPr>
          <w:rFonts w:ascii="Times New Roman" w:eastAsia="Times New Roman" w:hAnsi="Times New Roman" w:cs="Times New Roman"/>
          <w:color w:val="000000"/>
          <w:sz w:val="24"/>
          <w:szCs w:val="24"/>
        </w:rPr>
        <w:t>Пуровского</w:t>
      </w:r>
      <w:proofErr w:type="spellEnd"/>
      <w:r>
        <w:rPr>
          <w:rFonts w:ascii="Times New Roman" w:eastAsia="Times New Roman" w:hAnsi="Times New Roman" w:cs="Times New Roman"/>
          <w:color w:val="000000"/>
          <w:sz w:val="24"/>
          <w:szCs w:val="24"/>
        </w:rPr>
        <w:t xml:space="preserve"> района в зависимости от исполнения им целевых показателей эффективности работы в пределах фонда оплаты труда учреждения.</w:t>
      </w:r>
    </w:p>
    <w:p w:rsidR="002E312D"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Решение об установлении выплат стимулирующего характера заместителям руководителя учреждения и их конкретные размеры принимаются руководителем учреждения в зависимости от исполнения ими целевых показателей эффективности работы в пределах фонда оплаты труда учреждения.</w:t>
      </w:r>
    </w:p>
    <w:p w:rsidR="002E312D" w:rsidRDefault="002E312D" w:rsidP="002E312D">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По итогам оценки выполнения </w:t>
      </w:r>
      <w:r>
        <w:rPr>
          <w:rFonts w:ascii="Times New Roman" w:eastAsia="Calibri" w:hAnsi="Times New Roman" w:cs="Times New Roman"/>
          <w:sz w:val="24"/>
          <w:szCs w:val="24"/>
        </w:rPr>
        <w:t>руководителем учреждения</w:t>
      </w:r>
      <w:r>
        <w:rPr>
          <w:rFonts w:ascii="Times New Roman" w:eastAsia="Times New Roman" w:hAnsi="Times New Roman" w:cs="Times New Roman"/>
          <w:sz w:val="24"/>
          <w:szCs w:val="24"/>
        </w:rPr>
        <w:t xml:space="preserve"> целевых показателей эффективности работы начальником Управления культуры Администрации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 принимается </w:t>
      </w:r>
      <w:r>
        <w:rPr>
          <w:rFonts w:ascii="Times New Roman" w:eastAsia="Calibri" w:hAnsi="Times New Roman" w:cs="Times New Roman"/>
          <w:sz w:val="24"/>
          <w:szCs w:val="24"/>
        </w:rPr>
        <w:t xml:space="preserve">решение о размере </w:t>
      </w:r>
      <w:r>
        <w:rPr>
          <w:rFonts w:ascii="Times New Roman" w:eastAsia="Times New Roman" w:hAnsi="Times New Roman" w:cs="Times New Roman"/>
          <w:sz w:val="24"/>
          <w:szCs w:val="24"/>
        </w:rPr>
        <w:t>премиальных выплат</w:t>
      </w:r>
      <w:r>
        <w:rPr>
          <w:rFonts w:ascii="Times New Roman" w:eastAsia="Calibri" w:hAnsi="Times New Roman" w:cs="Times New Roman"/>
          <w:sz w:val="24"/>
          <w:szCs w:val="24"/>
        </w:rPr>
        <w:t xml:space="preserve"> по итогам работы руководителя учреждения правовым актом Управления культуры Администрации </w:t>
      </w:r>
      <w:proofErr w:type="spellStart"/>
      <w:r>
        <w:rPr>
          <w:rFonts w:ascii="Times New Roman" w:eastAsia="Calibri" w:hAnsi="Times New Roman" w:cs="Times New Roman"/>
          <w:sz w:val="24"/>
          <w:szCs w:val="24"/>
        </w:rPr>
        <w:t>Пуровского</w:t>
      </w:r>
      <w:proofErr w:type="spellEnd"/>
      <w:r>
        <w:rPr>
          <w:rFonts w:ascii="Times New Roman" w:eastAsia="Calibri" w:hAnsi="Times New Roman" w:cs="Times New Roman"/>
          <w:sz w:val="24"/>
          <w:szCs w:val="24"/>
        </w:rPr>
        <w:t xml:space="preserve"> района.</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5.7. Руководителю, его заместителям учреждений, расположенных в сельских населенных пунктах, устанавливается повышающий коэффициент за работу в сельской местности.</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Повышающий коэффициент за работу в сельской местности применяется при начислении заработной платы руководителя учреждения, его заместителей.</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Размер выплат по повышающему коэффициенту за работу в сельской местности определяется путем умножения размера должностного оклада (ставки) на повышающий коэффициент. </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повышающего коэффициента за работу в сельской местности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2E312D" w:rsidRDefault="002E312D" w:rsidP="002E312D">
      <w:pPr>
        <w:spacing w:after="0" w:line="240" w:lineRule="auto"/>
        <w:ind w:firstLine="709"/>
        <w:jc w:val="both"/>
      </w:pPr>
      <w:r>
        <w:rPr>
          <w:rFonts w:ascii="Times New Roman" w:eastAsia="Calibri" w:hAnsi="Times New Roman" w:cs="Times New Roman"/>
          <w:sz w:val="24"/>
          <w:szCs w:val="24"/>
        </w:rPr>
        <w:t xml:space="preserve">5.8. Предельный уровень соотношения среднемесячной заработной платы руководителя учреждения и среднемесячной заработной платы работников учреждения, формируемой за счет всех источников финансового обеспечения и рассчитываемой за календарный год (без учета заработной платы соответствующего руководителя, его заместителей) определяется правовым актом Управления культуры Администрации </w:t>
      </w:r>
      <w:proofErr w:type="spellStart"/>
      <w:r>
        <w:rPr>
          <w:rFonts w:ascii="Times New Roman" w:eastAsia="Calibri" w:hAnsi="Times New Roman" w:cs="Times New Roman"/>
          <w:sz w:val="24"/>
          <w:szCs w:val="24"/>
        </w:rPr>
        <w:t>Пуровского</w:t>
      </w:r>
      <w:proofErr w:type="spellEnd"/>
      <w:r>
        <w:rPr>
          <w:rFonts w:ascii="Times New Roman" w:eastAsia="Calibri" w:hAnsi="Times New Roman" w:cs="Times New Roman"/>
          <w:sz w:val="24"/>
          <w:szCs w:val="24"/>
        </w:rPr>
        <w:t xml:space="preserve"> района в размере, не превышающем</w:t>
      </w:r>
      <w:r>
        <w:rPr>
          <w:rFonts w:ascii="Times New Roman" w:eastAsia="Times New Roman" w:hAnsi="Times New Roman" w:cs="Times New Roman"/>
          <w:sz w:val="24"/>
          <w:szCs w:val="24"/>
        </w:rPr>
        <w:t xml:space="preserve"> в кратности 2,4</w:t>
      </w:r>
      <w:r>
        <w:rPr>
          <w:rFonts w:ascii="Times New Roman" w:eastAsia="Calibri" w:hAnsi="Times New Roman" w:cs="Times New Roman"/>
          <w:sz w:val="24"/>
          <w:szCs w:val="24"/>
        </w:rPr>
        <w:t>.</w:t>
      </w:r>
      <w:r>
        <w:rPr>
          <w:rFonts w:ascii="Times New Roman" w:eastAsia="Calibri" w:hAnsi="Times New Roman" w:cs="Times New Roman"/>
          <w:color w:val="FF0000"/>
          <w:sz w:val="24"/>
          <w:szCs w:val="24"/>
          <w:u w:val="single"/>
        </w:rPr>
        <w:t xml:space="preserve"> </w:t>
      </w:r>
    </w:p>
    <w:p w:rsidR="002E312D" w:rsidRDefault="002E312D" w:rsidP="002E312D">
      <w:pPr>
        <w:spacing w:after="0" w:line="240" w:lineRule="auto"/>
        <w:ind w:firstLine="709"/>
        <w:jc w:val="both"/>
      </w:pPr>
      <w:r>
        <w:rPr>
          <w:rFonts w:ascii="Times New Roman" w:eastAsia="Calibri" w:hAnsi="Times New Roman" w:cs="Times New Roman"/>
          <w:sz w:val="24"/>
          <w:szCs w:val="24"/>
        </w:rPr>
        <w:t>5.9. Предельный уровень соотношения среднемесячной заработной платы заместителей руководителя учреждения</w:t>
      </w:r>
      <w:r w:rsidRPr="00481DC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среднемесячной заработной платы работников учреждения, формируемой за счет всех источников финансового обеспечения и рассчитываемой за календарный год (без учета заработной платы соответствующих руководителей, его заместителей) определяется правовым актом Управления культуры Администрации </w:t>
      </w:r>
      <w:proofErr w:type="spellStart"/>
      <w:r>
        <w:rPr>
          <w:rFonts w:ascii="Times New Roman" w:eastAsia="Calibri" w:hAnsi="Times New Roman" w:cs="Times New Roman"/>
          <w:sz w:val="24"/>
          <w:szCs w:val="24"/>
        </w:rPr>
        <w:t>Пуровского</w:t>
      </w:r>
      <w:proofErr w:type="spellEnd"/>
      <w:r>
        <w:rPr>
          <w:rFonts w:ascii="Times New Roman" w:eastAsia="Calibri" w:hAnsi="Times New Roman" w:cs="Times New Roman"/>
          <w:sz w:val="24"/>
          <w:szCs w:val="24"/>
        </w:rPr>
        <w:t xml:space="preserve"> района в размере, не превышающем</w:t>
      </w:r>
      <w:r>
        <w:rPr>
          <w:rFonts w:ascii="Times New Roman" w:eastAsia="Times New Roman" w:hAnsi="Times New Roman" w:cs="Times New Roman"/>
          <w:sz w:val="24"/>
          <w:szCs w:val="24"/>
        </w:rPr>
        <w:t xml:space="preserve"> в кратности</w:t>
      </w:r>
      <w:r>
        <w:rPr>
          <w:rFonts w:ascii="Times New Roman" w:eastAsia="Calibri" w:hAnsi="Times New Roman" w:cs="Times New Roman"/>
          <w:sz w:val="24"/>
          <w:szCs w:val="24"/>
        </w:rPr>
        <w:t xml:space="preserve"> размера, установленного для руководителя учреждения в соответствии с пунктом 5.7 </w:t>
      </w:r>
      <w:r>
        <w:rPr>
          <w:rFonts w:ascii="Times New Roman" w:eastAsia="Times New Roman" w:hAnsi="Times New Roman" w:cs="Times New Roman"/>
          <w:sz w:val="24"/>
          <w:szCs w:val="24"/>
        </w:rPr>
        <w:t>настоящего Отраслевого положения.</w:t>
      </w:r>
    </w:p>
    <w:p w:rsidR="002E312D" w:rsidRDefault="002E312D" w:rsidP="002E312D">
      <w:pPr>
        <w:spacing w:after="0" w:line="240" w:lineRule="auto"/>
        <w:jc w:val="center"/>
        <w:rPr>
          <w:rFonts w:ascii="Times New Roman" w:eastAsia="Times New Roman" w:hAnsi="Times New Roman" w:cs="Times New Roman"/>
          <w:b/>
          <w:sz w:val="24"/>
          <w:szCs w:val="24"/>
        </w:rPr>
      </w:pPr>
    </w:p>
    <w:p w:rsidR="002E312D" w:rsidRDefault="002E312D" w:rsidP="002E312D">
      <w:pPr>
        <w:spacing w:after="0" w:line="240" w:lineRule="auto"/>
        <w:jc w:val="center"/>
        <w:rPr>
          <w:rFonts w:ascii="Times New Roman" w:eastAsia="Times New Roman" w:hAnsi="Times New Roman" w:cs="Times New Roman"/>
          <w:b/>
          <w:sz w:val="24"/>
          <w:szCs w:val="24"/>
        </w:rPr>
      </w:pPr>
    </w:p>
    <w:p w:rsidR="002E312D" w:rsidRDefault="002E312D" w:rsidP="002E312D">
      <w:pPr>
        <w:spacing w:after="0" w:line="240" w:lineRule="auto"/>
        <w:jc w:val="center"/>
        <w:rPr>
          <w:rFonts w:ascii="Times New Roman" w:eastAsia="Calibri" w:hAnsi="Times New Roman" w:cs="Times New Roman"/>
          <w:b/>
          <w:bCs/>
          <w:sz w:val="24"/>
          <w:szCs w:val="24"/>
        </w:rPr>
      </w:pPr>
      <w:r>
        <w:rPr>
          <w:rFonts w:ascii="Times New Roman" w:eastAsia="Times New Roman" w:hAnsi="Times New Roman" w:cs="Times New Roman"/>
          <w:b/>
          <w:sz w:val="24"/>
          <w:szCs w:val="24"/>
          <w:lang w:val="en-US"/>
        </w:rPr>
        <w:t>VI</w:t>
      </w:r>
      <w:r>
        <w:rPr>
          <w:rFonts w:ascii="Times New Roman" w:eastAsia="Times New Roman" w:hAnsi="Times New Roman" w:cs="Times New Roman"/>
          <w:b/>
          <w:sz w:val="24"/>
          <w:szCs w:val="24"/>
        </w:rPr>
        <w:t xml:space="preserve">. </w:t>
      </w:r>
      <w:r>
        <w:rPr>
          <w:rFonts w:ascii="Times New Roman" w:eastAsia="Calibri" w:hAnsi="Times New Roman" w:cs="Times New Roman"/>
          <w:b/>
          <w:bCs/>
          <w:sz w:val="24"/>
          <w:szCs w:val="24"/>
        </w:rPr>
        <w:t>Другие вопросы оплаты труда</w:t>
      </w:r>
    </w:p>
    <w:p w:rsidR="002E312D" w:rsidRDefault="002E312D" w:rsidP="002E312D">
      <w:pPr>
        <w:spacing w:after="0" w:line="240" w:lineRule="auto"/>
        <w:jc w:val="center"/>
        <w:rPr>
          <w:rFonts w:ascii="Times New Roman" w:eastAsia="Calibri" w:hAnsi="Times New Roman" w:cs="Times New Roman"/>
          <w:b/>
          <w:bCs/>
          <w:sz w:val="24"/>
          <w:szCs w:val="24"/>
        </w:rPr>
      </w:pP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Месячная заработная плата работника, полностью отработавшего за месяц норму рабочего времени и выполнившего норму труда (трудовые обязанности), не может быть ниже минимальной заработной платы, устанавливаемой региональным соглашением о минимальной заработной плате в Ямало-Ненецком автономном округе (далее – минимальный размер заработной платы), и предельными размерами не ограничивается, за исключением случаев, предусмотренных Трудовым кодексом Российской Федерации.</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целях соблюдения государственных гарантий по оплате труда и в случае если месячная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размера заработной платы, локальными нормативными актами учреждения предусмотрена доплата до минимального размера заработной платы.</w:t>
      </w:r>
    </w:p>
    <w:p w:rsidR="002E312D" w:rsidRDefault="002E312D" w:rsidP="002E312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6.2. Доплата за совмещение</w:t>
      </w:r>
      <w:r>
        <w:rPr>
          <w:rFonts w:ascii="Times New Roman" w:eastAsia="Times New Roman" w:hAnsi="Times New Roman" w:cs="Times New Roman"/>
          <w:color w:val="000000"/>
          <w:sz w:val="24"/>
          <w:szCs w:val="24"/>
        </w:rPr>
        <w:t xml:space="preserve"> профессий (должностей), расширение зоны обслуживания, увеличение объема работы, исполнение обязанностей временно отсутствующего работника устанавливается работникам учреждений, выполняющим в одном и том же учреждении в течение установленной продолжительности рабочего дня наряду со своей основной работой, обусловленной трудовым договором, дополнительную работу по другой или такой же профессии (должности). Размер доплаты устанавливается по соглашению сторон трудового договора с учетом содержания и (или) объема дополнительных работ в пределах фонда оплаты труда.</w:t>
      </w:r>
    </w:p>
    <w:p w:rsidR="002E312D"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6.3. Выплаты за работу в условиях, отклоняющихся от нормальных (при выполнении работ различной квалификации, сверхурочной работе, работе в ночное время, в выходные и нерабочие праздничные дни), устанавливаются в размерах и порядке, определенных трудовым законодательством.</w:t>
      </w:r>
    </w:p>
    <w:p w:rsidR="002E312D" w:rsidRPr="00AE0CE1"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Размеры вышеуказанных выплат компенсационного характера и условия их осуществления устанавливаются коллективным договором, иным локальным нормативным актом учреждения в пределах фонда оплаты труда.</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Заработная плата работников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2E312D" w:rsidRDefault="002E312D" w:rsidP="002E312D">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6.5.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w:t>
      </w:r>
      <w:r>
        <w:rPr>
          <w:rFonts w:ascii="Times New Roman" w:eastAsia="Times New Roman" w:hAnsi="Times New Roman" w:cs="Times New Roman"/>
          <w:sz w:val="24"/>
          <w:szCs w:val="24"/>
        </w:rPr>
        <w:t>Трудовым кодексом Российской Федерации</w:t>
      </w:r>
      <w:r>
        <w:rPr>
          <w:rFonts w:ascii="Times New Roman" w:eastAsia="Times New Roman" w:hAnsi="Times New Roman" w:cs="Times New Roman"/>
          <w:bCs/>
          <w:sz w:val="24"/>
          <w:szCs w:val="24"/>
        </w:rPr>
        <w:t>.</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6.6.</w:t>
      </w:r>
      <w:r>
        <w:rPr>
          <w:rFonts w:ascii="Times New Roman" w:eastAsia="Times New Roman" w:hAnsi="Times New Roman" w:cs="Times New Roman"/>
          <w:sz w:val="24"/>
          <w:szCs w:val="24"/>
        </w:rPr>
        <w:t xml:space="preserve"> Повышение (индексация) должностных окладов производится в соответствии с правовыми актами Администрации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w:t>
      </w:r>
    </w:p>
    <w:p w:rsidR="002E312D" w:rsidRDefault="002E312D" w:rsidP="002E312D">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6.7. Руководитель учреждения несет ответственность за своевременную оплату труда работников в соответствии с законодательством Российской Федерации.</w:t>
      </w:r>
    </w:p>
    <w:p w:rsidR="002E312D" w:rsidRDefault="002E312D" w:rsidP="002E312D">
      <w:pPr>
        <w:spacing w:after="0" w:line="240" w:lineRule="auto"/>
        <w:jc w:val="center"/>
        <w:rPr>
          <w:rFonts w:ascii="Times New Roman" w:eastAsia="Times New Roman" w:hAnsi="Times New Roman" w:cs="Times New Roman"/>
          <w:sz w:val="24"/>
          <w:szCs w:val="24"/>
        </w:rPr>
      </w:pPr>
    </w:p>
    <w:p w:rsidR="002E312D" w:rsidRDefault="002E312D" w:rsidP="002E31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VII</w:t>
      </w:r>
      <w:r>
        <w:rPr>
          <w:rFonts w:ascii="Times New Roman" w:eastAsia="Times New Roman" w:hAnsi="Times New Roman" w:cs="Times New Roman"/>
          <w:b/>
          <w:sz w:val="24"/>
          <w:szCs w:val="24"/>
        </w:rPr>
        <w:t>. Порядок формирования фонда оплаты труда учреждения</w:t>
      </w:r>
    </w:p>
    <w:p w:rsidR="002E312D" w:rsidRDefault="002E312D" w:rsidP="002E312D">
      <w:pPr>
        <w:spacing w:after="0" w:line="240" w:lineRule="auto"/>
        <w:ind w:firstLine="709"/>
        <w:jc w:val="center"/>
        <w:rPr>
          <w:rFonts w:ascii="Times New Roman" w:eastAsia="Times New Roman" w:hAnsi="Times New Roman" w:cs="Times New Roman"/>
          <w:b/>
          <w:sz w:val="24"/>
          <w:szCs w:val="24"/>
        </w:rPr>
      </w:pP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Фонд оплаты труда учреждения формируется на календарный год исходя из размеров субсидий бюджетным и автономным учреждениям на финансовое обеспечение выполнения ими муниципального задания, средств, поступающих от приносящей доход деятельности, иных не запрещенных федеральными законами источников.</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7.2. Фонд оплаты труда учреждения состоит из гарантированной части заработной платы и стимулирующей части заработной платы, в том числе:</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7.2.1. Гарантированная часть заработной платы состоит из:</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должностного оклада;</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 выплат компенсационного характера, за исключением выплат районного коэффициента и надбавки за стаж работы в районах Крайнего Севера и приравненных к ним местностях, начисляемых на выплаты, относящиеся к стимулирующей части заработной платы.</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7.2.2. Стимулирующая часть заработной платы состоит из:</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выплат стимулирующего характера;</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 выплаты районного коэффициента и надбавки за стаж работы в районах Крайнего Севера и приравненных к ним местностям, начисляемых на выплаты, относящиеся к стимулирующей части заработной платы.</w:t>
      </w:r>
    </w:p>
    <w:p w:rsidR="002E312D" w:rsidRDefault="002E312D" w:rsidP="002E312D">
      <w:pPr>
        <w:tabs>
          <w:tab w:val="left" w:pos="1276"/>
        </w:tabs>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7.3. При формировании фонда оплаты труда учреждения предусматриваются средства (в расчете на год) с учетом районного коэффициента и процентной надбавки за работу в районах Крайнего Севера и приравненных к ним местностях, определенных </w:t>
      </w:r>
      <w:r>
        <w:rPr>
          <w:rFonts w:ascii="Times New Roman" w:eastAsia="Times New Roman" w:hAnsi="Times New Roman" w:cs="Times New Roman"/>
          <w:sz w:val="24"/>
          <w:szCs w:val="24"/>
        </w:rPr>
        <w:t xml:space="preserve">Законом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 а также </w:t>
      </w:r>
      <w:r>
        <w:rPr>
          <w:rFonts w:ascii="Times New Roman" w:eastAsia="Calibri" w:hAnsi="Times New Roman" w:cs="Times New Roman"/>
          <w:bCs/>
          <w:sz w:val="24"/>
          <w:szCs w:val="24"/>
        </w:rPr>
        <w:t xml:space="preserve">решением Районной Думы муниципального образования </w:t>
      </w:r>
      <w:proofErr w:type="spellStart"/>
      <w:r>
        <w:rPr>
          <w:rFonts w:ascii="Times New Roman" w:eastAsia="Calibri" w:hAnsi="Times New Roman" w:cs="Times New Roman"/>
          <w:bCs/>
          <w:sz w:val="24"/>
          <w:szCs w:val="24"/>
        </w:rPr>
        <w:t>Пуровский</w:t>
      </w:r>
      <w:proofErr w:type="spellEnd"/>
      <w:r>
        <w:rPr>
          <w:rFonts w:ascii="Times New Roman" w:eastAsia="Calibri" w:hAnsi="Times New Roman" w:cs="Times New Roman"/>
          <w:bCs/>
          <w:sz w:val="24"/>
          <w:szCs w:val="24"/>
        </w:rPr>
        <w:t xml:space="preserve"> район от 26 января 2017 года № 81</w:t>
      </w:r>
      <w:r>
        <w:rPr>
          <w:rFonts w:ascii="Times New Roman" w:eastAsia="Calibri" w:hAnsi="Times New Roman" w:cs="Times New Roman"/>
          <w:bCs/>
          <w:color w:val="FF0000"/>
          <w:sz w:val="24"/>
          <w:szCs w:val="24"/>
        </w:rPr>
        <w:t xml:space="preserve"> </w:t>
      </w:r>
      <w:r>
        <w:rPr>
          <w:rFonts w:ascii="Times New Roman" w:eastAsia="Calibri" w:hAnsi="Times New Roman" w:cs="Times New Roman"/>
          <w:bCs/>
          <w:sz w:val="24"/>
          <w:szCs w:val="24"/>
        </w:rPr>
        <w:t xml:space="preserve">«Об утверждении Положения о гарантиях и компенсациях для лиц, работающих и проживающих на территории </w:t>
      </w:r>
      <w:proofErr w:type="spellStart"/>
      <w:r>
        <w:rPr>
          <w:rFonts w:ascii="Times New Roman" w:eastAsia="Calibri" w:hAnsi="Times New Roman" w:cs="Times New Roman"/>
          <w:bCs/>
          <w:sz w:val="24"/>
          <w:szCs w:val="24"/>
        </w:rPr>
        <w:t>Пуровского</w:t>
      </w:r>
      <w:proofErr w:type="spellEnd"/>
      <w:r>
        <w:rPr>
          <w:rFonts w:ascii="Times New Roman" w:eastAsia="Calibri" w:hAnsi="Times New Roman" w:cs="Times New Roman"/>
          <w:bCs/>
          <w:sz w:val="24"/>
          <w:szCs w:val="24"/>
        </w:rPr>
        <w:t xml:space="preserve"> района и являющихся работниками учреждения, финансируемых из средств местного бюджета»</w:t>
      </w:r>
      <w:r>
        <w:rPr>
          <w:rFonts w:ascii="Times New Roman" w:eastAsia="Times New Roman" w:hAnsi="Times New Roman" w:cs="Times New Roman"/>
          <w:sz w:val="24"/>
          <w:szCs w:val="24"/>
        </w:rPr>
        <w:t>.</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7.3.1</w:t>
      </w:r>
      <w:r>
        <w:rPr>
          <w:rFonts w:ascii="Times New Roman" w:eastAsia="Calibri" w:hAnsi="Times New Roman" w:cs="Times New Roman"/>
          <w:color w:val="FF0000"/>
          <w:sz w:val="24"/>
          <w:szCs w:val="24"/>
        </w:rPr>
        <w:t>. </w:t>
      </w:r>
      <w:r>
        <w:rPr>
          <w:rFonts w:ascii="Times New Roman" w:eastAsia="Calibri" w:hAnsi="Times New Roman" w:cs="Times New Roman"/>
          <w:sz w:val="24"/>
          <w:szCs w:val="24"/>
        </w:rPr>
        <w:t>На выплату гарантированной части заработной платы в размере 12,24 должностного оклада, в том числе компенсационные выплаты в размере 0,24 должностного оклада;</w:t>
      </w:r>
    </w:p>
    <w:p w:rsidR="002E312D" w:rsidRPr="00CF4AE2"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7.3.2. На выплату стимулирующей части заработной платы</w:t>
      </w:r>
      <w:r w:rsidRPr="0033013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целом по учреждениям дополнительного образования, подведомственным Управлению культуры Администрации </w:t>
      </w:r>
      <w:proofErr w:type="spellStart"/>
      <w:r>
        <w:rPr>
          <w:rFonts w:ascii="Times New Roman" w:eastAsia="Calibri" w:hAnsi="Times New Roman" w:cs="Times New Roman"/>
          <w:sz w:val="24"/>
          <w:szCs w:val="24"/>
        </w:rPr>
        <w:t>Пуровского</w:t>
      </w:r>
      <w:proofErr w:type="spellEnd"/>
      <w:r>
        <w:rPr>
          <w:rFonts w:ascii="Times New Roman" w:eastAsia="Calibri" w:hAnsi="Times New Roman" w:cs="Times New Roman"/>
          <w:sz w:val="24"/>
          <w:szCs w:val="24"/>
        </w:rPr>
        <w:t xml:space="preserve"> района в размере </w:t>
      </w:r>
      <w:r w:rsidRPr="00D66D48">
        <w:rPr>
          <w:rFonts w:ascii="Times New Roman" w:eastAsia="Calibri" w:hAnsi="Times New Roman" w:cs="Times New Roman"/>
          <w:sz w:val="24"/>
          <w:szCs w:val="24"/>
        </w:rPr>
        <w:t>5</w:t>
      </w:r>
      <w:r>
        <w:rPr>
          <w:rFonts w:ascii="Times New Roman" w:eastAsia="Calibri" w:hAnsi="Times New Roman" w:cs="Times New Roman"/>
          <w:sz w:val="24"/>
          <w:szCs w:val="24"/>
        </w:rPr>
        <w:t>,</w:t>
      </w:r>
      <w:r w:rsidRPr="00D66D48">
        <w:rPr>
          <w:rFonts w:ascii="Times New Roman" w:eastAsia="Calibri" w:hAnsi="Times New Roman" w:cs="Times New Roman"/>
          <w:sz w:val="24"/>
          <w:szCs w:val="24"/>
        </w:rPr>
        <w:t>71</w:t>
      </w:r>
      <w:r>
        <w:rPr>
          <w:rFonts w:ascii="Times New Roman" w:eastAsia="Calibri" w:hAnsi="Times New Roman" w:cs="Times New Roman"/>
          <w:sz w:val="24"/>
          <w:szCs w:val="24"/>
        </w:rPr>
        <w:t xml:space="preserve"> должностного оклада. Размер стимулирующей части по каждому учреждению определяется правовым актом Управления культуры Администрации </w:t>
      </w:r>
      <w:proofErr w:type="spellStart"/>
      <w:r>
        <w:rPr>
          <w:rFonts w:ascii="Times New Roman" w:eastAsia="Calibri" w:hAnsi="Times New Roman" w:cs="Times New Roman"/>
          <w:sz w:val="24"/>
          <w:szCs w:val="24"/>
        </w:rPr>
        <w:t>Пуровского</w:t>
      </w:r>
      <w:proofErr w:type="spellEnd"/>
      <w:r>
        <w:rPr>
          <w:rFonts w:ascii="Times New Roman" w:eastAsia="Calibri" w:hAnsi="Times New Roman" w:cs="Times New Roman"/>
          <w:sz w:val="24"/>
          <w:szCs w:val="24"/>
        </w:rPr>
        <w:t xml:space="preserve"> района.</w:t>
      </w:r>
    </w:p>
    <w:p w:rsidR="002E312D" w:rsidRDefault="002E312D" w:rsidP="002E312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Определение фонда оплаты труда учреждения на год осуществляется по следующей формуле:</w:t>
      </w:r>
    </w:p>
    <w:p w:rsidR="002E312D" w:rsidRDefault="002E312D" w:rsidP="002E31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ФОТ = (</w:t>
      </w:r>
      <w:proofErr w:type="spellStart"/>
      <w:r>
        <w:rPr>
          <w:rFonts w:ascii="Times New Roman" w:eastAsia="Times New Roman" w:hAnsi="Times New Roman" w:cs="Times New Roman"/>
          <w:sz w:val="24"/>
          <w:szCs w:val="24"/>
        </w:rPr>
        <w:t>ЗП</w:t>
      </w:r>
      <w:r>
        <w:rPr>
          <w:rFonts w:ascii="Times New Roman" w:eastAsia="Times New Roman" w:hAnsi="Times New Roman" w:cs="Times New Roman"/>
          <w:sz w:val="16"/>
          <w:szCs w:val="16"/>
        </w:rPr>
        <w:t>гч</w:t>
      </w:r>
      <w:proofErr w:type="spellEnd"/>
      <w:r>
        <w:rPr>
          <w:rFonts w:ascii="Times New Roman" w:eastAsia="Times New Roman" w:hAnsi="Times New Roman" w:cs="Times New Roman"/>
          <w:sz w:val="16"/>
          <w:szCs w:val="16"/>
        </w:rPr>
        <w:t xml:space="preserve"> + </w:t>
      </w:r>
      <w:proofErr w:type="spellStart"/>
      <w:r>
        <w:rPr>
          <w:rFonts w:ascii="Times New Roman" w:eastAsia="Times New Roman" w:hAnsi="Times New Roman" w:cs="Times New Roman"/>
          <w:sz w:val="24"/>
          <w:szCs w:val="24"/>
        </w:rPr>
        <w:t>ЗП</w:t>
      </w:r>
      <w:r>
        <w:rPr>
          <w:rFonts w:ascii="Times New Roman" w:eastAsia="Times New Roman" w:hAnsi="Times New Roman" w:cs="Times New Roman"/>
          <w:sz w:val="16"/>
          <w:szCs w:val="16"/>
        </w:rPr>
        <w:t>сч</w:t>
      </w:r>
      <w:proofErr w:type="spellEnd"/>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х (РК + СН),</w:t>
      </w:r>
    </w:p>
    <w:p w:rsidR="002E312D" w:rsidRDefault="002E312D" w:rsidP="002E312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где, </w:t>
      </w:r>
    </w:p>
    <w:p w:rsidR="002E312D" w:rsidRDefault="002E312D" w:rsidP="002E312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ФОТ – фонд оплаты труда учреждения на год;</w:t>
      </w:r>
    </w:p>
    <w:p w:rsidR="002E312D" w:rsidRDefault="002E312D" w:rsidP="002E312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ЗП </w:t>
      </w:r>
      <w:proofErr w:type="spellStart"/>
      <w:r>
        <w:rPr>
          <w:rFonts w:ascii="Times New Roman" w:eastAsia="Times New Roman" w:hAnsi="Times New Roman" w:cs="Times New Roman"/>
          <w:sz w:val="16"/>
          <w:szCs w:val="16"/>
        </w:rPr>
        <w:t>гч</w:t>
      </w:r>
      <w:proofErr w:type="spellEnd"/>
      <w:r>
        <w:rPr>
          <w:rFonts w:ascii="Times New Roman" w:eastAsia="Times New Roman" w:hAnsi="Times New Roman" w:cs="Times New Roman"/>
          <w:sz w:val="24"/>
          <w:szCs w:val="24"/>
        </w:rPr>
        <w:t xml:space="preserve"> – объем гарантированной части заработной платы на год;</w:t>
      </w:r>
    </w:p>
    <w:p w:rsidR="002E312D" w:rsidRDefault="002E312D" w:rsidP="002E312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ЗП </w:t>
      </w:r>
      <w:proofErr w:type="spellStart"/>
      <w:r>
        <w:rPr>
          <w:rFonts w:ascii="Times New Roman" w:eastAsia="Times New Roman" w:hAnsi="Times New Roman" w:cs="Times New Roman"/>
          <w:sz w:val="16"/>
          <w:szCs w:val="16"/>
        </w:rPr>
        <w:t>сч</w:t>
      </w:r>
      <w:proofErr w:type="spellEnd"/>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 xml:space="preserve">– объем стимулирующей части заработной платы на год; </w:t>
      </w:r>
    </w:p>
    <w:p w:rsidR="002E312D" w:rsidRDefault="002E312D" w:rsidP="002E312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РК – районный коэффициент;</w:t>
      </w:r>
    </w:p>
    <w:p w:rsidR="002E312D" w:rsidRDefault="002E312D" w:rsidP="002E312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СН – надбавка за стаж работы в районах Крайнего Севера и приравненных к ним местностях.</w:t>
      </w:r>
    </w:p>
    <w:p w:rsidR="002E312D" w:rsidRDefault="002E312D" w:rsidP="002E312D">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7.4.1. Определение объема гарантированной части заработной платы на год осуществляется по следующей формуле:</w:t>
      </w:r>
    </w:p>
    <w:p w:rsidR="002E312D" w:rsidRDefault="002E312D" w:rsidP="002E312D">
      <w:pPr>
        <w:tabs>
          <w:tab w:val="left" w:pos="709"/>
        </w:tabs>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ЗП</w:t>
      </w:r>
      <w:r>
        <w:rPr>
          <w:rFonts w:ascii="Times New Roman" w:eastAsia="Times New Roman" w:hAnsi="Times New Roman" w:cs="Times New Roman"/>
          <w:sz w:val="16"/>
          <w:szCs w:val="16"/>
        </w:rPr>
        <w:t>гч</w:t>
      </w:r>
      <w:proofErr w:type="spellEnd"/>
      <w:r>
        <w:rPr>
          <w:rFonts w:ascii="Times New Roman" w:eastAsia="Times New Roman" w:hAnsi="Times New Roman" w:cs="Times New Roman"/>
          <w:sz w:val="24"/>
          <w:szCs w:val="24"/>
        </w:rPr>
        <w:t xml:space="preserve"> = (Σ ДО х 12) + (Σ ДО х </w:t>
      </w:r>
      <w:proofErr w:type="spellStart"/>
      <w:r>
        <w:rPr>
          <w:rFonts w:ascii="Times New Roman" w:eastAsia="Times New Roman" w:hAnsi="Times New Roman" w:cs="Times New Roman"/>
          <w:sz w:val="24"/>
          <w:szCs w:val="24"/>
        </w:rPr>
        <w:t>Р</w:t>
      </w:r>
      <w:r>
        <w:rPr>
          <w:rFonts w:ascii="Times New Roman" w:eastAsia="Times New Roman" w:hAnsi="Times New Roman" w:cs="Times New Roman"/>
          <w:sz w:val="16"/>
          <w:szCs w:val="16"/>
        </w:rPr>
        <w:t>кв</w:t>
      </w:r>
      <w:proofErr w:type="spellEnd"/>
      <w:r>
        <w:rPr>
          <w:rFonts w:ascii="Times New Roman" w:eastAsia="Times New Roman" w:hAnsi="Times New Roman" w:cs="Times New Roman"/>
          <w:sz w:val="24"/>
          <w:szCs w:val="24"/>
        </w:rPr>
        <w:t>),</w:t>
      </w:r>
    </w:p>
    <w:p w:rsidR="002E312D" w:rsidRDefault="002E312D" w:rsidP="002E312D">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где:</w:t>
      </w:r>
    </w:p>
    <w:p w:rsidR="002E312D" w:rsidRDefault="002E312D" w:rsidP="002E312D">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Σ ДО – должностные оклады;</w:t>
      </w:r>
    </w:p>
    <w:p w:rsidR="002E312D" w:rsidRDefault="002E312D" w:rsidP="002E312D">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12 ‒ количество месяцев в календарном году;</w:t>
      </w:r>
    </w:p>
    <w:p w:rsidR="002E312D" w:rsidRDefault="002E312D" w:rsidP="002E312D">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Р</w:t>
      </w:r>
      <w:r>
        <w:rPr>
          <w:rFonts w:ascii="Times New Roman" w:eastAsia="Times New Roman" w:hAnsi="Times New Roman" w:cs="Times New Roman"/>
          <w:sz w:val="16"/>
          <w:szCs w:val="16"/>
        </w:rPr>
        <w:t>кв</w:t>
      </w:r>
      <w:proofErr w:type="spellEnd"/>
      <w:r>
        <w:rPr>
          <w:rFonts w:ascii="Times New Roman" w:eastAsia="Times New Roman" w:hAnsi="Times New Roman" w:cs="Times New Roman"/>
          <w:sz w:val="24"/>
          <w:szCs w:val="24"/>
        </w:rPr>
        <w:t xml:space="preserve"> – размер компенсационных выплат в год.</w:t>
      </w:r>
      <w:r>
        <w:rPr>
          <w:rFonts w:ascii="Times New Roman" w:eastAsia="Times New Roman" w:hAnsi="Times New Roman" w:cs="Times New Roman"/>
          <w:sz w:val="24"/>
          <w:szCs w:val="24"/>
        </w:rPr>
        <w:tab/>
      </w:r>
    </w:p>
    <w:p w:rsidR="002E312D" w:rsidRDefault="002E312D" w:rsidP="002E312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7.4.2. Определение объема стимулирующей части заработной платы на год осуществляется по следующей формуле:</w:t>
      </w:r>
    </w:p>
    <w:p w:rsidR="002E312D" w:rsidRPr="00610699" w:rsidRDefault="002E312D" w:rsidP="002E312D">
      <w:pPr>
        <w:tabs>
          <w:tab w:val="left" w:pos="0"/>
        </w:tabs>
        <w:spacing w:after="0" w:line="240" w:lineRule="auto"/>
        <w:jc w:val="center"/>
        <w:rPr>
          <w:rFonts w:ascii="Times New Roman" w:eastAsia="Times New Roman" w:hAnsi="Times New Roman" w:cs="Times New Roman"/>
          <w:sz w:val="16"/>
          <w:szCs w:val="16"/>
        </w:rPr>
      </w:pPr>
      <w:proofErr w:type="spellStart"/>
      <w:r w:rsidRPr="00610699">
        <w:rPr>
          <w:rFonts w:ascii="Times New Roman" w:eastAsia="Times New Roman" w:hAnsi="Times New Roman" w:cs="Times New Roman"/>
          <w:sz w:val="24"/>
          <w:szCs w:val="24"/>
        </w:rPr>
        <w:t>ЗП</w:t>
      </w:r>
      <w:r w:rsidRPr="00610699">
        <w:rPr>
          <w:rFonts w:ascii="Times New Roman" w:eastAsia="Times New Roman" w:hAnsi="Times New Roman" w:cs="Times New Roman"/>
          <w:sz w:val="16"/>
          <w:szCs w:val="16"/>
        </w:rPr>
        <w:t>сч</w:t>
      </w:r>
      <w:proofErr w:type="spellEnd"/>
      <w:r w:rsidRPr="00610699">
        <w:rPr>
          <w:rFonts w:ascii="Times New Roman" w:eastAsia="Times New Roman" w:hAnsi="Times New Roman" w:cs="Times New Roman"/>
          <w:sz w:val="24"/>
          <w:szCs w:val="24"/>
        </w:rPr>
        <w:t xml:space="preserve"> = Σ ДО х </w:t>
      </w:r>
      <w:r w:rsidRPr="00610699">
        <w:rPr>
          <w:rFonts w:ascii="Times New Roman" w:eastAsia="Times New Roman" w:hAnsi="Times New Roman" w:cs="Times New Roman"/>
          <w:sz w:val="24"/>
          <w:szCs w:val="24"/>
          <w:lang w:val="en-US"/>
        </w:rPr>
        <w:t>Z</w:t>
      </w:r>
    </w:p>
    <w:p w:rsidR="002E312D" w:rsidRPr="00610699" w:rsidRDefault="002E312D" w:rsidP="002E312D">
      <w:pPr>
        <w:tabs>
          <w:tab w:val="left" w:pos="0"/>
        </w:tabs>
        <w:spacing w:after="0" w:line="240" w:lineRule="auto"/>
        <w:rPr>
          <w:rFonts w:ascii="Times New Roman" w:eastAsia="Times New Roman" w:hAnsi="Times New Roman" w:cs="Times New Roman"/>
          <w:sz w:val="24"/>
          <w:szCs w:val="24"/>
        </w:rPr>
      </w:pPr>
      <w:r w:rsidRPr="00610699">
        <w:rPr>
          <w:rFonts w:ascii="Times New Roman" w:eastAsia="Times New Roman" w:hAnsi="Times New Roman" w:cs="Times New Roman"/>
          <w:sz w:val="24"/>
          <w:szCs w:val="24"/>
        </w:rPr>
        <w:t>где:</w:t>
      </w:r>
    </w:p>
    <w:p w:rsidR="002E312D" w:rsidRDefault="002E312D" w:rsidP="002E312D">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Σ ДО – должностные оклады работников учреждения;</w:t>
      </w:r>
    </w:p>
    <w:p w:rsidR="002E312D" w:rsidRDefault="002E312D" w:rsidP="002E312D">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en-US"/>
        </w:rPr>
        <w:t>Z</w:t>
      </w:r>
      <w:r>
        <w:rPr>
          <w:rFonts w:ascii="Times New Roman" w:eastAsia="Times New Roman" w:hAnsi="Times New Roman" w:cs="Times New Roman"/>
          <w:sz w:val="24"/>
          <w:szCs w:val="24"/>
        </w:rPr>
        <w:t xml:space="preserve"> – количество должностных окладов работников учреждения,</w:t>
      </w:r>
      <w:r>
        <w:rPr>
          <w:rFonts w:ascii="Times New Roman" w:eastAsia="Calibri" w:hAnsi="Times New Roman" w:cs="Times New Roman"/>
          <w:sz w:val="24"/>
          <w:szCs w:val="24"/>
        </w:rPr>
        <w:t xml:space="preserve"> установленных согласно пункту </w:t>
      </w:r>
      <w:proofErr w:type="gramStart"/>
      <w:r>
        <w:rPr>
          <w:rFonts w:ascii="Times New Roman" w:eastAsia="Calibri" w:hAnsi="Times New Roman" w:cs="Times New Roman"/>
          <w:sz w:val="24"/>
          <w:szCs w:val="24"/>
        </w:rPr>
        <w:t xml:space="preserve">7.3.2  </w:t>
      </w:r>
      <w:r>
        <w:rPr>
          <w:rFonts w:ascii="Times New Roman" w:eastAsia="Times New Roman" w:hAnsi="Times New Roman" w:cs="Times New Roman"/>
          <w:sz w:val="24"/>
          <w:szCs w:val="24"/>
        </w:rPr>
        <w:t>настоящего</w:t>
      </w:r>
      <w:proofErr w:type="gramEnd"/>
      <w:r>
        <w:rPr>
          <w:rFonts w:ascii="Times New Roman" w:eastAsia="Times New Roman" w:hAnsi="Times New Roman" w:cs="Times New Roman"/>
          <w:sz w:val="24"/>
          <w:szCs w:val="24"/>
        </w:rPr>
        <w:t xml:space="preserve"> Отраслевого положения.</w:t>
      </w:r>
    </w:p>
    <w:p w:rsidR="002E312D" w:rsidRDefault="002E312D" w:rsidP="002E312D">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7.5. Фонд оплаты труда учреждения формируется с учетом:</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соблюдения соотношения гарантированной и стимулирующей частей заработной платы, установленной пунктом 7.6 настоящего Отраслевого положения;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оптимизации расходов на административно-управленческий и вспомогательный персонал с учетом предельно допустимой доли расходов на оплату их труда в фонде оплаты труда учреждения;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соблюдения (</w:t>
      </w:r>
      <w:proofErr w:type="spellStart"/>
      <w:r>
        <w:rPr>
          <w:rFonts w:ascii="Times New Roman" w:eastAsia="Times New Roman" w:hAnsi="Times New Roman" w:cs="Times New Roman"/>
          <w:sz w:val="24"/>
          <w:szCs w:val="24"/>
        </w:rPr>
        <w:t>непревышения</w:t>
      </w:r>
      <w:proofErr w:type="spellEnd"/>
      <w:r>
        <w:rPr>
          <w:rFonts w:ascii="Times New Roman" w:eastAsia="Times New Roman" w:hAnsi="Times New Roman" w:cs="Times New Roman"/>
          <w:sz w:val="24"/>
          <w:szCs w:val="24"/>
        </w:rPr>
        <w:t xml:space="preserve">) предельного уровня соотношения (кратности) </w:t>
      </w:r>
      <w:r>
        <w:rPr>
          <w:rFonts w:ascii="Times New Roman" w:eastAsia="Calibri" w:hAnsi="Times New Roman" w:cs="Times New Roman"/>
          <w:sz w:val="24"/>
          <w:szCs w:val="24"/>
        </w:rPr>
        <w:t>среднемесячной заработной платы руководителей учреждений, их заместителей,</w:t>
      </w:r>
      <w:r>
        <w:rPr>
          <w:rFonts w:ascii="Times New Roman" w:eastAsia="Times New Roman" w:hAnsi="Times New Roman" w:cs="Times New Roman"/>
          <w:sz w:val="24"/>
          <w:szCs w:val="24"/>
        </w:rPr>
        <w:t xml:space="preserve"> установленного в соответствии с пунктом 5.7 настоящего Отраслевого положения.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Размер гарантированной части заработной платы устанавливается на уровне не менее 60% от фонда оплаты труда учреждения.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sidRPr="001259FF">
        <w:rPr>
          <w:rFonts w:ascii="Times New Roman" w:eastAsia="Times New Roman" w:hAnsi="Times New Roman" w:cs="Times New Roman"/>
          <w:sz w:val="24"/>
          <w:szCs w:val="24"/>
        </w:rPr>
        <w:t>7.7</w:t>
      </w:r>
      <w:r>
        <w:rPr>
          <w:rFonts w:ascii="Times New Roman" w:eastAsia="Times New Roman" w:hAnsi="Times New Roman" w:cs="Times New Roman"/>
          <w:sz w:val="24"/>
          <w:szCs w:val="24"/>
        </w:rPr>
        <w:t>.</w:t>
      </w:r>
      <w:r w:rsidRPr="001259FF">
        <w:rPr>
          <w:rFonts w:ascii="Times New Roman" w:eastAsia="Times New Roman" w:hAnsi="Times New Roman" w:cs="Times New Roman"/>
          <w:sz w:val="24"/>
          <w:szCs w:val="24"/>
        </w:rPr>
        <w:t xml:space="preserve"> Расходы на оплату труда административно-управленческого и вспомогательного персонала в фонде оплаты труда учреждения устанавливаются с учетом предельно допустимой доли расходов на их оплату труда в фонде оплаты труда учреждения – в размере не более 40%.</w:t>
      </w:r>
    </w:p>
    <w:p w:rsidR="002E312D" w:rsidRDefault="002E312D" w:rsidP="002E312D">
      <w:pPr>
        <w:spacing w:after="0" w:line="240" w:lineRule="auto"/>
        <w:ind w:firstLine="709"/>
        <w:jc w:val="both"/>
      </w:pPr>
      <w:r>
        <w:rPr>
          <w:rFonts w:ascii="Times New Roman" w:eastAsia="Times New Roman" w:hAnsi="Times New Roman" w:cs="Times New Roman"/>
          <w:sz w:val="24"/>
          <w:szCs w:val="24"/>
        </w:rPr>
        <w:t>7.8. В целях определения предельно допустимой доли расходов на оплату труда административно-управленческого и вспомогательного персонала в фонде оплаты труда учреждения устанавливаются перечни должностей</w:t>
      </w:r>
      <w:r w:rsidRPr="001259FF">
        <w:rPr>
          <w:rFonts w:ascii="Times New Roman" w:eastAsia="Times New Roman" w:hAnsi="Times New Roman" w:cs="Times New Roman"/>
          <w:sz w:val="24"/>
          <w:szCs w:val="24"/>
        </w:rPr>
        <w:t xml:space="preserve"> (профессий), относимых к основному, административно</w:t>
      </w:r>
      <w:r>
        <w:rPr>
          <w:rFonts w:ascii="Times New Roman" w:eastAsia="Times New Roman" w:hAnsi="Times New Roman" w:cs="Times New Roman"/>
          <w:bCs/>
          <w:color w:val="000000"/>
          <w:sz w:val="24"/>
          <w:szCs w:val="24"/>
        </w:rPr>
        <w:t xml:space="preserve">-управленческому и вспомогательному персоналу муниципальных учреждений дополнительного образования, подведомственных Управлению культуры Администрации </w:t>
      </w:r>
      <w:proofErr w:type="spellStart"/>
      <w:r>
        <w:rPr>
          <w:rFonts w:ascii="Times New Roman" w:eastAsia="Times New Roman" w:hAnsi="Times New Roman" w:cs="Times New Roman"/>
          <w:bCs/>
          <w:color w:val="000000"/>
          <w:sz w:val="24"/>
          <w:szCs w:val="24"/>
        </w:rPr>
        <w:t>Пуровского</w:t>
      </w:r>
      <w:proofErr w:type="spellEnd"/>
      <w:r>
        <w:rPr>
          <w:rFonts w:ascii="Times New Roman" w:eastAsia="Times New Roman" w:hAnsi="Times New Roman" w:cs="Times New Roman"/>
          <w:bCs/>
          <w:color w:val="000000"/>
          <w:sz w:val="24"/>
          <w:szCs w:val="24"/>
        </w:rPr>
        <w:t xml:space="preserve"> района </w:t>
      </w:r>
      <w:r>
        <w:rPr>
          <w:rFonts w:ascii="Times New Roman" w:eastAsia="Times New Roman" w:hAnsi="Times New Roman" w:cs="Times New Roman"/>
          <w:sz w:val="24"/>
          <w:szCs w:val="24"/>
        </w:rPr>
        <w:t>согласно приложению № 5 к настоящему Отраслевому положению.</w:t>
      </w:r>
    </w:p>
    <w:p w:rsidR="002E312D" w:rsidRDefault="002E312D" w:rsidP="002E312D">
      <w:pPr>
        <w:spacing w:after="0" w:line="240" w:lineRule="auto"/>
        <w:ind w:firstLine="709"/>
        <w:jc w:val="both"/>
      </w:pPr>
      <w:r>
        <w:rPr>
          <w:rFonts w:ascii="Times New Roman" w:eastAsia="Times New Roman" w:hAnsi="Times New Roman" w:cs="Times New Roman"/>
          <w:sz w:val="24"/>
          <w:szCs w:val="24"/>
        </w:rPr>
        <w:t xml:space="preserve">7.9. В целях определения в настоящем Положении предельно допустимой доли расходов на оплату труда административно-управленческого и вспомогательного персонала в фонде оплаты труда учреждений дополнительного образования, подведомственных Управлению культуры Администрации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 устанавливаются перечни:</w:t>
      </w:r>
    </w:p>
    <w:p w:rsidR="002E312D" w:rsidRDefault="002E312D" w:rsidP="002E312D">
      <w:pPr>
        <w:pStyle w:val="a4"/>
        <w:spacing w:after="0" w:line="240" w:lineRule="auto"/>
        <w:ind w:firstLine="709"/>
        <w:jc w:val="both"/>
      </w:pPr>
      <w:r>
        <w:rPr>
          <w:rFonts w:ascii="Times New Roman;serif" w:hAnsi="Times New Roman;serif"/>
          <w:b/>
          <w:sz w:val="24"/>
        </w:rPr>
        <w:t>административно-управленческого персонала учреждения</w:t>
      </w:r>
      <w:r>
        <w:t xml:space="preserve"> – </w:t>
      </w:r>
      <w:r>
        <w:rPr>
          <w:rFonts w:ascii="Times New Roman;serif" w:hAnsi="Times New Roman;serif"/>
          <w:sz w:val="24"/>
        </w:rPr>
        <w:t>работников учреждения, занятых управлением (учреждения)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2E312D" w:rsidRDefault="002E312D" w:rsidP="002E312D">
      <w:pPr>
        <w:pStyle w:val="a4"/>
        <w:spacing w:after="0" w:line="240" w:lineRule="auto"/>
        <w:ind w:firstLine="709"/>
        <w:jc w:val="both"/>
      </w:pPr>
      <w:r>
        <w:rPr>
          <w:rFonts w:ascii="Times New Roman;serif" w:hAnsi="Times New Roman;serif"/>
          <w:b/>
          <w:sz w:val="24"/>
        </w:rPr>
        <w:t>вспомогательного персонала учреждения</w:t>
      </w:r>
      <w:r>
        <w:t xml:space="preserve"> – </w:t>
      </w:r>
      <w:r>
        <w:rPr>
          <w:rFonts w:ascii="Times New Roman;serif" w:hAnsi="Times New Roman;serif"/>
          <w:sz w:val="24"/>
        </w:rPr>
        <w:t>работников учреждения, создающих условия для оказания услуг (выполнения работ), направленных на достижение целей деятельности этого учреждения, включая обслуживание зданий и оборудования;</w:t>
      </w:r>
    </w:p>
    <w:p w:rsidR="002E312D" w:rsidRDefault="002E312D" w:rsidP="002E312D">
      <w:pPr>
        <w:pStyle w:val="a4"/>
        <w:spacing w:after="0" w:line="240" w:lineRule="auto"/>
        <w:ind w:firstLine="709"/>
        <w:jc w:val="both"/>
      </w:pPr>
      <w:r>
        <w:rPr>
          <w:rFonts w:ascii="Times New Roman;serif" w:hAnsi="Times New Roman;serif"/>
          <w:b/>
          <w:sz w:val="24"/>
        </w:rPr>
        <w:t>основного персонала учреждения</w:t>
      </w:r>
      <w:r>
        <w:t xml:space="preserve"> – </w:t>
      </w:r>
      <w:r>
        <w:rPr>
          <w:rFonts w:ascii="Times New Roman;serif" w:hAnsi="Times New Roman;serif"/>
          <w:sz w:val="24"/>
        </w:rPr>
        <w:t>работников учреждения, непосредственно оказывающих услуги (выполняющих работы), направленные на достижение целей деятельности этого учреждения, а также их непосредственных руководителей.</w:t>
      </w:r>
    </w:p>
    <w:p w:rsidR="002E312D" w:rsidRDefault="002E312D" w:rsidP="002E312D">
      <w:pPr>
        <w:spacing w:after="0" w:line="240" w:lineRule="auto"/>
        <w:ind w:firstLine="709"/>
        <w:jc w:val="both"/>
        <w:rPr>
          <w:rFonts w:ascii="Times New Roman" w:eastAsia="Times New Roman" w:hAnsi="Times New Roman" w:cs="Times New Roman"/>
          <w:color w:val="D99594"/>
          <w:sz w:val="24"/>
          <w:szCs w:val="24"/>
        </w:rPr>
      </w:pPr>
    </w:p>
    <w:p w:rsidR="002E312D" w:rsidRDefault="002E312D" w:rsidP="002E312D">
      <w:pPr>
        <w:spacing w:after="0" w:line="240" w:lineRule="auto"/>
        <w:ind w:firstLine="709"/>
        <w:jc w:val="both"/>
        <w:rPr>
          <w:rFonts w:ascii="Times New Roman" w:eastAsia="Times New Roman" w:hAnsi="Times New Roman" w:cs="Times New Roman"/>
          <w:color w:val="D99594"/>
          <w:sz w:val="24"/>
          <w:szCs w:val="24"/>
        </w:rPr>
      </w:pPr>
    </w:p>
    <w:p w:rsidR="002E312D" w:rsidRDefault="002E312D" w:rsidP="002E312D">
      <w:pPr>
        <w:spacing w:after="0" w:line="240" w:lineRule="auto"/>
        <w:ind w:firstLine="709"/>
        <w:jc w:val="both"/>
        <w:rPr>
          <w:rFonts w:ascii="Times New Roman" w:eastAsia="Times New Roman" w:hAnsi="Times New Roman" w:cs="Times New Roman"/>
          <w:color w:val="D99594"/>
          <w:sz w:val="24"/>
          <w:szCs w:val="24"/>
        </w:rPr>
      </w:pPr>
    </w:p>
    <w:p w:rsidR="002E312D" w:rsidRDefault="002E312D" w:rsidP="002E312D">
      <w:pPr>
        <w:spacing w:after="0" w:line="240" w:lineRule="auto"/>
        <w:ind w:firstLine="709"/>
        <w:jc w:val="both"/>
        <w:rPr>
          <w:rFonts w:ascii="Times New Roman" w:eastAsia="Times New Roman" w:hAnsi="Times New Roman" w:cs="Times New Roman"/>
          <w:color w:val="D99594"/>
          <w:sz w:val="24"/>
          <w:szCs w:val="24"/>
        </w:rPr>
      </w:pPr>
    </w:p>
    <w:p w:rsidR="002E312D" w:rsidRDefault="002E312D" w:rsidP="002E312D">
      <w:pPr>
        <w:spacing w:after="0" w:line="240" w:lineRule="auto"/>
        <w:ind w:firstLine="709"/>
        <w:jc w:val="both"/>
        <w:rPr>
          <w:rFonts w:ascii="Times New Roman" w:eastAsia="Times New Roman" w:hAnsi="Times New Roman" w:cs="Times New Roman"/>
          <w:color w:val="D99594"/>
          <w:sz w:val="24"/>
          <w:szCs w:val="24"/>
        </w:rPr>
      </w:pPr>
    </w:p>
    <w:p w:rsidR="002E312D" w:rsidRDefault="002E312D" w:rsidP="002E312D">
      <w:pPr>
        <w:spacing w:after="0" w:line="240" w:lineRule="auto"/>
        <w:ind w:firstLine="709"/>
        <w:jc w:val="both"/>
        <w:rPr>
          <w:rFonts w:ascii="Times New Roman" w:eastAsia="Times New Roman" w:hAnsi="Times New Roman" w:cs="Times New Roman"/>
          <w:color w:val="D99594"/>
          <w:sz w:val="24"/>
          <w:szCs w:val="24"/>
        </w:rPr>
      </w:pPr>
    </w:p>
    <w:p w:rsidR="002E312D" w:rsidRDefault="002E312D" w:rsidP="002E312D">
      <w:pPr>
        <w:spacing w:line="240" w:lineRule="auto"/>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30617C" w:rsidRDefault="0030617C">
      <w:pPr>
        <w:rPr>
          <w:bCs/>
        </w:rPr>
        <w:sectPr w:rsidR="0030617C" w:rsidSect="002620DC">
          <w:pgSz w:w="11906" w:h="16838"/>
          <w:pgMar w:top="1134" w:right="566" w:bottom="1134" w:left="1701" w:header="708" w:footer="708" w:gutter="0"/>
          <w:cols w:space="708"/>
          <w:docGrid w:linePitch="360"/>
        </w:sectPr>
      </w:pPr>
    </w:p>
    <w:p w:rsidR="00CE462F" w:rsidRPr="00564B36" w:rsidRDefault="00CE462F" w:rsidP="00CE462F">
      <w:pPr>
        <w:autoSpaceDE w:val="0"/>
        <w:autoSpaceDN w:val="0"/>
        <w:adjustRightInd w:val="0"/>
        <w:spacing w:after="0" w:line="240" w:lineRule="auto"/>
        <w:ind w:left="10206"/>
        <w:rPr>
          <w:rFonts w:ascii="Times New Roman" w:eastAsia="Times New Roman" w:hAnsi="Times New Roman"/>
          <w:sz w:val="24"/>
          <w:szCs w:val="24"/>
        </w:rPr>
      </w:pPr>
      <w:r w:rsidRPr="00564B36">
        <w:rPr>
          <w:rFonts w:ascii="Times New Roman" w:eastAsia="Times New Roman" w:hAnsi="Times New Roman"/>
          <w:sz w:val="24"/>
          <w:szCs w:val="24"/>
        </w:rPr>
        <w:lastRenderedPageBreak/>
        <w:t>Приложение № 1</w:t>
      </w:r>
    </w:p>
    <w:p w:rsidR="00CE462F" w:rsidRDefault="00CE462F" w:rsidP="00CE462F">
      <w:pPr>
        <w:autoSpaceDE w:val="0"/>
        <w:autoSpaceDN w:val="0"/>
        <w:adjustRightInd w:val="0"/>
        <w:spacing w:after="0" w:line="240" w:lineRule="auto"/>
        <w:ind w:left="10206"/>
        <w:rPr>
          <w:rFonts w:ascii="Times New Roman" w:hAnsi="Times New Roman"/>
          <w:bCs/>
          <w:sz w:val="24"/>
          <w:szCs w:val="24"/>
        </w:rPr>
      </w:pPr>
      <w:r w:rsidRPr="00564B36">
        <w:rPr>
          <w:rFonts w:ascii="Times New Roman" w:eastAsia="Times New Roman" w:hAnsi="Times New Roman"/>
          <w:sz w:val="24"/>
          <w:szCs w:val="24"/>
        </w:rPr>
        <w:t xml:space="preserve">к Отраслевому положению </w:t>
      </w:r>
      <w:r w:rsidRPr="00564B36">
        <w:rPr>
          <w:rFonts w:ascii="Times New Roman" w:hAnsi="Times New Roman"/>
          <w:bCs/>
          <w:sz w:val="24"/>
          <w:szCs w:val="24"/>
        </w:rPr>
        <w:t xml:space="preserve">об оплате </w:t>
      </w:r>
    </w:p>
    <w:p w:rsidR="00CE462F" w:rsidRPr="000C7CC8" w:rsidRDefault="00CE462F" w:rsidP="00CE462F">
      <w:pPr>
        <w:autoSpaceDE w:val="0"/>
        <w:autoSpaceDN w:val="0"/>
        <w:adjustRightInd w:val="0"/>
        <w:spacing w:after="0" w:line="240" w:lineRule="auto"/>
        <w:ind w:left="10206"/>
        <w:rPr>
          <w:rFonts w:ascii="Times New Roman" w:eastAsia="Times New Roman" w:hAnsi="Times New Roman"/>
          <w:sz w:val="24"/>
          <w:szCs w:val="24"/>
        </w:rPr>
      </w:pPr>
      <w:r w:rsidRPr="00564B36">
        <w:rPr>
          <w:rFonts w:ascii="Times New Roman" w:hAnsi="Times New Roman"/>
          <w:bCs/>
          <w:sz w:val="24"/>
          <w:szCs w:val="24"/>
        </w:rPr>
        <w:t xml:space="preserve">труда работников муниципальных учреждений дополнительного образования, подведомственных Управлению культуры Администрации </w:t>
      </w:r>
      <w:proofErr w:type="spellStart"/>
      <w:r w:rsidRPr="00564B36">
        <w:rPr>
          <w:rFonts w:ascii="Times New Roman" w:hAnsi="Times New Roman"/>
          <w:bCs/>
          <w:sz w:val="24"/>
          <w:szCs w:val="24"/>
        </w:rPr>
        <w:t>Пуровского</w:t>
      </w:r>
      <w:proofErr w:type="spellEnd"/>
      <w:r w:rsidRPr="00564B36">
        <w:rPr>
          <w:rFonts w:ascii="Times New Roman" w:hAnsi="Times New Roman"/>
          <w:bCs/>
          <w:sz w:val="24"/>
          <w:szCs w:val="24"/>
        </w:rPr>
        <w:t xml:space="preserve"> района</w:t>
      </w:r>
    </w:p>
    <w:p w:rsidR="00CE462F" w:rsidRDefault="00CE462F" w:rsidP="00CE462F">
      <w:pPr>
        <w:autoSpaceDE w:val="0"/>
        <w:autoSpaceDN w:val="0"/>
        <w:adjustRightInd w:val="0"/>
        <w:spacing w:after="0" w:line="240" w:lineRule="auto"/>
        <w:jc w:val="center"/>
        <w:rPr>
          <w:rFonts w:ascii="Times New Roman" w:eastAsia="Times New Roman" w:hAnsi="Times New Roman"/>
          <w:b/>
          <w:sz w:val="24"/>
          <w:szCs w:val="24"/>
        </w:rPr>
      </w:pPr>
    </w:p>
    <w:p w:rsidR="00CE462F" w:rsidRPr="00564B36" w:rsidRDefault="00CE462F" w:rsidP="00CE462F">
      <w:pPr>
        <w:autoSpaceDE w:val="0"/>
        <w:autoSpaceDN w:val="0"/>
        <w:adjustRightInd w:val="0"/>
        <w:spacing w:after="0" w:line="240" w:lineRule="auto"/>
        <w:jc w:val="center"/>
        <w:rPr>
          <w:rFonts w:ascii="Times New Roman" w:eastAsia="Times New Roman" w:hAnsi="Times New Roman"/>
          <w:b/>
          <w:sz w:val="24"/>
          <w:szCs w:val="24"/>
        </w:rPr>
      </w:pPr>
    </w:p>
    <w:p w:rsidR="00CE462F" w:rsidRPr="00564B36" w:rsidRDefault="00CE462F" w:rsidP="00CE462F">
      <w:pPr>
        <w:autoSpaceDE w:val="0"/>
        <w:autoSpaceDN w:val="0"/>
        <w:adjustRightInd w:val="0"/>
        <w:spacing w:after="0" w:line="240" w:lineRule="auto"/>
        <w:jc w:val="center"/>
        <w:rPr>
          <w:rFonts w:ascii="Times New Roman" w:eastAsia="Times New Roman" w:hAnsi="Times New Roman"/>
          <w:b/>
          <w:sz w:val="24"/>
          <w:szCs w:val="24"/>
        </w:rPr>
      </w:pPr>
      <w:r w:rsidRPr="00564B36">
        <w:rPr>
          <w:rFonts w:ascii="Times New Roman" w:eastAsia="Times New Roman" w:hAnsi="Times New Roman"/>
          <w:b/>
          <w:sz w:val="24"/>
          <w:szCs w:val="24"/>
        </w:rPr>
        <w:t>ПРОФЕССИОНАЛЬНЫЕ КВАЛИФИКАЦИОННЫЕ ГРУППЫ ДОЛЖНОСТЕЙ</w:t>
      </w:r>
    </w:p>
    <w:p w:rsidR="00CE462F" w:rsidRDefault="00CE462F" w:rsidP="00CE462F">
      <w:pPr>
        <w:autoSpaceDE w:val="0"/>
        <w:autoSpaceDN w:val="0"/>
        <w:adjustRightInd w:val="0"/>
        <w:spacing w:after="0" w:line="240" w:lineRule="auto"/>
        <w:jc w:val="center"/>
        <w:rPr>
          <w:rFonts w:ascii="Times New Roman" w:eastAsia="Times New Roman" w:hAnsi="Times New Roman"/>
          <w:sz w:val="24"/>
          <w:szCs w:val="24"/>
        </w:rPr>
      </w:pPr>
      <w:r w:rsidRPr="00564B36">
        <w:rPr>
          <w:rFonts w:ascii="Times New Roman" w:eastAsia="Times New Roman" w:hAnsi="Times New Roman"/>
          <w:sz w:val="24"/>
          <w:szCs w:val="24"/>
        </w:rPr>
        <w:t>служащих, профессий рабочи</w:t>
      </w:r>
      <w:r>
        <w:rPr>
          <w:rFonts w:ascii="Times New Roman" w:eastAsia="Times New Roman" w:hAnsi="Times New Roman"/>
          <w:sz w:val="24"/>
          <w:szCs w:val="24"/>
        </w:rPr>
        <w:t>х и размеры должностных окладов (ставок заработной платы)</w:t>
      </w:r>
    </w:p>
    <w:p w:rsidR="00CE462F" w:rsidRPr="00564B36" w:rsidRDefault="00CE462F" w:rsidP="00CE462F">
      <w:pPr>
        <w:autoSpaceDE w:val="0"/>
        <w:autoSpaceDN w:val="0"/>
        <w:adjustRightInd w:val="0"/>
        <w:spacing w:after="0" w:line="240" w:lineRule="auto"/>
        <w:ind w:left="360"/>
        <w:rPr>
          <w:rFonts w:ascii="Times New Roman" w:eastAsia="Times New Roman" w:hAnsi="Times New Roman"/>
          <w:sz w:val="24"/>
          <w:szCs w:val="24"/>
        </w:rPr>
      </w:pPr>
    </w:p>
    <w:p w:rsidR="00CE462F" w:rsidRPr="00564B36" w:rsidRDefault="00CE462F" w:rsidP="00CE462F">
      <w:pPr>
        <w:autoSpaceDE w:val="0"/>
        <w:autoSpaceDN w:val="0"/>
        <w:adjustRightInd w:val="0"/>
        <w:spacing w:after="0" w:line="240" w:lineRule="auto"/>
        <w:ind w:left="360"/>
        <w:jc w:val="both"/>
        <w:outlineLvl w:val="0"/>
        <w:rPr>
          <w:rFonts w:ascii="Times New Roman" w:eastAsia="Times New Roman" w:hAnsi="Times New Roman"/>
          <w:sz w:val="2"/>
          <w:szCs w:val="2"/>
        </w:rPr>
      </w:pPr>
    </w:p>
    <w:tbl>
      <w:tblPr>
        <w:tblW w:w="1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962"/>
        <w:gridCol w:w="24"/>
        <w:gridCol w:w="7371"/>
        <w:gridCol w:w="2117"/>
      </w:tblGrid>
      <w:tr w:rsidR="00CE462F" w:rsidRPr="00564B36" w:rsidTr="00F53DCC">
        <w:trPr>
          <w:cantSplit/>
          <w:tblHeader/>
          <w:jc w:val="center"/>
        </w:trPr>
        <w:tc>
          <w:tcPr>
            <w:tcW w:w="991" w:type="dxa"/>
            <w:tcBorders>
              <w:top w:val="single" w:sz="4" w:space="0" w:color="auto"/>
              <w:left w:val="single" w:sz="4" w:space="0" w:color="auto"/>
              <w:bottom w:val="single" w:sz="4" w:space="0" w:color="auto"/>
              <w:right w:val="single" w:sz="4" w:space="0" w:color="auto"/>
            </w:tcBorders>
            <w:vAlign w:val="center"/>
            <w:hideMark/>
          </w:tcPr>
          <w:p w:rsidR="00CE462F" w:rsidRPr="00564B36"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564B36">
              <w:rPr>
                <w:rFonts w:ascii="Times New Roman" w:eastAsia="Times New Roman" w:hAnsi="Times New Roman"/>
                <w:sz w:val="24"/>
                <w:szCs w:val="24"/>
              </w:rPr>
              <w:t>№</w:t>
            </w:r>
          </w:p>
          <w:p w:rsidR="00CE462F" w:rsidRPr="00564B36"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564B36">
              <w:rPr>
                <w:rFonts w:ascii="Times New Roman" w:eastAsia="Times New Roman" w:hAnsi="Times New Roman"/>
                <w:sz w:val="24"/>
                <w:szCs w:val="24"/>
              </w:rPr>
              <w:t>п/п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CE462F" w:rsidRPr="00564B36"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564B36">
              <w:rPr>
                <w:rFonts w:ascii="Times New Roman" w:eastAsia="Times New Roman" w:hAnsi="Times New Roman"/>
                <w:sz w:val="24"/>
                <w:szCs w:val="24"/>
              </w:rPr>
              <w:t>Профессиональная квалификационная группа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vAlign w:val="center"/>
            <w:hideMark/>
          </w:tcPr>
          <w:p w:rsidR="00CE462F" w:rsidRPr="00564B36"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564B36">
              <w:rPr>
                <w:rFonts w:ascii="Times New Roman" w:hAnsi="Times New Roman"/>
                <w:sz w:val="24"/>
                <w:szCs w:val="24"/>
              </w:rPr>
              <w:t>Наименование должностей служащих (профессий рабочих)</w:t>
            </w:r>
          </w:p>
        </w:tc>
        <w:tc>
          <w:tcPr>
            <w:tcW w:w="2117" w:type="dxa"/>
            <w:tcBorders>
              <w:top w:val="single" w:sz="4" w:space="0" w:color="auto"/>
              <w:left w:val="single" w:sz="4" w:space="0" w:color="auto"/>
              <w:bottom w:val="single" w:sz="4" w:space="0" w:color="auto"/>
              <w:right w:val="single" w:sz="4" w:space="0" w:color="auto"/>
            </w:tcBorders>
            <w:hideMark/>
          </w:tcPr>
          <w:p w:rsidR="00CE462F" w:rsidRPr="00564B36" w:rsidRDefault="00CE462F" w:rsidP="00F53DCC">
            <w:pPr>
              <w:autoSpaceDE w:val="0"/>
              <w:autoSpaceDN w:val="0"/>
              <w:adjustRightInd w:val="0"/>
              <w:spacing w:after="0" w:line="240" w:lineRule="auto"/>
              <w:ind w:left="-108" w:right="-34"/>
              <w:jc w:val="center"/>
              <w:rPr>
                <w:rFonts w:ascii="Times New Roman" w:eastAsia="Times New Roman" w:hAnsi="Times New Roman"/>
                <w:sz w:val="24"/>
                <w:szCs w:val="24"/>
              </w:rPr>
            </w:pPr>
            <w:r w:rsidRPr="00564B36">
              <w:rPr>
                <w:rFonts w:ascii="Times New Roman" w:eastAsia="Times New Roman" w:hAnsi="Times New Roman"/>
                <w:sz w:val="24"/>
                <w:szCs w:val="24"/>
              </w:rPr>
              <w:t>Размер должностного оклада (рублей)</w:t>
            </w:r>
          </w:p>
        </w:tc>
      </w:tr>
      <w:tr w:rsidR="00CE462F" w:rsidRPr="00564B36" w:rsidTr="00F53DCC">
        <w:trPr>
          <w:cantSplit/>
          <w:tblHeader/>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564B36"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564B36">
              <w:rPr>
                <w:rFonts w:ascii="Times New Roman" w:eastAsia="Times New Roman" w:hAnsi="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hideMark/>
          </w:tcPr>
          <w:p w:rsidR="00CE462F" w:rsidRPr="00564B36"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564B36">
              <w:rPr>
                <w:rFonts w:ascii="Times New Roman" w:eastAsia="Times New Roman" w:hAnsi="Times New Roman"/>
                <w:sz w:val="24"/>
                <w:szCs w:val="24"/>
              </w:rPr>
              <w:t>2</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564B36"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564B36">
              <w:rPr>
                <w:rFonts w:ascii="Times New Roman" w:eastAsia="Times New Roman" w:hAnsi="Times New Roman"/>
                <w:sz w:val="24"/>
                <w:szCs w:val="24"/>
              </w:rPr>
              <w:t>3</w:t>
            </w:r>
          </w:p>
        </w:tc>
        <w:tc>
          <w:tcPr>
            <w:tcW w:w="2117" w:type="dxa"/>
            <w:tcBorders>
              <w:top w:val="single" w:sz="4" w:space="0" w:color="auto"/>
              <w:left w:val="single" w:sz="4" w:space="0" w:color="auto"/>
              <w:bottom w:val="single" w:sz="4" w:space="0" w:color="auto"/>
              <w:right w:val="single" w:sz="4" w:space="0" w:color="auto"/>
            </w:tcBorders>
            <w:hideMark/>
          </w:tcPr>
          <w:p w:rsidR="00CE462F" w:rsidRPr="00564B36"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564B36">
              <w:rPr>
                <w:rFonts w:ascii="Times New Roman" w:eastAsia="Times New Roman" w:hAnsi="Times New Roman"/>
                <w:sz w:val="24"/>
                <w:szCs w:val="24"/>
              </w:rPr>
              <w:t>4</w:t>
            </w:r>
          </w:p>
        </w:tc>
      </w:tr>
      <w:tr w:rsidR="00CE462F" w:rsidRPr="006014E8" w:rsidTr="00F53DCC">
        <w:trPr>
          <w:trHeight w:val="100"/>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outlineLvl w:val="0"/>
              <w:rPr>
                <w:rFonts w:ascii="Times New Roman" w:eastAsia="Times New Roman" w:hAnsi="Times New Roman"/>
                <w:sz w:val="24"/>
                <w:szCs w:val="24"/>
              </w:rPr>
            </w:pPr>
            <w:r w:rsidRPr="006014E8">
              <w:rPr>
                <w:rFonts w:ascii="Times New Roman" w:eastAsia="Times New Roman" w:hAnsi="Times New Roman"/>
                <w:sz w:val="24"/>
                <w:szCs w:val="24"/>
              </w:rPr>
              <w:t>1.</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outlineLvl w:val="0"/>
              <w:rPr>
                <w:rFonts w:ascii="Times New Roman" w:eastAsia="Times New Roman" w:hAnsi="Times New Roman"/>
                <w:b/>
                <w:sz w:val="24"/>
                <w:szCs w:val="24"/>
              </w:rPr>
            </w:pPr>
            <w:r w:rsidRPr="006014E8">
              <w:rPr>
                <w:rFonts w:ascii="Times New Roman" w:hAnsi="Times New Roman"/>
                <w:b/>
                <w:sz w:val="24"/>
                <w:szCs w:val="24"/>
              </w:rPr>
              <w:t>Профессиональные квалификационные группы общеотраслевых должностей руководителей, специалистов и служащих</w:t>
            </w:r>
          </w:p>
        </w:tc>
      </w:tr>
      <w:tr w:rsidR="00CE462F" w:rsidRPr="006014E8" w:rsidTr="00F53DCC">
        <w:trPr>
          <w:trHeight w:val="202"/>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outlineLvl w:val="1"/>
              <w:rPr>
                <w:rFonts w:ascii="Times New Roman" w:eastAsia="Times New Roman" w:hAnsi="Times New Roman"/>
                <w:sz w:val="24"/>
                <w:szCs w:val="24"/>
              </w:rPr>
            </w:pPr>
            <w:r w:rsidRPr="006014E8">
              <w:rPr>
                <w:rFonts w:ascii="Times New Roman" w:eastAsia="Times New Roman" w:hAnsi="Times New Roman"/>
                <w:sz w:val="24"/>
                <w:szCs w:val="24"/>
              </w:rPr>
              <w:t>1.1.</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outlineLvl w:val="1"/>
              <w:rPr>
                <w:rFonts w:ascii="Times New Roman" w:eastAsia="Times New Roman" w:hAnsi="Times New Roman"/>
                <w:sz w:val="24"/>
                <w:szCs w:val="24"/>
              </w:rPr>
            </w:pPr>
            <w:r w:rsidRPr="006014E8">
              <w:rPr>
                <w:rFonts w:ascii="Times New Roman" w:hAnsi="Times New Roman"/>
                <w:sz w:val="24"/>
                <w:szCs w:val="24"/>
              </w:rPr>
              <w:t xml:space="preserve">Профессиональная квалификационная группа </w:t>
            </w:r>
            <w:r w:rsidRPr="006014E8">
              <w:rPr>
                <w:rFonts w:ascii="Times New Roman" w:hAnsi="Times New Roman"/>
              </w:rPr>
              <w:t>«</w:t>
            </w:r>
            <w:r w:rsidRPr="006014E8">
              <w:rPr>
                <w:rFonts w:ascii="Times New Roman" w:hAnsi="Times New Roman"/>
                <w:sz w:val="24"/>
                <w:szCs w:val="24"/>
              </w:rPr>
              <w:t>Общеотраслевые должности служащих первого уровня</w:t>
            </w:r>
            <w:r w:rsidRPr="006014E8">
              <w:rPr>
                <w:rFonts w:ascii="Times New Roman" w:hAnsi="Times New Roman"/>
              </w:rPr>
              <w:t>»</w:t>
            </w:r>
          </w:p>
        </w:tc>
      </w:tr>
      <w:tr w:rsidR="00CE462F" w:rsidRPr="006014E8" w:rsidTr="00F53DCC">
        <w:trPr>
          <w:trHeight w:val="87"/>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1.1.1.</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1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hAnsi="Times New Roman"/>
                <w:sz w:val="24"/>
                <w:szCs w:val="24"/>
              </w:rPr>
              <w:t>делопроизводитель</w:t>
            </w:r>
            <w:r w:rsidRPr="006014E8">
              <w:rPr>
                <w:rFonts w:ascii="Times New Roman" w:eastAsia="Times New Roman" w:hAnsi="Times New Roman"/>
                <w:sz w:val="24"/>
                <w:szCs w:val="24"/>
              </w:rPr>
              <w:t xml:space="preserve">, дежурный по залу, секретарь </w:t>
            </w:r>
            <w:r>
              <w:rPr>
                <w:rFonts w:ascii="Times New Roman" w:eastAsia="Times New Roman" w:hAnsi="Times New Roman"/>
                <w:sz w:val="24"/>
                <w:szCs w:val="24"/>
              </w:rPr>
              <w:t>–</w:t>
            </w:r>
            <w:r w:rsidRPr="006014E8">
              <w:rPr>
                <w:rFonts w:ascii="Times New Roman" w:eastAsia="Times New Roman" w:hAnsi="Times New Roman"/>
                <w:sz w:val="24"/>
                <w:szCs w:val="24"/>
              </w:rPr>
              <w:t xml:space="preserve"> машинистка</w:t>
            </w:r>
            <w:r>
              <w:rPr>
                <w:rFonts w:ascii="Times New Roman" w:eastAsia="Times New Roman" w:hAnsi="Times New Roman"/>
                <w:sz w:val="24"/>
                <w:szCs w:val="24"/>
              </w:rPr>
              <w:t xml:space="preserve">  </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lang w:val="en-US"/>
              </w:rPr>
            </w:pPr>
            <w:r w:rsidRPr="006014E8">
              <w:rPr>
                <w:rFonts w:ascii="Times New Roman" w:eastAsia="Times New Roman" w:hAnsi="Times New Roman"/>
                <w:sz w:val="24"/>
                <w:szCs w:val="24"/>
                <w:lang w:val="en-US"/>
              </w:rPr>
              <w:t>7 800</w:t>
            </w:r>
          </w:p>
        </w:tc>
      </w:tr>
      <w:tr w:rsidR="00CE462F" w:rsidRPr="006014E8" w:rsidTr="00F53DCC">
        <w:trPr>
          <w:trHeight w:val="87"/>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0C7CC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hAnsi="Times New Roman"/>
                <w:sz w:val="24"/>
                <w:szCs w:val="24"/>
              </w:rPr>
              <w:t xml:space="preserve">Профессиональная квалификационная группа </w:t>
            </w:r>
            <w:r w:rsidRPr="006014E8">
              <w:rPr>
                <w:rFonts w:ascii="Times New Roman" w:hAnsi="Times New Roman"/>
              </w:rPr>
              <w:t>«</w:t>
            </w:r>
            <w:r w:rsidRPr="006014E8">
              <w:rPr>
                <w:rFonts w:ascii="Times New Roman" w:hAnsi="Times New Roman"/>
                <w:sz w:val="24"/>
                <w:szCs w:val="24"/>
              </w:rPr>
              <w:t xml:space="preserve">Общеотраслевые должности служащих </w:t>
            </w:r>
            <w:r>
              <w:rPr>
                <w:rFonts w:ascii="Times New Roman" w:hAnsi="Times New Roman"/>
                <w:sz w:val="24"/>
                <w:szCs w:val="24"/>
              </w:rPr>
              <w:t>второго</w:t>
            </w:r>
            <w:r w:rsidRPr="006014E8">
              <w:rPr>
                <w:rFonts w:ascii="Times New Roman" w:hAnsi="Times New Roman"/>
                <w:sz w:val="24"/>
                <w:szCs w:val="24"/>
              </w:rPr>
              <w:t xml:space="preserve"> уровня</w:t>
            </w:r>
            <w:r w:rsidRPr="006014E8">
              <w:rPr>
                <w:rFonts w:ascii="Times New Roman" w:hAnsi="Times New Roman"/>
              </w:rPr>
              <w:t>»</w:t>
            </w:r>
          </w:p>
        </w:tc>
      </w:tr>
      <w:tr w:rsidR="00CE462F" w:rsidRPr="006014E8" w:rsidTr="00F53DCC">
        <w:trPr>
          <w:trHeight w:val="87"/>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Default="00CE462F" w:rsidP="00F53DC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1.2.1</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1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Default="00CE462F" w:rsidP="00F53DC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а</w:t>
            </w:r>
            <w:r w:rsidRPr="006014E8">
              <w:rPr>
                <w:rFonts w:ascii="Times New Roman" w:eastAsia="Times New Roman" w:hAnsi="Times New Roman"/>
                <w:sz w:val="24"/>
                <w:szCs w:val="24"/>
              </w:rPr>
              <w:t>дминистратор</w:t>
            </w:r>
          </w:p>
        </w:tc>
        <w:tc>
          <w:tcPr>
            <w:tcW w:w="2117" w:type="dxa"/>
            <w:tcBorders>
              <w:top w:val="single" w:sz="4" w:space="0" w:color="auto"/>
              <w:left w:val="single" w:sz="4" w:space="0" w:color="auto"/>
              <w:bottom w:val="single" w:sz="4" w:space="0" w:color="auto"/>
              <w:right w:val="single" w:sz="4" w:space="0" w:color="auto"/>
            </w:tcBorders>
            <w:hideMark/>
          </w:tcPr>
          <w:p w:rsidR="00CE462F" w:rsidRPr="000C7CC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lang w:val="en-US"/>
              </w:rPr>
              <w:t>7 8</w:t>
            </w:r>
            <w:r>
              <w:rPr>
                <w:rFonts w:ascii="Times New Roman" w:eastAsia="Times New Roman" w:hAnsi="Times New Roman"/>
                <w:sz w:val="24"/>
                <w:szCs w:val="24"/>
              </w:rPr>
              <w:t>3</w:t>
            </w:r>
            <w:r w:rsidRPr="006014E8">
              <w:rPr>
                <w:rFonts w:ascii="Times New Roman" w:eastAsia="Times New Roman" w:hAnsi="Times New Roman"/>
                <w:sz w:val="24"/>
                <w:szCs w:val="24"/>
                <w:lang w:val="en-US"/>
              </w:rPr>
              <w:t>0</w:t>
            </w:r>
          </w:p>
        </w:tc>
      </w:tr>
      <w:tr w:rsidR="00CE462F" w:rsidRPr="006014E8" w:rsidTr="00F53DCC">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w:t>
            </w:r>
            <w:r>
              <w:rPr>
                <w:rFonts w:ascii="Times New Roman" w:eastAsia="Times New Roman" w:hAnsi="Times New Roman"/>
                <w:sz w:val="24"/>
                <w:szCs w:val="24"/>
              </w:rPr>
              <w:t>3</w:t>
            </w:r>
            <w:r w:rsidRPr="006014E8">
              <w:rPr>
                <w:rFonts w:ascii="Times New Roman" w:eastAsia="Times New Roman" w:hAnsi="Times New Roman"/>
                <w:sz w:val="24"/>
                <w:szCs w:val="24"/>
              </w:rPr>
              <w:t>.</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hAnsi="Times New Roman"/>
                <w:sz w:val="24"/>
                <w:szCs w:val="24"/>
              </w:rPr>
              <w:t xml:space="preserve">Профессиональная квалификационная группа </w:t>
            </w:r>
            <w:r w:rsidRPr="006014E8">
              <w:rPr>
                <w:rFonts w:ascii="Times New Roman" w:hAnsi="Times New Roman"/>
              </w:rPr>
              <w:t>«</w:t>
            </w:r>
            <w:r w:rsidRPr="006014E8">
              <w:rPr>
                <w:rFonts w:ascii="Times New Roman" w:hAnsi="Times New Roman"/>
                <w:sz w:val="24"/>
                <w:szCs w:val="24"/>
              </w:rPr>
              <w:t>Общеотраслевые должности служащих третьего уровня</w:t>
            </w:r>
            <w:r w:rsidRPr="006014E8">
              <w:rPr>
                <w:rFonts w:ascii="Times New Roman" w:hAnsi="Times New Roman"/>
              </w:rPr>
              <w:t>»</w:t>
            </w: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w:t>
            </w:r>
            <w:r>
              <w:rPr>
                <w:rFonts w:ascii="Times New Roman" w:eastAsia="Times New Roman" w:hAnsi="Times New Roman"/>
                <w:sz w:val="24"/>
                <w:szCs w:val="24"/>
              </w:rPr>
              <w:t>3</w:t>
            </w:r>
            <w:r w:rsidRPr="006014E8">
              <w:rPr>
                <w:rFonts w:ascii="Times New Roman" w:eastAsia="Times New Roman" w:hAnsi="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1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both"/>
              <w:rPr>
                <w:rFonts w:ascii="Times New Roman" w:eastAsia="Times New Roman" w:hAnsi="Times New Roman"/>
                <w:sz w:val="24"/>
                <w:szCs w:val="24"/>
              </w:rPr>
            </w:pPr>
            <w:r w:rsidRPr="006014E8">
              <w:rPr>
                <w:rFonts w:ascii="Times New Roman" w:eastAsia="Times New Roman" w:hAnsi="Times New Roman"/>
                <w:sz w:val="24"/>
                <w:szCs w:val="24"/>
              </w:rPr>
              <w:t xml:space="preserve">инженер (по звукозаписи, по вентиляции, программист); специалист по кадрам; программист, </w:t>
            </w:r>
            <w:proofErr w:type="spellStart"/>
            <w:r w:rsidRPr="006014E8">
              <w:rPr>
                <w:rFonts w:ascii="Times New Roman" w:eastAsia="Times New Roman" w:hAnsi="Times New Roman"/>
                <w:sz w:val="24"/>
                <w:szCs w:val="24"/>
              </w:rPr>
              <w:t>документовед</w:t>
            </w:r>
            <w:proofErr w:type="spellEnd"/>
            <w:r w:rsidRPr="006014E8">
              <w:rPr>
                <w:rFonts w:ascii="Times New Roman" w:eastAsia="Times New Roman" w:hAnsi="Times New Roman"/>
                <w:sz w:val="24"/>
                <w:szCs w:val="24"/>
              </w:rPr>
              <w:t xml:space="preserve"> </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lang w:val="en-US"/>
              </w:rPr>
              <w:t>7 8</w:t>
            </w:r>
            <w:r w:rsidRPr="006014E8">
              <w:rPr>
                <w:rFonts w:ascii="Times New Roman" w:eastAsia="Times New Roman" w:hAnsi="Times New Roman"/>
                <w:sz w:val="24"/>
                <w:szCs w:val="24"/>
              </w:rPr>
              <w:t>50</w:t>
            </w: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0C7CC8" w:rsidRDefault="00CE462F" w:rsidP="00F53DCC">
            <w:pPr>
              <w:autoSpaceDE w:val="0"/>
              <w:autoSpaceDN w:val="0"/>
              <w:adjustRightInd w:val="0"/>
              <w:spacing w:after="0" w:line="240" w:lineRule="auto"/>
              <w:jc w:val="center"/>
              <w:rPr>
                <w:rFonts w:ascii="Times New Roman" w:hAnsi="Times New Roman"/>
                <w:sz w:val="24"/>
                <w:szCs w:val="24"/>
              </w:rPr>
            </w:pPr>
            <w:r w:rsidRPr="000C7CC8">
              <w:rPr>
                <w:rFonts w:ascii="Times New Roman" w:hAnsi="Times New Roman"/>
                <w:sz w:val="24"/>
                <w:szCs w:val="24"/>
              </w:rPr>
              <w:t>1.3.2.</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hAnsi="Times New Roman"/>
                <w:sz w:val="24"/>
                <w:szCs w:val="24"/>
              </w:rPr>
            </w:pPr>
            <w:r w:rsidRPr="006014E8">
              <w:rPr>
                <w:rFonts w:ascii="Times New Roman" w:hAnsi="Times New Roman"/>
                <w:sz w:val="24"/>
                <w:szCs w:val="24"/>
              </w:rPr>
              <w:t>4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pStyle w:val="ConsPlusCell"/>
              <w:jc w:val="both"/>
              <w:rPr>
                <w:sz w:val="24"/>
                <w:szCs w:val="24"/>
                <w:lang w:eastAsia="en-US"/>
              </w:rPr>
            </w:pPr>
            <w:r w:rsidRPr="006014E8">
              <w:rPr>
                <w:sz w:val="24"/>
                <w:szCs w:val="24"/>
                <w:lang w:eastAsia="en-US"/>
              </w:rPr>
              <w:t xml:space="preserve">наименования должностей служащих первого квалификационного уровня, по которым может устанавливаться производное должностное наименование </w:t>
            </w:r>
            <w:r w:rsidRPr="006014E8">
              <w:rPr>
                <w:rFonts w:eastAsia="Calibri"/>
                <w:lang w:eastAsia="en-US"/>
              </w:rPr>
              <w:t>«</w:t>
            </w:r>
            <w:r w:rsidRPr="006014E8">
              <w:rPr>
                <w:sz w:val="24"/>
                <w:szCs w:val="24"/>
                <w:lang w:eastAsia="en-US"/>
              </w:rPr>
              <w:t>ведущий</w:t>
            </w:r>
            <w:r w:rsidRPr="006014E8">
              <w:rPr>
                <w:rFonts w:eastAsia="Calibri"/>
                <w:lang w:eastAsia="en-US"/>
              </w:rPr>
              <w:t>»</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hAnsi="Times New Roman"/>
                <w:sz w:val="24"/>
                <w:szCs w:val="24"/>
              </w:rPr>
            </w:pPr>
            <w:r w:rsidRPr="006014E8">
              <w:rPr>
                <w:rFonts w:ascii="Times New Roman" w:hAnsi="Times New Roman"/>
              </w:rPr>
              <w:t xml:space="preserve">8 </w:t>
            </w:r>
            <w:r w:rsidRPr="006014E8">
              <w:rPr>
                <w:rFonts w:ascii="Times New Roman" w:hAnsi="Times New Roman"/>
                <w:lang w:val="en-US"/>
              </w:rPr>
              <w:t>9</w:t>
            </w:r>
            <w:r w:rsidRPr="006014E8">
              <w:rPr>
                <w:rFonts w:ascii="Times New Roman" w:hAnsi="Times New Roman"/>
              </w:rPr>
              <w:t>00</w:t>
            </w:r>
          </w:p>
        </w:tc>
      </w:tr>
      <w:tr w:rsidR="00CE462F" w:rsidRPr="006014E8" w:rsidTr="00F53DCC">
        <w:trPr>
          <w:trHeight w:val="181"/>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w:t>
            </w:r>
            <w:r>
              <w:rPr>
                <w:rFonts w:ascii="Times New Roman" w:eastAsia="Times New Roman" w:hAnsi="Times New Roman"/>
                <w:sz w:val="24"/>
                <w:szCs w:val="24"/>
              </w:rPr>
              <w:t>4</w:t>
            </w:r>
            <w:r w:rsidRPr="006014E8">
              <w:rPr>
                <w:rFonts w:ascii="Times New Roman" w:eastAsia="Times New Roman" w:hAnsi="Times New Roman"/>
                <w:sz w:val="24"/>
                <w:szCs w:val="24"/>
              </w:rPr>
              <w:t>.</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hAnsi="Times New Roman"/>
                <w:sz w:val="24"/>
                <w:szCs w:val="24"/>
              </w:rPr>
              <w:t xml:space="preserve">Профессиональная квалификационная группа </w:t>
            </w:r>
            <w:r w:rsidRPr="006014E8">
              <w:rPr>
                <w:rFonts w:ascii="Times New Roman" w:hAnsi="Times New Roman"/>
              </w:rPr>
              <w:t>«</w:t>
            </w:r>
            <w:r w:rsidRPr="006014E8">
              <w:rPr>
                <w:rFonts w:ascii="Times New Roman" w:hAnsi="Times New Roman"/>
                <w:sz w:val="24"/>
                <w:szCs w:val="24"/>
              </w:rPr>
              <w:t>Общеотраслевые должности служащих четвертого уровня</w:t>
            </w:r>
            <w:r w:rsidRPr="006014E8">
              <w:rPr>
                <w:rFonts w:ascii="Times New Roman" w:hAnsi="Times New Roman"/>
              </w:rPr>
              <w:t>»</w:t>
            </w: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w:t>
            </w:r>
            <w:r>
              <w:rPr>
                <w:rFonts w:ascii="Times New Roman" w:eastAsia="Times New Roman" w:hAnsi="Times New Roman"/>
                <w:sz w:val="24"/>
                <w:szCs w:val="24"/>
              </w:rPr>
              <w:t>4</w:t>
            </w:r>
            <w:r w:rsidRPr="006014E8">
              <w:rPr>
                <w:rFonts w:ascii="Times New Roman" w:eastAsia="Times New Roman" w:hAnsi="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1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both"/>
              <w:rPr>
                <w:rFonts w:ascii="Times New Roman" w:hAnsi="Times New Roman"/>
                <w:sz w:val="24"/>
                <w:szCs w:val="24"/>
              </w:rPr>
            </w:pPr>
            <w:r w:rsidRPr="006014E8">
              <w:rPr>
                <w:rFonts w:ascii="Times New Roman" w:hAnsi="Times New Roman"/>
                <w:sz w:val="24"/>
                <w:szCs w:val="24"/>
              </w:rPr>
              <w:t xml:space="preserve">начальник отдела административно-хозяйственного обслуживания </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15 500</w:t>
            </w:r>
          </w:p>
        </w:tc>
      </w:tr>
      <w:tr w:rsidR="00CE462F" w:rsidRPr="006014E8" w:rsidTr="00F53DCC">
        <w:trPr>
          <w:trHeight w:val="152"/>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2.</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b/>
                <w:sz w:val="24"/>
                <w:szCs w:val="24"/>
              </w:rPr>
            </w:pPr>
            <w:r w:rsidRPr="006014E8">
              <w:rPr>
                <w:rFonts w:ascii="Times New Roman" w:eastAsia="Times New Roman" w:hAnsi="Times New Roman"/>
                <w:b/>
                <w:sz w:val="24"/>
                <w:szCs w:val="24"/>
              </w:rPr>
              <w:t xml:space="preserve">Профессиональная квалификационная группа </w:t>
            </w:r>
            <w:r w:rsidRPr="006014E8">
              <w:rPr>
                <w:rFonts w:ascii="Times New Roman" w:hAnsi="Times New Roman"/>
                <w:b/>
                <w:sz w:val="24"/>
                <w:szCs w:val="24"/>
              </w:rPr>
              <w:t>должностей педагогических работников</w:t>
            </w:r>
          </w:p>
        </w:tc>
      </w:tr>
      <w:tr w:rsidR="00CE462F" w:rsidRPr="006014E8" w:rsidTr="00F53DCC">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2.1.1.</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 xml:space="preserve">2 квалификационный уровень </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both"/>
              <w:rPr>
                <w:rFonts w:ascii="Times New Roman" w:hAnsi="Times New Roman"/>
                <w:sz w:val="24"/>
                <w:szCs w:val="24"/>
              </w:rPr>
            </w:pPr>
            <w:r w:rsidRPr="006014E8">
              <w:rPr>
                <w:rFonts w:ascii="Times New Roman" w:hAnsi="Times New Roman"/>
                <w:sz w:val="24"/>
                <w:szCs w:val="24"/>
              </w:rPr>
              <w:t xml:space="preserve">Педагог дополнительного образования, преподаватель, концертмейстер, педагог-организатор </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12 600</w:t>
            </w:r>
          </w:p>
        </w:tc>
      </w:tr>
      <w:tr w:rsidR="00CE462F" w:rsidRPr="006014E8" w:rsidTr="00F53DCC">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2.1.2.</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3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both"/>
              <w:rPr>
                <w:rFonts w:ascii="Times New Roman" w:hAnsi="Times New Roman"/>
                <w:sz w:val="24"/>
                <w:szCs w:val="24"/>
              </w:rPr>
            </w:pPr>
            <w:r w:rsidRPr="006014E8">
              <w:rPr>
                <w:rFonts w:ascii="Times New Roman" w:hAnsi="Times New Roman"/>
                <w:sz w:val="24"/>
                <w:szCs w:val="24"/>
              </w:rPr>
              <w:t>педагог-психолог, методист</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12 650</w:t>
            </w:r>
          </w:p>
        </w:tc>
      </w:tr>
      <w:tr w:rsidR="00CE462F" w:rsidRPr="006014E8" w:rsidTr="00F53DCC">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2.1.3.</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4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both"/>
              <w:rPr>
                <w:rFonts w:ascii="Times New Roman" w:hAnsi="Times New Roman"/>
                <w:sz w:val="24"/>
                <w:szCs w:val="24"/>
              </w:rPr>
            </w:pPr>
            <w:r w:rsidRPr="006014E8">
              <w:rPr>
                <w:rFonts w:ascii="Times New Roman" w:hAnsi="Times New Roman"/>
                <w:sz w:val="24"/>
                <w:szCs w:val="24"/>
              </w:rPr>
              <w:t xml:space="preserve">старший методист </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12 700</w:t>
            </w:r>
          </w:p>
        </w:tc>
      </w:tr>
      <w:tr w:rsidR="00CE462F" w:rsidRPr="006014E8" w:rsidTr="00F53DCC">
        <w:trPr>
          <w:trHeight w:val="221"/>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3.</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b/>
                <w:sz w:val="24"/>
                <w:szCs w:val="24"/>
              </w:rPr>
            </w:pPr>
            <w:r w:rsidRPr="006014E8">
              <w:rPr>
                <w:rFonts w:ascii="Times New Roman" w:hAnsi="Times New Roman"/>
                <w:b/>
                <w:sz w:val="24"/>
                <w:szCs w:val="24"/>
              </w:rPr>
              <w:t>Профессиональные квалификационные группы общеотраслевых профессий рабочих</w:t>
            </w:r>
          </w:p>
        </w:tc>
      </w:tr>
      <w:tr w:rsidR="00CE462F" w:rsidRPr="006014E8" w:rsidTr="00F53DCC">
        <w:trPr>
          <w:trHeight w:val="8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3.1.</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hAnsi="Times New Roman"/>
                <w:bCs/>
                <w:sz w:val="24"/>
                <w:szCs w:val="24"/>
              </w:rPr>
              <w:t xml:space="preserve">Профессиональная квалификационная группа </w:t>
            </w:r>
            <w:r w:rsidRPr="006014E8">
              <w:rPr>
                <w:rFonts w:ascii="Times New Roman" w:hAnsi="Times New Roman"/>
              </w:rPr>
              <w:t>«</w:t>
            </w:r>
            <w:r w:rsidRPr="006014E8">
              <w:rPr>
                <w:rFonts w:ascii="Times New Roman" w:hAnsi="Times New Roman"/>
                <w:bCs/>
                <w:sz w:val="24"/>
                <w:szCs w:val="24"/>
              </w:rPr>
              <w:t>Общеотраслевые профессии рабочих первого уровня</w:t>
            </w:r>
            <w:r w:rsidRPr="006014E8">
              <w:rPr>
                <w:rFonts w:ascii="Times New Roman" w:hAnsi="Times New Roman"/>
              </w:rPr>
              <w:t>»</w:t>
            </w: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lastRenderedPageBreak/>
              <w:t>3.1.1.</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1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both"/>
              <w:rPr>
                <w:rFonts w:ascii="Times New Roman" w:eastAsia="Times New Roman" w:hAnsi="Times New Roman"/>
                <w:sz w:val="24"/>
                <w:szCs w:val="24"/>
              </w:rPr>
            </w:pPr>
            <w:r w:rsidRPr="006014E8">
              <w:rPr>
                <w:rFonts w:ascii="Times New Roman" w:eastAsia="Times New Roman" w:hAnsi="Times New Roman"/>
                <w:sz w:val="24"/>
                <w:szCs w:val="24"/>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14" w:history="1">
              <w:r w:rsidRPr="00621648">
                <w:rPr>
                  <w:rStyle w:val="a7"/>
                  <w:rFonts w:ascii="Times New Roman" w:eastAsia="Times New Roman" w:hAnsi="Times New Roman"/>
                  <w:color w:val="auto"/>
                  <w:sz w:val="24"/>
                  <w:szCs w:val="24"/>
                  <w:u w:val="none"/>
                </w:rPr>
                <w:t>справочником</w:t>
              </w:r>
            </w:hyperlink>
            <w:r w:rsidRPr="00621648">
              <w:rPr>
                <w:rFonts w:ascii="Times New Roman" w:eastAsia="Times New Roman" w:hAnsi="Times New Roman"/>
                <w:sz w:val="24"/>
                <w:szCs w:val="24"/>
              </w:rPr>
              <w:t xml:space="preserve"> работ и профессий рабочих (далее – ЕТКС); гардеробщик; дворник;</w:t>
            </w:r>
            <w:r w:rsidRPr="006014E8">
              <w:rPr>
                <w:rFonts w:ascii="Times New Roman" w:eastAsia="Times New Roman" w:hAnsi="Times New Roman"/>
                <w:sz w:val="24"/>
                <w:szCs w:val="24"/>
              </w:rPr>
              <w:t xml:space="preserve"> сторож (вахтер); подсобный рабочий; уборщик производственных помещений; уборщик служебных помещений; электромонтер по ремонту оборудования, лифтер, рабочий по комплексному обслуживанию и ремонту зданий </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7 700</w:t>
            </w: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3.2.</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 xml:space="preserve">Профессиональная квалификационная группа </w:t>
            </w:r>
            <w:r w:rsidRPr="006014E8">
              <w:rPr>
                <w:rFonts w:ascii="Times New Roman" w:hAnsi="Times New Roman"/>
              </w:rPr>
              <w:t>«</w:t>
            </w:r>
            <w:r w:rsidRPr="006014E8">
              <w:rPr>
                <w:rFonts w:ascii="Times New Roman" w:eastAsia="Times New Roman" w:hAnsi="Times New Roman"/>
                <w:sz w:val="24"/>
                <w:szCs w:val="24"/>
              </w:rPr>
              <w:t>Общеотраслевых профессий рабочих второго уровня</w:t>
            </w:r>
            <w:r w:rsidRPr="006014E8">
              <w:rPr>
                <w:rFonts w:ascii="Times New Roman" w:hAnsi="Times New Roman"/>
              </w:rPr>
              <w:t>»</w:t>
            </w:r>
          </w:p>
        </w:tc>
      </w:tr>
      <w:tr w:rsidR="00CE462F" w:rsidRPr="006014E8" w:rsidTr="00F53DCC">
        <w:trPr>
          <w:trHeight w:val="191"/>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3.2.1.</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1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spacing w:after="0" w:line="240" w:lineRule="auto"/>
              <w:jc w:val="both"/>
              <w:rPr>
                <w:rFonts w:ascii="Times New Roman" w:eastAsia="Times New Roman" w:hAnsi="Times New Roman"/>
                <w:sz w:val="24"/>
                <w:szCs w:val="24"/>
              </w:rPr>
            </w:pPr>
            <w:r w:rsidRPr="006014E8">
              <w:rPr>
                <w:rFonts w:ascii="Times New Roman" w:eastAsia="Times New Roman" w:hAnsi="Times New Roman"/>
                <w:sz w:val="24"/>
                <w:szCs w:val="24"/>
              </w:rPr>
              <w:t>наименования профессий рабочих, по которым предусмотрено присвоение 4 и 5 квалификационных разрядов в соответствии с ЕТКС; водитель автомобиля.</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8 350</w:t>
            </w: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3.2.2.</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4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both"/>
              <w:rPr>
                <w:rFonts w:ascii="Times New Roman" w:eastAsia="Times New Roman" w:hAnsi="Times New Roman"/>
                <w:sz w:val="24"/>
                <w:szCs w:val="24"/>
              </w:rPr>
            </w:pPr>
            <w:r w:rsidRPr="006014E8">
              <w:rPr>
                <w:rFonts w:ascii="Times New Roman" w:eastAsia="Times New Roman" w:hAnsi="Times New Roman"/>
                <w:sz w:val="24"/>
                <w:szCs w:val="24"/>
              </w:rPr>
              <w:t xml:space="preserve">наименования профессий рабочих, предусмотренных 1 </w:t>
            </w:r>
          </w:p>
          <w:p w:rsidR="00CE462F" w:rsidRPr="006014E8" w:rsidRDefault="00CE462F" w:rsidP="00F53DCC">
            <w:pPr>
              <w:autoSpaceDE w:val="0"/>
              <w:autoSpaceDN w:val="0"/>
              <w:adjustRightInd w:val="0"/>
              <w:spacing w:after="0" w:line="240" w:lineRule="auto"/>
              <w:jc w:val="both"/>
              <w:rPr>
                <w:rFonts w:ascii="Times New Roman" w:eastAsia="Times New Roman" w:hAnsi="Times New Roman"/>
                <w:sz w:val="24"/>
                <w:szCs w:val="24"/>
              </w:rPr>
            </w:pPr>
            <w:r w:rsidRPr="006014E8">
              <w:rPr>
                <w:rFonts w:ascii="Times New Roman" w:eastAsia="Times New Roman" w:hAnsi="Times New Roman"/>
                <w:sz w:val="24"/>
                <w:szCs w:val="24"/>
              </w:rPr>
              <w:t>квалификационным уровнем настоящей профессиональной квалификационной группы, выполняющих важные (особо важные) и ответственные (особо ответственные) работы, водитель автомобиля*</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9 150</w:t>
            </w:r>
          </w:p>
        </w:tc>
      </w:tr>
      <w:tr w:rsidR="00CE462F" w:rsidRPr="006014E8" w:rsidTr="00F53DCC">
        <w:trPr>
          <w:trHeight w:val="113"/>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4.</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hAnsi="Times New Roman"/>
                <w:b/>
                <w:sz w:val="24"/>
                <w:szCs w:val="24"/>
              </w:rPr>
            </w:pPr>
            <w:r w:rsidRPr="006014E8">
              <w:rPr>
                <w:rFonts w:ascii="Times New Roman" w:hAnsi="Times New Roman"/>
                <w:b/>
                <w:sz w:val="24"/>
                <w:szCs w:val="24"/>
              </w:rPr>
              <w:t>Профессиональные квалификационные группы должностей рабочих культуры, искусства и кинематографии</w:t>
            </w:r>
          </w:p>
          <w:p w:rsidR="00CE462F" w:rsidRPr="006014E8" w:rsidRDefault="00CE462F" w:rsidP="00F53DCC">
            <w:pPr>
              <w:autoSpaceDE w:val="0"/>
              <w:autoSpaceDN w:val="0"/>
              <w:adjustRightInd w:val="0"/>
              <w:spacing w:after="0" w:line="240" w:lineRule="auto"/>
              <w:jc w:val="center"/>
              <w:rPr>
                <w:rFonts w:ascii="Times New Roman" w:eastAsia="Times New Roman" w:hAnsi="Times New Roman"/>
                <w:b/>
                <w:sz w:val="24"/>
                <w:szCs w:val="24"/>
              </w:rPr>
            </w:pP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4.1.</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 xml:space="preserve">Профессиональная квалификационная группа </w:t>
            </w:r>
            <w:r w:rsidRPr="006014E8">
              <w:t>«</w:t>
            </w:r>
            <w:r w:rsidRPr="006014E8">
              <w:rPr>
                <w:rFonts w:ascii="Times New Roman" w:eastAsia="Times New Roman" w:hAnsi="Times New Roman"/>
                <w:sz w:val="24"/>
                <w:szCs w:val="24"/>
              </w:rPr>
              <w:t>Профессии рабочих культуры, искусства и кинематографии первого уровня</w:t>
            </w:r>
            <w:r w:rsidRPr="006014E8">
              <w:t>»</w:t>
            </w: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4.1.1.</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Pr="006014E8">
              <w:rPr>
                <w:rFonts w:ascii="Times New Roman" w:eastAsia="Times New Roman" w:hAnsi="Times New Roman"/>
                <w:sz w:val="24"/>
                <w:szCs w:val="24"/>
              </w:rPr>
              <w:t>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 xml:space="preserve">костюмер, машинист сцены, осветитель </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7 7</w:t>
            </w:r>
            <w:r>
              <w:rPr>
                <w:rFonts w:ascii="Times New Roman" w:eastAsia="Times New Roman" w:hAnsi="Times New Roman"/>
                <w:sz w:val="24"/>
                <w:szCs w:val="24"/>
              </w:rPr>
              <w:t>00</w:t>
            </w: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4.2.</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Профессиональная квалификационная группа «Профессии рабочих культуры, искусства и кинематографии второго уровня»</w:t>
            </w:r>
          </w:p>
        </w:tc>
      </w:tr>
      <w:tr w:rsidR="00CE462F" w:rsidRPr="0062164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4.2.1</w:t>
            </w:r>
          </w:p>
        </w:tc>
        <w:tc>
          <w:tcPr>
            <w:tcW w:w="4986"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1 квалификационный уровень</w:t>
            </w:r>
          </w:p>
        </w:tc>
        <w:tc>
          <w:tcPr>
            <w:tcW w:w="7371" w:type="dxa"/>
            <w:tcBorders>
              <w:top w:val="single" w:sz="4" w:space="0" w:color="auto"/>
              <w:left w:val="single" w:sz="4" w:space="0" w:color="auto"/>
              <w:bottom w:val="single" w:sz="4" w:space="0" w:color="auto"/>
              <w:right w:val="single" w:sz="4" w:space="0" w:color="auto"/>
            </w:tcBorders>
          </w:tcPr>
          <w:p w:rsidR="00CE462F" w:rsidRPr="00621648" w:rsidRDefault="00CE462F" w:rsidP="00F53DCC">
            <w:pPr>
              <w:autoSpaceDE w:val="0"/>
              <w:autoSpaceDN w:val="0"/>
              <w:adjustRightInd w:val="0"/>
              <w:spacing w:after="0" w:line="240" w:lineRule="auto"/>
              <w:rPr>
                <w:rFonts w:ascii="Times New Roman" w:eastAsia="Times New Roman" w:hAnsi="Times New Roman"/>
                <w:sz w:val="24"/>
                <w:szCs w:val="24"/>
              </w:rPr>
            </w:pPr>
            <w:r w:rsidRPr="00621648">
              <w:rPr>
                <w:rFonts w:ascii="Times New Roman" w:eastAsia="Times New Roman" w:hAnsi="Times New Roman"/>
                <w:sz w:val="24"/>
                <w:szCs w:val="24"/>
              </w:rPr>
              <w:t xml:space="preserve">наименования профессий рабочих, по которым предусмотрено присвоение 4 и 8 квалификационных разрядов в соответствии с Единым тарифно-квалификационным </w:t>
            </w:r>
            <w:hyperlink r:id="rId15" w:history="1">
              <w:r w:rsidRPr="00621648">
                <w:rPr>
                  <w:rStyle w:val="a7"/>
                  <w:rFonts w:ascii="Times New Roman" w:eastAsia="Times New Roman" w:hAnsi="Times New Roman"/>
                  <w:color w:val="auto"/>
                  <w:sz w:val="24"/>
                  <w:szCs w:val="24"/>
                  <w:u w:val="none"/>
                </w:rPr>
                <w:t>справочником</w:t>
              </w:r>
            </w:hyperlink>
            <w:r w:rsidRPr="00621648">
              <w:rPr>
                <w:rFonts w:ascii="Times New Roman" w:eastAsia="Times New Roman" w:hAnsi="Times New Roman"/>
                <w:sz w:val="24"/>
                <w:szCs w:val="24"/>
              </w:rPr>
              <w:t xml:space="preserve"> работ и профессий рабочих (далее – ЕТКС): настройщик пианино и роялей</w:t>
            </w:r>
          </w:p>
        </w:tc>
        <w:tc>
          <w:tcPr>
            <w:tcW w:w="2117" w:type="dxa"/>
            <w:tcBorders>
              <w:top w:val="single" w:sz="4" w:space="0" w:color="auto"/>
              <w:left w:val="single" w:sz="4" w:space="0" w:color="auto"/>
              <w:bottom w:val="single" w:sz="4" w:space="0" w:color="auto"/>
              <w:right w:val="single" w:sz="4" w:space="0" w:color="auto"/>
            </w:tcBorders>
          </w:tcPr>
          <w:p w:rsidR="00CE462F" w:rsidRPr="0062164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21648">
              <w:rPr>
                <w:rFonts w:ascii="Times New Roman" w:eastAsia="Times New Roman" w:hAnsi="Times New Roman"/>
                <w:sz w:val="24"/>
                <w:szCs w:val="24"/>
              </w:rPr>
              <w:t>7 760</w:t>
            </w:r>
          </w:p>
        </w:tc>
      </w:tr>
      <w:tr w:rsidR="00CE462F" w:rsidRPr="0062164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4.3.</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2164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21648">
              <w:rPr>
                <w:rFonts w:ascii="Times New Roman" w:eastAsia="Times New Roman" w:hAnsi="Times New Roman"/>
                <w:sz w:val="24"/>
                <w:szCs w:val="24"/>
              </w:rPr>
              <w:t xml:space="preserve">Профессиональная квалификационная группа </w:t>
            </w:r>
            <w:r w:rsidRPr="00621648">
              <w:t>«</w:t>
            </w:r>
            <w:r w:rsidRPr="00621648">
              <w:rPr>
                <w:rFonts w:ascii="Times New Roman" w:eastAsia="Times New Roman" w:hAnsi="Times New Roman"/>
                <w:sz w:val="24"/>
                <w:szCs w:val="24"/>
              </w:rPr>
              <w:t>Профессии рабочих культуры, искусства и кинематографии ведущего звена</w:t>
            </w:r>
            <w:r w:rsidRPr="00621648">
              <w:t>»</w:t>
            </w:r>
          </w:p>
        </w:tc>
      </w:tr>
      <w:tr w:rsidR="00CE462F" w:rsidRPr="0062164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4.3.1</w:t>
            </w:r>
          </w:p>
        </w:tc>
        <w:tc>
          <w:tcPr>
            <w:tcW w:w="4962" w:type="dxa"/>
            <w:tcBorders>
              <w:top w:val="single" w:sz="4" w:space="0" w:color="auto"/>
              <w:left w:val="single" w:sz="4" w:space="0" w:color="auto"/>
              <w:bottom w:val="single" w:sz="4" w:space="0" w:color="auto"/>
              <w:right w:val="single" w:sz="4" w:space="0" w:color="auto"/>
            </w:tcBorders>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highlight w:val="yellow"/>
              </w:rPr>
            </w:pP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21648" w:rsidRDefault="00CE462F" w:rsidP="00F53DCC">
            <w:pPr>
              <w:autoSpaceDE w:val="0"/>
              <w:autoSpaceDN w:val="0"/>
              <w:adjustRightInd w:val="0"/>
              <w:spacing w:after="0" w:line="240" w:lineRule="auto"/>
              <w:rPr>
                <w:rFonts w:ascii="Times New Roman" w:eastAsia="Times New Roman" w:hAnsi="Times New Roman"/>
                <w:sz w:val="24"/>
                <w:szCs w:val="24"/>
              </w:rPr>
            </w:pPr>
            <w:r w:rsidRPr="00621648">
              <w:rPr>
                <w:rFonts w:ascii="Times New Roman" w:eastAsia="Times New Roman" w:hAnsi="Times New Roman"/>
                <w:sz w:val="24"/>
                <w:szCs w:val="24"/>
              </w:rPr>
              <w:t>Библиотекарь, звукооператор</w:t>
            </w:r>
          </w:p>
        </w:tc>
        <w:tc>
          <w:tcPr>
            <w:tcW w:w="2117" w:type="dxa"/>
            <w:tcBorders>
              <w:top w:val="single" w:sz="4" w:space="0" w:color="auto"/>
              <w:left w:val="single" w:sz="4" w:space="0" w:color="auto"/>
              <w:bottom w:val="single" w:sz="4" w:space="0" w:color="auto"/>
              <w:right w:val="single" w:sz="4" w:space="0" w:color="auto"/>
            </w:tcBorders>
            <w:hideMark/>
          </w:tcPr>
          <w:p w:rsidR="00CE462F" w:rsidRPr="0062164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21648">
              <w:rPr>
                <w:rFonts w:ascii="Times New Roman" w:eastAsia="Times New Roman" w:hAnsi="Times New Roman"/>
                <w:sz w:val="24"/>
                <w:szCs w:val="24"/>
              </w:rPr>
              <w:t>7 800</w:t>
            </w:r>
          </w:p>
        </w:tc>
      </w:tr>
    </w:tbl>
    <w:p w:rsidR="00CE462F" w:rsidRPr="006014E8" w:rsidRDefault="00CE462F" w:rsidP="00CE462F">
      <w:pPr>
        <w:spacing w:after="0"/>
        <w:rPr>
          <w:rFonts w:ascii="Times New Roman" w:eastAsia="Times New Roman" w:hAnsi="Times New Roman"/>
          <w:sz w:val="18"/>
          <w:szCs w:val="18"/>
        </w:rPr>
      </w:pPr>
      <w:r w:rsidRPr="006014E8">
        <w:rPr>
          <w:rFonts w:ascii="Times New Roman" w:eastAsia="Times New Roman" w:hAnsi="Times New Roman"/>
          <w:sz w:val="18"/>
          <w:szCs w:val="18"/>
        </w:rPr>
        <w:t xml:space="preserve">*Для высококвалифицированных рабочих возможно установление по результатам тарификации в соответствии с Единым тарифно-квалификационным справочником и профессий рабочих 9 и 10 разряды и отнесение к 4 квалификационному уровню </w:t>
      </w:r>
    </w:p>
    <w:p w:rsidR="0030617C" w:rsidRDefault="0030617C">
      <w:pPr>
        <w:rPr>
          <w:bCs/>
        </w:rPr>
        <w:sectPr w:rsidR="0030617C" w:rsidSect="00CE462F">
          <w:pgSz w:w="16838" w:h="11906" w:orient="landscape"/>
          <w:pgMar w:top="993" w:right="1134" w:bottom="567" w:left="1134" w:header="709" w:footer="709" w:gutter="0"/>
          <w:cols w:space="708"/>
          <w:docGrid w:linePitch="360"/>
        </w:sectPr>
      </w:pPr>
      <w:r>
        <w:rPr>
          <w:bCs/>
        </w:rPr>
        <w:br w:type="page"/>
      </w:r>
    </w:p>
    <w:p w:rsidR="00942CAD" w:rsidRDefault="00942CAD" w:rsidP="00942CAD">
      <w:pPr>
        <w:spacing w:after="0" w:line="240" w:lineRule="auto"/>
        <w:ind w:left="102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w:t>
      </w:r>
    </w:p>
    <w:p w:rsidR="00942CAD" w:rsidRDefault="00942CAD" w:rsidP="00942CAD">
      <w:pPr>
        <w:spacing w:after="0" w:line="240" w:lineRule="auto"/>
        <w:ind w:left="10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Отраслевому положению </w:t>
      </w:r>
      <w:r>
        <w:rPr>
          <w:rFonts w:ascii="Times New Roman" w:eastAsia="Calibri" w:hAnsi="Times New Roman" w:cs="Times New Roman"/>
          <w:bCs/>
          <w:sz w:val="24"/>
          <w:szCs w:val="24"/>
        </w:rPr>
        <w:t xml:space="preserve">об оплате труда работников муниципальных учреждений </w:t>
      </w:r>
      <w:r>
        <w:rPr>
          <w:rFonts w:ascii="Times New Roman" w:hAnsi="Times New Roman"/>
          <w:bCs/>
          <w:sz w:val="24"/>
          <w:szCs w:val="24"/>
        </w:rPr>
        <w:t>дополнительного образования</w:t>
      </w:r>
      <w:r>
        <w:rPr>
          <w:rFonts w:ascii="Times New Roman" w:eastAsia="Calibri" w:hAnsi="Times New Roman" w:cs="Times New Roman"/>
          <w:bCs/>
          <w:sz w:val="24"/>
          <w:szCs w:val="24"/>
        </w:rPr>
        <w:t xml:space="preserve">, подведомственных Управлению культуры Администрации </w:t>
      </w:r>
      <w:proofErr w:type="spellStart"/>
      <w:r>
        <w:rPr>
          <w:rFonts w:ascii="Times New Roman" w:eastAsia="Calibri" w:hAnsi="Times New Roman" w:cs="Times New Roman"/>
          <w:bCs/>
          <w:sz w:val="24"/>
          <w:szCs w:val="24"/>
        </w:rPr>
        <w:t>Пуровского</w:t>
      </w:r>
      <w:proofErr w:type="spellEnd"/>
      <w:r>
        <w:rPr>
          <w:rFonts w:ascii="Times New Roman" w:eastAsia="Calibri" w:hAnsi="Times New Roman" w:cs="Times New Roman"/>
          <w:bCs/>
          <w:sz w:val="24"/>
          <w:szCs w:val="24"/>
        </w:rPr>
        <w:t xml:space="preserve"> района</w:t>
      </w:r>
    </w:p>
    <w:p w:rsidR="00942CAD" w:rsidRDefault="00942CAD" w:rsidP="00942CAD">
      <w:pPr>
        <w:spacing w:after="0" w:line="360" w:lineRule="auto"/>
        <w:ind w:left="10206"/>
        <w:rPr>
          <w:rFonts w:ascii="Times New Roman" w:eastAsia="Times New Roman" w:hAnsi="Times New Roman" w:cs="Times New Roman"/>
          <w:sz w:val="24"/>
          <w:szCs w:val="24"/>
        </w:rPr>
      </w:pPr>
    </w:p>
    <w:p w:rsidR="00942CAD" w:rsidRDefault="00942CAD" w:rsidP="00942CAD">
      <w:pPr>
        <w:spacing w:after="0" w:line="240" w:lineRule="auto"/>
        <w:ind w:left="360"/>
        <w:rPr>
          <w:rFonts w:ascii="Times New Roman" w:eastAsia="Times New Roman" w:hAnsi="Times New Roman" w:cs="Times New Roman"/>
          <w:sz w:val="24"/>
          <w:szCs w:val="24"/>
        </w:rPr>
      </w:pPr>
    </w:p>
    <w:p w:rsidR="00942CAD" w:rsidRDefault="00942CAD" w:rsidP="00942CAD">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РАЗМЕРЫ </w:t>
      </w:r>
    </w:p>
    <w:p w:rsidR="00942CAD" w:rsidRDefault="00942CAD" w:rsidP="00942CAD">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должностных окладов по должностям служащих, не включённым в профессиональные квалификационные группы </w:t>
      </w:r>
    </w:p>
    <w:p w:rsidR="00942CAD" w:rsidRDefault="00942CAD" w:rsidP="00942CAD">
      <w:pPr>
        <w:spacing w:after="0" w:line="240" w:lineRule="auto"/>
        <w:ind w:left="360"/>
        <w:jc w:val="center"/>
        <w:rPr>
          <w:rFonts w:ascii="Times New Roman" w:eastAsia="Times New Roman" w:hAnsi="Times New Roman" w:cs="Times New Roman"/>
          <w:sz w:val="24"/>
          <w:szCs w:val="24"/>
        </w:rPr>
      </w:pPr>
    </w:p>
    <w:p w:rsidR="00942CAD" w:rsidRDefault="00942CAD" w:rsidP="00942CAD">
      <w:pPr>
        <w:spacing w:after="0" w:line="240" w:lineRule="auto"/>
        <w:ind w:left="360"/>
        <w:jc w:val="center"/>
        <w:rPr>
          <w:rFonts w:ascii="Times New Roman" w:eastAsia="Times New Roman" w:hAnsi="Times New Roman" w:cs="Times New Roman"/>
          <w:sz w:val="24"/>
          <w:szCs w:val="24"/>
        </w:rPr>
      </w:pPr>
    </w:p>
    <w:p w:rsidR="00942CAD" w:rsidRDefault="00942CAD" w:rsidP="00942CAD">
      <w:pPr>
        <w:tabs>
          <w:tab w:val="left" w:pos="8147"/>
        </w:tabs>
        <w:spacing w:after="0" w:line="240" w:lineRule="auto"/>
        <w:ind w:left="360"/>
        <w:jc w:val="both"/>
        <w:outlineLvl w:val="0"/>
        <w:rPr>
          <w:rFonts w:ascii="Times New Roman" w:eastAsia="Times New Roman" w:hAnsi="Times New Roman" w:cs="Times New Roman"/>
          <w:sz w:val="2"/>
          <w:szCs w:val="2"/>
        </w:rPr>
      </w:pPr>
    </w:p>
    <w:tbl>
      <w:tblPr>
        <w:tblW w:w="48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5" w:type="dxa"/>
        </w:tblCellMar>
        <w:tblLook w:val="04A0" w:firstRow="1" w:lastRow="0" w:firstColumn="1" w:lastColumn="0" w:noHBand="0" w:noVBand="1"/>
      </w:tblPr>
      <w:tblGrid>
        <w:gridCol w:w="791"/>
        <w:gridCol w:w="9690"/>
        <w:gridCol w:w="3645"/>
      </w:tblGrid>
      <w:tr w:rsidR="00942CAD" w:rsidTr="00F53DCC">
        <w:trPr>
          <w:tblHeader/>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42CAD" w:rsidRDefault="00942CAD" w:rsidP="00F53D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42CAD" w:rsidRDefault="00942CAD" w:rsidP="00F53D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9595" w:type="dxa"/>
            <w:tcBorders>
              <w:top w:val="single" w:sz="4" w:space="0" w:color="000000"/>
              <w:left w:val="single" w:sz="4" w:space="0" w:color="000000"/>
              <w:bottom w:val="single" w:sz="4" w:space="0" w:color="000000"/>
              <w:right w:val="single" w:sz="4" w:space="0" w:color="000000"/>
            </w:tcBorders>
            <w:shd w:val="clear" w:color="auto" w:fill="auto"/>
          </w:tcPr>
          <w:p w:rsidR="00942CAD" w:rsidRDefault="00942CAD" w:rsidP="00F53D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должностей</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942CAD" w:rsidRDefault="00942CAD" w:rsidP="00F53D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должностного оклада (рублей) </w:t>
            </w:r>
          </w:p>
        </w:tc>
      </w:tr>
      <w:tr w:rsidR="00942CAD" w:rsidTr="00F53DCC">
        <w:trPr>
          <w:tblHeader/>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42CAD" w:rsidRDefault="00942CAD" w:rsidP="00F53D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95" w:type="dxa"/>
            <w:tcBorders>
              <w:top w:val="single" w:sz="4" w:space="0" w:color="000000"/>
              <w:left w:val="single" w:sz="4" w:space="0" w:color="000000"/>
              <w:bottom w:val="single" w:sz="4" w:space="0" w:color="000000"/>
              <w:right w:val="single" w:sz="4" w:space="0" w:color="000000"/>
            </w:tcBorders>
            <w:shd w:val="clear" w:color="auto" w:fill="auto"/>
          </w:tcPr>
          <w:p w:rsidR="00942CAD" w:rsidRDefault="00942CAD" w:rsidP="00F53D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942CAD" w:rsidRDefault="00942CAD" w:rsidP="00F53D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42CAD" w:rsidTr="00F53DCC">
        <w:trPr>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42CAD" w:rsidRDefault="00942CAD" w:rsidP="00F53D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CAD" w:rsidRDefault="00942CAD" w:rsidP="00F53D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инженер</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2CAD" w:rsidRDefault="00942CAD" w:rsidP="00F53DC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17 550</w:t>
            </w:r>
          </w:p>
        </w:tc>
      </w:tr>
    </w:tbl>
    <w:p w:rsidR="0030617C" w:rsidRDefault="0030617C">
      <w:pPr>
        <w:rPr>
          <w:bCs/>
        </w:rPr>
      </w:pPr>
      <w:r>
        <w:rPr>
          <w:bCs/>
        </w:rPr>
        <w:br w:type="page"/>
      </w:r>
    </w:p>
    <w:p w:rsidR="00942CAD" w:rsidRDefault="00942CAD" w:rsidP="00942CAD">
      <w:pPr>
        <w:spacing w:after="0" w:line="240" w:lineRule="auto"/>
        <w:ind w:left="10206"/>
        <w:rPr>
          <w:rFonts w:ascii="Times New Roman" w:eastAsia="Times New Roman" w:hAnsi="Times New Roman"/>
          <w:sz w:val="24"/>
          <w:szCs w:val="24"/>
        </w:rPr>
      </w:pPr>
      <w:r>
        <w:rPr>
          <w:rFonts w:ascii="Times New Roman" w:eastAsia="Times New Roman" w:hAnsi="Times New Roman"/>
          <w:sz w:val="24"/>
          <w:szCs w:val="24"/>
        </w:rPr>
        <w:lastRenderedPageBreak/>
        <w:t>Приложение № 3</w:t>
      </w:r>
    </w:p>
    <w:p w:rsidR="00942CAD" w:rsidRDefault="00942CAD" w:rsidP="00942CAD">
      <w:pPr>
        <w:spacing w:after="0" w:line="240" w:lineRule="auto"/>
        <w:ind w:left="10206"/>
        <w:rPr>
          <w:rFonts w:ascii="Times New Roman" w:eastAsia="Times New Roman" w:hAnsi="Times New Roman"/>
          <w:sz w:val="24"/>
          <w:szCs w:val="24"/>
        </w:rPr>
      </w:pPr>
      <w:r>
        <w:rPr>
          <w:rFonts w:ascii="Times New Roman" w:eastAsia="Times New Roman" w:hAnsi="Times New Roman"/>
          <w:sz w:val="24"/>
          <w:szCs w:val="24"/>
        </w:rPr>
        <w:t xml:space="preserve">к Отраслевому положению </w:t>
      </w:r>
      <w:r>
        <w:rPr>
          <w:rFonts w:ascii="Times New Roman" w:hAnsi="Times New Roman"/>
          <w:bCs/>
          <w:sz w:val="24"/>
          <w:szCs w:val="24"/>
        </w:rPr>
        <w:t xml:space="preserve">об оплате труда работников муниципальных учреждений дополнительного образования, подведомственных Управлению культуры Администрации </w:t>
      </w:r>
      <w:proofErr w:type="spellStart"/>
      <w:r>
        <w:rPr>
          <w:rFonts w:ascii="Times New Roman" w:hAnsi="Times New Roman"/>
          <w:bCs/>
          <w:sz w:val="24"/>
          <w:szCs w:val="24"/>
        </w:rPr>
        <w:t>Пуровского</w:t>
      </w:r>
      <w:proofErr w:type="spellEnd"/>
      <w:r>
        <w:rPr>
          <w:rFonts w:ascii="Times New Roman" w:hAnsi="Times New Roman"/>
          <w:bCs/>
          <w:sz w:val="24"/>
          <w:szCs w:val="24"/>
        </w:rPr>
        <w:t xml:space="preserve"> района</w:t>
      </w:r>
    </w:p>
    <w:p w:rsidR="00942CAD" w:rsidRDefault="00942CAD" w:rsidP="00942CAD">
      <w:pPr>
        <w:spacing w:after="0" w:line="240" w:lineRule="auto"/>
        <w:jc w:val="center"/>
        <w:rPr>
          <w:rFonts w:ascii="Times New Roman" w:eastAsia="Times New Roman" w:hAnsi="Times New Roman"/>
          <w:b/>
          <w:sz w:val="24"/>
          <w:szCs w:val="24"/>
        </w:rPr>
      </w:pPr>
    </w:p>
    <w:p w:rsidR="00942CAD" w:rsidRDefault="00942CAD" w:rsidP="00942CAD">
      <w:pPr>
        <w:spacing w:after="0" w:line="240" w:lineRule="auto"/>
        <w:jc w:val="center"/>
        <w:rPr>
          <w:rFonts w:ascii="Times New Roman" w:eastAsia="Times New Roman" w:hAnsi="Times New Roman"/>
          <w:b/>
          <w:sz w:val="24"/>
          <w:szCs w:val="24"/>
        </w:rPr>
      </w:pPr>
    </w:p>
    <w:p w:rsidR="00942CAD" w:rsidRDefault="00942CAD" w:rsidP="00942CA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ПЕРЕЧЕНЬ </w:t>
      </w:r>
    </w:p>
    <w:p w:rsidR="00942CAD" w:rsidRDefault="00942CAD" w:rsidP="00942CAD">
      <w:pPr>
        <w:spacing w:after="0" w:line="240" w:lineRule="auto"/>
        <w:ind w:left="360"/>
        <w:jc w:val="center"/>
        <w:rPr>
          <w:rFonts w:eastAsia="Times New Roman"/>
          <w:sz w:val="24"/>
          <w:szCs w:val="24"/>
        </w:rPr>
      </w:pPr>
      <w:r>
        <w:rPr>
          <w:rFonts w:ascii="Times New Roman" w:eastAsia="Times New Roman" w:hAnsi="Times New Roman"/>
          <w:sz w:val="24"/>
          <w:szCs w:val="24"/>
        </w:rPr>
        <w:t xml:space="preserve">и рекомендуемые предельные размеры выплат стимулирующего характера работников (кроме руководителей, их заместителей) </w:t>
      </w:r>
      <w:r>
        <w:rPr>
          <w:rFonts w:ascii="Times New Roman;serif" w:eastAsia="Times New Roman" w:hAnsi="Times New Roman;serif"/>
          <w:sz w:val="24"/>
          <w:szCs w:val="24"/>
        </w:rPr>
        <w:t>муниципальных учреждений дополнительного образования, подведомственных</w:t>
      </w:r>
    </w:p>
    <w:p w:rsidR="00942CAD" w:rsidRDefault="00942CAD" w:rsidP="00942CAD">
      <w:pPr>
        <w:spacing w:after="0" w:line="240" w:lineRule="auto"/>
        <w:ind w:left="360"/>
        <w:jc w:val="center"/>
        <w:rPr>
          <w:rFonts w:eastAsiaTheme="minorHAnsi"/>
          <w:lang w:eastAsia="en-US"/>
        </w:rPr>
      </w:pPr>
      <w:r>
        <w:rPr>
          <w:rFonts w:ascii="Times New Roman;serif" w:eastAsia="Times New Roman" w:hAnsi="Times New Roman;serif"/>
          <w:sz w:val="24"/>
          <w:szCs w:val="24"/>
        </w:rPr>
        <w:t xml:space="preserve"> Управлению культуры Администрации </w:t>
      </w:r>
      <w:proofErr w:type="spellStart"/>
      <w:r>
        <w:rPr>
          <w:rFonts w:ascii="Times New Roman;serif" w:eastAsia="Times New Roman" w:hAnsi="Times New Roman;serif"/>
          <w:sz w:val="24"/>
          <w:szCs w:val="24"/>
        </w:rPr>
        <w:t>Пуровского</w:t>
      </w:r>
      <w:proofErr w:type="spellEnd"/>
      <w:r>
        <w:rPr>
          <w:rFonts w:ascii="Times New Roman;serif" w:eastAsia="Times New Roman" w:hAnsi="Times New Roman;serif"/>
          <w:sz w:val="24"/>
          <w:szCs w:val="24"/>
        </w:rPr>
        <w:t xml:space="preserve"> района</w:t>
      </w:r>
    </w:p>
    <w:p w:rsidR="00942CAD" w:rsidRDefault="00942CAD" w:rsidP="00942CAD">
      <w:pPr>
        <w:pStyle w:val="a4"/>
        <w:spacing w:after="0" w:line="240" w:lineRule="auto"/>
        <w:jc w:val="center"/>
      </w:pPr>
    </w:p>
    <w:p w:rsidR="00942CAD" w:rsidRDefault="00942CAD" w:rsidP="00942CAD">
      <w:pPr>
        <w:spacing w:after="0" w:line="240" w:lineRule="auto"/>
        <w:ind w:left="360"/>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942CAD" w:rsidRDefault="00942CAD" w:rsidP="00942CAD">
      <w:pPr>
        <w:spacing w:after="0" w:line="240" w:lineRule="auto"/>
        <w:jc w:val="center"/>
        <w:rPr>
          <w:rFonts w:ascii="Times New Roman" w:eastAsia="Times New Roman" w:hAnsi="Times New Roman"/>
          <w:sz w:val="2"/>
          <w:szCs w:val="2"/>
        </w:rPr>
      </w:pPr>
    </w:p>
    <w:tbl>
      <w:tblPr>
        <w:tblW w:w="151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2026"/>
        <w:gridCol w:w="1835"/>
        <w:gridCol w:w="4651"/>
        <w:gridCol w:w="4259"/>
        <w:gridCol w:w="1697"/>
      </w:tblGrid>
      <w:tr w:rsidR="00942CAD" w:rsidTr="00F53DCC">
        <w:trPr>
          <w:cantSplit/>
          <w:trHeight w:val="77"/>
          <w:tblHeader/>
        </w:trPr>
        <w:tc>
          <w:tcPr>
            <w:tcW w:w="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 п/п</w:t>
            </w:r>
          </w:p>
        </w:tc>
        <w:tc>
          <w:tcPr>
            <w:tcW w:w="2026"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Наименование выплаты</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Рекомендуемый размер выплаты</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Показатели и критерии оценки эффективности деятельности (работы)</w:t>
            </w:r>
          </w:p>
        </w:tc>
        <w:tc>
          <w:tcPr>
            <w:tcW w:w="4259"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Условия осуществления выплаты</w:t>
            </w:r>
          </w:p>
        </w:tc>
        <w:tc>
          <w:tcPr>
            <w:tcW w:w="1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Периодичность осуществления выплаты</w:t>
            </w:r>
          </w:p>
        </w:tc>
      </w:tr>
      <w:tr w:rsidR="00942CAD" w:rsidTr="00F53DCC">
        <w:trPr>
          <w:trHeight w:val="77"/>
          <w:tblHeader/>
        </w:trPr>
        <w:tc>
          <w:tcPr>
            <w:tcW w:w="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1</w:t>
            </w:r>
          </w:p>
        </w:tc>
        <w:tc>
          <w:tcPr>
            <w:tcW w:w="2026"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2</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3</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4</w:t>
            </w:r>
          </w:p>
        </w:tc>
        <w:tc>
          <w:tcPr>
            <w:tcW w:w="4259"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5</w:t>
            </w:r>
          </w:p>
        </w:tc>
        <w:tc>
          <w:tcPr>
            <w:tcW w:w="1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6</w:t>
            </w:r>
          </w:p>
        </w:tc>
      </w:tr>
      <w:tr w:rsidR="00942CAD" w:rsidTr="00F53DCC">
        <w:trPr>
          <w:trHeight w:val="198"/>
        </w:trPr>
        <w:tc>
          <w:tcPr>
            <w:tcW w:w="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1.</w:t>
            </w:r>
          </w:p>
        </w:tc>
        <w:tc>
          <w:tcPr>
            <w:tcW w:w="2026"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Надбавка за интенсивность труда</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eastAsiaTheme="minorHAnsi" w:hAnsi="Times New Roman" w:cs="Times New Roman"/>
                <w:lang w:eastAsia="en-US"/>
              </w:rPr>
            </w:pPr>
            <w:r>
              <w:rPr>
                <w:rFonts w:ascii="Times New Roman" w:hAnsi="Times New Roman"/>
              </w:rPr>
              <w:t xml:space="preserve">до 45% </w:t>
            </w:r>
          </w:p>
          <w:p w:rsidR="00942CAD" w:rsidRDefault="00942CAD" w:rsidP="00F53DCC">
            <w:pPr>
              <w:spacing w:after="0" w:line="240" w:lineRule="auto"/>
              <w:rPr>
                <w:rFonts w:ascii="Times New Roman" w:hAnsi="Times New Roman" w:cs="Times New Roman"/>
                <w:lang w:eastAsia="en-US"/>
              </w:rPr>
            </w:pPr>
            <w:r>
              <w:rPr>
                <w:rFonts w:ascii="Times New Roman" w:hAnsi="Times New Roman"/>
              </w:rPr>
              <w:t xml:space="preserve">от должностного оклада (ставки) </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ind w:right="34"/>
              <w:jc w:val="both"/>
              <w:rPr>
                <w:rFonts w:ascii="Times New Roman" w:eastAsiaTheme="minorHAnsi" w:hAnsi="Times New Roman" w:cs="Times New Roman"/>
                <w:lang w:eastAsia="en-US"/>
              </w:rPr>
            </w:pPr>
            <w:r>
              <w:rPr>
                <w:rFonts w:ascii="Times New Roman" w:hAnsi="Times New Roman"/>
              </w:rPr>
              <w:t>1. Выполнение работ высокой напряженности и интенсивности (в том числе большой объем работ, систематическое выполнение сложных, срочных и неотложных работ, работ, требующих повышенного внимания).</w:t>
            </w:r>
          </w:p>
          <w:p w:rsidR="00942CAD" w:rsidRDefault="00942CAD" w:rsidP="00F53DCC">
            <w:pPr>
              <w:spacing w:after="0" w:line="240" w:lineRule="auto"/>
              <w:jc w:val="both"/>
              <w:rPr>
                <w:rFonts w:ascii="Times New Roman" w:hAnsi="Times New Roman"/>
              </w:rPr>
            </w:pPr>
            <w:r>
              <w:rPr>
                <w:rFonts w:ascii="Times New Roman" w:hAnsi="Times New Roman"/>
              </w:rPr>
              <w:t>2. Досрочное и качественное выполнение плановых работ и внеплановых заданий.</w:t>
            </w:r>
          </w:p>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3. Внедрение новых форм и методов в работе, позитивно отразившихся как на личных результатах работы, так и учреждения, эффективное использование современных информационных систем дополнительных источников информации.</w:t>
            </w:r>
          </w:p>
        </w:tc>
        <w:tc>
          <w:tcPr>
            <w:tcW w:w="4259"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eastAsiaTheme="minorHAnsi" w:hAnsi="Times New Roman" w:cs="Times New Roman"/>
                <w:lang w:eastAsia="en-US"/>
              </w:rPr>
            </w:pPr>
            <w:r>
              <w:rPr>
                <w:rFonts w:ascii="Times New Roman" w:hAnsi="Times New Roman"/>
              </w:rPr>
              <w:t>Надбавка устанавливается при условии выполнения (достижения) работником отдельных показателей и критериев интенсивности труда.</w:t>
            </w:r>
          </w:p>
          <w:p w:rsidR="00942CAD" w:rsidRDefault="00942CAD" w:rsidP="00F53DCC">
            <w:pPr>
              <w:spacing w:after="0" w:line="240" w:lineRule="auto"/>
              <w:jc w:val="both"/>
              <w:rPr>
                <w:rFonts w:ascii="Times New Roman" w:hAnsi="Times New Roman"/>
              </w:rPr>
            </w:pPr>
            <w:r>
              <w:rPr>
                <w:rFonts w:ascii="Times New Roman" w:hAnsi="Times New Roman"/>
              </w:rPr>
              <w:t>Решение об установлении работникам надбавки за интенсивность труда и ее размере принимается руководителем учреждения в отношении каждого работника, которое оформляется локальным нормативным актом учреждения.</w:t>
            </w:r>
          </w:p>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 xml:space="preserve">С учетом фактических результатов деятельности работника и (или) при изменении интенсивности его труда может быть изменен ранее установленный размер надбавки за интенсивность труда. </w:t>
            </w:r>
          </w:p>
        </w:tc>
        <w:tc>
          <w:tcPr>
            <w:tcW w:w="1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ежемесячно</w:t>
            </w:r>
          </w:p>
        </w:tc>
      </w:tr>
      <w:tr w:rsidR="00942CAD" w:rsidTr="00F53DCC">
        <w:trPr>
          <w:trHeight w:val="870"/>
        </w:trPr>
        <w:tc>
          <w:tcPr>
            <w:tcW w:w="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lastRenderedPageBreak/>
              <w:t>2.</w:t>
            </w:r>
          </w:p>
        </w:tc>
        <w:tc>
          <w:tcPr>
            <w:tcW w:w="2026"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Надбавка за наличие ученой степени</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ind w:firstLine="58"/>
              <w:rPr>
                <w:rFonts w:ascii="Times New Roman" w:hAnsi="Times New Roman" w:cs="Times New Roman"/>
                <w:lang w:eastAsia="en-US"/>
              </w:rPr>
            </w:pPr>
            <w:r>
              <w:rPr>
                <w:rFonts w:ascii="Times New Roman" w:hAnsi="Times New Roman"/>
              </w:rPr>
              <w:t>25%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 xml:space="preserve">Наличие у работника ученой степени доктор наук </w:t>
            </w:r>
          </w:p>
        </w:tc>
        <w:tc>
          <w:tcPr>
            <w:tcW w:w="4259"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eastAsiaTheme="minorHAnsi" w:hAnsi="Times New Roman" w:cs="Times New Roman"/>
                <w:lang w:eastAsia="en-US"/>
              </w:rPr>
            </w:pPr>
            <w:r>
              <w:rPr>
                <w:rFonts w:ascii="Times New Roman" w:hAnsi="Times New Roman"/>
              </w:rPr>
              <w:t>Надбавка устанавливается при наличии у работника ученой степени по основному профилю деятельности учреждения.</w:t>
            </w:r>
          </w:p>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 xml:space="preserve">Надбавка устанавливается по одному из показателей </w:t>
            </w:r>
          </w:p>
        </w:tc>
        <w:tc>
          <w:tcPr>
            <w:tcW w:w="1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ежемесячно</w:t>
            </w:r>
          </w:p>
        </w:tc>
      </w:tr>
      <w:tr w:rsidR="00942CAD" w:rsidTr="00F53DCC">
        <w:trPr>
          <w:trHeight w:val="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ind w:firstLine="58"/>
              <w:rPr>
                <w:rFonts w:ascii="Times New Roman" w:hAnsi="Times New Roman" w:cs="Times New Roman"/>
                <w:lang w:eastAsia="en-US"/>
              </w:rPr>
            </w:pPr>
            <w:r>
              <w:rPr>
                <w:rFonts w:ascii="Times New Roman" w:hAnsi="Times New Roman"/>
              </w:rPr>
              <w:t xml:space="preserve">15% от должностного оклада(ставки)  </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Наличие у работника ученой степени кандидат наук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1020"/>
        </w:trPr>
        <w:tc>
          <w:tcPr>
            <w:tcW w:w="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3.</w:t>
            </w:r>
          </w:p>
        </w:tc>
        <w:tc>
          <w:tcPr>
            <w:tcW w:w="2026" w:type="dxa"/>
            <w:tcBorders>
              <w:top w:val="single" w:sz="4" w:space="0" w:color="000000"/>
              <w:left w:val="single" w:sz="4" w:space="0" w:color="000000"/>
              <w:bottom w:val="single" w:sz="4" w:space="0" w:color="auto"/>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Надбавка за наличие ведомственного знака отличия</w:t>
            </w:r>
          </w:p>
        </w:tc>
        <w:tc>
          <w:tcPr>
            <w:tcW w:w="1835" w:type="dxa"/>
            <w:tcBorders>
              <w:top w:val="single" w:sz="4" w:space="0" w:color="000000"/>
              <w:left w:val="single" w:sz="4" w:space="0" w:color="000000"/>
              <w:bottom w:val="single" w:sz="4" w:space="0" w:color="auto"/>
              <w:right w:val="single" w:sz="4" w:space="0" w:color="000000"/>
            </w:tcBorders>
            <w:hideMark/>
          </w:tcPr>
          <w:p w:rsidR="00942CAD" w:rsidRDefault="00942CAD" w:rsidP="00F53DCC">
            <w:pPr>
              <w:spacing w:after="0" w:line="240" w:lineRule="auto"/>
              <w:ind w:firstLine="58"/>
              <w:rPr>
                <w:rFonts w:ascii="Times New Roman" w:hAnsi="Times New Roman" w:cs="Times New Roman"/>
                <w:lang w:eastAsia="en-US"/>
              </w:rPr>
            </w:pPr>
            <w:r>
              <w:rPr>
                <w:rFonts w:ascii="Times New Roman" w:hAnsi="Times New Roman"/>
              </w:rPr>
              <w:t>25%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Надбавка устанавливается работникам при наличии документа, подтверждающего наличие ведомственного знака отличия с наименованием «Почетный» и «Отличник» министерств и ведомств Российской Федерации, РСФСР, СССР</w:t>
            </w:r>
          </w:p>
        </w:tc>
        <w:tc>
          <w:tcPr>
            <w:tcW w:w="4259" w:type="dxa"/>
            <w:tcBorders>
              <w:top w:val="single" w:sz="4" w:space="0" w:color="000000"/>
              <w:left w:val="single" w:sz="4" w:space="0" w:color="000000"/>
              <w:bottom w:val="single" w:sz="4" w:space="0" w:color="auto"/>
              <w:right w:val="single" w:sz="4" w:space="0" w:color="000000"/>
            </w:tcBorders>
            <w:hideMark/>
          </w:tcPr>
          <w:p w:rsidR="00942CAD" w:rsidRDefault="00942CAD" w:rsidP="00F53DCC">
            <w:pPr>
              <w:jc w:val="both"/>
              <w:rPr>
                <w:rFonts w:ascii="Times New Roman" w:hAnsi="Times New Roman" w:cs="Times New Roman"/>
                <w:lang w:eastAsia="en-US"/>
              </w:rPr>
            </w:pPr>
            <w:r>
              <w:rPr>
                <w:rFonts w:ascii="Times New Roman" w:hAnsi="Times New Roman"/>
              </w:rPr>
              <w:t>Ведомственный знак отличия с наименованием «Почетный» и «Отличник» министерств и ведомств Российской Федерации, РСФСР, СССР</w:t>
            </w:r>
          </w:p>
        </w:tc>
        <w:tc>
          <w:tcPr>
            <w:tcW w:w="1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ежемесячно</w:t>
            </w:r>
          </w:p>
        </w:tc>
      </w:tr>
      <w:tr w:rsidR="00942CAD" w:rsidTr="00F53DCC">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2026" w:type="dxa"/>
            <w:vMerge w:val="restart"/>
            <w:tcBorders>
              <w:top w:val="single" w:sz="4" w:space="0" w:color="auto"/>
              <w:left w:val="single" w:sz="4" w:space="0" w:color="000000"/>
              <w:bottom w:val="single" w:sz="4" w:space="0" w:color="auto"/>
              <w:right w:val="single" w:sz="4" w:space="0" w:color="000000"/>
            </w:tcBorders>
            <w:hideMark/>
          </w:tcPr>
          <w:p w:rsidR="00942CAD" w:rsidRDefault="00942CAD" w:rsidP="00F53DCC">
            <w:pPr>
              <w:rPr>
                <w:rFonts w:ascii="Times New Roman" w:hAnsi="Times New Roman" w:cs="Times New Roman"/>
                <w:lang w:eastAsia="en-US"/>
              </w:rPr>
            </w:pPr>
            <w:r>
              <w:rPr>
                <w:rFonts w:ascii="Times New Roman" w:hAnsi="Times New Roman"/>
              </w:rPr>
              <w:t xml:space="preserve">Почетного звания </w:t>
            </w:r>
          </w:p>
        </w:tc>
        <w:tc>
          <w:tcPr>
            <w:tcW w:w="1835" w:type="dxa"/>
            <w:tcBorders>
              <w:top w:val="single" w:sz="4" w:space="0" w:color="auto"/>
              <w:left w:val="single" w:sz="4" w:space="0" w:color="000000"/>
              <w:bottom w:val="single" w:sz="4" w:space="0" w:color="auto"/>
              <w:right w:val="single" w:sz="4" w:space="0" w:color="000000"/>
            </w:tcBorders>
            <w:hideMark/>
          </w:tcPr>
          <w:p w:rsidR="00942CAD" w:rsidRDefault="00942CAD" w:rsidP="00F53DCC">
            <w:pPr>
              <w:spacing w:after="0" w:line="240" w:lineRule="auto"/>
              <w:ind w:firstLine="58"/>
              <w:rPr>
                <w:rFonts w:ascii="Times New Roman" w:hAnsi="Times New Roman" w:cs="Times New Roman"/>
                <w:lang w:eastAsia="en-US"/>
              </w:rPr>
            </w:pPr>
            <w:r>
              <w:rPr>
                <w:rFonts w:ascii="Times New Roman" w:hAnsi="Times New Roman"/>
              </w:rPr>
              <w:t>20% от должностного оклада (ставки)</w:t>
            </w:r>
          </w:p>
        </w:tc>
        <w:tc>
          <w:tcPr>
            <w:tcW w:w="4651" w:type="dxa"/>
            <w:tcBorders>
              <w:top w:val="single" w:sz="4" w:space="0" w:color="000000"/>
              <w:left w:val="single" w:sz="4" w:space="0" w:color="000000"/>
              <w:bottom w:val="single" w:sz="4" w:space="0" w:color="auto"/>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 xml:space="preserve">Надбавка устанавливается работникам при наличии почетного звания </w:t>
            </w:r>
          </w:p>
        </w:tc>
        <w:tc>
          <w:tcPr>
            <w:tcW w:w="4259" w:type="dxa"/>
            <w:tcBorders>
              <w:top w:val="single" w:sz="4" w:space="0" w:color="auto"/>
              <w:left w:val="single" w:sz="4" w:space="0" w:color="000000"/>
              <w:bottom w:val="single" w:sz="4" w:space="0" w:color="auto"/>
              <w:right w:val="single" w:sz="4" w:space="0" w:color="000000"/>
            </w:tcBorders>
            <w:hideMark/>
          </w:tcPr>
          <w:p w:rsidR="00942CAD" w:rsidRDefault="00942CAD" w:rsidP="00F53DCC">
            <w:pPr>
              <w:pStyle w:val="ConsPlusNormal"/>
              <w:rPr>
                <w:rFonts w:ascii="Times New Roman" w:hAnsi="Times New Roman" w:cs="Times New Roman"/>
              </w:rPr>
            </w:pPr>
            <w:r>
              <w:rPr>
                <w:rFonts w:ascii="Times New Roman" w:hAnsi="Times New Roman" w:cs="Times New Roman"/>
              </w:rPr>
              <w:t xml:space="preserve">Почетное звание «Народный»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1835" w:type="dxa"/>
            <w:tcBorders>
              <w:top w:val="single" w:sz="4" w:space="0" w:color="auto"/>
              <w:left w:val="single" w:sz="4" w:space="0" w:color="000000"/>
              <w:bottom w:val="single" w:sz="4" w:space="0" w:color="auto"/>
              <w:right w:val="single" w:sz="4" w:space="0" w:color="000000"/>
            </w:tcBorders>
            <w:hideMark/>
          </w:tcPr>
          <w:p w:rsidR="00942CAD" w:rsidRDefault="00942CAD" w:rsidP="00F53DCC">
            <w:pPr>
              <w:spacing w:line="240" w:lineRule="auto"/>
              <w:ind w:firstLine="58"/>
              <w:rPr>
                <w:rFonts w:ascii="Times New Roman" w:hAnsi="Times New Roman" w:cs="Times New Roman"/>
                <w:lang w:eastAsia="en-US"/>
              </w:rPr>
            </w:pPr>
            <w:r>
              <w:rPr>
                <w:rFonts w:ascii="Times New Roman" w:hAnsi="Times New Roman"/>
              </w:rPr>
              <w:t>25% от должностного оклада (ставки)</w:t>
            </w:r>
          </w:p>
        </w:tc>
        <w:tc>
          <w:tcPr>
            <w:tcW w:w="4651" w:type="dxa"/>
            <w:tcBorders>
              <w:top w:val="single" w:sz="4" w:space="0" w:color="auto"/>
              <w:left w:val="single" w:sz="4" w:space="0" w:color="000000"/>
              <w:bottom w:val="single" w:sz="4" w:space="0" w:color="auto"/>
              <w:right w:val="single" w:sz="4" w:space="0" w:color="000000"/>
            </w:tcBorders>
            <w:hideMark/>
          </w:tcPr>
          <w:p w:rsidR="00942CAD" w:rsidRDefault="00942CAD" w:rsidP="00F53DCC">
            <w:pPr>
              <w:spacing w:line="240" w:lineRule="auto"/>
              <w:jc w:val="both"/>
              <w:rPr>
                <w:rFonts w:ascii="Times New Roman" w:hAnsi="Times New Roman" w:cs="Times New Roman"/>
                <w:lang w:eastAsia="en-US"/>
              </w:rPr>
            </w:pPr>
            <w:r>
              <w:rPr>
                <w:rFonts w:ascii="Times New Roman" w:hAnsi="Times New Roman"/>
              </w:rPr>
              <w:t xml:space="preserve">Надбавка устанавливается работникам при наличии почетного звания </w:t>
            </w:r>
          </w:p>
        </w:tc>
        <w:tc>
          <w:tcPr>
            <w:tcW w:w="4259" w:type="dxa"/>
            <w:tcBorders>
              <w:top w:val="single" w:sz="4" w:space="0" w:color="auto"/>
              <w:left w:val="single" w:sz="4" w:space="0" w:color="000000"/>
              <w:bottom w:val="single" w:sz="4" w:space="0" w:color="auto"/>
              <w:right w:val="single" w:sz="4" w:space="0" w:color="000000"/>
            </w:tcBorders>
            <w:hideMark/>
          </w:tcPr>
          <w:p w:rsidR="00942CAD" w:rsidRDefault="00942CAD" w:rsidP="00F53DCC">
            <w:pPr>
              <w:jc w:val="both"/>
              <w:rPr>
                <w:rFonts w:ascii="Times New Roman" w:hAnsi="Times New Roman" w:cs="Times New Roman"/>
                <w:lang w:eastAsia="en-US"/>
              </w:rPr>
            </w:pPr>
            <w:r>
              <w:rPr>
                <w:rFonts w:ascii="Times New Roman" w:hAnsi="Times New Roman"/>
              </w:rPr>
              <w:t xml:space="preserve">Почетное звание «Заслуженный»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4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2026" w:type="dxa"/>
            <w:tcBorders>
              <w:top w:val="single" w:sz="4" w:space="0" w:color="auto"/>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Государственной награды</w:t>
            </w:r>
          </w:p>
        </w:tc>
        <w:tc>
          <w:tcPr>
            <w:tcW w:w="1835" w:type="dxa"/>
            <w:tcBorders>
              <w:top w:val="single" w:sz="4" w:space="0" w:color="auto"/>
              <w:left w:val="single" w:sz="4" w:space="0" w:color="000000"/>
              <w:bottom w:val="single" w:sz="4" w:space="0" w:color="000000"/>
              <w:right w:val="single" w:sz="4" w:space="0" w:color="000000"/>
            </w:tcBorders>
            <w:hideMark/>
          </w:tcPr>
          <w:p w:rsidR="00942CAD" w:rsidRDefault="00942CAD" w:rsidP="00F53DCC">
            <w:pPr>
              <w:spacing w:after="0"/>
              <w:ind w:firstLine="58"/>
              <w:rPr>
                <w:rFonts w:ascii="Times New Roman" w:hAnsi="Times New Roman" w:cs="Times New Roman"/>
                <w:lang w:eastAsia="en-US"/>
              </w:rPr>
            </w:pPr>
            <w:r>
              <w:rPr>
                <w:rFonts w:ascii="Times New Roman" w:hAnsi="Times New Roman"/>
              </w:rPr>
              <w:t>25% от должностного оклада (ставки)</w:t>
            </w:r>
          </w:p>
        </w:tc>
        <w:tc>
          <w:tcPr>
            <w:tcW w:w="4651" w:type="dxa"/>
            <w:tcBorders>
              <w:top w:val="single" w:sz="4" w:space="0" w:color="auto"/>
              <w:left w:val="single" w:sz="4" w:space="0" w:color="000000"/>
              <w:bottom w:val="single" w:sz="4" w:space="0" w:color="000000"/>
              <w:right w:val="single" w:sz="4" w:space="0" w:color="000000"/>
            </w:tcBorders>
            <w:hideMark/>
          </w:tcPr>
          <w:p w:rsidR="00942CAD" w:rsidRDefault="00942CAD" w:rsidP="00F53DCC">
            <w:pPr>
              <w:spacing w:line="240" w:lineRule="auto"/>
              <w:jc w:val="both"/>
              <w:rPr>
                <w:rFonts w:ascii="Times New Roman" w:hAnsi="Times New Roman" w:cs="Times New Roman"/>
                <w:lang w:eastAsia="en-US"/>
              </w:rPr>
            </w:pPr>
            <w:r>
              <w:rPr>
                <w:rFonts w:ascii="Times New Roman" w:hAnsi="Times New Roman"/>
              </w:rPr>
              <w:t xml:space="preserve">Надбавка устанавливается работникам при наличии государственной награды, полученной в соответствии с </w:t>
            </w:r>
            <w:hyperlink r:id="rId16" w:history="1">
              <w:r w:rsidRPr="00621648">
                <w:rPr>
                  <w:rStyle w:val="a7"/>
                  <w:rFonts w:ascii="Times New Roman" w:hAnsi="Times New Roman"/>
                  <w:color w:val="auto"/>
                  <w:u w:val="none"/>
                </w:rPr>
                <w:t>Положением</w:t>
              </w:r>
            </w:hyperlink>
            <w:r w:rsidRPr="00621648">
              <w:rPr>
                <w:rFonts w:ascii="Times New Roman" w:hAnsi="Times New Roman"/>
              </w:rPr>
              <w:t xml:space="preserve"> о государственных наградах Российско</w:t>
            </w:r>
            <w:r>
              <w:rPr>
                <w:rFonts w:ascii="Times New Roman" w:hAnsi="Times New Roman"/>
              </w:rPr>
              <w:t>й Федерации, утвержденным Указом Президента Российской Федерации от                     07 сентября 2010 года № 1099</w:t>
            </w:r>
          </w:p>
        </w:tc>
        <w:tc>
          <w:tcPr>
            <w:tcW w:w="4259" w:type="dxa"/>
            <w:tcBorders>
              <w:top w:val="single" w:sz="4" w:space="0" w:color="auto"/>
              <w:left w:val="single" w:sz="4" w:space="0" w:color="000000"/>
              <w:bottom w:val="single" w:sz="4" w:space="0" w:color="000000"/>
              <w:right w:val="single" w:sz="4" w:space="0" w:color="000000"/>
            </w:tcBorders>
            <w:hideMark/>
          </w:tcPr>
          <w:p w:rsidR="00942CAD" w:rsidRDefault="00942CAD" w:rsidP="00F53DCC">
            <w:pPr>
              <w:spacing w:line="240" w:lineRule="auto"/>
              <w:jc w:val="both"/>
              <w:rPr>
                <w:rFonts w:ascii="Times New Roman" w:eastAsiaTheme="minorHAnsi" w:hAnsi="Times New Roman" w:cs="Times New Roman"/>
                <w:lang w:eastAsia="en-US"/>
              </w:rPr>
            </w:pPr>
            <w:r>
              <w:rPr>
                <w:rFonts w:ascii="Times New Roman" w:hAnsi="Times New Roman"/>
              </w:rPr>
              <w:t>Звание Героя Российской Федерации, Героя Труда Российской Федерации, орден, медаль.</w:t>
            </w:r>
          </w:p>
          <w:p w:rsidR="00942CAD" w:rsidRDefault="00942CAD" w:rsidP="00F53DCC">
            <w:pPr>
              <w:spacing w:line="240" w:lineRule="auto"/>
              <w:jc w:val="both"/>
              <w:rPr>
                <w:rFonts w:ascii="Times New Roman" w:hAnsi="Times New Roman" w:cs="Times New Roman"/>
                <w:lang w:eastAsia="en-US"/>
              </w:rPr>
            </w:pPr>
            <w:r>
              <w:rPr>
                <w:rFonts w:ascii="Times New Roman" w:hAnsi="Times New Roman"/>
              </w:rPr>
              <w:t xml:space="preserve">Надбавка устанавливается по одному из показателей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198"/>
        </w:trPr>
        <w:tc>
          <w:tcPr>
            <w:tcW w:w="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4.</w:t>
            </w:r>
          </w:p>
        </w:tc>
        <w:tc>
          <w:tcPr>
            <w:tcW w:w="2026"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Надбавка за специфику работы</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ind w:firstLine="58"/>
              <w:rPr>
                <w:rFonts w:ascii="Times New Roman" w:hAnsi="Times New Roman" w:cs="Times New Roman"/>
                <w:lang w:eastAsia="en-US"/>
              </w:rPr>
            </w:pPr>
            <w:r>
              <w:rPr>
                <w:rFonts w:ascii="Times New Roman" w:hAnsi="Times New Roman"/>
              </w:rPr>
              <w:t>до 15%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tcPr>
          <w:p w:rsidR="00942CAD" w:rsidRDefault="00942CAD" w:rsidP="00F53DCC">
            <w:pPr>
              <w:spacing w:after="0" w:line="240" w:lineRule="auto"/>
              <w:jc w:val="both"/>
              <w:rPr>
                <w:rFonts w:ascii="Times New Roman" w:eastAsia="Times New Roman" w:hAnsi="Times New Roman" w:cs="Times New Roman"/>
              </w:rPr>
            </w:pPr>
            <w:r>
              <w:rPr>
                <w:rFonts w:ascii="Times New Roman" w:eastAsia="Times New Roman" w:hAnsi="Times New Roman"/>
              </w:rPr>
              <w:t>Размер и условия, оговариваются в коллективных договорах (соглашениях).</w:t>
            </w:r>
          </w:p>
          <w:p w:rsidR="00942CAD" w:rsidRDefault="00942CAD" w:rsidP="00F53DCC">
            <w:pPr>
              <w:tabs>
                <w:tab w:val="left" w:pos="1080"/>
                <w:tab w:val="left" w:pos="4253"/>
                <w:tab w:val="left" w:pos="4395"/>
                <w:tab w:val="left" w:pos="9180"/>
              </w:tabs>
              <w:spacing w:after="0" w:line="240" w:lineRule="auto"/>
              <w:ind w:right="101" w:firstLine="33"/>
              <w:jc w:val="both"/>
              <w:rPr>
                <w:rFonts w:ascii="Times New Roman" w:eastAsia="Times New Roman" w:hAnsi="Times New Roman" w:cs="Times New Roman"/>
              </w:rPr>
            </w:pPr>
          </w:p>
        </w:tc>
        <w:tc>
          <w:tcPr>
            <w:tcW w:w="4259"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eastAsia="Times New Roman" w:hAnsi="Times New Roman"/>
              </w:rPr>
              <w:t>Надбавка за специфику работы устанавливается за условия труда и другие факторы, наиболее полно учитывающие специфику выполняемых работ на рабочих местах.</w:t>
            </w:r>
            <w:r>
              <w:rPr>
                <w:rFonts w:ascii="Times New Roman" w:hAnsi="Times New Roman"/>
              </w:rPr>
              <w:t xml:space="preserve"> Надбавка устанавливается по одному из показателей</w:t>
            </w:r>
          </w:p>
        </w:tc>
        <w:tc>
          <w:tcPr>
            <w:tcW w:w="1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ежемесячно</w:t>
            </w:r>
          </w:p>
        </w:tc>
      </w:tr>
      <w:tr w:rsidR="00942CAD" w:rsidTr="00F53DCC">
        <w:trPr>
          <w:trHeight w:val="803"/>
        </w:trPr>
        <w:tc>
          <w:tcPr>
            <w:tcW w:w="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lastRenderedPageBreak/>
              <w:t>5.</w:t>
            </w:r>
          </w:p>
        </w:tc>
        <w:tc>
          <w:tcPr>
            <w:tcW w:w="2026"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Надбавка за наличие классности</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ind w:firstLine="58"/>
              <w:rPr>
                <w:rFonts w:ascii="Times New Roman" w:hAnsi="Times New Roman" w:cs="Times New Roman"/>
                <w:lang w:eastAsia="en-US"/>
              </w:rPr>
            </w:pPr>
            <w:r>
              <w:rPr>
                <w:rFonts w:ascii="Times New Roman" w:hAnsi="Times New Roman"/>
              </w:rPr>
              <w:t>10%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Наличие у рабочего по профессии «водитель автомобиля» 1 класса</w:t>
            </w:r>
          </w:p>
        </w:tc>
        <w:tc>
          <w:tcPr>
            <w:tcW w:w="4259"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eastAsiaTheme="minorHAnsi" w:hAnsi="Times New Roman" w:cs="Times New Roman"/>
                <w:lang w:eastAsia="en-US"/>
              </w:rPr>
            </w:pPr>
            <w:r>
              <w:rPr>
                <w:rFonts w:ascii="Times New Roman" w:hAnsi="Times New Roman"/>
              </w:rPr>
              <w:t xml:space="preserve">Надбавка устанавливается рабочим по </w:t>
            </w:r>
            <w:r w:rsidRPr="00BA12B3">
              <w:rPr>
                <w:rFonts w:ascii="Times New Roman" w:hAnsi="Times New Roman" w:cs="Times New Roman"/>
              </w:rPr>
              <w:t>профессии «водитель автомобиля».</w:t>
            </w:r>
          </w:p>
          <w:p w:rsidR="00942CAD" w:rsidRDefault="00942CAD" w:rsidP="00F53DCC">
            <w:pPr>
              <w:tabs>
                <w:tab w:val="left" w:pos="1276"/>
              </w:tabs>
              <w:spacing w:after="0" w:line="240" w:lineRule="auto"/>
              <w:jc w:val="both"/>
              <w:rPr>
                <w:rFonts w:ascii="Times New Roman" w:hAnsi="Times New Roman"/>
              </w:rPr>
            </w:pPr>
            <w:r>
              <w:rPr>
                <w:rFonts w:ascii="Times New Roman" w:hAnsi="Times New Roman"/>
              </w:rPr>
              <w:t>Право водителя автомобиля на установление, изменение размера надбавки возникает при присвоении классности водителю автомобиля – со дня присвоения.</w:t>
            </w:r>
          </w:p>
          <w:p w:rsidR="00942CAD" w:rsidRDefault="00942CAD" w:rsidP="00F53DCC">
            <w:pPr>
              <w:tabs>
                <w:tab w:val="left" w:pos="1276"/>
              </w:tabs>
              <w:spacing w:after="0" w:line="240" w:lineRule="auto"/>
              <w:jc w:val="both"/>
              <w:rPr>
                <w:rFonts w:ascii="Times New Roman" w:hAnsi="Times New Roman"/>
              </w:rPr>
            </w:pPr>
            <w:r>
              <w:rPr>
                <w:rFonts w:ascii="Times New Roman" w:hAnsi="Times New Roman"/>
              </w:rPr>
              <w:t>Порядок присвоения классности водителям автомобиля определяется локальным нормативным актом учреждения.</w:t>
            </w:r>
          </w:p>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 xml:space="preserve">Надбавка устанавливается по одному из показателей </w:t>
            </w:r>
          </w:p>
        </w:tc>
        <w:tc>
          <w:tcPr>
            <w:tcW w:w="1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ежемесячно</w:t>
            </w:r>
          </w:p>
        </w:tc>
      </w:tr>
      <w:tr w:rsidR="00942CAD" w:rsidTr="00F53DCC">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ind w:firstLine="58"/>
              <w:rPr>
                <w:rFonts w:ascii="Times New Roman" w:hAnsi="Times New Roman" w:cs="Times New Roman"/>
                <w:lang w:eastAsia="en-US"/>
              </w:rPr>
            </w:pPr>
            <w:r>
              <w:rPr>
                <w:rFonts w:ascii="Times New Roman" w:hAnsi="Times New Roman"/>
              </w:rPr>
              <w:t>5%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Наличие у рабочего по профессии «водитель автомобиля» 2 класса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27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tcPr>
          <w:p w:rsidR="00942CAD" w:rsidRDefault="00942CAD" w:rsidP="00F53DCC">
            <w:pPr>
              <w:spacing w:after="0" w:line="240" w:lineRule="auto"/>
              <w:ind w:firstLine="58"/>
              <w:rPr>
                <w:rFonts w:ascii="Times New Roman" w:hAnsi="Times New Roman" w:cs="Times New Roman"/>
                <w:lang w:eastAsia="en-US"/>
              </w:rPr>
            </w:pPr>
          </w:p>
        </w:tc>
        <w:tc>
          <w:tcPr>
            <w:tcW w:w="4651" w:type="dxa"/>
            <w:tcBorders>
              <w:top w:val="single" w:sz="4" w:space="0" w:color="000000"/>
              <w:left w:val="single" w:sz="4" w:space="0" w:color="000000"/>
              <w:bottom w:val="single" w:sz="4" w:space="0" w:color="000000"/>
              <w:right w:val="single" w:sz="4" w:space="0" w:color="000000"/>
            </w:tcBorders>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98"/>
        </w:trPr>
        <w:tc>
          <w:tcPr>
            <w:tcW w:w="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6.</w:t>
            </w:r>
          </w:p>
        </w:tc>
        <w:tc>
          <w:tcPr>
            <w:tcW w:w="2026"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color w:val="000000"/>
                <w:lang w:eastAsia="en-US"/>
              </w:rPr>
            </w:pPr>
            <w:r>
              <w:rPr>
                <w:rFonts w:ascii="Times New Roman" w:hAnsi="Times New Roman"/>
                <w:color w:val="000000"/>
              </w:rPr>
              <w:t>Надбавка за выслугу лет</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5%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При наличии у работника стажа работы от 2 до 5 лет</w:t>
            </w:r>
          </w:p>
        </w:tc>
        <w:tc>
          <w:tcPr>
            <w:tcW w:w="4259"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 xml:space="preserve">В стаж педагогической работы в отрасли включается общий стаж работы в учреждениях, связанных с учебной деятельностью на территории Российской Федерации, в том числе, на должностях, относящихся к профессиональной квалифицированной группе  педагогических работников. Надбавка для специалистов и служащих устанавливается работникам в зависимости от стажа работы, в который включается общее количество лет, проработанных работником в учреждениях дополнительного образования в сфере культуры, культуры и искусства (муниципальных), а также на </w:t>
            </w:r>
            <w:r>
              <w:rPr>
                <w:rFonts w:ascii="Times New Roman" w:hAnsi="Times New Roman"/>
              </w:rPr>
              <w:lastRenderedPageBreak/>
              <w:t>предприятиях, в учреждениях, организациях на должностях или по профессии, соответствующих профилю профессиональной деятельности работника в учреждении. Надбавка устанавливается по одному из показателей. П</w:t>
            </w:r>
            <w:r>
              <w:rPr>
                <w:rFonts w:ascii="Times New Roman" w:hAnsi="Times New Roman"/>
                <w:color w:val="000000"/>
              </w:rPr>
              <w:t>о профессиям рабочих н</w:t>
            </w:r>
            <w:r>
              <w:rPr>
                <w:rFonts w:ascii="Times New Roman" w:hAnsi="Times New Roman"/>
              </w:rPr>
              <w:t xml:space="preserve">адбавка не устанавливается </w:t>
            </w:r>
          </w:p>
        </w:tc>
        <w:tc>
          <w:tcPr>
            <w:tcW w:w="1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lastRenderedPageBreak/>
              <w:t>ежемесячно</w:t>
            </w:r>
          </w:p>
        </w:tc>
      </w:tr>
      <w:tr w:rsidR="00942CAD" w:rsidTr="00F53DCC">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color w:val="000000"/>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7%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При наличии у работника стажа работы от 5 до 10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color w:val="000000"/>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 xml:space="preserve">9% от должностного оклада </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При наличии у работника стажа работы от 10 до 20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color w:val="000000"/>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11%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При наличии у работника стажа работы свыше 20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1035"/>
        </w:trPr>
        <w:tc>
          <w:tcPr>
            <w:tcW w:w="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lastRenderedPageBreak/>
              <w:t>7.</w:t>
            </w:r>
          </w:p>
        </w:tc>
        <w:tc>
          <w:tcPr>
            <w:tcW w:w="2026"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Надбавка за наличие квалификационной категории</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25% от должностного оклада (ставки)</w:t>
            </w:r>
          </w:p>
        </w:tc>
        <w:tc>
          <w:tcPr>
            <w:tcW w:w="4651" w:type="dxa"/>
            <w:tcBorders>
              <w:top w:val="single" w:sz="4" w:space="0" w:color="000000"/>
              <w:left w:val="single" w:sz="4" w:space="0" w:color="000000"/>
              <w:bottom w:val="single" w:sz="4" w:space="0" w:color="auto"/>
              <w:right w:val="single" w:sz="4" w:space="0" w:color="000000"/>
            </w:tcBorders>
          </w:tcPr>
          <w:p w:rsidR="00942CAD" w:rsidRDefault="00942CAD" w:rsidP="00F53DCC">
            <w:pPr>
              <w:spacing w:after="0" w:line="240" w:lineRule="auto"/>
              <w:jc w:val="both"/>
              <w:rPr>
                <w:rFonts w:ascii="Times New Roman" w:eastAsiaTheme="minorHAnsi" w:hAnsi="Times New Roman" w:cs="Times New Roman"/>
                <w:lang w:eastAsia="en-US"/>
              </w:rPr>
            </w:pPr>
            <w:r>
              <w:rPr>
                <w:rFonts w:ascii="Times New Roman" w:hAnsi="Times New Roman"/>
              </w:rPr>
              <w:t xml:space="preserve">Наличие у работника высшей квалификационной категории </w:t>
            </w:r>
          </w:p>
          <w:p w:rsidR="00942CAD" w:rsidRDefault="00942CAD" w:rsidP="00F53DCC">
            <w:pPr>
              <w:spacing w:after="0" w:line="240" w:lineRule="auto"/>
              <w:jc w:val="both"/>
              <w:rPr>
                <w:rFonts w:ascii="Times New Roman" w:hAnsi="Times New Roman" w:cs="Times New Roman"/>
                <w:lang w:eastAsia="en-US"/>
              </w:rPr>
            </w:pPr>
          </w:p>
        </w:tc>
        <w:tc>
          <w:tcPr>
            <w:tcW w:w="4259" w:type="dxa"/>
            <w:vMerge w:val="restart"/>
            <w:tcBorders>
              <w:top w:val="single" w:sz="4" w:space="0" w:color="000000"/>
              <w:left w:val="single" w:sz="4" w:space="0" w:color="000000"/>
              <w:bottom w:val="single" w:sz="4" w:space="0" w:color="000000"/>
              <w:right w:val="single" w:sz="4" w:space="0" w:color="000000"/>
            </w:tcBorders>
          </w:tcPr>
          <w:p w:rsidR="00942CAD" w:rsidRDefault="00942CAD" w:rsidP="00F53DCC">
            <w:pPr>
              <w:spacing w:after="0" w:line="240" w:lineRule="auto"/>
              <w:jc w:val="both"/>
              <w:rPr>
                <w:rFonts w:ascii="Times New Roman" w:eastAsiaTheme="minorHAnsi" w:hAnsi="Times New Roman" w:cs="Times New Roman"/>
                <w:lang w:eastAsia="en-US"/>
              </w:rPr>
            </w:pPr>
            <w:r>
              <w:rPr>
                <w:rFonts w:ascii="Times New Roman" w:hAnsi="Times New Roman"/>
              </w:rPr>
              <w:t xml:space="preserve">Надбавка за наличие квалификационной категории устанавливается педагогическим работникам по результатам аттестации, проведенной на основании приказа </w:t>
            </w:r>
            <w:proofErr w:type="spellStart"/>
            <w:r>
              <w:rPr>
                <w:rFonts w:ascii="Times New Roman" w:hAnsi="Times New Roman"/>
              </w:rPr>
              <w:t>Минобрнауки</w:t>
            </w:r>
            <w:proofErr w:type="spellEnd"/>
            <w:r>
              <w:rPr>
                <w:rFonts w:ascii="Times New Roman" w:hAnsi="Times New Roman"/>
              </w:rPr>
              <w:t xml:space="preserve"> РФ от 07.04.2014 г. № 276. </w:t>
            </w:r>
          </w:p>
          <w:p w:rsidR="00942CAD" w:rsidRDefault="00942CAD" w:rsidP="00F53DCC">
            <w:pPr>
              <w:spacing w:after="0" w:line="240" w:lineRule="auto"/>
              <w:jc w:val="both"/>
              <w:rPr>
                <w:rFonts w:ascii="Times New Roman" w:hAnsi="Times New Roman"/>
              </w:rPr>
            </w:pPr>
            <w:r>
              <w:rPr>
                <w:rFonts w:ascii="Times New Roman" w:hAnsi="Times New Roman"/>
              </w:rPr>
              <w:t xml:space="preserve">Надбавка устанавливается по одному из показателей </w:t>
            </w:r>
          </w:p>
          <w:p w:rsidR="00942CAD" w:rsidRDefault="00942CAD" w:rsidP="00F53DCC">
            <w:pPr>
              <w:jc w:val="both"/>
              <w:rPr>
                <w:rFonts w:ascii="Times New Roman" w:hAnsi="Times New Roman" w:cs="Times New Roman"/>
                <w:lang w:eastAsia="en-US"/>
              </w:rPr>
            </w:pPr>
          </w:p>
        </w:tc>
        <w:tc>
          <w:tcPr>
            <w:tcW w:w="1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ежемесячно</w:t>
            </w:r>
          </w:p>
        </w:tc>
      </w:tr>
      <w:tr w:rsidR="00942CAD" w:rsidTr="00F53DCC">
        <w:trPr>
          <w:trHeight w:val="4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15% от должностного оклада (ставки)</w:t>
            </w:r>
          </w:p>
        </w:tc>
        <w:tc>
          <w:tcPr>
            <w:tcW w:w="4651" w:type="dxa"/>
            <w:tcBorders>
              <w:top w:val="single" w:sz="4" w:space="0" w:color="auto"/>
              <w:left w:val="single" w:sz="4" w:space="0" w:color="000000"/>
              <w:bottom w:val="single" w:sz="4" w:space="0" w:color="000000"/>
              <w:right w:val="single" w:sz="4" w:space="0" w:color="000000"/>
            </w:tcBorders>
            <w:hideMark/>
          </w:tcPr>
          <w:p w:rsidR="00942CAD" w:rsidRDefault="00942CAD" w:rsidP="00F53DCC">
            <w:pPr>
              <w:jc w:val="both"/>
              <w:rPr>
                <w:rFonts w:ascii="Times New Roman" w:hAnsi="Times New Roman" w:cs="Times New Roman"/>
                <w:lang w:eastAsia="en-US"/>
              </w:rPr>
            </w:pPr>
            <w:r>
              <w:rPr>
                <w:rFonts w:ascii="Times New Roman" w:hAnsi="Times New Roman"/>
              </w:rPr>
              <w:t xml:space="preserve">Наличие у работника первой квалификационной категории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98"/>
        </w:trPr>
        <w:tc>
          <w:tcPr>
            <w:tcW w:w="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8.</w:t>
            </w:r>
          </w:p>
        </w:tc>
        <w:tc>
          <w:tcPr>
            <w:tcW w:w="2026"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Премия за выполнение особо важных и ответственных работ</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eastAsiaTheme="minorHAnsi" w:hAnsi="Times New Roman" w:cs="Times New Roman"/>
                <w:lang w:eastAsia="en-US"/>
              </w:rPr>
            </w:pPr>
            <w:r>
              <w:rPr>
                <w:rFonts w:ascii="Times New Roman" w:hAnsi="Times New Roman"/>
              </w:rPr>
              <w:t xml:space="preserve">до 100% </w:t>
            </w:r>
          </w:p>
          <w:p w:rsidR="00942CAD" w:rsidRDefault="00942CAD" w:rsidP="00F53DCC">
            <w:pPr>
              <w:spacing w:after="0" w:line="240" w:lineRule="auto"/>
              <w:rPr>
                <w:rFonts w:ascii="Times New Roman" w:hAnsi="Times New Roman" w:cs="Times New Roman"/>
                <w:lang w:eastAsia="en-US"/>
              </w:rPr>
            </w:pPr>
            <w:r>
              <w:rPr>
                <w:rFonts w:ascii="Times New Roman" w:hAnsi="Times New Roman"/>
              </w:rPr>
              <w:t>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eastAsiaTheme="minorHAnsi" w:hAnsi="Times New Roman" w:cs="Times New Roman"/>
                <w:lang w:eastAsia="en-US"/>
              </w:rPr>
            </w:pPr>
            <w:r>
              <w:rPr>
                <w:rFonts w:ascii="Times New Roman" w:hAnsi="Times New Roman"/>
              </w:rPr>
              <w:t xml:space="preserve">1. Успешное участие (достижение персонально поставленных задач) по подготовке и проведению мероприятий окружного либо районного значения или масштаба, а также мероприятий, проводимых Управлением культуры Администрации </w:t>
            </w:r>
            <w:proofErr w:type="spellStart"/>
            <w:r>
              <w:rPr>
                <w:rFonts w:ascii="Times New Roman" w:hAnsi="Times New Roman"/>
              </w:rPr>
              <w:t>Пуровского</w:t>
            </w:r>
            <w:proofErr w:type="spellEnd"/>
            <w:r>
              <w:rPr>
                <w:rFonts w:ascii="Times New Roman" w:hAnsi="Times New Roman"/>
              </w:rPr>
              <w:t xml:space="preserve"> района и (или) учреждением.</w:t>
            </w:r>
          </w:p>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 xml:space="preserve">2. Выполнение иных особо важных и ответственных работ (заданий), указанных в пункте 4.11 Отраслевого положения </w:t>
            </w:r>
            <w:r>
              <w:rPr>
                <w:rFonts w:ascii="Times New Roman" w:hAnsi="Times New Roman"/>
                <w:bCs/>
              </w:rPr>
              <w:t xml:space="preserve">об оплате труда работников муниципальных учреждений, подведомственных Управлению культуры Администрации </w:t>
            </w:r>
            <w:proofErr w:type="spellStart"/>
            <w:r>
              <w:rPr>
                <w:rFonts w:ascii="Times New Roman" w:hAnsi="Times New Roman"/>
                <w:bCs/>
              </w:rPr>
              <w:t>Пуровского</w:t>
            </w:r>
            <w:proofErr w:type="spellEnd"/>
            <w:r>
              <w:rPr>
                <w:rFonts w:ascii="Times New Roman" w:hAnsi="Times New Roman"/>
                <w:bCs/>
              </w:rPr>
              <w:t xml:space="preserve"> района</w:t>
            </w:r>
          </w:p>
        </w:tc>
        <w:tc>
          <w:tcPr>
            <w:tcW w:w="4259"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eastAsiaTheme="minorHAnsi" w:hAnsi="Times New Roman" w:cs="Times New Roman"/>
                <w:lang w:eastAsia="en-US"/>
              </w:rPr>
            </w:pPr>
            <w:r>
              <w:rPr>
                <w:rFonts w:ascii="Times New Roman" w:hAnsi="Times New Roman"/>
              </w:rPr>
              <w:t>Премирование производится на основании локального нормативного акта учреждения.</w:t>
            </w:r>
          </w:p>
          <w:p w:rsidR="00942CAD" w:rsidRDefault="00942CAD" w:rsidP="00F53DCC">
            <w:pPr>
              <w:spacing w:after="0" w:line="240" w:lineRule="auto"/>
              <w:jc w:val="both"/>
              <w:rPr>
                <w:rFonts w:ascii="Times New Roman" w:hAnsi="Times New Roman"/>
              </w:rPr>
            </w:pPr>
            <w:r>
              <w:rPr>
                <w:rFonts w:ascii="Times New Roman" w:hAnsi="Times New Roman"/>
              </w:rPr>
              <w:t>Решение о назначении премии за выполнение особо важных и ответственных работ принимается руководителем учреждения на основании отчета работника.</w:t>
            </w:r>
          </w:p>
          <w:p w:rsidR="00942CAD" w:rsidRDefault="00942CAD" w:rsidP="00F53DCC">
            <w:pPr>
              <w:spacing w:after="0" w:line="240" w:lineRule="auto"/>
              <w:jc w:val="both"/>
              <w:rPr>
                <w:rFonts w:ascii="Times New Roman" w:hAnsi="Times New Roman"/>
              </w:rPr>
            </w:pPr>
            <w:r>
              <w:rPr>
                <w:rFonts w:ascii="Times New Roman" w:hAnsi="Times New Roman"/>
              </w:rPr>
              <w:t>Отчет работника должен содержать в себе информацию о вкладе (степени участия) работника в выполнении работы (мероприятия, задания) с учетом наличия качественного содержания каждого показателя:</w:t>
            </w:r>
          </w:p>
          <w:p w:rsidR="00942CAD" w:rsidRDefault="00942CAD" w:rsidP="00F53DCC">
            <w:pPr>
              <w:spacing w:after="0" w:line="240" w:lineRule="auto"/>
              <w:jc w:val="both"/>
              <w:rPr>
                <w:rFonts w:ascii="Times New Roman" w:hAnsi="Times New Roman"/>
              </w:rPr>
            </w:pPr>
            <w:r>
              <w:rPr>
                <w:rFonts w:ascii="Times New Roman" w:hAnsi="Times New Roman"/>
              </w:rPr>
              <w:t>- объем выполняемой работы (задания);</w:t>
            </w:r>
          </w:p>
          <w:p w:rsidR="00942CAD" w:rsidRDefault="00942CAD" w:rsidP="00F53DCC">
            <w:pPr>
              <w:spacing w:after="0" w:line="240" w:lineRule="auto"/>
              <w:jc w:val="both"/>
              <w:rPr>
                <w:rFonts w:ascii="Times New Roman" w:hAnsi="Times New Roman"/>
              </w:rPr>
            </w:pPr>
            <w:r>
              <w:rPr>
                <w:rFonts w:ascii="Times New Roman" w:hAnsi="Times New Roman"/>
              </w:rPr>
              <w:lastRenderedPageBreak/>
              <w:t>- организационная составляющая выполнения работы (задания) (включает в себя организацию, координацию и контроль выполнения задания);</w:t>
            </w:r>
          </w:p>
          <w:p w:rsidR="00942CAD" w:rsidRDefault="00942CAD" w:rsidP="00F53DCC">
            <w:pPr>
              <w:spacing w:after="0" w:line="240" w:lineRule="auto"/>
              <w:jc w:val="both"/>
              <w:rPr>
                <w:rFonts w:ascii="Times New Roman" w:hAnsi="Times New Roman"/>
              </w:rPr>
            </w:pPr>
            <w:r>
              <w:rPr>
                <w:rFonts w:ascii="Times New Roman" w:hAnsi="Times New Roman"/>
              </w:rPr>
              <w:t>- необходимость принятия оперативных решений;</w:t>
            </w:r>
          </w:p>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 срочность работы (задания)</w:t>
            </w:r>
          </w:p>
        </w:tc>
        <w:tc>
          <w:tcPr>
            <w:tcW w:w="1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lastRenderedPageBreak/>
              <w:t>единовременно</w:t>
            </w:r>
          </w:p>
        </w:tc>
      </w:tr>
      <w:tr w:rsidR="00942CAD" w:rsidTr="00F53DCC">
        <w:trPr>
          <w:trHeight w:val="98"/>
        </w:trPr>
        <w:tc>
          <w:tcPr>
            <w:tcW w:w="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lastRenderedPageBreak/>
              <w:t>9.</w:t>
            </w:r>
          </w:p>
        </w:tc>
        <w:tc>
          <w:tcPr>
            <w:tcW w:w="2026"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Премиальные выплаты по итогам работы</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до 100% месячной заработной платы **</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Pr="00621648" w:rsidRDefault="00942CAD" w:rsidP="00F53DCC">
            <w:pPr>
              <w:spacing w:after="0" w:line="240" w:lineRule="auto"/>
              <w:jc w:val="both"/>
              <w:rPr>
                <w:rFonts w:cs="Times New Roman"/>
                <w:lang w:eastAsia="en-US"/>
              </w:rPr>
            </w:pPr>
            <w:r w:rsidRPr="00621648">
              <w:rPr>
                <w:rFonts w:ascii="Times New Roman" w:hAnsi="Times New Roman"/>
              </w:rPr>
              <w:t xml:space="preserve">Выполнение (достижение) показателей и критериев эффективности работы работников учреждения, установленных в </w:t>
            </w:r>
            <w:hyperlink r:id="rId17" w:history="1">
              <w:r w:rsidRPr="00621648">
                <w:rPr>
                  <w:rStyle w:val="-"/>
                  <w:rFonts w:ascii="Times New Roman" w:hAnsi="Times New Roman"/>
                  <w:color w:val="auto"/>
                  <w:u w:val="none"/>
                </w:rPr>
                <w:t>пункте 4.</w:t>
              </w:r>
            </w:hyperlink>
            <w:r w:rsidRPr="00621648">
              <w:rPr>
                <w:rFonts w:ascii="Times New Roman" w:hAnsi="Times New Roman"/>
              </w:rPr>
              <w:t xml:space="preserve">12 Отраслевого положения </w:t>
            </w:r>
            <w:r w:rsidRPr="00621648">
              <w:rPr>
                <w:rFonts w:ascii="Times New Roman" w:hAnsi="Times New Roman"/>
                <w:bCs/>
              </w:rPr>
              <w:t xml:space="preserve">об оплате труда работников муниципальных учреждений, подведомственных Управлению культуры Администрации </w:t>
            </w:r>
            <w:proofErr w:type="spellStart"/>
            <w:r w:rsidRPr="00621648">
              <w:rPr>
                <w:rFonts w:ascii="Times New Roman" w:hAnsi="Times New Roman"/>
                <w:bCs/>
              </w:rPr>
              <w:t>Пуровского</w:t>
            </w:r>
            <w:proofErr w:type="spellEnd"/>
            <w:r w:rsidRPr="00621648">
              <w:rPr>
                <w:rFonts w:ascii="Times New Roman" w:hAnsi="Times New Roman"/>
                <w:bCs/>
              </w:rPr>
              <w:t xml:space="preserve"> района </w:t>
            </w:r>
          </w:p>
        </w:tc>
        <w:tc>
          <w:tcPr>
            <w:tcW w:w="4259" w:type="dxa"/>
            <w:tcBorders>
              <w:top w:val="single" w:sz="4" w:space="0" w:color="000000"/>
              <w:left w:val="single" w:sz="4" w:space="0" w:color="000000"/>
              <w:bottom w:val="single" w:sz="4" w:space="0" w:color="000000"/>
              <w:right w:val="single" w:sz="4" w:space="0" w:color="000000"/>
            </w:tcBorders>
            <w:hideMark/>
          </w:tcPr>
          <w:p w:rsidR="00942CAD" w:rsidRPr="00621648" w:rsidRDefault="00942CAD" w:rsidP="00F53DCC">
            <w:pPr>
              <w:spacing w:after="0" w:line="240" w:lineRule="auto"/>
              <w:jc w:val="both"/>
              <w:rPr>
                <w:rFonts w:cs="Times New Roman"/>
                <w:lang w:eastAsia="en-US"/>
              </w:rPr>
            </w:pPr>
            <w:r w:rsidRPr="00621648">
              <w:rPr>
                <w:rFonts w:ascii="Times New Roman" w:hAnsi="Times New Roman"/>
              </w:rPr>
              <w:t xml:space="preserve">Премирование производится на основании локального нормативного акта учреждения принятого в соответствии с положениями, установленными в </w:t>
            </w:r>
            <w:hyperlink r:id="rId18" w:history="1">
              <w:r w:rsidRPr="00621648">
                <w:rPr>
                  <w:rStyle w:val="-"/>
                  <w:rFonts w:ascii="Times New Roman" w:hAnsi="Times New Roman"/>
                  <w:color w:val="auto"/>
                  <w:u w:val="none"/>
                </w:rPr>
                <w:t>пункте 4.</w:t>
              </w:r>
            </w:hyperlink>
            <w:r w:rsidRPr="00621648">
              <w:rPr>
                <w:rFonts w:ascii="Times New Roman" w:hAnsi="Times New Roman"/>
              </w:rPr>
              <w:t xml:space="preserve">12 Отраслевого положения </w:t>
            </w:r>
            <w:r w:rsidRPr="00621648">
              <w:rPr>
                <w:rFonts w:ascii="Times New Roman" w:hAnsi="Times New Roman"/>
                <w:bCs/>
              </w:rPr>
              <w:t xml:space="preserve">об оплате труда работников муниципальных учреждений, подведомственных Управлению культуры Администрации </w:t>
            </w:r>
            <w:proofErr w:type="spellStart"/>
            <w:r w:rsidRPr="00621648">
              <w:rPr>
                <w:rFonts w:ascii="Times New Roman" w:hAnsi="Times New Roman"/>
                <w:bCs/>
              </w:rPr>
              <w:t>Пуровского</w:t>
            </w:r>
            <w:proofErr w:type="spellEnd"/>
            <w:r w:rsidRPr="00621648">
              <w:rPr>
                <w:rFonts w:ascii="Times New Roman" w:hAnsi="Times New Roman"/>
                <w:bCs/>
              </w:rPr>
              <w:t xml:space="preserve"> района</w:t>
            </w:r>
          </w:p>
        </w:tc>
        <w:tc>
          <w:tcPr>
            <w:tcW w:w="1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ежегодно по итогам работы («День Учителя»*)</w:t>
            </w:r>
          </w:p>
        </w:tc>
      </w:tr>
      <w:tr w:rsidR="00942CAD" w:rsidTr="00F53DCC">
        <w:trPr>
          <w:trHeight w:val="98"/>
        </w:trPr>
        <w:tc>
          <w:tcPr>
            <w:tcW w:w="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10.</w:t>
            </w:r>
          </w:p>
        </w:tc>
        <w:tc>
          <w:tcPr>
            <w:tcW w:w="2026"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Повышающий коэффициент за работу в сельской местности</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до 12%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ind w:firstLine="33"/>
              <w:jc w:val="both"/>
              <w:rPr>
                <w:rFonts w:ascii="Times New Roman" w:hAnsi="Times New Roman"/>
              </w:rPr>
            </w:pPr>
            <w:r>
              <w:rPr>
                <w:rFonts w:ascii="Times New Roman" w:hAnsi="Times New Roman"/>
              </w:rPr>
              <w:t xml:space="preserve">Повышающий коэффициент за работу в сельской местности применяется при работе в учреждениях и </w:t>
            </w:r>
            <w:proofErr w:type="gramStart"/>
            <w:r>
              <w:rPr>
                <w:rFonts w:ascii="Times New Roman" w:hAnsi="Times New Roman"/>
              </w:rPr>
              <w:t>филиалах</w:t>
            </w:r>
            <w:proofErr w:type="gramEnd"/>
            <w:r>
              <w:rPr>
                <w:rFonts w:ascii="Times New Roman" w:hAnsi="Times New Roman"/>
              </w:rPr>
              <w:t xml:space="preserve"> находящихся к местности относящейся к сельской местности</w:t>
            </w:r>
          </w:p>
          <w:p w:rsidR="00942CAD" w:rsidRDefault="00942CAD" w:rsidP="00F53DCC">
            <w:pPr>
              <w:spacing w:after="0" w:line="240" w:lineRule="auto"/>
              <w:ind w:firstLine="33"/>
              <w:jc w:val="both"/>
              <w:rPr>
                <w:rFonts w:ascii="Times New Roman" w:hAnsi="Times New Roman" w:cs="Times New Roman"/>
                <w:color w:val="FF0000"/>
                <w:lang w:eastAsia="en-US"/>
              </w:rPr>
            </w:pPr>
          </w:p>
        </w:tc>
        <w:tc>
          <w:tcPr>
            <w:tcW w:w="4259" w:type="dxa"/>
            <w:tcBorders>
              <w:top w:val="single" w:sz="4" w:space="0" w:color="000000"/>
              <w:left w:val="single" w:sz="4" w:space="0" w:color="000000"/>
              <w:bottom w:val="single" w:sz="4" w:space="0" w:color="000000"/>
              <w:right w:val="single" w:sz="4" w:space="0" w:color="000000"/>
            </w:tcBorders>
          </w:tcPr>
          <w:p w:rsidR="00942CAD" w:rsidRDefault="00942CAD" w:rsidP="00F53DCC">
            <w:pPr>
              <w:tabs>
                <w:tab w:val="left" w:pos="1080"/>
                <w:tab w:val="left" w:pos="4253"/>
                <w:tab w:val="left" w:pos="4395"/>
                <w:tab w:val="left" w:pos="9180"/>
              </w:tabs>
              <w:spacing w:after="0" w:line="240" w:lineRule="auto"/>
              <w:ind w:right="101"/>
              <w:jc w:val="both"/>
              <w:rPr>
                <w:rFonts w:ascii="Times New Roman" w:eastAsiaTheme="minorHAnsi" w:hAnsi="Times New Roman" w:cs="Times New Roman"/>
                <w:lang w:eastAsia="en-US"/>
              </w:rPr>
            </w:pPr>
            <w:r>
              <w:rPr>
                <w:rFonts w:ascii="Times New Roman" w:hAnsi="Times New Roman"/>
              </w:rPr>
              <w:t xml:space="preserve">Размер выплат по повышающему коэффициенту за работу в сельской местности определяется путем умножения размера должностного оклада на повышающий коэффициент </w:t>
            </w:r>
          </w:p>
          <w:p w:rsidR="00942CAD" w:rsidRDefault="00942CAD" w:rsidP="00F53DCC">
            <w:pPr>
              <w:spacing w:after="0" w:line="240" w:lineRule="auto"/>
              <w:jc w:val="both"/>
              <w:rPr>
                <w:rFonts w:ascii="Times New Roman" w:hAnsi="Times New Roman" w:cs="Times New Roman"/>
                <w:lang w:eastAsia="en-US"/>
              </w:rPr>
            </w:pPr>
          </w:p>
        </w:tc>
        <w:tc>
          <w:tcPr>
            <w:tcW w:w="1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ежемесячно</w:t>
            </w:r>
          </w:p>
        </w:tc>
      </w:tr>
    </w:tbl>
    <w:p w:rsidR="00942CAD" w:rsidRDefault="00942CAD" w:rsidP="00942CAD">
      <w:pPr>
        <w:spacing w:after="0"/>
        <w:jc w:val="both"/>
        <w:rPr>
          <w:rFonts w:eastAsiaTheme="minorHAnsi"/>
          <w:sz w:val="20"/>
          <w:szCs w:val="20"/>
          <w:lang w:eastAsia="en-US"/>
        </w:rPr>
      </w:pPr>
    </w:p>
    <w:p w:rsidR="00942CAD" w:rsidRDefault="00942CAD" w:rsidP="00942CAD">
      <w:pPr>
        <w:spacing w:after="0"/>
        <w:jc w:val="both"/>
        <w:rPr>
          <w:rFonts w:ascii="Times New Roman" w:hAnsi="Times New Roman"/>
        </w:rPr>
      </w:pPr>
      <w:r>
        <w:rPr>
          <w:rFonts w:ascii="Times New Roman" w:hAnsi="Times New Roman"/>
        </w:rPr>
        <w:t xml:space="preserve">Примечание: </w:t>
      </w:r>
    </w:p>
    <w:p w:rsidR="00942CAD" w:rsidRDefault="00942CAD" w:rsidP="00942CAD">
      <w:pPr>
        <w:spacing w:after="0"/>
        <w:ind w:firstLine="540"/>
        <w:jc w:val="both"/>
        <w:rPr>
          <w:rFonts w:ascii="Times New Roman" w:hAnsi="Times New Roman"/>
        </w:rPr>
      </w:pPr>
      <w:r>
        <w:rPr>
          <w:rFonts w:ascii="Times New Roman" w:hAnsi="Times New Roman"/>
        </w:rPr>
        <w:t xml:space="preserve">При установлении локальным нормативным актом организации системы оплат труда работников организаций в установленном законодательством порядке определяются конкретные показатели (критерии) оценки эффективности труда работников в зависимости от специфики выполняемой работы, должностных, трудовых обязанностей и иных условий, на основе типовых критериев, предлагаемых для оценивая деятельности работников организации, установленных в строке 1 настоящего приложения, периодичность и порядок выплаты надбавки за интенсивность труда. </w:t>
      </w:r>
    </w:p>
    <w:p w:rsidR="00942CAD" w:rsidRDefault="00942CAD" w:rsidP="00942CAD">
      <w:pPr>
        <w:pStyle w:val="ConsPlusNormal"/>
        <w:spacing w:line="276" w:lineRule="auto"/>
        <w:ind w:firstLine="540"/>
        <w:jc w:val="both"/>
        <w:rPr>
          <w:rFonts w:ascii="Times New Roman" w:hAnsi="Times New Roman" w:cs="Times New Roman"/>
        </w:rPr>
      </w:pPr>
      <w:r>
        <w:rPr>
          <w:rFonts w:ascii="Times New Roman" w:hAnsi="Times New Roman" w:cs="Times New Roman"/>
        </w:rPr>
        <w:t>* Премия по итогам работы за период выплачивается работникам по решению руководителя организации по представлению их непосредственных руководителей на основании оценки выполнения (достижения) конкретных показателей результативности (эффективности) и качества труда работников организации, установленных системой оплаты труда работников организаций.</w:t>
      </w:r>
    </w:p>
    <w:p w:rsidR="00942CAD" w:rsidRDefault="00942CAD" w:rsidP="00942CAD">
      <w:pPr>
        <w:pStyle w:val="ConsPlusNormal"/>
        <w:spacing w:line="276" w:lineRule="auto"/>
        <w:ind w:firstLine="540"/>
        <w:jc w:val="both"/>
        <w:rPr>
          <w:rFonts w:ascii="Times New Roman" w:hAnsi="Times New Roman" w:cs="Times New Roman"/>
        </w:rPr>
      </w:pPr>
      <w:r>
        <w:rPr>
          <w:rFonts w:ascii="Times New Roman" w:hAnsi="Times New Roman" w:cs="Times New Roman"/>
        </w:rPr>
        <w:t xml:space="preserve">Конкретные показатели и критерии оценки эффективности деятельности работников учреждения (за исключением руководителя организации) </w:t>
      </w:r>
      <w:r>
        <w:rPr>
          <w:rFonts w:ascii="Times New Roman" w:hAnsi="Times New Roman" w:cs="Times New Roman"/>
        </w:rPr>
        <w:lastRenderedPageBreak/>
        <w:t>устанавливаются самостоятельно учреждением и закрепляются коллективным договором, локальным нормативным актом, принимаемым с учетом мнения представительного органа работников (при наличии при наличии такого представительного органа).</w:t>
      </w:r>
    </w:p>
    <w:p w:rsidR="00942CAD" w:rsidRDefault="00942CAD" w:rsidP="00942CAD">
      <w:pPr>
        <w:pStyle w:val="ConsPlusNormal"/>
        <w:spacing w:line="276" w:lineRule="auto"/>
        <w:ind w:firstLine="540"/>
        <w:jc w:val="both"/>
        <w:rPr>
          <w:rFonts w:ascii="Times New Roman" w:hAnsi="Times New Roman" w:cs="Times New Roman"/>
        </w:rPr>
      </w:pPr>
      <w:bookmarkStart w:id="5" w:name="P1131"/>
      <w:bookmarkEnd w:id="5"/>
      <w:r>
        <w:rPr>
          <w:rFonts w:ascii="Times New Roman" w:hAnsi="Times New Roman" w:cs="Times New Roman"/>
        </w:rPr>
        <w:t>** Определить понятие "Месячная заработная плата" для целей выплаты премии по итогам учебного года как сумму должностного оклада (ставки) (с учетом нагрузки), доплат и надбавок стимулирующего и компенсационного характера, установленных работнику на дату издания приказа о выплате премии по итогам учебного года.</w:t>
      </w:r>
    </w:p>
    <w:p w:rsidR="00942CAD" w:rsidRDefault="00942CAD" w:rsidP="00942CAD">
      <w:pPr>
        <w:jc w:val="both"/>
        <w:rPr>
          <w:rFonts w:ascii="Times New Roman" w:hAnsi="Times New Roman" w:cs="Times New Roman"/>
        </w:rPr>
      </w:pPr>
    </w:p>
    <w:p w:rsidR="00942CAD" w:rsidRDefault="00942CAD" w:rsidP="00942CAD">
      <w:pPr>
        <w:spacing w:line="240" w:lineRule="auto"/>
        <w:jc w:val="both"/>
        <w:rPr>
          <w:rFonts w:ascii="Times New Roman" w:hAnsi="Times New Roman"/>
        </w:rPr>
      </w:pPr>
    </w:p>
    <w:p w:rsidR="00942CAD" w:rsidRDefault="00942CAD" w:rsidP="00942CAD">
      <w:pPr>
        <w:jc w:val="both"/>
      </w:pPr>
      <w:r>
        <w:rPr>
          <w:rFonts w:ascii="Times New Roman" w:hAnsi="Times New Roman"/>
        </w:rPr>
        <w:t xml:space="preserve"> </w:t>
      </w:r>
    </w:p>
    <w:p w:rsidR="00942CAD" w:rsidRDefault="00942CAD" w:rsidP="00942CAD">
      <w:pPr>
        <w:jc w:val="both"/>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 w:rsidR="00AF3963" w:rsidRDefault="00AF3963"/>
    <w:p w:rsidR="0005043E" w:rsidRDefault="0005043E"/>
    <w:p w:rsidR="0005043E" w:rsidRDefault="0005043E"/>
    <w:p w:rsidR="0005043E" w:rsidRDefault="0005043E"/>
    <w:p w:rsidR="0005043E" w:rsidRDefault="0005043E" w:rsidP="0005043E">
      <w:pPr>
        <w:spacing w:after="0" w:line="240" w:lineRule="auto"/>
        <w:ind w:left="10206"/>
        <w:rPr>
          <w:rFonts w:ascii="Times New Roman" w:eastAsia="Times New Roman" w:hAnsi="Times New Roman"/>
          <w:sz w:val="24"/>
          <w:szCs w:val="24"/>
        </w:rPr>
      </w:pPr>
      <w:r>
        <w:rPr>
          <w:rFonts w:ascii="Times New Roman" w:eastAsia="Times New Roman" w:hAnsi="Times New Roman"/>
          <w:sz w:val="24"/>
          <w:szCs w:val="24"/>
        </w:rPr>
        <w:lastRenderedPageBreak/>
        <w:t>Приложение № 4</w:t>
      </w:r>
    </w:p>
    <w:p w:rsidR="0005043E" w:rsidRDefault="0005043E" w:rsidP="0005043E">
      <w:pPr>
        <w:spacing w:after="0" w:line="240" w:lineRule="auto"/>
        <w:ind w:left="10206"/>
        <w:rPr>
          <w:rFonts w:ascii="Times New Roman" w:eastAsia="Times New Roman" w:hAnsi="Times New Roman"/>
          <w:sz w:val="24"/>
          <w:szCs w:val="24"/>
        </w:rPr>
      </w:pPr>
      <w:r>
        <w:rPr>
          <w:rFonts w:ascii="Times New Roman" w:eastAsia="Times New Roman" w:hAnsi="Times New Roman"/>
          <w:sz w:val="24"/>
          <w:szCs w:val="24"/>
        </w:rPr>
        <w:t xml:space="preserve">к Отраслевому положению </w:t>
      </w:r>
      <w:r>
        <w:rPr>
          <w:rFonts w:ascii="Times New Roman" w:hAnsi="Times New Roman"/>
          <w:bCs/>
          <w:sz w:val="24"/>
          <w:szCs w:val="24"/>
        </w:rPr>
        <w:t xml:space="preserve">об оплате труда работников муниципальных учреждений дополнительного образования, подведомственных Управлению культуры Администрации </w:t>
      </w:r>
      <w:proofErr w:type="spellStart"/>
      <w:r>
        <w:rPr>
          <w:rFonts w:ascii="Times New Roman" w:hAnsi="Times New Roman"/>
          <w:bCs/>
          <w:sz w:val="24"/>
          <w:szCs w:val="24"/>
        </w:rPr>
        <w:t>Пуровского</w:t>
      </w:r>
      <w:proofErr w:type="spellEnd"/>
      <w:r>
        <w:rPr>
          <w:rFonts w:ascii="Times New Roman" w:hAnsi="Times New Roman"/>
          <w:bCs/>
          <w:sz w:val="24"/>
          <w:szCs w:val="24"/>
        </w:rPr>
        <w:t xml:space="preserve"> района</w:t>
      </w:r>
    </w:p>
    <w:p w:rsidR="0005043E" w:rsidRDefault="0005043E" w:rsidP="0005043E">
      <w:pPr>
        <w:spacing w:after="0" w:line="240" w:lineRule="auto"/>
        <w:rPr>
          <w:rFonts w:ascii="Times New Roman" w:eastAsia="Times New Roman" w:hAnsi="Times New Roman"/>
          <w:b/>
          <w:sz w:val="24"/>
          <w:szCs w:val="24"/>
        </w:rPr>
      </w:pPr>
    </w:p>
    <w:p w:rsidR="0005043E" w:rsidRDefault="0005043E" w:rsidP="0005043E">
      <w:pPr>
        <w:spacing w:after="0" w:line="240" w:lineRule="auto"/>
        <w:ind w:left="360"/>
        <w:jc w:val="center"/>
        <w:rPr>
          <w:rFonts w:ascii="Times New Roman" w:eastAsia="Times New Roman" w:hAnsi="Times New Roman"/>
          <w:b/>
          <w:sz w:val="24"/>
          <w:szCs w:val="24"/>
        </w:rPr>
      </w:pPr>
    </w:p>
    <w:p w:rsidR="0005043E" w:rsidRDefault="0005043E" w:rsidP="0005043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ПЕРЕЧЕНЬ</w:t>
      </w:r>
    </w:p>
    <w:p w:rsidR="0005043E" w:rsidRDefault="0005043E" w:rsidP="000504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и рекомендуемые размеры выплат стимулирующего характера руководителю, его заместителям </w:t>
      </w:r>
    </w:p>
    <w:p w:rsidR="0005043E" w:rsidRDefault="0005043E" w:rsidP="0005043E">
      <w:pPr>
        <w:spacing w:after="0" w:line="240" w:lineRule="auto"/>
        <w:jc w:val="center"/>
        <w:rPr>
          <w:rFonts w:ascii="Times New Roman" w:eastAsiaTheme="minorHAnsi" w:hAnsi="Times New Roman"/>
          <w:bCs/>
          <w:sz w:val="24"/>
          <w:szCs w:val="24"/>
          <w:lang w:eastAsia="en-US"/>
        </w:rPr>
      </w:pPr>
      <w:r>
        <w:rPr>
          <w:rFonts w:ascii="Times New Roman" w:hAnsi="Times New Roman"/>
          <w:sz w:val="24"/>
          <w:szCs w:val="24"/>
        </w:rPr>
        <w:t xml:space="preserve">муниципальных </w:t>
      </w:r>
      <w:r>
        <w:rPr>
          <w:rFonts w:ascii="Times New Roman" w:hAnsi="Times New Roman"/>
          <w:bCs/>
          <w:sz w:val="24"/>
          <w:szCs w:val="24"/>
        </w:rPr>
        <w:t xml:space="preserve">учреждений дополнительного образования, подведомственных Управлению культуры Администрации </w:t>
      </w:r>
      <w:proofErr w:type="spellStart"/>
      <w:r>
        <w:rPr>
          <w:rFonts w:ascii="Times New Roman" w:hAnsi="Times New Roman"/>
          <w:bCs/>
          <w:sz w:val="24"/>
          <w:szCs w:val="24"/>
        </w:rPr>
        <w:t>Пуровского</w:t>
      </w:r>
      <w:proofErr w:type="spellEnd"/>
      <w:r>
        <w:rPr>
          <w:rFonts w:ascii="Times New Roman" w:hAnsi="Times New Roman"/>
          <w:bCs/>
          <w:sz w:val="24"/>
          <w:szCs w:val="24"/>
        </w:rPr>
        <w:t xml:space="preserve"> района</w:t>
      </w:r>
    </w:p>
    <w:p w:rsidR="0005043E" w:rsidRDefault="0005043E" w:rsidP="0005043E">
      <w:pPr>
        <w:spacing w:after="0" w:line="240" w:lineRule="auto"/>
        <w:ind w:left="-709"/>
        <w:jc w:val="center"/>
        <w:rPr>
          <w:rFonts w:ascii="Times New Roman" w:eastAsia="Times New Roman" w:hAnsi="Times New Roman"/>
          <w:b/>
          <w:sz w:val="24"/>
          <w:szCs w:val="24"/>
        </w:rPr>
      </w:pPr>
    </w:p>
    <w:p w:rsidR="0005043E" w:rsidRDefault="0005043E" w:rsidP="0005043E">
      <w:pPr>
        <w:spacing w:after="0" w:line="240" w:lineRule="auto"/>
        <w:ind w:left="-709"/>
        <w:jc w:val="center"/>
        <w:rPr>
          <w:rFonts w:ascii="Times New Roman" w:eastAsia="Times New Roman" w:hAnsi="Times New Roman"/>
          <w:b/>
          <w:sz w:val="24"/>
          <w:szCs w:val="24"/>
        </w:rPr>
      </w:pPr>
    </w:p>
    <w:p w:rsidR="0005043E" w:rsidRDefault="0005043E" w:rsidP="0005043E">
      <w:pPr>
        <w:spacing w:after="0" w:line="240" w:lineRule="auto"/>
        <w:rPr>
          <w:rFonts w:ascii="Times New Roman" w:eastAsia="Times New Roman" w:hAnsi="Times New Roman"/>
          <w:sz w:val="2"/>
          <w:szCs w:val="2"/>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843"/>
        <w:gridCol w:w="4395"/>
        <w:gridCol w:w="5247"/>
        <w:gridCol w:w="1843"/>
        <w:gridCol w:w="1840"/>
      </w:tblGrid>
      <w:tr w:rsidR="0005043E" w:rsidTr="00F53DCC">
        <w:trPr>
          <w:trHeight w:val="77"/>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 п/п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Наименование выплаты</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Целевые показатели и критерии оценки эффективности деятельности (работы)</w:t>
            </w:r>
          </w:p>
        </w:tc>
        <w:tc>
          <w:tcPr>
            <w:tcW w:w="5247" w:type="dxa"/>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Условия осуществления выплаты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Рекомендуемый размер выплаты</w:t>
            </w:r>
          </w:p>
        </w:tc>
        <w:tc>
          <w:tcPr>
            <w:tcW w:w="1840" w:type="dxa"/>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Периодичность осуществления выплаты</w:t>
            </w:r>
          </w:p>
        </w:tc>
      </w:tr>
      <w:tr w:rsidR="0005043E" w:rsidTr="00F53DCC">
        <w:trPr>
          <w:trHeight w:val="77"/>
          <w:tblHeader/>
        </w:trPr>
        <w:tc>
          <w:tcPr>
            <w:tcW w:w="567"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2</w:t>
            </w:r>
          </w:p>
        </w:tc>
        <w:tc>
          <w:tcPr>
            <w:tcW w:w="4395"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3</w:t>
            </w:r>
          </w:p>
        </w:tc>
        <w:tc>
          <w:tcPr>
            <w:tcW w:w="5247"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4</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5</w:t>
            </w:r>
          </w:p>
        </w:tc>
        <w:tc>
          <w:tcPr>
            <w:tcW w:w="1840"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6</w:t>
            </w:r>
          </w:p>
        </w:tc>
      </w:tr>
      <w:tr w:rsidR="0005043E" w:rsidTr="00F53DCC">
        <w:trPr>
          <w:trHeight w:val="198"/>
        </w:trPr>
        <w:tc>
          <w:tcPr>
            <w:tcW w:w="567"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Надбавка за интенсивность труда</w:t>
            </w:r>
          </w:p>
        </w:tc>
        <w:tc>
          <w:tcPr>
            <w:tcW w:w="4395"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ind w:right="34"/>
              <w:jc w:val="both"/>
              <w:rPr>
                <w:rFonts w:ascii="Times New Roman" w:eastAsiaTheme="minorHAnsi" w:hAnsi="Times New Roman" w:cs="Times New Roman"/>
                <w:lang w:eastAsia="en-US"/>
              </w:rPr>
            </w:pPr>
            <w:r>
              <w:rPr>
                <w:rFonts w:ascii="Times New Roman" w:hAnsi="Times New Roman"/>
              </w:rPr>
              <w:t xml:space="preserve">1. Выполнение работ высокой напряженности и интенсивности </w:t>
            </w:r>
          </w:p>
          <w:p w:rsidR="0005043E" w:rsidRDefault="0005043E" w:rsidP="00F53DCC">
            <w:pPr>
              <w:spacing w:after="0"/>
              <w:ind w:right="34"/>
              <w:jc w:val="both"/>
              <w:rPr>
                <w:rFonts w:ascii="Times New Roman" w:hAnsi="Times New Roman"/>
              </w:rPr>
            </w:pPr>
            <w:r>
              <w:rPr>
                <w:rFonts w:ascii="Times New Roman" w:hAnsi="Times New Roman"/>
              </w:rPr>
              <w:t>(в том числе большой объем работ, систематическое выполнение сложных, срочных и неотложных работ, работ, требующих повышенного внимания).</w:t>
            </w:r>
          </w:p>
          <w:p w:rsidR="0005043E" w:rsidRDefault="0005043E" w:rsidP="00F53DCC">
            <w:pPr>
              <w:spacing w:after="0"/>
              <w:jc w:val="both"/>
              <w:rPr>
                <w:rFonts w:ascii="Times New Roman" w:hAnsi="Times New Roman"/>
              </w:rPr>
            </w:pPr>
            <w:r>
              <w:rPr>
                <w:rFonts w:ascii="Times New Roman" w:hAnsi="Times New Roman"/>
              </w:rPr>
              <w:t>2. Результативность исполнения должностных обязанностей и выполнения порученных заданий руководства, достижение значимых результатов.</w:t>
            </w:r>
          </w:p>
          <w:p w:rsidR="0005043E" w:rsidRDefault="0005043E" w:rsidP="00F53DCC">
            <w:pPr>
              <w:spacing w:after="0"/>
              <w:jc w:val="both"/>
              <w:rPr>
                <w:rFonts w:ascii="Times New Roman" w:hAnsi="Times New Roman"/>
              </w:rPr>
            </w:pPr>
            <w:r>
              <w:rPr>
                <w:rFonts w:ascii="Times New Roman" w:hAnsi="Times New Roman"/>
              </w:rPr>
              <w:t>3. Досрочное и качественное выполнение плановых работ и внеплановых заданий.</w:t>
            </w:r>
          </w:p>
          <w:p w:rsidR="0005043E" w:rsidRDefault="0005043E" w:rsidP="00F53DCC">
            <w:pPr>
              <w:spacing w:after="0"/>
              <w:jc w:val="both"/>
              <w:rPr>
                <w:rFonts w:ascii="Times New Roman" w:hAnsi="Times New Roman" w:cs="Times New Roman"/>
                <w:lang w:eastAsia="en-US"/>
              </w:rPr>
            </w:pPr>
            <w:r>
              <w:rPr>
                <w:rFonts w:ascii="Times New Roman" w:hAnsi="Times New Roman"/>
              </w:rPr>
              <w:t xml:space="preserve">4. Использование в работе дополнительных навыков и методов, позитивно отразившихся как на личных результатах </w:t>
            </w:r>
            <w:r>
              <w:rPr>
                <w:rFonts w:ascii="Times New Roman" w:hAnsi="Times New Roman"/>
              </w:rPr>
              <w:lastRenderedPageBreak/>
              <w:t>работы, так и учреждения, эффективное использование современных информационных систем, дополнительных источников информации</w:t>
            </w:r>
          </w:p>
        </w:tc>
        <w:tc>
          <w:tcPr>
            <w:tcW w:w="5247"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lastRenderedPageBreak/>
              <w:t>надбавка устанавливается при условии выполнения (достижения) работником отдельных показателей и критериев интенсивности труда.</w:t>
            </w:r>
          </w:p>
          <w:p w:rsidR="0005043E" w:rsidRDefault="0005043E" w:rsidP="00F53DCC">
            <w:pPr>
              <w:spacing w:after="0"/>
              <w:jc w:val="both"/>
              <w:rPr>
                <w:rFonts w:ascii="Times New Roman" w:hAnsi="Times New Roman"/>
              </w:rPr>
            </w:pPr>
            <w:r>
              <w:rPr>
                <w:rFonts w:ascii="Times New Roman" w:hAnsi="Times New Roman"/>
              </w:rPr>
              <w:t xml:space="preserve">Решение об установлении руководителю учреждения надбавки за интенсивность труда и ее размере принимается начальником Управления культуры Администрации </w:t>
            </w:r>
            <w:proofErr w:type="spellStart"/>
            <w:r>
              <w:rPr>
                <w:rFonts w:ascii="Times New Roman" w:hAnsi="Times New Roman"/>
              </w:rPr>
              <w:t>Пуровского</w:t>
            </w:r>
            <w:proofErr w:type="spellEnd"/>
            <w:r>
              <w:rPr>
                <w:rFonts w:ascii="Times New Roman" w:hAnsi="Times New Roman"/>
              </w:rPr>
              <w:t xml:space="preserve"> района, которое оформляется правовым актом Управления культуры Администрации </w:t>
            </w:r>
            <w:proofErr w:type="spellStart"/>
            <w:r>
              <w:rPr>
                <w:rFonts w:ascii="Times New Roman" w:hAnsi="Times New Roman"/>
              </w:rPr>
              <w:t>Пуровского</w:t>
            </w:r>
            <w:proofErr w:type="spellEnd"/>
            <w:r>
              <w:rPr>
                <w:rFonts w:ascii="Times New Roman" w:hAnsi="Times New Roman"/>
              </w:rPr>
              <w:t xml:space="preserve"> района.</w:t>
            </w:r>
          </w:p>
          <w:p w:rsidR="0005043E" w:rsidRDefault="0005043E" w:rsidP="00F53DCC">
            <w:pPr>
              <w:spacing w:after="0"/>
              <w:jc w:val="both"/>
              <w:rPr>
                <w:rFonts w:ascii="Times New Roman" w:hAnsi="Times New Roman"/>
              </w:rPr>
            </w:pPr>
            <w:r>
              <w:rPr>
                <w:rFonts w:ascii="Times New Roman" w:hAnsi="Times New Roman"/>
              </w:rPr>
              <w:t xml:space="preserve">Решение об установлении заместителю руководителя учреждения надбавки за интенсивность труда и ее размере принимается руководителем учреждения, которое оформляется локальным нормативным актом учреждения </w:t>
            </w:r>
          </w:p>
          <w:p w:rsidR="0005043E" w:rsidRDefault="0005043E" w:rsidP="00F53DCC">
            <w:pPr>
              <w:spacing w:after="0"/>
              <w:jc w:val="both"/>
              <w:rPr>
                <w:rFonts w:ascii="Times New Roman" w:hAnsi="Times New Roman" w:cs="Times New Roman"/>
                <w:lang w:eastAsia="en-US"/>
              </w:rPr>
            </w:pPr>
            <w:r>
              <w:rPr>
                <w:rFonts w:ascii="Times New Roman" w:hAnsi="Times New Roman"/>
              </w:rPr>
              <w:t xml:space="preserve">с учетом фактических результатов деятельности </w:t>
            </w:r>
            <w:r>
              <w:rPr>
                <w:rFonts w:ascii="Times New Roman" w:hAnsi="Times New Roman"/>
              </w:rPr>
              <w:lastRenderedPageBreak/>
              <w:t xml:space="preserve">работника и (или) при изменении интенсивности его труда может быть изменен ранее установленный размер надбавки за интенсивность труда </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lastRenderedPageBreak/>
              <w:t xml:space="preserve">до 45% </w:t>
            </w:r>
          </w:p>
          <w:p w:rsidR="0005043E" w:rsidRDefault="0005043E" w:rsidP="00F53DCC">
            <w:pPr>
              <w:spacing w:after="0"/>
              <w:jc w:val="both"/>
              <w:rPr>
                <w:rFonts w:ascii="Times New Roman" w:hAnsi="Times New Roman" w:cs="Times New Roman"/>
                <w:lang w:eastAsia="en-US"/>
              </w:rPr>
            </w:pPr>
            <w:r>
              <w:rPr>
                <w:rFonts w:ascii="Times New Roman" w:hAnsi="Times New Roman"/>
              </w:rPr>
              <w:t xml:space="preserve">от должностного оклада  </w:t>
            </w:r>
          </w:p>
        </w:tc>
        <w:tc>
          <w:tcPr>
            <w:tcW w:w="1840"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ежемесячно</w:t>
            </w:r>
          </w:p>
        </w:tc>
      </w:tr>
      <w:tr w:rsidR="0005043E" w:rsidTr="00F53DCC">
        <w:trPr>
          <w:trHeight w:val="525"/>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lastRenderedPageBreak/>
              <w:t>2.</w:t>
            </w:r>
          </w:p>
        </w:tc>
        <w:tc>
          <w:tcPr>
            <w:tcW w:w="1843" w:type="dxa"/>
            <w:vMerge w:val="restart"/>
            <w:tcBorders>
              <w:top w:val="single" w:sz="4" w:space="0" w:color="000000"/>
              <w:left w:val="single" w:sz="4" w:space="0" w:color="000000"/>
              <w:bottom w:val="single" w:sz="4" w:space="0" w:color="000000"/>
              <w:right w:val="single" w:sz="4" w:space="0" w:color="000000"/>
            </w:tcBorders>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Премиальные выплаты по итогам работы</w:t>
            </w:r>
          </w:p>
          <w:p w:rsidR="0005043E" w:rsidRDefault="0005043E" w:rsidP="00F53DCC">
            <w:pPr>
              <w:spacing w:after="0"/>
              <w:jc w:val="both"/>
              <w:rPr>
                <w:rFonts w:ascii="Times New Roman" w:hAnsi="Times New Roman" w:cs="Times New Roman"/>
                <w:lang w:eastAsia="en-US"/>
              </w:rPr>
            </w:pPr>
          </w:p>
        </w:tc>
        <w:tc>
          <w:tcPr>
            <w:tcW w:w="4395" w:type="dxa"/>
            <w:vMerge w:val="restart"/>
            <w:tcBorders>
              <w:top w:val="single" w:sz="4" w:space="0" w:color="000000"/>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rPr>
            </w:pPr>
            <w:r>
              <w:rPr>
                <w:rFonts w:ascii="Times New Roman" w:hAnsi="Times New Roman" w:cs="Times New Roman"/>
              </w:rPr>
              <w:t>выполнение плановых показателей деятельности учреждения (плана работы)</w:t>
            </w:r>
          </w:p>
        </w:tc>
        <w:tc>
          <w:tcPr>
            <w:tcW w:w="5247" w:type="dxa"/>
            <w:tcBorders>
              <w:top w:val="single" w:sz="4" w:space="0" w:color="000000"/>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rPr>
            </w:pPr>
            <w:r>
              <w:rPr>
                <w:rFonts w:ascii="Times New Roman" w:hAnsi="Times New Roman" w:cs="Times New Roman"/>
              </w:rPr>
              <w:t>выполнено</w:t>
            </w:r>
          </w:p>
        </w:tc>
        <w:tc>
          <w:tcPr>
            <w:tcW w:w="1843" w:type="dxa"/>
            <w:tcBorders>
              <w:top w:val="single" w:sz="4" w:space="0" w:color="000000"/>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до 10% от должностного оклада</w:t>
            </w:r>
          </w:p>
        </w:tc>
        <w:tc>
          <w:tcPr>
            <w:tcW w:w="1840" w:type="dxa"/>
            <w:vMerge w:val="restart"/>
            <w:tcBorders>
              <w:top w:val="single" w:sz="4" w:space="0" w:color="000000"/>
              <w:left w:val="single" w:sz="4" w:space="0" w:color="000000"/>
              <w:bottom w:val="single" w:sz="4" w:space="0" w:color="auto"/>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ежемесячно</w:t>
            </w:r>
          </w:p>
        </w:tc>
      </w:tr>
      <w:tr w:rsidR="0005043E" w:rsidTr="00F53DCC">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eastAsia="Times New Roman" w:hAnsi="Times New Roman" w:cs="Times New Roman"/>
                <w:szCs w:val="20"/>
              </w:rPr>
            </w:pP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rPr>
            </w:pPr>
            <w:r>
              <w:rPr>
                <w:rFonts w:ascii="Times New Roman" w:hAnsi="Times New Roman" w:cs="Times New Roman"/>
              </w:rPr>
              <w:t>не выполнено</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1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vMerge w:val="restart"/>
            <w:tcBorders>
              <w:top w:val="single" w:sz="4" w:space="0" w:color="auto"/>
              <w:left w:val="single" w:sz="4" w:space="0" w:color="000000"/>
              <w:bottom w:val="single" w:sz="4" w:space="0" w:color="auto"/>
              <w:right w:val="single" w:sz="4" w:space="0" w:color="000000"/>
            </w:tcBorders>
            <w:hideMark/>
          </w:tcPr>
          <w:p w:rsidR="0005043E" w:rsidRDefault="0005043E" w:rsidP="00F53DCC">
            <w:pPr>
              <w:spacing w:after="0"/>
              <w:ind w:right="34"/>
              <w:jc w:val="both"/>
              <w:rPr>
                <w:rFonts w:ascii="Times New Roman" w:hAnsi="Times New Roman" w:cs="Times New Roman"/>
                <w:lang w:eastAsia="en-US"/>
              </w:rPr>
            </w:pPr>
            <w:r>
              <w:rPr>
                <w:rFonts w:ascii="Times New Roman" w:hAnsi="Times New Roman"/>
              </w:rPr>
              <w:t>полное и своевременное выполнение норм законодательства о публичности и открытости деятельности образовательных организаций (системная работа с сайтом образовательных организаций, сайтами www.bus.gov.ru, www.stat-mon.ru)</w:t>
            </w: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выполнено</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до 20% от должностного оклада</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не выполнено</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vMerge w:val="restart"/>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отсутствие замечаний проверяющих органов по результатам проверок деятельности учреждения, отсутствие предписывающих (</w:t>
            </w:r>
            <w:proofErr w:type="spellStart"/>
            <w:r>
              <w:rPr>
                <w:rFonts w:ascii="Times New Roman" w:hAnsi="Times New Roman" w:cs="Times New Roman"/>
                <w:szCs w:val="22"/>
              </w:rPr>
              <w:t>неустраненных</w:t>
            </w:r>
            <w:proofErr w:type="spellEnd"/>
            <w:r>
              <w:rPr>
                <w:rFonts w:ascii="Times New Roman" w:hAnsi="Times New Roman" w:cs="Times New Roman"/>
                <w:szCs w:val="22"/>
              </w:rPr>
              <w:t>) замечаний со стороны</w:t>
            </w:r>
          </w:p>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контролирующих органов</w:t>
            </w: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отсутствие замечаний</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до 20% от должностного оклада</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3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eastAsia="Times New Roman" w:hAnsi="Times New Roman" w:cs="Times New Roman"/>
              </w:rPr>
            </w:pP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 xml:space="preserve">наличие </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4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vMerge w:val="restart"/>
            <w:tcBorders>
              <w:top w:val="single" w:sz="4" w:space="0" w:color="auto"/>
              <w:left w:val="single" w:sz="4" w:space="0" w:color="000000"/>
              <w:bottom w:val="single" w:sz="4" w:space="0" w:color="auto"/>
              <w:right w:val="single" w:sz="4" w:space="0" w:color="000000"/>
            </w:tcBorders>
            <w:hideMark/>
          </w:tcPr>
          <w:p w:rsidR="0005043E" w:rsidRDefault="0005043E" w:rsidP="00F53DCC">
            <w:pPr>
              <w:ind w:right="34"/>
              <w:jc w:val="both"/>
              <w:rPr>
                <w:rFonts w:ascii="Times New Roman" w:hAnsi="Times New Roman" w:cs="Times New Roman"/>
                <w:lang w:eastAsia="en-US"/>
              </w:rPr>
            </w:pPr>
            <w:r>
              <w:rPr>
                <w:rFonts w:ascii="Times New Roman" w:hAnsi="Times New Roman"/>
              </w:rPr>
              <w:t>соблюдение установленных сроков рассмотрения поступающих в учреждение документов, обращений, исполнение приказов учредителя</w:t>
            </w: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соблюдение установленных сроков</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до 20% от должностного оклада</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8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несоблюдение установленных сроков</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4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tcBorders>
              <w:top w:val="single" w:sz="4" w:space="0" w:color="auto"/>
              <w:left w:val="single" w:sz="4" w:space="0" w:color="000000"/>
              <w:bottom w:val="single" w:sz="4" w:space="0" w:color="auto"/>
              <w:right w:val="single" w:sz="4" w:space="0" w:color="000000"/>
            </w:tcBorders>
            <w:hideMark/>
          </w:tcPr>
          <w:p w:rsidR="0005043E" w:rsidRDefault="0005043E" w:rsidP="00F53DCC">
            <w:pPr>
              <w:ind w:right="34"/>
              <w:jc w:val="both"/>
              <w:rPr>
                <w:rFonts w:ascii="Times New Roman" w:hAnsi="Times New Roman" w:cs="Times New Roman"/>
                <w:lang w:eastAsia="en-US"/>
              </w:rPr>
            </w:pPr>
            <w:r>
              <w:rPr>
                <w:rFonts w:ascii="Times New Roman" w:hAnsi="Times New Roman"/>
              </w:rPr>
              <w:t xml:space="preserve">своевременность представления бухгалтерской, статистической и иной </w:t>
            </w:r>
            <w:r>
              <w:rPr>
                <w:rFonts w:ascii="Times New Roman" w:hAnsi="Times New Roman"/>
              </w:rPr>
              <w:lastRenderedPageBreak/>
              <w:t>отчетности в установленные сроки, а также их качество</w:t>
            </w: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lastRenderedPageBreak/>
              <w:t>соблюдение сроков представления отчетности, а также ее качество</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 xml:space="preserve">до 10% от должностного </w:t>
            </w:r>
            <w:r>
              <w:rPr>
                <w:rFonts w:ascii="Times New Roman" w:hAnsi="Times New Roman" w:cs="Times New Roman"/>
                <w:szCs w:val="22"/>
              </w:rPr>
              <w:lastRenderedPageBreak/>
              <w:t>оклада</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vMerge w:val="restart"/>
            <w:tcBorders>
              <w:top w:val="single" w:sz="4" w:space="0" w:color="auto"/>
              <w:left w:val="single" w:sz="4" w:space="0" w:color="000000"/>
              <w:bottom w:val="single" w:sz="4" w:space="0" w:color="auto"/>
              <w:right w:val="single" w:sz="4" w:space="0" w:color="000000"/>
            </w:tcBorders>
            <w:hideMark/>
          </w:tcPr>
          <w:p w:rsidR="0005043E" w:rsidRDefault="0005043E" w:rsidP="00F53DCC">
            <w:pPr>
              <w:spacing w:after="0"/>
              <w:ind w:right="34"/>
              <w:jc w:val="both"/>
              <w:rPr>
                <w:rFonts w:ascii="Times New Roman" w:hAnsi="Times New Roman" w:cs="Times New Roman"/>
                <w:lang w:eastAsia="en-US"/>
              </w:rPr>
            </w:pPr>
            <w:r>
              <w:rPr>
                <w:rFonts w:ascii="Times New Roman" w:hAnsi="Times New Roman"/>
              </w:rPr>
              <w:t>соблюдение соотношения среднемесячной заработной платы руководителя учреждения, его заместителя, главного бухгалтера и среднемесячной заработной платы работников учреждения (без учета заработной платы руководителя учреждения, его заместителя, главного бухгалтера) в определенной для учреждения кратности в соответствии с пунктами 5.8, 5.9  Отраслевого положения</w:t>
            </w: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соблюдение</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до 20% от должностного оклада</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несоблюдение</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14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tcBorders>
              <w:top w:val="single" w:sz="4" w:space="0" w:color="auto"/>
              <w:left w:val="single" w:sz="4" w:space="0" w:color="000000"/>
              <w:bottom w:val="single" w:sz="4" w:space="0" w:color="000000"/>
              <w:right w:val="single" w:sz="4" w:space="0" w:color="000000"/>
            </w:tcBorders>
            <w:hideMark/>
          </w:tcPr>
          <w:p w:rsidR="0005043E" w:rsidRDefault="0005043E" w:rsidP="00F53DCC">
            <w:pPr>
              <w:ind w:right="34"/>
              <w:jc w:val="both"/>
              <w:rPr>
                <w:rFonts w:ascii="Times New Roman" w:hAnsi="Times New Roman" w:cs="Times New Roman"/>
                <w:lang w:eastAsia="en-US"/>
              </w:rPr>
            </w:pPr>
            <w:r>
              <w:rPr>
                <w:rFonts w:ascii="Times New Roman" w:hAnsi="Times New Roman"/>
              </w:rPr>
              <w:t>наличие трудового договора (соглашения)</w:t>
            </w:r>
          </w:p>
        </w:tc>
        <w:tc>
          <w:tcPr>
            <w:tcW w:w="5247" w:type="dxa"/>
            <w:tcBorders>
              <w:top w:val="single" w:sz="4" w:space="0" w:color="auto"/>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состоящих в трудовых отношениях с образовательной организацией</w:t>
            </w:r>
          </w:p>
        </w:tc>
        <w:tc>
          <w:tcPr>
            <w:tcW w:w="1843" w:type="dxa"/>
            <w:tcBorders>
              <w:top w:val="single" w:sz="4" w:space="0" w:color="auto"/>
              <w:left w:val="single" w:sz="4" w:space="0" w:color="000000"/>
              <w:bottom w:val="single" w:sz="4" w:space="0" w:color="000000"/>
              <w:right w:val="single" w:sz="4" w:space="0" w:color="auto"/>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 xml:space="preserve">до 100% </w:t>
            </w:r>
          </w:p>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месячной заработной платы**</w:t>
            </w:r>
          </w:p>
        </w:tc>
        <w:tc>
          <w:tcPr>
            <w:tcW w:w="1840" w:type="dxa"/>
            <w:tcBorders>
              <w:top w:val="single" w:sz="4" w:space="0" w:color="auto"/>
              <w:left w:val="single" w:sz="4" w:space="0" w:color="auto"/>
              <w:bottom w:val="single" w:sz="4" w:space="0" w:color="000000"/>
              <w:right w:val="single" w:sz="4" w:space="0" w:color="000000"/>
            </w:tcBorders>
            <w:hideMark/>
          </w:tcPr>
          <w:p w:rsidR="0005043E" w:rsidRDefault="0005043E" w:rsidP="00F53DCC">
            <w:pPr>
              <w:jc w:val="both"/>
              <w:rPr>
                <w:rFonts w:ascii="Times New Roman" w:hAnsi="Times New Roman" w:cs="Times New Roman"/>
                <w:lang w:eastAsia="en-US"/>
              </w:rPr>
            </w:pPr>
            <w:r>
              <w:rPr>
                <w:rFonts w:ascii="Times New Roman" w:hAnsi="Times New Roman"/>
              </w:rPr>
              <w:t>по итогам учебного года («День учителя»*)</w:t>
            </w:r>
          </w:p>
        </w:tc>
      </w:tr>
      <w:tr w:rsidR="0005043E" w:rsidTr="00F53DCC">
        <w:trPr>
          <w:trHeight w:val="761"/>
        </w:trPr>
        <w:tc>
          <w:tcPr>
            <w:tcW w:w="567"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 xml:space="preserve">Премия за выполнение особо </w:t>
            </w:r>
          </w:p>
          <w:p w:rsidR="0005043E" w:rsidRDefault="0005043E" w:rsidP="00F53DCC">
            <w:pPr>
              <w:spacing w:after="0"/>
              <w:jc w:val="both"/>
              <w:rPr>
                <w:rFonts w:ascii="Times New Roman" w:hAnsi="Times New Roman" w:cs="Times New Roman"/>
                <w:lang w:eastAsia="en-US"/>
              </w:rPr>
            </w:pPr>
            <w:r>
              <w:rPr>
                <w:rFonts w:ascii="Times New Roman" w:hAnsi="Times New Roman"/>
              </w:rPr>
              <w:t>важных и ответственных работ</w:t>
            </w:r>
          </w:p>
        </w:tc>
        <w:tc>
          <w:tcPr>
            <w:tcW w:w="4395"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 xml:space="preserve">1. Успешное участие (достижение персонально поставленных задач) по подготовке и проведению мероприятий окружного либо районного значения или масштаба, а также мероприятий, проводимых Управлением культуры Администрации </w:t>
            </w:r>
            <w:proofErr w:type="spellStart"/>
            <w:r>
              <w:rPr>
                <w:rFonts w:ascii="Times New Roman" w:hAnsi="Times New Roman"/>
              </w:rPr>
              <w:t>Пуровского</w:t>
            </w:r>
            <w:proofErr w:type="spellEnd"/>
            <w:r>
              <w:rPr>
                <w:rFonts w:ascii="Times New Roman" w:hAnsi="Times New Roman"/>
              </w:rPr>
              <w:t xml:space="preserve"> района и (или) учреждением.</w:t>
            </w:r>
          </w:p>
          <w:p w:rsidR="0005043E" w:rsidRDefault="0005043E" w:rsidP="00F53DCC">
            <w:pPr>
              <w:spacing w:after="0"/>
              <w:jc w:val="both"/>
              <w:rPr>
                <w:rFonts w:ascii="Times New Roman" w:hAnsi="Times New Roman" w:cs="Times New Roman"/>
                <w:lang w:eastAsia="en-US"/>
              </w:rPr>
            </w:pPr>
            <w:r>
              <w:rPr>
                <w:rFonts w:ascii="Times New Roman" w:hAnsi="Times New Roman"/>
              </w:rPr>
              <w:t xml:space="preserve">2. Выполнение иных особо важных и ответственных работ (заданий), указанных в пункте 4.11 Отраслевого положения </w:t>
            </w:r>
            <w:r>
              <w:rPr>
                <w:rFonts w:ascii="Times New Roman" w:hAnsi="Times New Roman"/>
                <w:bCs/>
              </w:rPr>
              <w:t xml:space="preserve">об </w:t>
            </w:r>
            <w:r>
              <w:rPr>
                <w:rFonts w:ascii="Times New Roman" w:hAnsi="Times New Roman"/>
                <w:bCs/>
              </w:rPr>
              <w:lastRenderedPageBreak/>
              <w:t xml:space="preserve">оплате труда работников муниципальных учреждений, подведомственных Управлению культуры Администрации </w:t>
            </w:r>
            <w:proofErr w:type="spellStart"/>
            <w:r>
              <w:rPr>
                <w:rFonts w:ascii="Times New Roman" w:hAnsi="Times New Roman"/>
                <w:bCs/>
              </w:rPr>
              <w:t>Пуровского</w:t>
            </w:r>
            <w:proofErr w:type="spellEnd"/>
            <w:r>
              <w:rPr>
                <w:rFonts w:ascii="Times New Roman" w:hAnsi="Times New Roman"/>
                <w:bCs/>
              </w:rPr>
              <w:t xml:space="preserve"> района</w:t>
            </w:r>
          </w:p>
        </w:tc>
        <w:tc>
          <w:tcPr>
            <w:tcW w:w="5247"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lastRenderedPageBreak/>
              <w:t>премия за выполнение особо важных и ответственных работ производится за успешное выполнение особо важных и ответственных работ в отношении работников учреждения персонально в пределах фонда оплаты труда учреждения и носит единовременный характер.</w:t>
            </w:r>
          </w:p>
          <w:p w:rsidR="0005043E" w:rsidRDefault="0005043E" w:rsidP="00F53DCC">
            <w:pPr>
              <w:spacing w:after="0"/>
              <w:jc w:val="both"/>
              <w:rPr>
                <w:rFonts w:ascii="Times New Roman" w:hAnsi="Times New Roman"/>
              </w:rPr>
            </w:pPr>
            <w:r>
              <w:rPr>
                <w:rFonts w:ascii="Times New Roman" w:hAnsi="Times New Roman"/>
              </w:rPr>
              <w:t xml:space="preserve">Решение о назначении премии за выполнение особо важных и ответственных работ руководителю учреждения принимается начальником Управления культуры Администрации </w:t>
            </w:r>
            <w:proofErr w:type="spellStart"/>
            <w:r>
              <w:rPr>
                <w:rFonts w:ascii="Times New Roman" w:hAnsi="Times New Roman"/>
              </w:rPr>
              <w:t>Пуровского</w:t>
            </w:r>
            <w:proofErr w:type="spellEnd"/>
            <w:r>
              <w:rPr>
                <w:rFonts w:ascii="Times New Roman" w:hAnsi="Times New Roman"/>
              </w:rPr>
              <w:t xml:space="preserve"> района на основании его отчета, которое оформляется </w:t>
            </w:r>
            <w:r>
              <w:rPr>
                <w:rFonts w:ascii="Times New Roman" w:hAnsi="Times New Roman"/>
              </w:rPr>
              <w:lastRenderedPageBreak/>
              <w:t xml:space="preserve">правовым актом Управления культуры Администрации </w:t>
            </w:r>
            <w:proofErr w:type="spellStart"/>
            <w:r>
              <w:rPr>
                <w:rFonts w:ascii="Times New Roman" w:hAnsi="Times New Roman"/>
              </w:rPr>
              <w:t>Пуровского</w:t>
            </w:r>
            <w:proofErr w:type="spellEnd"/>
            <w:r>
              <w:rPr>
                <w:rFonts w:ascii="Times New Roman" w:hAnsi="Times New Roman"/>
              </w:rPr>
              <w:t xml:space="preserve"> района.</w:t>
            </w:r>
          </w:p>
          <w:p w:rsidR="0005043E" w:rsidRDefault="0005043E" w:rsidP="00F53DCC">
            <w:pPr>
              <w:spacing w:after="0"/>
              <w:jc w:val="both"/>
              <w:rPr>
                <w:rFonts w:ascii="Times New Roman" w:hAnsi="Times New Roman"/>
              </w:rPr>
            </w:pPr>
            <w:r>
              <w:rPr>
                <w:rFonts w:ascii="Times New Roman" w:hAnsi="Times New Roman"/>
              </w:rPr>
              <w:t>Решение о назначении премии за выполнение особо важных и ответственных работ заместителю руководителя учреждения принимается руководителем учреждения на основании отчета работника, которое оформляется локальным нормативным актом учреждения.</w:t>
            </w:r>
          </w:p>
          <w:p w:rsidR="0005043E" w:rsidRDefault="0005043E" w:rsidP="00F53DCC">
            <w:pPr>
              <w:spacing w:after="0"/>
              <w:jc w:val="both"/>
              <w:rPr>
                <w:rFonts w:ascii="Times New Roman" w:hAnsi="Times New Roman"/>
              </w:rPr>
            </w:pPr>
            <w:r>
              <w:rPr>
                <w:rFonts w:ascii="Times New Roman" w:hAnsi="Times New Roman"/>
              </w:rPr>
              <w:t>Отчет работника должен содержать в себе информацию о вкладе (степени участия) работника в выполнении работы (мероприятия, задания) с учетом наличия качественного содержания каждого показателя:</w:t>
            </w:r>
          </w:p>
          <w:p w:rsidR="0005043E" w:rsidRDefault="0005043E" w:rsidP="00F53DCC">
            <w:pPr>
              <w:spacing w:after="0"/>
              <w:jc w:val="both"/>
              <w:rPr>
                <w:rFonts w:ascii="Times New Roman" w:hAnsi="Times New Roman"/>
              </w:rPr>
            </w:pPr>
            <w:r>
              <w:rPr>
                <w:rFonts w:ascii="Times New Roman" w:hAnsi="Times New Roman"/>
              </w:rPr>
              <w:t>- объем выполняемой работы (задания);</w:t>
            </w:r>
          </w:p>
          <w:p w:rsidR="0005043E" w:rsidRDefault="0005043E" w:rsidP="00F53DCC">
            <w:pPr>
              <w:spacing w:after="0"/>
              <w:jc w:val="both"/>
              <w:rPr>
                <w:rFonts w:ascii="Times New Roman" w:hAnsi="Times New Roman"/>
              </w:rPr>
            </w:pPr>
            <w:r>
              <w:rPr>
                <w:rFonts w:ascii="Times New Roman" w:hAnsi="Times New Roman"/>
              </w:rPr>
              <w:t>- организационная составляющая выполнения работы (задания) (включает в себя организацию, координацию и контроль выполнения задания);</w:t>
            </w:r>
          </w:p>
          <w:p w:rsidR="0005043E" w:rsidRDefault="0005043E" w:rsidP="00F53DCC">
            <w:pPr>
              <w:spacing w:after="0"/>
              <w:jc w:val="both"/>
              <w:rPr>
                <w:rFonts w:ascii="Times New Roman" w:hAnsi="Times New Roman"/>
              </w:rPr>
            </w:pPr>
            <w:r>
              <w:rPr>
                <w:rFonts w:ascii="Times New Roman" w:hAnsi="Times New Roman"/>
              </w:rPr>
              <w:t>- необходимость принятия оперативных решений;</w:t>
            </w:r>
          </w:p>
          <w:p w:rsidR="0005043E" w:rsidRDefault="0005043E" w:rsidP="00F53DCC">
            <w:pPr>
              <w:spacing w:after="0"/>
              <w:jc w:val="both"/>
              <w:rPr>
                <w:rFonts w:ascii="Times New Roman" w:hAnsi="Times New Roman" w:cs="Times New Roman"/>
                <w:lang w:eastAsia="en-US"/>
              </w:rPr>
            </w:pPr>
            <w:r>
              <w:rPr>
                <w:rFonts w:ascii="Times New Roman" w:hAnsi="Times New Roman"/>
              </w:rPr>
              <w:t>- срочность работы (задания)</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lastRenderedPageBreak/>
              <w:t xml:space="preserve">до 100% </w:t>
            </w:r>
          </w:p>
          <w:p w:rsidR="0005043E" w:rsidRDefault="0005043E" w:rsidP="00F53DCC">
            <w:pPr>
              <w:spacing w:after="0"/>
              <w:jc w:val="both"/>
              <w:rPr>
                <w:rFonts w:ascii="Times New Roman" w:hAnsi="Times New Roman" w:cs="Times New Roman"/>
                <w:lang w:eastAsia="en-US"/>
              </w:rPr>
            </w:pPr>
            <w:r>
              <w:rPr>
                <w:rFonts w:ascii="Times New Roman" w:hAnsi="Times New Roman"/>
              </w:rPr>
              <w:t>от должностного оклада</w:t>
            </w:r>
          </w:p>
        </w:tc>
        <w:tc>
          <w:tcPr>
            <w:tcW w:w="1840"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единовременно</w:t>
            </w:r>
          </w:p>
        </w:tc>
      </w:tr>
      <w:tr w:rsidR="0005043E" w:rsidTr="00F53DCC">
        <w:trPr>
          <w:trHeight w:val="761"/>
        </w:trPr>
        <w:tc>
          <w:tcPr>
            <w:tcW w:w="567"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lastRenderedPageBreak/>
              <w:t>4.</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Повышающий коэффициент за работу в сельской местности</w:t>
            </w:r>
          </w:p>
        </w:tc>
        <w:tc>
          <w:tcPr>
            <w:tcW w:w="4395"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tabs>
                <w:tab w:val="left" w:pos="1080"/>
                <w:tab w:val="left" w:pos="4253"/>
                <w:tab w:val="left" w:pos="4395"/>
                <w:tab w:val="left" w:pos="9180"/>
              </w:tabs>
              <w:spacing w:after="0"/>
              <w:ind w:right="101"/>
              <w:jc w:val="both"/>
              <w:rPr>
                <w:rFonts w:ascii="Times New Roman" w:hAnsi="Times New Roman" w:cs="Times New Roman"/>
                <w:lang w:eastAsia="en-US"/>
              </w:rPr>
            </w:pPr>
            <w:r>
              <w:rPr>
                <w:rFonts w:ascii="Times New Roman" w:hAnsi="Times New Roman"/>
              </w:rPr>
              <w:t xml:space="preserve">Размер выплат по повышающему коэффициенту за работу в сельской местности определяется путем умножения размера должностного оклада на повышающий коэффициент. </w:t>
            </w:r>
          </w:p>
        </w:tc>
        <w:tc>
          <w:tcPr>
            <w:tcW w:w="5247"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ind w:firstLine="33"/>
              <w:jc w:val="both"/>
              <w:rPr>
                <w:rFonts w:ascii="Times New Roman" w:hAnsi="Times New Roman" w:cs="Times New Roman"/>
                <w:color w:val="FF0000"/>
                <w:lang w:eastAsia="en-US"/>
              </w:rPr>
            </w:pPr>
            <w:r>
              <w:rPr>
                <w:rFonts w:ascii="Times New Roman" w:hAnsi="Times New Roman"/>
              </w:rPr>
              <w:t xml:space="preserve">повышающий коэффициент за работу в сельской местности применяется при работе в учреждениях и филиалах находящихся в сельской местности  </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tabs>
                <w:tab w:val="left" w:pos="1080"/>
                <w:tab w:val="left" w:pos="4253"/>
                <w:tab w:val="left" w:pos="4395"/>
                <w:tab w:val="left" w:pos="9180"/>
              </w:tabs>
              <w:spacing w:after="0"/>
              <w:ind w:right="101"/>
              <w:jc w:val="both"/>
              <w:rPr>
                <w:rFonts w:ascii="Times New Roman" w:hAnsi="Times New Roman" w:cs="Times New Roman"/>
                <w:lang w:eastAsia="en-US"/>
              </w:rPr>
            </w:pPr>
            <w:r>
              <w:rPr>
                <w:rFonts w:ascii="Times New Roman" w:hAnsi="Times New Roman"/>
              </w:rPr>
              <w:t xml:space="preserve">до 12% от должностного оклада  </w:t>
            </w:r>
          </w:p>
        </w:tc>
        <w:tc>
          <w:tcPr>
            <w:tcW w:w="1840"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ежемесячно</w:t>
            </w:r>
          </w:p>
        </w:tc>
      </w:tr>
      <w:tr w:rsidR="0005043E" w:rsidTr="00F53DCC">
        <w:trPr>
          <w:trHeight w:val="142"/>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5.</w:t>
            </w:r>
          </w:p>
        </w:tc>
        <w:tc>
          <w:tcPr>
            <w:tcW w:w="1843" w:type="dxa"/>
            <w:tcBorders>
              <w:top w:val="single" w:sz="4" w:space="0" w:color="000000"/>
              <w:left w:val="single" w:sz="4" w:space="0" w:color="000000"/>
              <w:bottom w:val="single" w:sz="4" w:space="0" w:color="auto"/>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Надбавка за наличие ведомственного знака отличия</w:t>
            </w:r>
          </w:p>
        </w:tc>
        <w:tc>
          <w:tcPr>
            <w:tcW w:w="4395" w:type="dxa"/>
            <w:tcBorders>
              <w:top w:val="single" w:sz="4" w:space="0" w:color="000000"/>
              <w:left w:val="single" w:sz="4" w:space="0" w:color="000000"/>
              <w:bottom w:val="single" w:sz="4" w:space="0" w:color="auto"/>
              <w:right w:val="single" w:sz="4" w:space="0" w:color="000000"/>
            </w:tcBorders>
            <w:hideMark/>
          </w:tcPr>
          <w:p w:rsidR="0005043E" w:rsidRDefault="0005043E" w:rsidP="00F53DCC">
            <w:pPr>
              <w:jc w:val="both"/>
              <w:rPr>
                <w:rFonts w:ascii="Times New Roman" w:hAnsi="Times New Roman" w:cs="Times New Roman"/>
                <w:lang w:eastAsia="en-US"/>
              </w:rPr>
            </w:pPr>
            <w:r>
              <w:rPr>
                <w:rFonts w:ascii="Times New Roman" w:hAnsi="Times New Roman"/>
              </w:rPr>
              <w:t>Ведомственный знак отличия с наименованием «Почетный» и «Отличник» министерств и ведомств Российской Федерации, РСФСР, СССР</w:t>
            </w:r>
          </w:p>
        </w:tc>
        <w:tc>
          <w:tcPr>
            <w:tcW w:w="5247" w:type="dxa"/>
            <w:tcBorders>
              <w:top w:val="single" w:sz="4" w:space="0" w:color="000000"/>
              <w:left w:val="single" w:sz="4" w:space="0" w:color="000000"/>
              <w:bottom w:val="single" w:sz="4" w:space="0" w:color="auto"/>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 xml:space="preserve">надбавка устанавливается работникам при наличии документа, подтверждающего наличие ведомственного знака отличия с наименованием «Почетный» и «Отличник» министерств и ведомств </w:t>
            </w:r>
            <w:r>
              <w:rPr>
                <w:rFonts w:ascii="Times New Roman" w:hAnsi="Times New Roman"/>
              </w:rPr>
              <w:lastRenderedPageBreak/>
              <w:t>Российской Федерации, РСФСР, СССР</w:t>
            </w:r>
          </w:p>
        </w:tc>
        <w:tc>
          <w:tcPr>
            <w:tcW w:w="1843" w:type="dxa"/>
            <w:tcBorders>
              <w:top w:val="single" w:sz="4" w:space="0" w:color="000000"/>
              <w:left w:val="single" w:sz="4" w:space="0" w:color="000000"/>
              <w:bottom w:val="single" w:sz="4" w:space="0" w:color="auto"/>
              <w:right w:val="single" w:sz="4" w:space="0" w:color="000000"/>
            </w:tcBorders>
            <w:hideMark/>
          </w:tcPr>
          <w:p w:rsidR="0005043E" w:rsidRDefault="0005043E" w:rsidP="00F53DCC">
            <w:pPr>
              <w:spacing w:after="0"/>
              <w:ind w:firstLine="58"/>
              <w:jc w:val="both"/>
              <w:rPr>
                <w:rFonts w:ascii="Times New Roman" w:hAnsi="Times New Roman" w:cs="Times New Roman"/>
                <w:lang w:eastAsia="en-US"/>
              </w:rPr>
            </w:pPr>
            <w:r>
              <w:rPr>
                <w:rFonts w:ascii="Times New Roman" w:hAnsi="Times New Roman"/>
              </w:rPr>
              <w:lastRenderedPageBreak/>
              <w:t>25% от должностного оклада (ставки)</w:t>
            </w:r>
          </w:p>
        </w:tc>
        <w:tc>
          <w:tcPr>
            <w:tcW w:w="1840" w:type="dxa"/>
            <w:vMerge w:val="restart"/>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ежемесячно</w:t>
            </w:r>
          </w:p>
        </w:tc>
      </w:tr>
      <w:tr w:rsidR="0005043E" w:rsidTr="00F53DCC">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1843" w:type="dxa"/>
            <w:vMerge w:val="restart"/>
            <w:tcBorders>
              <w:top w:val="single" w:sz="4" w:space="0" w:color="auto"/>
              <w:left w:val="single" w:sz="4" w:space="0" w:color="000000"/>
              <w:bottom w:val="single" w:sz="4" w:space="0" w:color="auto"/>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Почетного звания, ученой степени</w:t>
            </w:r>
          </w:p>
        </w:tc>
        <w:tc>
          <w:tcPr>
            <w:tcW w:w="4395"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rPr>
            </w:pPr>
            <w:r>
              <w:rPr>
                <w:rFonts w:ascii="Times New Roman" w:hAnsi="Times New Roman" w:cs="Times New Roman"/>
              </w:rPr>
              <w:t>Почетное звание «Народный», ученая степень доктора наук</w:t>
            </w: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надбавка устанавливается работникам при наличии почетного звания, ученой степени доктора наук</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spacing w:after="0"/>
              <w:ind w:firstLine="58"/>
              <w:jc w:val="both"/>
              <w:rPr>
                <w:rFonts w:ascii="Times New Roman" w:hAnsi="Times New Roman" w:cs="Times New Roman"/>
                <w:lang w:eastAsia="en-US"/>
              </w:rPr>
            </w:pPr>
            <w:r>
              <w:rPr>
                <w:rFonts w:ascii="Times New Roman" w:hAnsi="Times New Roman"/>
              </w:rPr>
              <w:t>20% от должностного оклада (ставки)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3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tcBorders>
              <w:top w:val="single" w:sz="4" w:space="0" w:color="auto"/>
              <w:left w:val="single" w:sz="4" w:space="0" w:color="000000"/>
              <w:bottom w:val="single" w:sz="4" w:space="0" w:color="auto"/>
              <w:right w:val="single" w:sz="4" w:space="0" w:color="000000"/>
            </w:tcBorders>
            <w:hideMark/>
          </w:tcPr>
          <w:p w:rsidR="0005043E" w:rsidRDefault="0005043E" w:rsidP="00F53DCC">
            <w:pPr>
              <w:jc w:val="both"/>
              <w:rPr>
                <w:rFonts w:ascii="Times New Roman" w:hAnsi="Times New Roman" w:cs="Times New Roman"/>
                <w:lang w:eastAsia="en-US"/>
              </w:rPr>
            </w:pPr>
            <w:r>
              <w:rPr>
                <w:rFonts w:ascii="Times New Roman" w:hAnsi="Times New Roman"/>
              </w:rPr>
              <w:t>Почетное звание «Заслуженный», ученая степень кандидата наук</w:t>
            </w: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jc w:val="both"/>
              <w:rPr>
                <w:rFonts w:ascii="Times New Roman" w:hAnsi="Times New Roman" w:cs="Times New Roman"/>
                <w:lang w:eastAsia="en-US"/>
              </w:rPr>
            </w:pPr>
            <w:r>
              <w:rPr>
                <w:rFonts w:ascii="Times New Roman" w:hAnsi="Times New Roman"/>
              </w:rPr>
              <w:t>надбавка устанавливается работникам при наличии почетного звания, ученой степени кандидата наук</w:t>
            </w:r>
          </w:p>
        </w:tc>
        <w:tc>
          <w:tcPr>
            <w:tcW w:w="1843" w:type="dxa"/>
            <w:tcBorders>
              <w:top w:val="single" w:sz="4" w:space="0" w:color="auto"/>
              <w:left w:val="single" w:sz="4" w:space="0" w:color="000000"/>
              <w:bottom w:val="single" w:sz="4" w:space="0" w:color="000000"/>
              <w:right w:val="single" w:sz="4" w:space="0" w:color="000000"/>
            </w:tcBorders>
            <w:hideMark/>
          </w:tcPr>
          <w:p w:rsidR="0005043E" w:rsidRDefault="0005043E" w:rsidP="00F53DCC">
            <w:pPr>
              <w:ind w:firstLine="58"/>
              <w:jc w:val="both"/>
              <w:rPr>
                <w:rFonts w:ascii="Times New Roman" w:hAnsi="Times New Roman" w:cs="Times New Roman"/>
                <w:lang w:eastAsia="en-US"/>
              </w:rPr>
            </w:pPr>
            <w:r>
              <w:rPr>
                <w:rFonts w:ascii="Times New Roman" w:hAnsi="Times New Roman"/>
              </w:rPr>
              <w:t>25% от должностного оклада (ставки)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1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Государственной награды</w:t>
            </w:r>
          </w:p>
        </w:tc>
        <w:tc>
          <w:tcPr>
            <w:tcW w:w="4395" w:type="dxa"/>
            <w:tcBorders>
              <w:top w:val="single" w:sz="4" w:space="0" w:color="auto"/>
              <w:left w:val="single" w:sz="4" w:space="0" w:color="000000"/>
              <w:bottom w:val="single" w:sz="4" w:space="0" w:color="000000"/>
              <w:right w:val="single" w:sz="4" w:space="0" w:color="000000"/>
            </w:tcBorders>
          </w:tcPr>
          <w:p w:rsidR="0005043E" w:rsidRDefault="0005043E" w:rsidP="00F53DCC">
            <w:pPr>
              <w:jc w:val="both"/>
              <w:rPr>
                <w:rFonts w:ascii="Times New Roman" w:eastAsiaTheme="minorHAnsi" w:hAnsi="Times New Roman" w:cs="Times New Roman"/>
                <w:lang w:eastAsia="en-US"/>
              </w:rPr>
            </w:pPr>
            <w:r>
              <w:rPr>
                <w:rFonts w:ascii="Times New Roman" w:hAnsi="Times New Roman"/>
              </w:rPr>
              <w:t xml:space="preserve">Звание Героя Российской Федерации, Героя Труда Российской Федерации, орден, медаль </w:t>
            </w:r>
          </w:p>
          <w:p w:rsidR="0005043E" w:rsidRDefault="0005043E" w:rsidP="00F53DCC">
            <w:pPr>
              <w:jc w:val="both"/>
              <w:rPr>
                <w:rFonts w:ascii="Times New Roman" w:hAnsi="Times New Roman" w:cs="Times New Roman"/>
                <w:lang w:eastAsia="en-US"/>
              </w:rPr>
            </w:pPr>
          </w:p>
        </w:tc>
        <w:tc>
          <w:tcPr>
            <w:tcW w:w="5247" w:type="dxa"/>
            <w:tcBorders>
              <w:top w:val="single" w:sz="4" w:space="0" w:color="auto"/>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 xml:space="preserve">надбавка устанавливается работникам при наличии государственной награды, полученной в соответствии с </w:t>
            </w:r>
            <w:hyperlink r:id="rId19" w:history="1">
              <w:r w:rsidRPr="00621648">
                <w:rPr>
                  <w:rStyle w:val="a7"/>
                  <w:rFonts w:ascii="Times New Roman" w:hAnsi="Times New Roman"/>
                  <w:color w:val="auto"/>
                  <w:u w:val="none"/>
                </w:rPr>
                <w:t>Положением</w:t>
              </w:r>
            </w:hyperlink>
            <w:r w:rsidRPr="00621648">
              <w:rPr>
                <w:rFonts w:ascii="Times New Roman" w:hAnsi="Times New Roman"/>
              </w:rPr>
              <w:t xml:space="preserve"> о государственных наградах Российской Федераци</w:t>
            </w:r>
            <w:r>
              <w:rPr>
                <w:rFonts w:ascii="Times New Roman" w:hAnsi="Times New Roman"/>
              </w:rPr>
              <w:t xml:space="preserve">и, утвержденным Указом Президента Российской Федерации от                     07 сентября 2010 года № 1099. </w:t>
            </w:r>
          </w:p>
          <w:p w:rsidR="0005043E" w:rsidRDefault="0005043E" w:rsidP="00F53DCC">
            <w:pPr>
              <w:spacing w:after="0"/>
              <w:jc w:val="both"/>
              <w:rPr>
                <w:rFonts w:ascii="Times New Roman" w:hAnsi="Times New Roman" w:cs="Times New Roman"/>
                <w:lang w:eastAsia="en-US"/>
              </w:rPr>
            </w:pPr>
            <w:r>
              <w:rPr>
                <w:rFonts w:ascii="Times New Roman" w:hAnsi="Times New Roman"/>
              </w:rPr>
              <w:t>Надбавка устанавливается по одному из показателей</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ind w:firstLine="58"/>
              <w:jc w:val="both"/>
              <w:rPr>
                <w:rFonts w:ascii="Times New Roman" w:hAnsi="Times New Roman" w:cs="Times New Roman"/>
                <w:lang w:eastAsia="en-US"/>
              </w:rPr>
            </w:pPr>
            <w:r>
              <w:rPr>
                <w:rFonts w:ascii="Times New Roman" w:hAnsi="Times New Roman"/>
              </w:rPr>
              <w:t>25% от должностного оклада (ставки)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98"/>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6.</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Надбавка за выслугу лет</w:t>
            </w:r>
          </w:p>
        </w:tc>
        <w:tc>
          <w:tcPr>
            <w:tcW w:w="4395"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При наличии у работника стажа работы от</w:t>
            </w:r>
          </w:p>
          <w:p w:rsidR="0005043E" w:rsidRDefault="0005043E" w:rsidP="00F53DCC">
            <w:pPr>
              <w:spacing w:after="0"/>
              <w:jc w:val="both"/>
              <w:rPr>
                <w:rFonts w:ascii="Times New Roman" w:hAnsi="Times New Roman" w:cs="Times New Roman"/>
                <w:lang w:eastAsia="en-US"/>
              </w:rPr>
            </w:pPr>
            <w:r>
              <w:rPr>
                <w:rFonts w:ascii="Times New Roman" w:hAnsi="Times New Roman"/>
              </w:rPr>
              <w:t xml:space="preserve"> 2 до 5 лет</w:t>
            </w:r>
          </w:p>
        </w:tc>
        <w:tc>
          <w:tcPr>
            <w:tcW w:w="5247" w:type="dxa"/>
            <w:vMerge w:val="restart"/>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надбавка устанавливается работникам в зависимости от стажа работы, в который включается общее количество лет, проработанных работником в учреждениях дополнительного образования,  культуры и искусства, а также на предприятиях, в учреждениях, организациях на должностях или по профессии, соответствующих профилю профессиональной деятельности работника в учреждении.</w:t>
            </w:r>
          </w:p>
          <w:p w:rsidR="0005043E" w:rsidRDefault="0005043E" w:rsidP="00F53DCC">
            <w:pPr>
              <w:spacing w:after="0"/>
              <w:jc w:val="both"/>
              <w:rPr>
                <w:rFonts w:ascii="Times New Roman" w:hAnsi="Times New Roman"/>
              </w:rPr>
            </w:pPr>
            <w:r>
              <w:rPr>
                <w:rFonts w:ascii="Times New Roman" w:hAnsi="Times New Roman"/>
              </w:rPr>
              <w:t>Право руководителя учреждения на установление, изменение размера надбавки за выслугу лет возникает со дня достижения соответствующего стажа работы.</w:t>
            </w:r>
          </w:p>
          <w:p w:rsidR="0005043E" w:rsidRDefault="0005043E" w:rsidP="00F53DCC">
            <w:pPr>
              <w:spacing w:after="0"/>
              <w:jc w:val="both"/>
              <w:rPr>
                <w:rFonts w:ascii="Times New Roman" w:hAnsi="Times New Roman"/>
              </w:rPr>
            </w:pPr>
            <w:r>
              <w:rPr>
                <w:rFonts w:ascii="Times New Roman" w:hAnsi="Times New Roman"/>
              </w:rPr>
              <w:t xml:space="preserve">Решение об установлении руководителю учреждения </w:t>
            </w:r>
            <w:r>
              <w:rPr>
                <w:rFonts w:ascii="Times New Roman" w:hAnsi="Times New Roman"/>
              </w:rPr>
              <w:lastRenderedPageBreak/>
              <w:t xml:space="preserve">надбавки за выслугу лет и ее размере принимается начальником Управления культуры Администрации </w:t>
            </w:r>
            <w:proofErr w:type="spellStart"/>
            <w:r>
              <w:rPr>
                <w:rFonts w:ascii="Times New Roman" w:hAnsi="Times New Roman"/>
              </w:rPr>
              <w:t>Пуровского</w:t>
            </w:r>
            <w:proofErr w:type="spellEnd"/>
            <w:r>
              <w:rPr>
                <w:rFonts w:ascii="Times New Roman" w:hAnsi="Times New Roman"/>
              </w:rPr>
              <w:t xml:space="preserve"> района, которое оформляется правовым актом Управления культуры Администрации </w:t>
            </w:r>
            <w:proofErr w:type="spellStart"/>
            <w:r>
              <w:rPr>
                <w:rFonts w:ascii="Times New Roman" w:hAnsi="Times New Roman"/>
              </w:rPr>
              <w:t>Пуровского</w:t>
            </w:r>
            <w:proofErr w:type="spellEnd"/>
            <w:r>
              <w:rPr>
                <w:rFonts w:ascii="Times New Roman" w:hAnsi="Times New Roman"/>
              </w:rPr>
              <w:t xml:space="preserve"> района.</w:t>
            </w:r>
          </w:p>
          <w:p w:rsidR="0005043E" w:rsidRDefault="0005043E" w:rsidP="00F53DCC">
            <w:pPr>
              <w:spacing w:after="0"/>
              <w:jc w:val="both"/>
              <w:rPr>
                <w:rFonts w:ascii="Times New Roman" w:hAnsi="Times New Roman"/>
              </w:rPr>
            </w:pPr>
            <w:r>
              <w:rPr>
                <w:rFonts w:ascii="Times New Roman" w:hAnsi="Times New Roman"/>
              </w:rPr>
              <w:t>Право заместителей руководителя учреждения на установление, изменение размера надбавки за выслугу лет возникает со дня достижения соответствующего стажа работы.</w:t>
            </w:r>
          </w:p>
          <w:p w:rsidR="0005043E" w:rsidRDefault="0005043E" w:rsidP="00F53DCC">
            <w:pPr>
              <w:spacing w:after="0"/>
              <w:jc w:val="both"/>
              <w:rPr>
                <w:rFonts w:ascii="Times New Roman" w:hAnsi="Times New Roman" w:cs="Times New Roman"/>
                <w:lang w:eastAsia="en-US"/>
              </w:rPr>
            </w:pPr>
            <w:r>
              <w:rPr>
                <w:rFonts w:ascii="Times New Roman" w:hAnsi="Times New Roman"/>
              </w:rPr>
              <w:t xml:space="preserve">Решение об установлении заместителям руководителя учреждения надбавки за выслугу лет и ее размере принимается руководителем учреждения, которое оформляется локальным нормативным актом учреждения </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lastRenderedPageBreak/>
              <w:t xml:space="preserve">5% </w:t>
            </w:r>
          </w:p>
          <w:p w:rsidR="0005043E" w:rsidRDefault="0005043E" w:rsidP="00F53DCC">
            <w:pPr>
              <w:spacing w:after="0"/>
              <w:jc w:val="both"/>
              <w:rPr>
                <w:rFonts w:ascii="Times New Roman" w:hAnsi="Times New Roman" w:cs="Times New Roman"/>
                <w:lang w:eastAsia="en-US"/>
              </w:rPr>
            </w:pPr>
            <w:r>
              <w:rPr>
                <w:rFonts w:ascii="Times New Roman" w:hAnsi="Times New Roman"/>
              </w:rPr>
              <w:t>от должностного оклада</w:t>
            </w:r>
          </w:p>
        </w:tc>
        <w:tc>
          <w:tcPr>
            <w:tcW w:w="1840" w:type="dxa"/>
            <w:vMerge w:val="restart"/>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ежемесячно</w:t>
            </w:r>
          </w:p>
        </w:tc>
      </w:tr>
      <w:tr w:rsidR="0005043E" w:rsidTr="00F53DCC">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При наличии у работника стажа работы от  5 до 10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 xml:space="preserve">7% </w:t>
            </w:r>
          </w:p>
          <w:p w:rsidR="0005043E" w:rsidRDefault="0005043E" w:rsidP="00F53DCC">
            <w:pPr>
              <w:spacing w:after="0"/>
              <w:jc w:val="both"/>
              <w:rPr>
                <w:rFonts w:ascii="Times New Roman" w:hAnsi="Times New Roman" w:cs="Times New Roman"/>
                <w:lang w:eastAsia="en-US"/>
              </w:rPr>
            </w:pPr>
            <w:r>
              <w:rPr>
                <w:rFonts w:ascii="Times New Roman" w:hAnsi="Times New Roman"/>
              </w:rPr>
              <w:t>от должностного оклада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При наличии у работника стажа работы от 10 до 20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 xml:space="preserve">9% </w:t>
            </w:r>
          </w:p>
          <w:p w:rsidR="0005043E" w:rsidRDefault="0005043E" w:rsidP="00F53DCC">
            <w:pPr>
              <w:spacing w:after="0"/>
              <w:jc w:val="both"/>
              <w:rPr>
                <w:rFonts w:ascii="Times New Roman" w:hAnsi="Times New Roman" w:cs="Times New Roman"/>
                <w:lang w:eastAsia="en-US"/>
              </w:rPr>
            </w:pPr>
            <w:r>
              <w:rPr>
                <w:rFonts w:ascii="Times New Roman" w:hAnsi="Times New Roman"/>
              </w:rPr>
              <w:t>от должностного оклада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tcBorders>
              <w:top w:val="single" w:sz="4" w:space="0" w:color="000000"/>
              <w:left w:val="single" w:sz="4" w:space="0" w:color="000000"/>
              <w:bottom w:val="single" w:sz="4" w:space="0" w:color="auto"/>
              <w:right w:val="single" w:sz="4" w:space="0" w:color="auto"/>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При наличии у работника стажа работы свыше 20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 xml:space="preserve">11% </w:t>
            </w:r>
          </w:p>
          <w:p w:rsidR="0005043E" w:rsidRDefault="0005043E" w:rsidP="00F53DCC">
            <w:pPr>
              <w:spacing w:after="0"/>
              <w:jc w:val="both"/>
              <w:rPr>
                <w:rFonts w:ascii="Times New Roman" w:hAnsi="Times New Roman" w:cs="Times New Roman"/>
                <w:lang w:eastAsia="en-US"/>
              </w:rPr>
            </w:pPr>
            <w:r>
              <w:rPr>
                <w:rFonts w:ascii="Times New Roman" w:hAnsi="Times New Roman"/>
              </w:rPr>
              <w:t>от должностного оклада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bl>
    <w:p w:rsidR="0005043E" w:rsidRDefault="0005043E" w:rsidP="0005043E">
      <w:pPr>
        <w:spacing w:after="0"/>
        <w:jc w:val="both"/>
        <w:rPr>
          <w:rFonts w:ascii="Times New Roman" w:eastAsiaTheme="minorHAnsi" w:hAnsi="Times New Roman"/>
          <w:lang w:eastAsia="en-US"/>
        </w:rPr>
      </w:pPr>
      <w:r>
        <w:rPr>
          <w:rFonts w:ascii="Times New Roman" w:eastAsia="Times New Roman" w:hAnsi="Times New Roman"/>
          <w:iCs/>
          <w:sz w:val="24"/>
          <w:szCs w:val="24"/>
        </w:rPr>
        <w:lastRenderedPageBreak/>
        <w:t>Примечание:</w:t>
      </w:r>
      <w:r>
        <w:rPr>
          <w:rFonts w:ascii="Times New Roman" w:hAnsi="Times New Roman"/>
        </w:rPr>
        <w:t xml:space="preserve"> </w:t>
      </w:r>
    </w:p>
    <w:p w:rsidR="0005043E" w:rsidRDefault="0005043E" w:rsidP="0005043E">
      <w:pPr>
        <w:spacing w:after="0"/>
        <w:ind w:firstLine="540"/>
        <w:jc w:val="both"/>
        <w:rPr>
          <w:rFonts w:ascii="Times New Roman" w:hAnsi="Times New Roman"/>
        </w:rPr>
      </w:pPr>
      <w:r>
        <w:rPr>
          <w:rFonts w:ascii="Times New Roman" w:hAnsi="Times New Roman"/>
        </w:rPr>
        <w:t xml:space="preserve">При установлении локальным нормативным актом организации системы оплат труда работников организаций в установленном законодательством порядке определяются конкретные показатели (критерии) оценки эффективности труда работников в зависимости от специфики выполняемой работы, должностных, трудовых обязанностей и иных условий, на основе типовых критериев, предлагаемых для оценивая деятельности работников организации, установленных в строке 1 настоящего приложения, периодичность и порядок выплаты надбавки за интенсивность труда. </w:t>
      </w:r>
    </w:p>
    <w:p w:rsidR="0005043E" w:rsidRDefault="0005043E" w:rsidP="0005043E">
      <w:pPr>
        <w:pStyle w:val="ConsPlusNormal"/>
        <w:spacing w:line="276" w:lineRule="auto"/>
        <w:ind w:firstLine="540"/>
        <w:jc w:val="both"/>
        <w:rPr>
          <w:rFonts w:ascii="Times New Roman" w:hAnsi="Times New Roman" w:cs="Times New Roman"/>
        </w:rPr>
      </w:pPr>
      <w:r>
        <w:rPr>
          <w:rFonts w:ascii="Times New Roman" w:hAnsi="Times New Roman" w:cs="Times New Roman"/>
        </w:rPr>
        <w:t>* Премия по итогам работы за период выплачивается работникам по решению руководителя организации по представлению их непосредственных руководителей на основании оценки выполнения (достижения) конкретных показателей результативности (эффективности) и качества труда работников организации, установленных системой оплаты труда работников организаций.</w:t>
      </w:r>
    </w:p>
    <w:p w:rsidR="0005043E" w:rsidRDefault="0005043E" w:rsidP="0005043E">
      <w:pPr>
        <w:pStyle w:val="ConsPlusNormal"/>
        <w:spacing w:line="276" w:lineRule="auto"/>
        <w:ind w:firstLine="540"/>
        <w:jc w:val="both"/>
        <w:rPr>
          <w:rFonts w:ascii="Times New Roman" w:hAnsi="Times New Roman" w:cs="Times New Roman"/>
        </w:rPr>
      </w:pPr>
      <w:r>
        <w:rPr>
          <w:rFonts w:ascii="Times New Roman" w:hAnsi="Times New Roman" w:cs="Times New Roman"/>
        </w:rPr>
        <w:t>Конкретные показатели и критерии оценки эффективности деятельности работников учреждения (за исключением руководителя организации) устанавливаются самостоятельно учреждением и закрепляются коллективным договором, локальным нормативным актом, принимаемым с учетом мнения представительного органа работников (при наличии при наличии такого представительного органа).</w:t>
      </w:r>
    </w:p>
    <w:p w:rsidR="0005043E" w:rsidRDefault="0005043E" w:rsidP="0005043E">
      <w:pPr>
        <w:pStyle w:val="ConsPlusNormal"/>
        <w:spacing w:line="276" w:lineRule="auto"/>
        <w:ind w:firstLine="540"/>
        <w:jc w:val="both"/>
        <w:rPr>
          <w:rFonts w:ascii="Times New Roman" w:hAnsi="Times New Roman" w:cs="Times New Roman"/>
        </w:rPr>
      </w:pPr>
      <w:r>
        <w:rPr>
          <w:rFonts w:ascii="Times New Roman" w:hAnsi="Times New Roman" w:cs="Times New Roman"/>
        </w:rPr>
        <w:t>** Определить понятие «Месячная заработная плата» для целей выплаты премии по итогам учебного года как сумму должностного оклада (ставки) (с учетом нагрузки), доплат и надбавок стимулирующего и компенсационного характера, установленных работнику на дату издания приказа о выплате премии по итогам учебного года.</w:t>
      </w:r>
    </w:p>
    <w:p w:rsidR="0005043E" w:rsidRDefault="0005043E" w:rsidP="0005043E">
      <w:pPr>
        <w:spacing w:after="0" w:line="240" w:lineRule="auto"/>
        <w:rPr>
          <w:rFonts w:ascii="Times New Roman" w:eastAsia="Times New Roman" w:hAnsi="Times New Roman" w:cs="Times New Roman"/>
          <w:iCs/>
          <w:sz w:val="24"/>
          <w:szCs w:val="24"/>
        </w:rPr>
        <w:sectPr w:rsidR="0005043E" w:rsidSect="0030617C">
          <w:pgSz w:w="16838" w:h="11906" w:orient="landscape"/>
          <w:pgMar w:top="1701" w:right="1134" w:bottom="567" w:left="1134" w:header="709" w:footer="709" w:gutter="0"/>
          <w:cols w:space="708"/>
          <w:docGrid w:linePitch="360"/>
        </w:sectPr>
      </w:pPr>
    </w:p>
    <w:p w:rsidR="0005043E" w:rsidRDefault="0005043E" w:rsidP="0005043E">
      <w:pPr>
        <w:spacing w:after="0" w:line="240" w:lineRule="auto"/>
        <w:ind w:left="4956"/>
        <w:jc w:val="both"/>
        <w:rPr>
          <w:rFonts w:ascii="Times New Roman" w:eastAsia="Times New Roman" w:hAnsi="Times New Roman"/>
          <w:sz w:val="24"/>
          <w:szCs w:val="24"/>
        </w:rPr>
      </w:pPr>
      <w:r>
        <w:rPr>
          <w:rFonts w:ascii="Times New Roman" w:eastAsia="Times New Roman" w:hAnsi="Times New Roman"/>
          <w:sz w:val="24"/>
          <w:szCs w:val="24"/>
        </w:rPr>
        <w:lastRenderedPageBreak/>
        <w:t>Приложение № 5</w:t>
      </w:r>
    </w:p>
    <w:p w:rsidR="0005043E" w:rsidRDefault="0005043E" w:rsidP="0005043E">
      <w:pPr>
        <w:spacing w:after="0" w:line="240" w:lineRule="auto"/>
        <w:ind w:left="4956"/>
        <w:jc w:val="both"/>
        <w:rPr>
          <w:rFonts w:ascii="Times New Roman" w:hAnsi="Times New Roman"/>
          <w:bCs/>
          <w:sz w:val="24"/>
          <w:szCs w:val="24"/>
        </w:rPr>
      </w:pPr>
      <w:r>
        <w:rPr>
          <w:rFonts w:ascii="Times New Roman" w:eastAsia="Times New Roman" w:hAnsi="Times New Roman"/>
          <w:sz w:val="24"/>
          <w:szCs w:val="24"/>
        </w:rPr>
        <w:t xml:space="preserve">к Отраслевому положению </w:t>
      </w:r>
      <w:r>
        <w:rPr>
          <w:rFonts w:ascii="Times New Roman" w:hAnsi="Times New Roman"/>
          <w:bCs/>
          <w:sz w:val="24"/>
          <w:szCs w:val="24"/>
        </w:rPr>
        <w:t>об оплате</w:t>
      </w:r>
    </w:p>
    <w:p w:rsidR="0005043E" w:rsidRDefault="0005043E" w:rsidP="0005043E">
      <w:pPr>
        <w:spacing w:after="0" w:line="240" w:lineRule="auto"/>
        <w:ind w:left="4956"/>
        <w:jc w:val="both"/>
        <w:rPr>
          <w:rFonts w:ascii="Times New Roman" w:hAnsi="Times New Roman"/>
          <w:bCs/>
          <w:sz w:val="24"/>
          <w:szCs w:val="24"/>
        </w:rPr>
      </w:pPr>
      <w:r>
        <w:rPr>
          <w:rFonts w:ascii="Times New Roman" w:hAnsi="Times New Roman"/>
          <w:bCs/>
          <w:sz w:val="24"/>
          <w:szCs w:val="24"/>
        </w:rPr>
        <w:t xml:space="preserve">труда работников муниципальных учреждений дополнительного образования, подведомственных Управлению культуры Администрации </w:t>
      </w:r>
      <w:proofErr w:type="spellStart"/>
      <w:r>
        <w:rPr>
          <w:rFonts w:ascii="Times New Roman" w:hAnsi="Times New Roman"/>
          <w:bCs/>
          <w:sz w:val="24"/>
          <w:szCs w:val="24"/>
        </w:rPr>
        <w:t>Пуровского</w:t>
      </w:r>
      <w:proofErr w:type="spellEnd"/>
      <w:r>
        <w:rPr>
          <w:rFonts w:ascii="Times New Roman" w:hAnsi="Times New Roman"/>
          <w:bCs/>
          <w:sz w:val="24"/>
          <w:szCs w:val="24"/>
        </w:rPr>
        <w:t xml:space="preserve"> района</w:t>
      </w:r>
    </w:p>
    <w:p w:rsidR="0005043E" w:rsidRDefault="0005043E" w:rsidP="0005043E">
      <w:pPr>
        <w:spacing w:after="0" w:line="240" w:lineRule="auto"/>
        <w:jc w:val="both"/>
        <w:rPr>
          <w:rFonts w:ascii="Times New Roman" w:eastAsia="Times New Roman" w:hAnsi="Times New Roman"/>
          <w:sz w:val="24"/>
          <w:szCs w:val="24"/>
        </w:rPr>
      </w:pPr>
    </w:p>
    <w:p w:rsidR="0005043E" w:rsidRDefault="0005043E" w:rsidP="0005043E">
      <w:pPr>
        <w:spacing w:after="0" w:line="240" w:lineRule="auto"/>
        <w:jc w:val="both"/>
        <w:rPr>
          <w:rFonts w:ascii="Times New Roman" w:eastAsia="Times New Roman" w:hAnsi="Times New Roman"/>
          <w:b/>
          <w:sz w:val="24"/>
          <w:szCs w:val="24"/>
        </w:rPr>
      </w:pPr>
    </w:p>
    <w:p w:rsidR="0005043E" w:rsidRDefault="0005043E" w:rsidP="0005043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ПЕРЕЧЕНЬ</w:t>
      </w:r>
    </w:p>
    <w:p w:rsidR="0005043E" w:rsidRDefault="0005043E" w:rsidP="0005043E">
      <w:pPr>
        <w:spacing w:after="0" w:line="240" w:lineRule="auto"/>
        <w:jc w:val="center"/>
        <w:rPr>
          <w:rFonts w:ascii="Times New Roman" w:eastAsia="Times New Roman" w:hAnsi="Times New Roman"/>
          <w:sz w:val="24"/>
          <w:szCs w:val="24"/>
        </w:rPr>
      </w:pPr>
      <w:r>
        <w:rPr>
          <w:rFonts w:ascii="Times New Roman" w:eastAsia="Times New Roman" w:hAnsi="Times New Roman"/>
          <w:bCs/>
          <w:color w:val="000000"/>
          <w:sz w:val="24"/>
          <w:szCs w:val="24"/>
        </w:rPr>
        <w:t xml:space="preserve">должностей (профессий), относимых к основному, административно-управленческому и вспомогательному персоналу муниципальных учреждений дополнительного образования, подведомственных Управлению культуры Администрации </w:t>
      </w:r>
      <w:proofErr w:type="spellStart"/>
      <w:r>
        <w:rPr>
          <w:rFonts w:ascii="Times New Roman" w:eastAsia="Times New Roman" w:hAnsi="Times New Roman"/>
          <w:bCs/>
          <w:color w:val="000000"/>
          <w:sz w:val="24"/>
          <w:szCs w:val="24"/>
        </w:rPr>
        <w:t>Пуровского</w:t>
      </w:r>
      <w:proofErr w:type="spellEnd"/>
      <w:r>
        <w:rPr>
          <w:rFonts w:ascii="Times New Roman" w:eastAsia="Times New Roman" w:hAnsi="Times New Roman"/>
          <w:bCs/>
          <w:color w:val="000000"/>
          <w:sz w:val="24"/>
          <w:szCs w:val="24"/>
        </w:rPr>
        <w:t xml:space="preserve"> района</w:t>
      </w:r>
    </w:p>
    <w:p w:rsidR="0005043E" w:rsidRDefault="0005043E" w:rsidP="0005043E">
      <w:pPr>
        <w:widowControl w:val="0"/>
        <w:spacing w:after="0" w:line="240" w:lineRule="auto"/>
        <w:jc w:val="both"/>
        <w:rPr>
          <w:rFonts w:ascii="Times New Roman" w:eastAsia="Times New Roman" w:hAnsi="Times New Roman"/>
          <w:sz w:val="24"/>
          <w:szCs w:val="24"/>
        </w:rPr>
      </w:pPr>
    </w:p>
    <w:tbl>
      <w:tblPr>
        <w:tblW w:w="970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525"/>
        <w:gridCol w:w="1837"/>
        <w:gridCol w:w="2009"/>
        <w:gridCol w:w="1977"/>
        <w:gridCol w:w="3358"/>
      </w:tblGrid>
      <w:tr w:rsidR="0005043E" w:rsidTr="00F53DCC">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43E" w:rsidRDefault="0005043E" w:rsidP="00F53DCC">
            <w:pPr>
              <w:spacing w:after="0" w:line="240" w:lineRule="auto"/>
              <w:jc w:val="both"/>
              <w:rPr>
                <w:rFonts w:ascii="Times New Roman" w:eastAsia="Times New Roman" w:hAnsi="Times New Roman"/>
                <w:b/>
                <w:bCs/>
              </w:rPr>
            </w:pPr>
            <w:r>
              <w:rPr>
                <w:rFonts w:ascii="Times New Roman" w:eastAsia="Times New Roman" w:hAnsi="Times New Roman"/>
                <w:b/>
                <w:bCs/>
              </w:rPr>
              <w:t>№</w:t>
            </w:r>
          </w:p>
          <w:p w:rsidR="0005043E" w:rsidRDefault="0005043E" w:rsidP="00F53DCC">
            <w:pPr>
              <w:spacing w:after="0" w:line="240" w:lineRule="auto"/>
              <w:jc w:val="both"/>
              <w:rPr>
                <w:rFonts w:ascii="Times New Roman" w:eastAsia="Times New Roman" w:hAnsi="Times New Roman"/>
              </w:rPr>
            </w:pPr>
            <w:r>
              <w:rPr>
                <w:rFonts w:ascii="Times New Roman" w:eastAsia="Times New Roman" w:hAnsi="Times New Roman"/>
                <w:b/>
                <w:bCs/>
              </w:rPr>
              <w:t> п/п</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Наименование вида экономической деятельности</w:t>
            </w:r>
          </w:p>
        </w:tc>
        <w:tc>
          <w:tcPr>
            <w:tcW w:w="7371" w:type="dxa"/>
            <w:gridSpan w:val="3"/>
            <w:tcBorders>
              <w:top w:val="single" w:sz="4" w:space="0" w:color="000000"/>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Наименование должностей</w:t>
            </w:r>
          </w:p>
        </w:tc>
      </w:tr>
      <w:tr w:rsidR="0005043E" w:rsidTr="00F53DCC">
        <w:tc>
          <w:tcPr>
            <w:tcW w:w="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5043E" w:rsidRDefault="0005043E" w:rsidP="00F53DCC">
            <w:pPr>
              <w:spacing w:after="0" w:line="240" w:lineRule="auto"/>
              <w:rPr>
                <w:rFonts w:ascii="Times New Roman" w:eastAsia="Times New Roman" w:hAnsi="Times New Roman"/>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5043E" w:rsidRDefault="0005043E" w:rsidP="00F53DCC">
            <w:pPr>
              <w:spacing w:after="0" w:line="240" w:lineRule="auto"/>
              <w:rPr>
                <w:rFonts w:ascii="Times New Roman" w:eastAsia="Times New Roman" w:hAnsi="Times New Roman"/>
              </w:rPr>
            </w:pPr>
          </w:p>
        </w:tc>
        <w:tc>
          <w:tcPr>
            <w:tcW w:w="1985" w:type="dxa"/>
            <w:tcBorders>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должности, относимые к административно-управленческому персоналу</w:t>
            </w:r>
          </w:p>
        </w:tc>
        <w:tc>
          <w:tcPr>
            <w:tcW w:w="1984" w:type="dxa"/>
            <w:tcBorders>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должности, относимые к основному персоналу</w:t>
            </w:r>
          </w:p>
        </w:tc>
        <w:tc>
          <w:tcPr>
            <w:tcW w:w="3402" w:type="dxa"/>
            <w:tcBorders>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должности (профессии), относимые к вспомогательному персоналу</w:t>
            </w:r>
          </w:p>
        </w:tc>
      </w:tr>
      <w:tr w:rsidR="0005043E" w:rsidTr="00F53DCC">
        <w:trPr>
          <w:trHeight w:val="180"/>
        </w:trPr>
        <w:tc>
          <w:tcPr>
            <w:tcW w:w="493" w:type="dxa"/>
            <w:tcBorders>
              <w:left w:val="single" w:sz="4" w:space="0" w:color="000000"/>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1</w:t>
            </w:r>
          </w:p>
        </w:tc>
        <w:tc>
          <w:tcPr>
            <w:tcW w:w="1842" w:type="dxa"/>
            <w:tcBorders>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2</w:t>
            </w:r>
          </w:p>
        </w:tc>
        <w:tc>
          <w:tcPr>
            <w:tcW w:w="1985" w:type="dxa"/>
            <w:tcBorders>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3</w:t>
            </w:r>
          </w:p>
        </w:tc>
        <w:tc>
          <w:tcPr>
            <w:tcW w:w="1984" w:type="dxa"/>
            <w:tcBorders>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4</w:t>
            </w:r>
          </w:p>
        </w:tc>
        <w:tc>
          <w:tcPr>
            <w:tcW w:w="3402" w:type="dxa"/>
            <w:tcBorders>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5</w:t>
            </w:r>
          </w:p>
        </w:tc>
      </w:tr>
      <w:tr w:rsidR="0005043E" w:rsidTr="00F53DCC">
        <w:tc>
          <w:tcPr>
            <w:tcW w:w="493" w:type="dxa"/>
            <w:tcBorders>
              <w:left w:val="single" w:sz="4" w:space="0" w:color="000000"/>
              <w:bottom w:val="single" w:sz="4" w:space="0" w:color="000000"/>
              <w:right w:val="single" w:sz="4" w:space="0" w:color="000000"/>
            </w:tcBorders>
            <w:shd w:val="clear" w:color="auto" w:fill="auto"/>
          </w:tcPr>
          <w:p w:rsidR="0005043E" w:rsidRDefault="0005043E" w:rsidP="00F53DCC">
            <w:pPr>
              <w:spacing w:after="0" w:line="240" w:lineRule="auto"/>
              <w:jc w:val="both"/>
              <w:rPr>
                <w:rFonts w:ascii="Times New Roman" w:eastAsia="Times New Roman" w:hAnsi="Times New Roman"/>
              </w:rPr>
            </w:pPr>
            <w:r>
              <w:rPr>
                <w:rFonts w:ascii="Times New Roman" w:eastAsia="Times New Roman" w:hAnsi="Times New Roman"/>
              </w:rPr>
              <w:t>1</w:t>
            </w:r>
          </w:p>
        </w:tc>
        <w:tc>
          <w:tcPr>
            <w:tcW w:w="1842" w:type="dxa"/>
            <w:tcBorders>
              <w:left w:val="single" w:sz="4" w:space="0" w:color="000000"/>
              <w:bottom w:val="single" w:sz="4" w:space="0" w:color="000000"/>
              <w:right w:val="single" w:sz="4" w:space="0" w:color="000000"/>
            </w:tcBorders>
            <w:shd w:val="clear" w:color="auto" w:fill="auto"/>
          </w:tcPr>
          <w:p w:rsidR="0005043E" w:rsidRDefault="0005043E" w:rsidP="00F53DCC">
            <w:pPr>
              <w:spacing w:after="0" w:line="240" w:lineRule="auto"/>
              <w:jc w:val="both"/>
              <w:rPr>
                <w:rFonts w:ascii="Times New Roman" w:eastAsia="Times New Roman" w:hAnsi="Times New Roman"/>
              </w:rPr>
            </w:pPr>
            <w:r>
              <w:rPr>
                <w:rFonts w:ascii="Times New Roman" w:eastAsia="Times New Roman" w:hAnsi="Times New Roman"/>
              </w:rPr>
              <w:t>Образование дополнительное детей и взрослых</w:t>
            </w:r>
          </w:p>
        </w:tc>
        <w:tc>
          <w:tcPr>
            <w:tcW w:w="1985" w:type="dxa"/>
            <w:tcBorders>
              <w:bottom w:val="single" w:sz="4" w:space="0" w:color="000000"/>
              <w:right w:val="single" w:sz="4" w:space="0" w:color="000000"/>
            </w:tcBorders>
            <w:shd w:val="clear" w:color="auto" w:fill="auto"/>
          </w:tcPr>
          <w:p w:rsidR="0005043E" w:rsidRDefault="0005043E" w:rsidP="00F53DCC">
            <w:pPr>
              <w:spacing w:after="0" w:line="240" w:lineRule="auto"/>
              <w:jc w:val="both"/>
              <w:rPr>
                <w:rFonts w:ascii="Times New Roman" w:eastAsia="Times New Roman" w:hAnsi="Times New Roman"/>
              </w:rPr>
            </w:pPr>
            <w:r>
              <w:rPr>
                <w:rFonts w:ascii="Times New Roman" w:eastAsia="Times New Roman" w:hAnsi="Times New Roman"/>
              </w:rPr>
              <w:t>директор; заместитель директора (по направлению деятельности);</w:t>
            </w:r>
          </w:p>
          <w:p w:rsidR="0005043E" w:rsidRDefault="0005043E" w:rsidP="00F53DCC">
            <w:pPr>
              <w:spacing w:after="0" w:line="240" w:lineRule="auto"/>
              <w:jc w:val="both"/>
              <w:rPr>
                <w:rFonts w:ascii="Times New Roman" w:eastAsia="Times New Roman" w:hAnsi="Times New Roman"/>
              </w:rPr>
            </w:pPr>
            <w:r>
              <w:rPr>
                <w:rFonts w:ascii="Times New Roman" w:eastAsia="Times New Roman" w:hAnsi="Times New Roman"/>
              </w:rPr>
              <w:t>начальник одела административно- хозяйственного обслуживания.</w:t>
            </w:r>
          </w:p>
          <w:p w:rsidR="0005043E" w:rsidRDefault="0005043E" w:rsidP="00F53DCC">
            <w:pPr>
              <w:spacing w:after="0" w:line="240" w:lineRule="auto"/>
              <w:jc w:val="both"/>
              <w:rPr>
                <w:rFonts w:ascii="Times New Roman" w:eastAsia="Times New Roman" w:hAnsi="Times New Roman"/>
              </w:rPr>
            </w:pPr>
          </w:p>
          <w:p w:rsidR="0005043E" w:rsidRDefault="0005043E" w:rsidP="00F53DCC">
            <w:pPr>
              <w:spacing w:after="0" w:line="240" w:lineRule="auto"/>
              <w:jc w:val="both"/>
              <w:rPr>
                <w:rFonts w:ascii="Times New Roman" w:eastAsia="Times New Roman" w:hAnsi="Times New Roman"/>
              </w:rPr>
            </w:pPr>
          </w:p>
        </w:tc>
        <w:tc>
          <w:tcPr>
            <w:tcW w:w="1984" w:type="dxa"/>
            <w:tcBorders>
              <w:bottom w:val="single" w:sz="4" w:space="0" w:color="000000"/>
              <w:right w:val="single" w:sz="4" w:space="0" w:color="000000"/>
            </w:tcBorders>
            <w:shd w:val="clear" w:color="auto" w:fill="auto"/>
          </w:tcPr>
          <w:p w:rsidR="0005043E" w:rsidRDefault="0005043E" w:rsidP="00F53DCC">
            <w:pPr>
              <w:widowControl w:val="0"/>
              <w:tabs>
                <w:tab w:val="left" w:pos="1276"/>
              </w:tabs>
              <w:spacing w:after="0" w:line="240" w:lineRule="auto"/>
              <w:jc w:val="both"/>
              <w:rPr>
                <w:rFonts w:ascii="Times New Roman" w:eastAsia="Times New Roman" w:hAnsi="Times New Roman"/>
              </w:rPr>
            </w:pPr>
            <w:r>
              <w:rPr>
                <w:rFonts w:ascii="Times New Roman" w:eastAsia="Times New Roman" w:hAnsi="Times New Roman"/>
              </w:rPr>
              <w:t>педагог дополнительного образования,</w:t>
            </w:r>
          </w:p>
          <w:p w:rsidR="0005043E" w:rsidRDefault="0005043E" w:rsidP="00F53DCC">
            <w:pPr>
              <w:widowControl w:val="0"/>
              <w:tabs>
                <w:tab w:val="left" w:pos="1276"/>
              </w:tabs>
              <w:spacing w:after="0" w:line="240" w:lineRule="auto"/>
              <w:jc w:val="both"/>
              <w:rPr>
                <w:rFonts w:ascii="Times New Roman" w:eastAsia="Times New Roman" w:hAnsi="Times New Roman"/>
              </w:rPr>
            </w:pPr>
            <w:r>
              <w:rPr>
                <w:rFonts w:ascii="Times New Roman" w:eastAsia="Times New Roman" w:hAnsi="Times New Roman"/>
              </w:rPr>
              <w:t>преподаватель;</w:t>
            </w:r>
          </w:p>
          <w:p w:rsidR="0005043E" w:rsidRDefault="0005043E" w:rsidP="00F53DCC">
            <w:pPr>
              <w:widowControl w:val="0"/>
              <w:tabs>
                <w:tab w:val="left" w:pos="1276"/>
              </w:tabs>
              <w:spacing w:after="0" w:line="240" w:lineRule="auto"/>
              <w:jc w:val="both"/>
              <w:rPr>
                <w:rFonts w:ascii="Times New Roman" w:eastAsia="Times New Roman" w:hAnsi="Times New Roman"/>
              </w:rPr>
            </w:pPr>
            <w:r>
              <w:rPr>
                <w:rFonts w:ascii="Times New Roman" w:eastAsia="Times New Roman" w:hAnsi="Times New Roman"/>
              </w:rPr>
              <w:t>концертмейстер</w:t>
            </w:r>
            <w:bookmarkStart w:id="6" w:name="Par76"/>
            <w:bookmarkEnd w:id="6"/>
            <w:r>
              <w:rPr>
                <w:rFonts w:ascii="Times New Roman" w:eastAsia="Times New Roman" w:hAnsi="Times New Roman"/>
              </w:rPr>
              <w:t xml:space="preserve">; </w:t>
            </w:r>
          </w:p>
          <w:p w:rsidR="0005043E" w:rsidRDefault="0005043E" w:rsidP="00F53DCC">
            <w:pPr>
              <w:spacing w:after="0" w:line="240" w:lineRule="auto"/>
              <w:jc w:val="both"/>
              <w:rPr>
                <w:rFonts w:ascii="Times New Roman" w:eastAsia="Times New Roman" w:hAnsi="Times New Roman"/>
              </w:rPr>
            </w:pPr>
            <w:r>
              <w:rPr>
                <w:rFonts w:ascii="Times New Roman" w:eastAsia="Times New Roman" w:hAnsi="Times New Roman"/>
              </w:rPr>
              <w:t>педагог-психолог;</w:t>
            </w:r>
          </w:p>
          <w:p w:rsidR="0005043E" w:rsidRDefault="0005043E" w:rsidP="00F53DCC">
            <w:pPr>
              <w:spacing w:after="0" w:line="240" w:lineRule="auto"/>
              <w:jc w:val="both"/>
              <w:rPr>
                <w:rFonts w:ascii="Times New Roman" w:eastAsia="Times New Roman" w:hAnsi="Times New Roman"/>
              </w:rPr>
            </w:pPr>
            <w:r>
              <w:rPr>
                <w:rFonts w:ascii="Times New Roman" w:eastAsia="Times New Roman" w:hAnsi="Times New Roman"/>
              </w:rPr>
              <w:t>педагог-организатор</w:t>
            </w:r>
            <w:r>
              <w:rPr>
                <w:rFonts w:ascii="Times New Roman" w:hAnsi="Times New Roman"/>
              </w:rPr>
              <w:t>;</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методист;</w:t>
            </w:r>
          </w:p>
          <w:p w:rsidR="0005043E" w:rsidRDefault="0005043E" w:rsidP="00F53DCC">
            <w:pPr>
              <w:tabs>
                <w:tab w:val="left" w:pos="1276"/>
              </w:tabs>
              <w:spacing w:after="0" w:line="240" w:lineRule="auto"/>
              <w:jc w:val="both"/>
              <w:rPr>
                <w:rFonts w:ascii="Times New Roman" w:hAnsi="Times New Roman"/>
              </w:rPr>
            </w:pPr>
            <w:r>
              <w:rPr>
                <w:rFonts w:ascii="Times New Roman" w:eastAsia="Times New Roman" w:hAnsi="Times New Roman"/>
              </w:rPr>
              <w:t>старший методист.</w:t>
            </w:r>
          </w:p>
          <w:p w:rsidR="0005043E" w:rsidRDefault="0005043E" w:rsidP="00F53DCC">
            <w:pPr>
              <w:spacing w:after="0" w:line="240" w:lineRule="auto"/>
              <w:jc w:val="both"/>
              <w:rPr>
                <w:rFonts w:ascii="Times New Roman" w:eastAsia="Times New Roman" w:hAnsi="Times New Roman"/>
              </w:rPr>
            </w:pPr>
          </w:p>
        </w:tc>
        <w:tc>
          <w:tcPr>
            <w:tcW w:w="3402" w:type="dxa"/>
            <w:tcBorders>
              <w:bottom w:val="single" w:sz="4" w:space="0" w:color="000000"/>
              <w:right w:val="single" w:sz="4" w:space="0" w:color="000000"/>
            </w:tcBorders>
            <w:shd w:val="clear" w:color="auto" w:fill="auto"/>
          </w:tcPr>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администратор;</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библиотекарь;</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водитель автомобиля;</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ведущий инженер;</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ведущий специалист по кадрам;</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вахтер;</w:t>
            </w:r>
          </w:p>
          <w:p w:rsidR="0005043E" w:rsidRDefault="0005043E" w:rsidP="00F53DCC">
            <w:pPr>
              <w:tabs>
                <w:tab w:val="left" w:pos="1276"/>
              </w:tabs>
              <w:spacing w:after="0" w:line="240" w:lineRule="auto"/>
              <w:jc w:val="both"/>
              <w:rPr>
                <w:rFonts w:ascii="Times New Roman" w:hAnsi="Times New Roman"/>
              </w:rPr>
            </w:pPr>
            <w:bookmarkStart w:id="7" w:name="sub_1019"/>
            <w:r>
              <w:rPr>
                <w:rFonts w:ascii="Times New Roman" w:hAnsi="Times New Roman"/>
              </w:rPr>
              <w:t>гардеробщик</w:t>
            </w:r>
            <w:bookmarkStart w:id="8" w:name="sub_1024"/>
            <w:bookmarkEnd w:id="7"/>
            <w:r>
              <w:rPr>
                <w:rFonts w:ascii="Times New Roman" w:hAnsi="Times New Roman"/>
              </w:rPr>
              <w:t>;</w:t>
            </w:r>
          </w:p>
          <w:p w:rsidR="0005043E" w:rsidRDefault="0005043E" w:rsidP="00F53DCC">
            <w:pPr>
              <w:tabs>
                <w:tab w:val="left" w:pos="1276"/>
              </w:tabs>
              <w:spacing w:after="0" w:line="240" w:lineRule="auto"/>
              <w:jc w:val="both"/>
              <w:rPr>
                <w:rFonts w:ascii="Times New Roman" w:hAnsi="Times New Roman"/>
                <w:color w:val="000000"/>
              </w:rPr>
            </w:pPr>
            <w:r>
              <w:rPr>
                <w:rFonts w:ascii="Times New Roman" w:hAnsi="Times New Roman"/>
                <w:color w:val="000000"/>
              </w:rPr>
              <w:t>главный инженер;</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делопроизводитель;</w:t>
            </w:r>
          </w:p>
          <w:p w:rsidR="0005043E" w:rsidRDefault="0005043E" w:rsidP="00F53DCC">
            <w:pPr>
              <w:tabs>
                <w:tab w:val="left" w:pos="1276"/>
              </w:tabs>
              <w:spacing w:after="0" w:line="240" w:lineRule="auto"/>
              <w:jc w:val="both"/>
              <w:rPr>
                <w:rFonts w:ascii="Times New Roman" w:hAnsi="Times New Roman"/>
              </w:rPr>
            </w:pPr>
            <w:proofErr w:type="spellStart"/>
            <w:r>
              <w:rPr>
                <w:rFonts w:ascii="Times New Roman" w:hAnsi="Times New Roman"/>
                <w:color w:val="000000"/>
              </w:rPr>
              <w:t>документовед</w:t>
            </w:r>
            <w:proofErr w:type="spellEnd"/>
            <w:r>
              <w:rPr>
                <w:rFonts w:ascii="Times New Roman" w:hAnsi="Times New Roman"/>
                <w:color w:val="000000"/>
              </w:rPr>
              <w:t>;</w:t>
            </w:r>
          </w:p>
          <w:p w:rsidR="0005043E" w:rsidRDefault="0005043E" w:rsidP="00F53DCC">
            <w:pPr>
              <w:tabs>
                <w:tab w:val="left" w:pos="1276"/>
              </w:tabs>
              <w:spacing w:after="0" w:line="240" w:lineRule="auto"/>
              <w:jc w:val="both"/>
              <w:rPr>
                <w:rFonts w:ascii="Times New Roman" w:hAnsi="Times New Roman"/>
              </w:rPr>
            </w:pPr>
            <w:bookmarkStart w:id="9" w:name="sub_1018"/>
            <w:r>
              <w:rPr>
                <w:rFonts w:ascii="Times New Roman" w:hAnsi="Times New Roman"/>
              </w:rPr>
              <w:t>дворник;</w:t>
            </w:r>
            <w:bookmarkStart w:id="10" w:name="sub_1027"/>
            <w:bookmarkEnd w:id="8"/>
            <w:bookmarkEnd w:id="9"/>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дежурный по залу;</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звукооператор;</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инженер;</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костюмер;</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лифтер;</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машинист сцены;</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настройщик пианино и роялей;</w:t>
            </w:r>
          </w:p>
          <w:bookmarkEnd w:id="10"/>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осветитель;</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программист;</w:t>
            </w:r>
          </w:p>
          <w:p w:rsidR="0005043E" w:rsidRDefault="0005043E" w:rsidP="00F53DCC">
            <w:pPr>
              <w:tabs>
                <w:tab w:val="left" w:pos="1276"/>
              </w:tabs>
              <w:spacing w:after="0" w:line="240" w:lineRule="auto"/>
              <w:jc w:val="both"/>
              <w:rPr>
                <w:rFonts w:ascii="Times New Roman" w:hAnsi="Times New Roman"/>
              </w:rPr>
            </w:pPr>
            <w:bookmarkStart w:id="11" w:name="sub_1033"/>
            <w:bookmarkStart w:id="12" w:name="sub_1102"/>
            <w:bookmarkEnd w:id="11"/>
            <w:r>
              <w:rPr>
                <w:rFonts w:ascii="Times New Roman" w:hAnsi="Times New Roman"/>
              </w:rPr>
              <w:t>рабочий по комплексному обслуживанию и ремонту зданий</w:t>
            </w:r>
            <w:bookmarkStart w:id="13" w:name="sub_1106"/>
            <w:bookmarkEnd w:id="12"/>
            <w:r>
              <w:rPr>
                <w:rFonts w:ascii="Times New Roman" w:hAnsi="Times New Roman"/>
              </w:rPr>
              <w:t>;</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секретарь-машинист;</w:t>
            </w:r>
          </w:p>
          <w:bookmarkEnd w:id="13"/>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специалист по кадрам;</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сторож;</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сторож (вахтер);</w:t>
            </w:r>
          </w:p>
          <w:p w:rsidR="0005043E" w:rsidRDefault="0005043E" w:rsidP="00F53DCC">
            <w:pPr>
              <w:tabs>
                <w:tab w:val="left" w:pos="1276"/>
              </w:tabs>
              <w:spacing w:after="0" w:line="240" w:lineRule="auto"/>
              <w:jc w:val="both"/>
              <w:rPr>
                <w:rFonts w:ascii="Times New Roman" w:hAnsi="Times New Roman"/>
              </w:rPr>
            </w:pPr>
            <w:bookmarkStart w:id="14" w:name="sub_1182"/>
            <w:r>
              <w:rPr>
                <w:rFonts w:ascii="Times New Roman" w:hAnsi="Times New Roman"/>
              </w:rPr>
              <w:t>уборщик служебных помещений;</w:t>
            </w:r>
            <w:bookmarkStart w:id="15" w:name="sub_1199"/>
            <w:bookmarkEnd w:id="14"/>
          </w:p>
          <w:p w:rsidR="0005043E" w:rsidRDefault="0005043E" w:rsidP="00F53DCC">
            <w:pPr>
              <w:tabs>
                <w:tab w:val="left" w:pos="1276"/>
              </w:tabs>
              <w:spacing w:after="0" w:line="240" w:lineRule="auto"/>
              <w:jc w:val="both"/>
              <w:rPr>
                <w:rFonts w:ascii="Times New Roman" w:hAnsi="Times New Roman"/>
              </w:rPr>
            </w:pPr>
            <w:bookmarkStart w:id="16" w:name="Par207"/>
            <w:bookmarkStart w:id="17" w:name="Par191"/>
            <w:bookmarkEnd w:id="15"/>
            <w:bookmarkEnd w:id="16"/>
            <w:bookmarkEnd w:id="17"/>
            <w:r>
              <w:rPr>
                <w:rFonts w:ascii="Times New Roman" w:hAnsi="Times New Roman"/>
              </w:rPr>
              <w:t xml:space="preserve">электромонтер по ремонту оборудования. </w:t>
            </w:r>
          </w:p>
        </w:tc>
      </w:tr>
    </w:tbl>
    <w:p w:rsidR="0005043E" w:rsidRDefault="0005043E" w:rsidP="0005043E"/>
    <w:p w:rsidR="0005043E" w:rsidRDefault="0005043E" w:rsidP="0005043E">
      <w:pPr>
        <w:spacing w:after="0" w:line="240" w:lineRule="auto"/>
        <w:rPr>
          <w:rFonts w:ascii="Times New Roman" w:eastAsia="Times New Roman" w:hAnsi="Times New Roman" w:cs="Times New Roman"/>
          <w:iCs/>
          <w:sz w:val="24"/>
          <w:szCs w:val="24"/>
        </w:rPr>
      </w:pPr>
    </w:p>
    <w:p w:rsidR="0005043E" w:rsidRDefault="0005043E" w:rsidP="0005043E">
      <w:pPr>
        <w:spacing w:after="0" w:line="240" w:lineRule="auto"/>
        <w:rPr>
          <w:rFonts w:ascii="Times New Roman" w:eastAsia="Times New Roman" w:hAnsi="Times New Roman"/>
          <w:b/>
          <w:iCs/>
          <w:sz w:val="24"/>
          <w:szCs w:val="24"/>
        </w:rPr>
      </w:pPr>
    </w:p>
    <w:p w:rsidR="00787057" w:rsidRDefault="00787057" w:rsidP="00787057">
      <w:pPr>
        <w:pStyle w:val="cef1edeee2edeee9f2e5eaf1f2"/>
        <w:spacing w:after="0" w:line="240" w:lineRule="auto"/>
        <w:ind w:left="4962"/>
      </w:pPr>
      <w:r>
        <w:rPr>
          <w:rFonts w:ascii="Times New Roman" w:hAnsi="Times New Roman"/>
        </w:rPr>
        <w:lastRenderedPageBreak/>
        <w:t>Приложение № 6</w:t>
      </w:r>
    </w:p>
    <w:p w:rsidR="00787057" w:rsidRDefault="00787057" w:rsidP="00787057">
      <w:pPr>
        <w:pStyle w:val="cef1edeee2edeee9f2e5eaf1f2"/>
        <w:spacing w:after="0" w:line="240" w:lineRule="auto"/>
        <w:ind w:left="4962"/>
        <w:jc w:val="both"/>
        <w:rPr>
          <w:rFonts w:cstheme="minorBidi"/>
        </w:rPr>
      </w:pPr>
      <w:r>
        <w:rPr>
          <w:rFonts w:ascii="Times New Roman" w:hAnsi="Times New Roman" w:cstheme="minorBidi"/>
        </w:rPr>
        <w:t xml:space="preserve">к Отраслевому положению оплате </w:t>
      </w:r>
    </w:p>
    <w:p w:rsidR="00787057" w:rsidRDefault="00787057" w:rsidP="00787057">
      <w:pPr>
        <w:pStyle w:val="cef1edeee2edeee9f2e5eaf1f2"/>
        <w:spacing w:after="0" w:line="240" w:lineRule="auto"/>
        <w:ind w:left="4955"/>
        <w:jc w:val="both"/>
        <w:rPr>
          <w:rFonts w:cstheme="minorBidi"/>
        </w:rPr>
      </w:pPr>
      <w:r>
        <w:rPr>
          <w:rFonts w:ascii="Times New Roman" w:hAnsi="Times New Roman" w:cstheme="minorBidi"/>
        </w:rPr>
        <w:t xml:space="preserve">труда работников муниципальных </w:t>
      </w:r>
    </w:p>
    <w:p w:rsidR="00787057" w:rsidRDefault="00787057" w:rsidP="00787057">
      <w:pPr>
        <w:pStyle w:val="cef1edeee2edeee9f2e5eaf1f2"/>
        <w:spacing w:after="0" w:line="240" w:lineRule="auto"/>
        <w:ind w:left="4955"/>
        <w:jc w:val="both"/>
        <w:rPr>
          <w:rFonts w:cstheme="minorBidi"/>
        </w:rPr>
      </w:pPr>
      <w:r>
        <w:rPr>
          <w:rFonts w:ascii="Times New Roman" w:hAnsi="Times New Roman" w:cstheme="minorBidi"/>
        </w:rPr>
        <w:t xml:space="preserve">учреждений дополнительного образования, подведомственных </w:t>
      </w:r>
    </w:p>
    <w:p w:rsidR="00787057" w:rsidRDefault="00787057" w:rsidP="00787057">
      <w:pPr>
        <w:pStyle w:val="cef1edeee2edeee9f2e5eaf1f2"/>
        <w:spacing w:after="0" w:line="240" w:lineRule="auto"/>
        <w:ind w:left="4955"/>
        <w:rPr>
          <w:rFonts w:cstheme="minorBidi"/>
        </w:rPr>
      </w:pPr>
      <w:r>
        <w:rPr>
          <w:rFonts w:ascii="Times New Roman" w:hAnsi="Times New Roman" w:cstheme="minorBidi"/>
        </w:rPr>
        <w:t>Управлению культуры</w:t>
      </w:r>
      <w:r>
        <w:rPr>
          <w:rFonts w:cstheme="minorBidi"/>
        </w:rPr>
        <w:t xml:space="preserve"> </w:t>
      </w:r>
      <w:r>
        <w:rPr>
          <w:rFonts w:ascii="Times New Roman" w:hAnsi="Times New Roman" w:cstheme="minorBidi"/>
        </w:rPr>
        <w:t>Администрации</w:t>
      </w:r>
    </w:p>
    <w:p w:rsidR="00787057" w:rsidRDefault="00787057" w:rsidP="00787057">
      <w:pPr>
        <w:pStyle w:val="cef1edeee2edeee9f2e5eaf1f2"/>
        <w:spacing w:after="0" w:line="240" w:lineRule="auto"/>
        <w:ind w:left="4955"/>
        <w:rPr>
          <w:rFonts w:cstheme="minorBidi"/>
        </w:rPr>
      </w:pPr>
      <w:proofErr w:type="spellStart"/>
      <w:r>
        <w:rPr>
          <w:rFonts w:ascii="Times New Roman" w:hAnsi="Times New Roman" w:cstheme="minorBidi"/>
        </w:rPr>
        <w:t>Пуровского</w:t>
      </w:r>
      <w:proofErr w:type="spellEnd"/>
      <w:r>
        <w:rPr>
          <w:rFonts w:ascii="Times New Roman" w:hAnsi="Times New Roman" w:cstheme="minorBidi"/>
        </w:rPr>
        <w:t xml:space="preserve"> района</w:t>
      </w:r>
    </w:p>
    <w:p w:rsidR="00787057" w:rsidRDefault="00787057" w:rsidP="00787057">
      <w:pPr>
        <w:pStyle w:val="cef1edeee2edeee9f2e5eaf1f2"/>
        <w:spacing w:after="0" w:line="240" w:lineRule="auto"/>
        <w:ind w:firstLine="709"/>
        <w:jc w:val="right"/>
        <w:rPr>
          <w:rFonts w:cstheme="minorBidi"/>
        </w:rPr>
      </w:pPr>
    </w:p>
    <w:p w:rsidR="00787057" w:rsidRDefault="00787057" w:rsidP="00787057">
      <w:pPr>
        <w:pStyle w:val="cef1edeee2edeee9f2e5eaf1f2"/>
        <w:spacing w:after="0" w:line="240" w:lineRule="auto"/>
        <w:ind w:firstLine="709"/>
        <w:rPr>
          <w:rFonts w:cstheme="minorBidi"/>
        </w:rPr>
      </w:pPr>
      <w:r>
        <w:rPr>
          <w:rFonts w:cstheme="minorBidi"/>
        </w:rPr>
        <w:t xml:space="preserve">                                                                                                                 </w:t>
      </w:r>
    </w:p>
    <w:p w:rsidR="00787057" w:rsidRDefault="00787057" w:rsidP="00787057">
      <w:pPr>
        <w:pStyle w:val="cef1edeee2edeee9f2e5eaf1f2"/>
        <w:spacing w:after="0" w:line="240" w:lineRule="auto"/>
        <w:ind w:firstLine="709"/>
        <w:rPr>
          <w:rFonts w:cstheme="minorBidi"/>
        </w:rPr>
      </w:pPr>
    </w:p>
    <w:p w:rsidR="00787057" w:rsidRDefault="00787057" w:rsidP="00787057">
      <w:pPr>
        <w:pStyle w:val="cef1edeee2edeee9f2e5eaf1f2"/>
        <w:spacing w:after="0" w:line="240" w:lineRule="auto"/>
        <w:ind w:firstLine="709"/>
        <w:jc w:val="center"/>
        <w:rPr>
          <w:rFonts w:cstheme="minorBidi"/>
        </w:rPr>
      </w:pPr>
      <w:r>
        <w:rPr>
          <w:rFonts w:ascii="Times New Roman" w:hAnsi="Times New Roman" w:cstheme="minorBidi"/>
        </w:rPr>
        <w:t>РАЗМЕРЫ</w:t>
      </w:r>
    </w:p>
    <w:p w:rsidR="00787057" w:rsidRDefault="00787057" w:rsidP="00787057">
      <w:pPr>
        <w:pStyle w:val="cef1edeee2edeee9f2e5eaf1f2"/>
        <w:spacing w:after="0" w:line="240" w:lineRule="auto"/>
        <w:ind w:firstLine="709"/>
        <w:jc w:val="center"/>
        <w:rPr>
          <w:rFonts w:cstheme="minorBidi"/>
        </w:rPr>
      </w:pPr>
      <w:bookmarkStart w:id="18" w:name="__UnoMark__1500_1079948316"/>
      <w:bookmarkEnd w:id="18"/>
      <w:r>
        <w:rPr>
          <w:rFonts w:ascii="Times New Roman" w:hAnsi="Times New Roman" w:cstheme="minorBidi"/>
        </w:rPr>
        <w:t xml:space="preserve">должностных окладов по должностям руководителя, его заместителей, </w:t>
      </w:r>
    </w:p>
    <w:p w:rsidR="00787057" w:rsidRDefault="00787057" w:rsidP="00787057">
      <w:pPr>
        <w:pStyle w:val="cef1edeee2edeee9f2e5eaf1f2"/>
        <w:spacing w:after="0" w:line="240" w:lineRule="auto"/>
        <w:ind w:firstLine="709"/>
        <w:jc w:val="center"/>
        <w:rPr>
          <w:rFonts w:cstheme="minorBidi"/>
        </w:rPr>
      </w:pPr>
      <w:r>
        <w:rPr>
          <w:rFonts w:ascii="Times New Roman" w:hAnsi="Times New Roman" w:cstheme="minorBidi"/>
        </w:rPr>
        <w:t>не включённым в профессиональные квалификационные группы</w:t>
      </w:r>
    </w:p>
    <w:p w:rsidR="00787057" w:rsidRDefault="00787057" w:rsidP="00787057">
      <w:pPr>
        <w:pStyle w:val="cef1edeee2edeee9f2e5eaf1f2"/>
        <w:spacing w:after="0" w:line="240" w:lineRule="auto"/>
        <w:ind w:firstLine="709"/>
        <w:jc w:val="center"/>
        <w:rPr>
          <w:rFonts w:cstheme="minorBidi"/>
        </w:rPr>
      </w:pPr>
    </w:p>
    <w:p w:rsidR="00787057" w:rsidRDefault="00787057" w:rsidP="00787057">
      <w:pPr>
        <w:pStyle w:val="cef1edeee2edeee9f2e5eaf1f2"/>
        <w:spacing w:after="0" w:line="240" w:lineRule="auto"/>
        <w:ind w:left="425" w:firstLine="283"/>
        <w:jc w:val="center"/>
        <w:rPr>
          <w:rFonts w:cstheme="minorBidi"/>
        </w:rPr>
      </w:pPr>
    </w:p>
    <w:tbl>
      <w:tblPr>
        <w:tblW w:w="0" w:type="auto"/>
        <w:tblInd w:w="108" w:type="dxa"/>
        <w:tblLayout w:type="fixed"/>
        <w:tblCellMar>
          <w:left w:w="0" w:type="dxa"/>
          <w:right w:w="0" w:type="dxa"/>
        </w:tblCellMar>
        <w:tblLook w:val="0000" w:firstRow="0" w:lastRow="0" w:firstColumn="0" w:lastColumn="0" w:noHBand="0" w:noVBand="0"/>
      </w:tblPr>
      <w:tblGrid>
        <w:gridCol w:w="2513"/>
        <w:gridCol w:w="1743"/>
        <w:gridCol w:w="1745"/>
        <w:gridCol w:w="1745"/>
        <w:gridCol w:w="1892"/>
      </w:tblGrid>
      <w:tr w:rsidR="00787057" w:rsidTr="00F53DCC">
        <w:tc>
          <w:tcPr>
            <w:tcW w:w="2513" w:type="dxa"/>
            <w:vMerge w:val="restar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Наименование должности</w:t>
            </w:r>
          </w:p>
        </w:tc>
        <w:tc>
          <w:tcPr>
            <w:tcW w:w="7125" w:type="dxa"/>
            <w:gridSpan w:val="4"/>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Размеры должностного оклада в зависимости от значений показателей особенностей деятельности и значимости учреждений по категориям (рублей)</w:t>
            </w:r>
          </w:p>
        </w:tc>
      </w:tr>
      <w:tr w:rsidR="00787057" w:rsidTr="00F53DCC">
        <w:tc>
          <w:tcPr>
            <w:tcW w:w="2513" w:type="dxa"/>
            <w:vMerge/>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rPr>
                <w:rFonts w:cstheme="minorBidi"/>
                <w:sz w:val="4"/>
              </w:rPr>
            </w:pPr>
          </w:p>
        </w:tc>
        <w:tc>
          <w:tcPr>
            <w:tcW w:w="174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Категория 1</w:t>
            </w:r>
          </w:p>
        </w:tc>
        <w:tc>
          <w:tcPr>
            <w:tcW w:w="1745"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Категория 2</w:t>
            </w:r>
          </w:p>
        </w:tc>
        <w:tc>
          <w:tcPr>
            <w:tcW w:w="1745"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Категория 3</w:t>
            </w:r>
          </w:p>
        </w:tc>
        <w:tc>
          <w:tcPr>
            <w:tcW w:w="189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Категория 4</w:t>
            </w:r>
          </w:p>
        </w:tc>
      </w:tr>
      <w:tr w:rsidR="00787057" w:rsidTr="00F53DCC">
        <w:tc>
          <w:tcPr>
            <w:tcW w:w="251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both"/>
              <w:rPr>
                <w:rFonts w:cstheme="minorBidi"/>
              </w:rPr>
            </w:pPr>
            <w:r>
              <w:rPr>
                <w:rFonts w:ascii="Times New Roman" w:hAnsi="Times New Roman" w:cstheme="minorBidi"/>
              </w:rPr>
              <w:t xml:space="preserve">Директор </w:t>
            </w:r>
          </w:p>
        </w:tc>
        <w:tc>
          <w:tcPr>
            <w:tcW w:w="174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26 050</w:t>
            </w:r>
          </w:p>
        </w:tc>
        <w:tc>
          <w:tcPr>
            <w:tcW w:w="1745"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26 150</w:t>
            </w:r>
          </w:p>
        </w:tc>
        <w:tc>
          <w:tcPr>
            <w:tcW w:w="1745"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cstheme="minorBidi"/>
              </w:rPr>
              <w:t>27 100</w:t>
            </w:r>
          </w:p>
        </w:tc>
        <w:tc>
          <w:tcPr>
            <w:tcW w:w="189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27 200</w:t>
            </w:r>
          </w:p>
        </w:tc>
      </w:tr>
      <w:tr w:rsidR="00787057" w:rsidTr="00F53DCC">
        <w:tc>
          <w:tcPr>
            <w:tcW w:w="251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both"/>
              <w:rPr>
                <w:rFonts w:cstheme="minorBidi"/>
              </w:rPr>
            </w:pPr>
            <w:r>
              <w:rPr>
                <w:rFonts w:ascii="Times New Roman" w:hAnsi="Times New Roman" w:cstheme="minorBidi"/>
              </w:rPr>
              <w:t>Заместитель директора (по направлению деятельности)</w:t>
            </w:r>
          </w:p>
        </w:tc>
        <w:tc>
          <w:tcPr>
            <w:tcW w:w="174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20 966</w:t>
            </w:r>
          </w:p>
        </w:tc>
        <w:tc>
          <w:tcPr>
            <w:tcW w:w="1745"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cstheme="minorBidi"/>
              </w:rPr>
              <w:t>20 980</w:t>
            </w:r>
          </w:p>
        </w:tc>
        <w:tc>
          <w:tcPr>
            <w:tcW w:w="1745"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cstheme="minorBidi"/>
              </w:rPr>
              <w:t>20 990</w:t>
            </w:r>
          </w:p>
        </w:tc>
        <w:tc>
          <w:tcPr>
            <w:tcW w:w="189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cstheme="minorBidi"/>
              </w:rPr>
              <w:t>21 000</w:t>
            </w:r>
          </w:p>
        </w:tc>
      </w:tr>
    </w:tbl>
    <w:p w:rsidR="00787057" w:rsidRDefault="00787057" w:rsidP="00787057">
      <w:pPr>
        <w:pStyle w:val="cef1edeee2edeee9f2e5eaf1f2"/>
        <w:spacing w:after="0" w:line="240" w:lineRule="auto"/>
        <w:rPr>
          <w:rFonts w:cstheme="minorBidi"/>
        </w:rPr>
      </w:pPr>
    </w:p>
    <w:p w:rsidR="00787057" w:rsidRDefault="00787057" w:rsidP="00787057"/>
    <w:p w:rsidR="0005043E" w:rsidRDefault="0005043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05043E" w:rsidRDefault="0005043E" w:rsidP="0005043E"/>
    <w:sectPr w:rsidR="0005043E" w:rsidSect="000504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 New Roman;serif">
    <w:altName w:val="Times New Roman"/>
    <w:panose1 w:val="00000000000000000000"/>
    <w:charset w:val="00"/>
    <w:family w:val="roman"/>
    <w:notTrueType/>
    <w:pitch w:val="default"/>
  </w:font>
  <w:font w:name="Liberation Serif;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23329"/>
    <w:multiLevelType w:val="multilevel"/>
    <w:tmpl w:val="793C8636"/>
    <w:lvl w:ilvl="0">
      <w:start w:val="1"/>
      <w:numFmt w:val="upperRoman"/>
      <w:lvlText w:val="%1."/>
      <w:lvlJc w:val="left"/>
      <w:pPr>
        <w:ind w:left="1080" w:hanging="720"/>
      </w:pPr>
    </w:lvl>
    <w:lvl w:ilvl="1">
      <w:start w:val="5"/>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1" w15:restartNumberingAfterBreak="0">
    <w:nsid w:val="63642D35"/>
    <w:multiLevelType w:val="multilevel"/>
    <w:tmpl w:val="16E21BB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2D"/>
    <w:rsid w:val="0005043E"/>
    <w:rsid w:val="002E312D"/>
    <w:rsid w:val="0030617C"/>
    <w:rsid w:val="003E0E26"/>
    <w:rsid w:val="00621648"/>
    <w:rsid w:val="00787057"/>
    <w:rsid w:val="00942CAD"/>
    <w:rsid w:val="00AF3963"/>
    <w:rsid w:val="00C51057"/>
    <w:rsid w:val="00CE462F"/>
    <w:rsid w:val="00D106CE"/>
    <w:rsid w:val="00E16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FF060-1956-4CC5-A9AF-A139E62F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1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постановления"/>
    <w:basedOn w:val="a"/>
    <w:next w:val="a"/>
    <w:rsid w:val="002E312D"/>
    <w:pPr>
      <w:tabs>
        <w:tab w:val="left" w:pos="7796"/>
      </w:tabs>
      <w:overflowPunct w:val="0"/>
      <w:autoSpaceDE w:val="0"/>
      <w:autoSpaceDN w:val="0"/>
      <w:adjustRightInd w:val="0"/>
      <w:spacing w:before="120" w:after="0" w:line="240" w:lineRule="auto"/>
      <w:jc w:val="center"/>
    </w:pPr>
    <w:rPr>
      <w:rFonts w:ascii="Times New Roman" w:eastAsia="Times New Roman" w:hAnsi="Times New Roman" w:cs="Times New Roman"/>
      <w:sz w:val="24"/>
      <w:szCs w:val="20"/>
    </w:rPr>
  </w:style>
  <w:style w:type="character" w:customStyle="1" w:styleId="ListLabel2">
    <w:name w:val="ListLabel 2"/>
    <w:qFormat/>
    <w:rsid w:val="002E312D"/>
    <w:rPr>
      <w:rFonts w:ascii="Times New Roman" w:eastAsia="Times New Roman" w:hAnsi="Times New Roman" w:cs="Times New Roman"/>
      <w:sz w:val="24"/>
      <w:szCs w:val="24"/>
      <w:lang w:eastAsia="ru-RU"/>
    </w:rPr>
  </w:style>
  <w:style w:type="paragraph" w:styleId="a4">
    <w:name w:val="Body Text"/>
    <w:basedOn w:val="a"/>
    <w:link w:val="a5"/>
    <w:rsid w:val="002E312D"/>
    <w:pPr>
      <w:spacing w:after="140"/>
    </w:pPr>
    <w:rPr>
      <w:rFonts w:eastAsiaTheme="minorHAnsi"/>
      <w:lang w:eastAsia="en-US"/>
    </w:rPr>
  </w:style>
  <w:style w:type="character" w:customStyle="1" w:styleId="a5">
    <w:name w:val="Основной текст Знак"/>
    <w:basedOn w:val="a0"/>
    <w:link w:val="a4"/>
    <w:rsid w:val="002E312D"/>
  </w:style>
  <w:style w:type="paragraph" w:customStyle="1" w:styleId="a6">
    <w:name w:val="Содержимое таблицы"/>
    <w:basedOn w:val="a"/>
    <w:qFormat/>
    <w:rsid w:val="002E312D"/>
    <w:pPr>
      <w:suppressLineNumbers/>
    </w:pPr>
    <w:rPr>
      <w:rFonts w:eastAsiaTheme="minorHAnsi"/>
      <w:lang w:eastAsia="en-US"/>
    </w:rPr>
  </w:style>
  <w:style w:type="character" w:styleId="a7">
    <w:name w:val="Hyperlink"/>
    <w:basedOn w:val="a0"/>
    <w:uiPriority w:val="99"/>
    <w:semiHidden/>
    <w:unhideWhenUsed/>
    <w:rsid w:val="00CE462F"/>
    <w:rPr>
      <w:color w:val="0000FF"/>
      <w:u w:val="single"/>
    </w:rPr>
  </w:style>
  <w:style w:type="paragraph" w:customStyle="1" w:styleId="ConsPlusCell">
    <w:name w:val="ConsPlusCell"/>
    <w:uiPriority w:val="99"/>
    <w:rsid w:val="00CE46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
    <w:name w:val="Интернет-ссылка"/>
    <w:basedOn w:val="a0"/>
    <w:uiPriority w:val="99"/>
    <w:semiHidden/>
    <w:rsid w:val="00942CAD"/>
    <w:rPr>
      <w:color w:val="0000FF"/>
      <w:u w:val="single"/>
    </w:rPr>
  </w:style>
  <w:style w:type="paragraph" w:customStyle="1" w:styleId="ConsPlusNormal">
    <w:name w:val="ConsPlusNormal"/>
    <w:rsid w:val="00942CAD"/>
    <w:pPr>
      <w:widowControl w:val="0"/>
      <w:autoSpaceDE w:val="0"/>
      <w:autoSpaceDN w:val="0"/>
      <w:spacing w:after="0" w:line="240" w:lineRule="auto"/>
    </w:pPr>
    <w:rPr>
      <w:rFonts w:ascii="Calibri" w:eastAsia="Times New Roman" w:hAnsi="Calibri" w:cs="Calibri"/>
      <w:szCs w:val="20"/>
      <w:lang w:eastAsia="ru-RU"/>
    </w:rPr>
  </w:style>
  <w:style w:type="paragraph" w:customStyle="1" w:styleId="cef1edeee2edeee9f2e5eaf1f2">
    <w:name w:val="Оceсf1нedоeeвe2нedоeeйe9 тf2еe5кeaсf1тf2"/>
    <w:basedOn w:val="a"/>
    <w:uiPriority w:val="99"/>
    <w:rsid w:val="00787057"/>
    <w:pPr>
      <w:widowControl w:val="0"/>
      <w:suppressAutoHyphens/>
      <w:autoSpaceDE w:val="0"/>
      <w:autoSpaceDN w:val="0"/>
      <w:adjustRightInd w:val="0"/>
      <w:spacing w:after="140"/>
    </w:pPr>
    <w:rPr>
      <w:rFonts w:ascii="Liberation Serif" w:hAnsi="Liberation Serif" w:cs="Liberation Serif"/>
      <w:color w:val="000000"/>
      <w:kern w:val="1"/>
      <w:sz w:val="24"/>
      <w:szCs w:val="24"/>
    </w:rPr>
  </w:style>
  <w:style w:type="paragraph" w:customStyle="1" w:styleId="d1eee4e5f0e6e8eceee5f2e0e1ebe8f6fb">
    <w:name w:val="Сd1оeeдe4еe5рf0жe6иe8мecоeeеe5 тf2аe0бe1лebиe8цf6ыfb"/>
    <w:basedOn w:val="a"/>
    <w:uiPriority w:val="99"/>
    <w:rsid w:val="00787057"/>
    <w:pPr>
      <w:widowControl w:val="0"/>
      <w:suppressAutoHyphens/>
      <w:autoSpaceDE w:val="0"/>
      <w:autoSpaceDN w:val="0"/>
      <w:adjustRightInd w:val="0"/>
      <w:spacing w:after="0" w:line="240" w:lineRule="auto"/>
    </w:pPr>
    <w:rPr>
      <w:rFonts w:ascii="Liberation Serif" w:hAnsi="Liberation Serif" w:cs="Liberation Serif"/>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finansy.ru/" TargetMode="External"/><Relationship Id="rId13" Type="http://schemas.openxmlformats.org/officeDocument/2006/relationships/hyperlink" Target="consultantplus://offline/ref=4D5FD40BFD67AEA293FA12C381433AE2329D01E9A43C6D52EE8C5E2114FC06FDF95655D9CCF2DE8556FD871Fb9E" TargetMode="External"/><Relationship Id="rId18" Type="http://schemas.openxmlformats.org/officeDocument/2006/relationships/hyperlink" Target="consultantplus://offline/ref=86B5C49A894166351CF2FBD9E7561323FFB7DA5C86DCDC473E79AC29FCF00DD5FEDDF3386BE4B81F629AF1q9G0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finansy.ru/" TargetMode="External"/><Relationship Id="rId12" Type="http://schemas.openxmlformats.org/officeDocument/2006/relationships/hyperlink" Target="http://www.gosfinansy.ru/" TargetMode="External"/><Relationship Id="rId17" Type="http://schemas.openxmlformats.org/officeDocument/2006/relationships/hyperlink" Target="consultantplus://offline/ref=86B5C49A894166351CF2FBD9E7561323FFB7DA5C86DCDC473E79AC29FCF00DD5FEDDF3386BE4B81F629AF1q9G0K" TargetMode="External"/><Relationship Id="rId2" Type="http://schemas.openxmlformats.org/officeDocument/2006/relationships/numbering" Target="numbering.xml"/><Relationship Id="rId16" Type="http://schemas.openxmlformats.org/officeDocument/2006/relationships/hyperlink" Target="consultantplus://offline/ref=800D80032E31E269CB9A3CBB1C2E8C2DD2966D37C3A7F9F076B1484B7C9ECE8D5B2806BC9E307F65E0C25CD5A2ACF3F3663C094166839543jCN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sfinansy.ru/" TargetMode="External"/><Relationship Id="rId11" Type="http://schemas.openxmlformats.org/officeDocument/2006/relationships/hyperlink" Target="http://www.gosfinansy.ru/" TargetMode="External"/><Relationship Id="rId5" Type="http://schemas.openxmlformats.org/officeDocument/2006/relationships/webSettings" Target="webSettings.xml"/><Relationship Id="rId15" Type="http://schemas.openxmlformats.org/officeDocument/2006/relationships/hyperlink" Target="consultantplus://offline/ref=2A33C0C8B64B65F67F823846C867F81BFEEE6395722D8798331B7525bCy5K" TargetMode="External"/><Relationship Id="rId10" Type="http://schemas.openxmlformats.org/officeDocument/2006/relationships/hyperlink" Target="file:///C:\Users\&#1040;&#1088;&#1090;&#1105;&#1084;\Desktop\&#1053;&#1086;&#1074;&#1072;&#1103;%20&#1087;&#1072;&#1087;&#1082;&#1072;\&#1091;&#1095;&#1080;&#1090;&#1077;&#1083;&#1103;&#1084;-&#1083;&#1086;&#1075;&#1086;&#1087;&#1077;&#1076;&#1072;&#1084;" TargetMode="External"/><Relationship Id="rId19" Type="http://schemas.openxmlformats.org/officeDocument/2006/relationships/hyperlink" Target="consultantplus://offline/ref=800D80032E31E269CB9A3CBB1C2E8C2DD2966D37C3A7F9F076B1484B7C9ECE8D5B2806BC9E307F65E0C25CD5A2ACF3F3663C094166839543jCN1L" TargetMode="External"/><Relationship Id="rId4" Type="http://schemas.openxmlformats.org/officeDocument/2006/relationships/settings" Target="settings.xml"/><Relationship Id="rId9" Type="http://schemas.openxmlformats.org/officeDocument/2006/relationships/hyperlink" Target="http://www.gosfinansy.ru/" TargetMode="External"/><Relationship Id="rId14" Type="http://schemas.openxmlformats.org/officeDocument/2006/relationships/hyperlink" Target="consultantplus://offline/ref=2A33C0C8B64B65F67F823846C867F81BFEEE6395722D8798331B7525bC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15AFB-2D3A-4043-BC6B-10367C1A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10910</Words>
  <Characters>62191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Ольга Александровна</dc:creator>
  <cp:keywords/>
  <dc:description/>
  <cp:lastModifiedBy>HappyFru</cp:lastModifiedBy>
  <cp:revision>2</cp:revision>
  <dcterms:created xsi:type="dcterms:W3CDTF">2019-02-28T06:34:00Z</dcterms:created>
  <dcterms:modified xsi:type="dcterms:W3CDTF">2019-02-28T06:34:00Z</dcterms:modified>
</cp:coreProperties>
</file>