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1D4" w:rsidRDefault="000B41D4" w:rsidP="000B41D4">
      <w:pPr>
        <w:pStyle w:val="a3"/>
        <w:jc w:val="center"/>
        <w:rPr>
          <w:rFonts w:ascii="Arial" w:hAnsi="Arial" w:cs="Arial"/>
          <w:color w:val="535353"/>
          <w:sz w:val="22"/>
          <w:szCs w:val="22"/>
        </w:rPr>
      </w:pPr>
      <w:r>
        <w:rPr>
          <w:rStyle w:val="a4"/>
          <w:rFonts w:ascii="Arial" w:hAnsi="Arial" w:cs="Arial"/>
          <w:color w:val="535353"/>
          <w:sz w:val="22"/>
          <w:szCs w:val="22"/>
        </w:rPr>
        <w:t xml:space="preserve">О признании </w:t>
      </w:r>
      <w:proofErr w:type="gramStart"/>
      <w:r>
        <w:rPr>
          <w:rStyle w:val="a4"/>
          <w:rFonts w:ascii="Arial" w:hAnsi="Arial" w:cs="Arial"/>
          <w:color w:val="535353"/>
          <w:sz w:val="22"/>
          <w:szCs w:val="22"/>
        </w:rPr>
        <w:t>утратившими</w:t>
      </w:r>
      <w:proofErr w:type="gramEnd"/>
      <w:r>
        <w:rPr>
          <w:rStyle w:val="a4"/>
          <w:rFonts w:ascii="Arial" w:hAnsi="Arial" w:cs="Arial"/>
          <w:color w:val="535353"/>
          <w:sz w:val="22"/>
          <w:szCs w:val="22"/>
        </w:rPr>
        <w:t xml:space="preserve"> силу распоряжений Главы района от 14.06.2012 № 303-РГ, от 15.06.2012 № 305-РГ</w:t>
      </w:r>
    </w:p>
    <w:p w:rsidR="000B41D4" w:rsidRDefault="000B41D4" w:rsidP="000B41D4">
      <w:pPr>
        <w:pStyle w:val="a3"/>
        <w:jc w:val="center"/>
        <w:rPr>
          <w:rFonts w:ascii="Arial" w:hAnsi="Arial" w:cs="Arial"/>
          <w:color w:val="535353"/>
          <w:sz w:val="22"/>
          <w:szCs w:val="22"/>
        </w:rPr>
      </w:pPr>
      <w:r>
        <w:rPr>
          <w:rStyle w:val="a4"/>
          <w:rFonts w:ascii="Arial" w:hAnsi="Arial" w:cs="Arial"/>
          <w:color w:val="535353"/>
          <w:sz w:val="22"/>
          <w:szCs w:val="22"/>
        </w:rPr>
        <w:t xml:space="preserve">Распоряжение </w:t>
      </w:r>
      <w:r w:rsidRPr="000B41D4">
        <w:rPr>
          <w:rStyle w:val="a4"/>
          <w:rFonts w:ascii="Arial" w:hAnsi="Arial" w:cs="Arial"/>
          <w:color w:val="535353"/>
          <w:sz w:val="22"/>
          <w:szCs w:val="22"/>
        </w:rPr>
        <w:t>№ 358-РГ от 27 июля 2012 года</w:t>
      </w:r>
    </w:p>
    <w:p w:rsidR="000B41D4" w:rsidRDefault="000B41D4" w:rsidP="000B41D4">
      <w:pPr>
        <w:pStyle w:val="a3"/>
        <w:jc w:val="both"/>
        <w:rPr>
          <w:rFonts w:ascii="Arial" w:hAnsi="Arial" w:cs="Arial"/>
          <w:color w:val="535353"/>
          <w:sz w:val="22"/>
          <w:szCs w:val="22"/>
        </w:rPr>
      </w:pPr>
      <w:r>
        <w:rPr>
          <w:rFonts w:ascii="Arial" w:hAnsi="Arial" w:cs="Arial"/>
          <w:color w:val="535353"/>
          <w:sz w:val="22"/>
          <w:szCs w:val="22"/>
        </w:rPr>
        <w:t xml:space="preserve">   В связи со снижением класса пожарной опасности и стабилизацией обстановки с лесными и тундровыми пожарами на территории муниципального образования </w:t>
      </w:r>
      <w:proofErr w:type="spellStart"/>
      <w:r>
        <w:rPr>
          <w:rFonts w:ascii="Arial" w:hAnsi="Arial" w:cs="Arial"/>
          <w:color w:val="535353"/>
          <w:sz w:val="22"/>
          <w:szCs w:val="22"/>
        </w:rPr>
        <w:t>Пуровский</w:t>
      </w:r>
      <w:proofErr w:type="spellEnd"/>
      <w:r>
        <w:rPr>
          <w:rFonts w:ascii="Arial" w:hAnsi="Arial" w:cs="Arial"/>
          <w:color w:val="535353"/>
          <w:sz w:val="22"/>
          <w:szCs w:val="22"/>
        </w:rPr>
        <w:t xml:space="preserve"> район</w:t>
      </w:r>
    </w:p>
    <w:p w:rsidR="000B41D4" w:rsidRDefault="000B41D4" w:rsidP="000B41D4">
      <w:pPr>
        <w:pStyle w:val="a3"/>
        <w:jc w:val="both"/>
        <w:rPr>
          <w:rFonts w:ascii="Arial" w:hAnsi="Arial" w:cs="Arial"/>
          <w:color w:val="535353"/>
          <w:sz w:val="22"/>
          <w:szCs w:val="22"/>
        </w:rPr>
      </w:pPr>
      <w:r>
        <w:rPr>
          <w:rFonts w:ascii="Arial" w:hAnsi="Arial" w:cs="Arial"/>
          <w:color w:val="535353"/>
          <w:sz w:val="22"/>
          <w:szCs w:val="22"/>
        </w:rPr>
        <w:t> 1. Признать утратившими силу:</w:t>
      </w:r>
    </w:p>
    <w:p w:rsidR="000B41D4" w:rsidRDefault="000B41D4" w:rsidP="000B41D4">
      <w:pPr>
        <w:pStyle w:val="a3"/>
        <w:jc w:val="both"/>
        <w:rPr>
          <w:rFonts w:ascii="Arial" w:hAnsi="Arial" w:cs="Arial"/>
          <w:color w:val="535353"/>
          <w:sz w:val="22"/>
          <w:szCs w:val="22"/>
        </w:rPr>
      </w:pPr>
      <w:r>
        <w:rPr>
          <w:rFonts w:ascii="Arial" w:hAnsi="Arial" w:cs="Arial"/>
          <w:color w:val="535353"/>
          <w:sz w:val="22"/>
          <w:szCs w:val="22"/>
        </w:rPr>
        <w:t>-  распоряжение Главы района от 14.06.2012 № 303-РГ «Об установлении ограничения посещения населением лесов»;</w:t>
      </w:r>
    </w:p>
    <w:p w:rsidR="000B41D4" w:rsidRDefault="000B41D4" w:rsidP="000B41D4">
      <w:pPr>
        <w:pStyle w:val="a3"/>
        <w:jc w:val="both"/>
        <w:rPr>
          <w:rFonts w:ascii="Arial" w:hAnsi="Arial" w:cs="Arial"/>
          <w:color w:val="535353"/>
          <w:sz w:val="22"/>
          <w:szCs w:val="22"/>
        </w:rPr>
      </w:pPr>
      <w:r>
        <w:rPr>
          <w:rFonts w:ascii="Arial" w:hAnsi="Arial" w:cs="Arial"/>
          <w:color w:val="535353"/>
          <w:sz w:val="22"/>
          <w:szCs w:val="22"/>
        </w:rPr>
        <w:t xml:space="preserve">- распоряжение Главы района от 15.06.2012 № 305-РГ «О введении особого противопожарного режима на территории муниципального образования </w:t>
      </w:r>
      <w:proofErr w:type="spellStart"/>
      <w:r>
        <w:rPr>
          <w:rFonts w:ascii="Arial" w:hAnsi="Arial" w:cs="Arial"/>
          <w:color w:val="535353"/>
          <w:sz w:val="22"/>
          <w:szCs w:val="22"/>
        </w:rPr>
        <w:t>Пуровский</w:t>
      </w:r>
      <w:proofErr w:type="spellEnd"/>
      <w:r>
        <w:rPr>
          <w:rFonts w:ascii="Arial" w:hAnsi="Arial" w:cs="Arial"/>
          <w:color w:val="535353"/>
          <w:sz w:val="22"/>
          <w:szCs w:val="22"/>
        </w:rPr>
        <w:t xml:space="preserve"> район».</w:t>
      </w:r>
    </w:p>
    <w:p w:rsidR="000B41D4" w:rsidRDefault="000B41D4" w:rsidP="000B41D4">
      <w:pPr>
        <w:pStyle w:val="a3"/>
        <w:jc w:val="both"/>
        <w:rPr>
          <w:rFonts w:ascii="Arial" w:hAnsi="Arial" w:cs="Arial"/>
          <w:color w:val="535353"/>
          <w:sz w:val="22"/>
          <w:szCs w:val="22"/>
        </w:rPr>
      </w:pPr>
      <w:r>
        <w:rPr>
          <w:rFonts w:ascii="Arial" w:hAnsi="Arial" w:cs="Arial"/>
          <w:color w:val="535353"/>
          <w:sz w:val="22"/>
          <w:szCs w:val="22"/>
        </w:rPr>
        <w:t xml:space="preserve">2. Управлению информационно-аналитических исследований и связей с общественностью Администрации </w:t>
      </w:r>
      <w:proofErr w:type="spellStart"/>
      <w:r>
        <w:rPr>
          <w:rFonts w:ascii="Arial" w:hAnsi="Arial" w:cs="Arial"/>
          <w:color w:val="535353"/>
          <w:sz w:val="22"/>
          <w:szCs w:val="22"/>
        </w:rPr>
        <w:t>Пуровского</w:t>
      </w:r>
      <w:proofErr w:type="spellEnd"/>
      <w:r>
        <w:rPr>
          <w:rFonts w:ascii="Arial" w:hAnsi="Arial" w:cs="Arial"/>
          <w:color w:val="535353"/>
          <w:sz w:val="22"/>
          <w:szCs w:val="22"/>
        </w:rPr>
        <w:t xml:space="preserve"> района (Е.В. Кузнецов) </w:t>
      </w:r>
      <w:proofErr w:type="gramStart"/>
      <w:r>
        <w:rPr>
          <w:rFonts w:ascii="Arial" w:hAnsi="Arial" w:cs="Arial"/>
          <w:color w:val="535353"/>
          <w:sz w:val="22"/>
          <w:szCs w:val="22"/>
        </w:rPr>
        <w:t>разместить</w:t>
      </w:r>
      <w:proofErr w:type="gramEnd"/>
      <w:r>
        <w:rPr>
          <w:rFonts w:ascii="Arial" w:hAnsi="Arial" w:cs="Arial"/>
          <w:color w:val="535353"/>
          <w:sz w:val="22"/>
          <w:szCs w:val="22"/>
        </w:rPr>
        <w:t xml:space="preserve"> настоящее распоряжение на официальном сайте муниципального образования </w:t>
      </w:r>
      <w:proofErr w:type="spellStart"/>
      <w:r>
        <w:rPr>
          <w:rFonts w:ascii="Arial" w:hAnsi="Arial" w:cs="Arial"/>
          <w:color w:val="535353"/>
          <w:sz w:val="22"/>
          <w:szCs w:val="22"/>
        </w:rPr>
        <w:t>Пуровский</w:t>
      </w:r>
      <w:proofErr w:type="spellEnd"/>
      <w:r>
        <w:rPr>
          <w:rFonts w:ascii="Arial" w:hAnsi="Arial" w:cs="Arial"/>
          <w:color w:val="535353"/>
          <w:sz w:val="22"/>
          <w:szCs w:val="22"/>
        </w:rPr>
        <w:t xml:space="preserve"> район.</w:t>
      </w:r>
    </w:p>
    <w:p w:rsidR="000B41D4" w:rsidRDefault="000B41D4" w:rsidP="000B41D4">
      <w:pPr>
        <w:pStyle w:val="a3"/>
        <w:jc w:val="both"/>
        <w:rPr>
          <w:rFonts w:ascii="Arial" w:hAnsi="Arial" w:cs="Arial"/>
          <w:color w:val="535353"/>
          <w:sz w:val="22"/>
          <w:szCs w:val="22"/>
        </w:rPr>
      </w:pPr>
      <w:r>
        <w:rPr>
          <w:rFonts w:ascii="Arial" w:hAnsi="Arial" w:cs="Arial"/>
          <w:color w:val="535353"/>
          <w:sz w:val="22"/>
          <w:szCs w:val="22"/>
        </w:rPr>
        <w:t xml:space="preserve">3. Опубликовать настоящее распоряжение в </w:t>
      </w:r>
      <w:proofErr w:type="spellStart"/>
      <w:r>
        <w:rPr>
          <w:rFonts w:ascii="Arial" w:hAnsi="Arial" w:cs="Arial"/>
          <w:color w:val="535353"/>
          <w:sz w:val="22"/>
          <w:szCs w:val="22"/>
        </w:rPr>
        <w:t>Пуровской</w:t>
      </w:r>
      <w:proofErr w:type="spellEnd"/>
      <w:r>
        <w:rPr>
          <w:rFonts w:ascii="Arial" w:hAnsi="Arial" w:cs="Arial"/>
          <w:color w:val="535353"/>
          <w:sz w:val="22"/>
          <w:szCs w:val="22"/>
        </w:rPr>
        <w:t xml:space="preserve"> районной муниципальной общественно-политической газете «Северный луч».</w:t>
      </w:r>
    </w:p>
    <w:p w:rsidR="000B41D4" w:rsidRDefault="000B41D4" w:rsidP="000B41D4">
      <w:pPr>
        <w:pStyle w:val="a3"/>
        <w:jc w:val="both"/>
        <w:rPr>
          <w:rFonts w:ascii="Arial" w:hAnsi="Arial" w:cs="Arial"/>
          <w:color w:val="535353"/>
          <w:sz w:val="22"/>
          <w:szCs w:val="22"/>
        </w:rPr>
      </w:pPr>
      <w:r>
        <w:rPr>
          <w:rFonts w:ascii="Arial" w:hAnsi="Arial" w:cs="Arial"/>
          <w:color w:val="535353"/>
          <w:sz w:val="22"/>
          <w:szCs w:val="22"/>
        </w:rPr>
        <w:t xml:space="preserve">4. Контроль исполнения настоящего распоряжения возложить на первого заместителя Главы Администрации района Н.А. </w:t>
      </w:r>
      <w:proofErr w:type="spellStart"/>
      <w:r>
        <w:rPr>
          <w:rFonts w:ascii="Arial" w:hAnsi="Arial" w:cs="Arial"/>
          <w:color w:val="535353"/>
          <w:sz w:val="22"/>
          <w:szCs w:val="22"/>
        </w:rPr>
        <w:t>Фамбулову</w:t>
      </w:r>
      <w:proofErr w:type="spellEnd"/>
      <w:r>
        <w:rPr>
          <w:rFonts w:ascii="Arial" w:hAnsi="Arial" w:cs="Arial"/>
          <w:color w:val="535353"/>
          <w:sz w:val="22"/>
          <w:szCs w:val="22"/>
        </w:rPr>
        <w:t>.</w:t>
      </w:r>
    </w:p>
    <w:p w:rsidR="000B41D4" w:rsidRDefault="000B41D4" w:rsidP="000B41D4">
      <w:pPr>
        <w:pStyle w:val="a3"/>
        <w:jc w:val="both"/>
        <w:rPr>
          <w:rFonts w:ascii="Arial" w:hAnsi="Arial" w:cs="Arial"/>
          <w:color w:val="535353"/>
          <w:sz w:val="22"/>
          <w:szCs w:val="22"/>
        </w:rPr>
      </w:pPr>
      <w:r>
        <w:rPr>
          <w:rFonts w:ascii="Arial" w:hAnsi="Arial" w:cs="Arial"/>
          <w:color w:val="535353"/>
          <w:sz w:val="22"/>
          <w:szCs w:val="22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0B41D4" w:rsidRDefault="000B41D4" w:rsidP="000B41D4">
      <w:pPr>
        <w:pStyle w:val="a3"/>
        <w:jc w:val="both"/>
        <w:rPr>
          <w:rFonts w:ascii="Arial" w:hAnsi="Arial" w:cs="Arial"/>
          <w:color w:val="535353"/>
          <w:sz w:val="22"/>
          <w:szCs w:val="22"/>
        </w:rPr>
      </w:pPr>
      <w:r>
        <w:rPr>
          <w:rFonts w:ascii="Arial" w:hAnsi="Arial" w:cs="Arial"/>
          <w:color w:val="535353"/>
          <w:sz w:val="22"/>
          <w:szCs w:val="22"/>
        </w:rPr>
        <w:t>Глава района                                                                                                                  Е.В. Скрябин</w:t>
      </w:r>
    </w:p>
    <w:p w:rsidR="00D42990" w:rsidRDefault="000B41D4"/>
    <w:sectPr w:rsidR="00D42990" w:rsidSect="009C0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0B41D4"/>
    <w:rsid w:val="000B41D4"/>
    <w:rsid w:val="00922531"/>
    <w:rsid w:val="009C0407"/>
    <w:rsid w:val="00C23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4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41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1162</Characters>
  <Application>Microsoft Office Word</Application>
  <DocSecurity>0</DocSecurity>
  <Lines>9</Lines>
  <Paragraphs>2</Paragraphs>
  <ScaleCrop>false</ScaleCrop>
  <Company>Microsoft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Redaktor</dc:creator>
  <cp:lastModifiedBy>Redaktor</cp:lastModifiedBy>
  <cp:revision>1</cp:revision>
  <dcterms:created xsi:type="dcterms:W3CDTF">2019-02-13T12:10:00Z</dcterms:created>
  <dcterms:modified xsi:type="dcterms:W3CDTF">2019-02-13T12:12:00Z</dcterms:modified>
</cp:coreProperties>
</file>