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AD" w:rsidRPr="009D23AD" w:rsidRDefault="009D23AD" w:rsidP="009D23AD">
      <w:pPr>
        <w:overflowPunct w:val="0"/>
        <w:autoSpaceDE w:val="0"/>
        <w:autoSpaceDN w:val="0"/>
        <w:adjustRightInd w:val="0"/>
        <w:spacing w:before="12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3693160</wp:posOffset>
                </wp:positionH>
                <wp:positionV relativeFrom="page">
                  <wp:posOffset>563245</wp:posOffset>
                </wp:positionV>
                <wp:extent cx="685800" cy="864870"/>
                <wp:effectExtent l="6985" t="10795" r="12065" b="1968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0.8pt;margin-top:44.35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wLIjsAAOW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9D23AD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9D23AD" w:rsidRPr="009D23AD" w:rsidRDefault="009D23AD" w:rsidP="009D23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9D23AD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9D23AD" w:rsidRPr="009D23AD" w:rsidRDefault="009D23AD" w:rsidP="009D23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9D23AD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9D23AD" w:rsidRPr="009D23AD" w:rsidRDefault="009D23AD" w:rsidP="009D23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423"/>
      </w:tblGrid>
      <w:tr w:rsidR="009D23AD" w:rsidRPr="009D23AD" w:rsidTr="002323DA">
        <w:tc>
          <w:tcPr>
            <w:tcW w:w="397" w:type="dxa"/>
            <w:tcBorders>
              <w:bottom w:val="single" w:sz="4" w:space="0" w:color="auto"/>
            </w:tcBorders>
          </w:tcPr>
          <w:p w:rsidR="009D23AD" w:rsidRPr="009D23AD" w:rsidRDefault="00923A06" w:rsidP="002323D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" w:type="dxa"/>
          </w:tcPr>
          <w:p w:rsidR="009D23AD" w:rsidRPr="009D23AD" w:rsidRDefault="009D23AD" w:rsidP="009D23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D23AD" w:rsidRPr="009D23AD" w:rsidRDefault="00923A06" w:rsidP="009D23AD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10" w:type="dxa"/>
          </w:tcPr>
          <w:p w:rsidR="009D23AD" w:rsidRPr="009D23AD" w:rsidRDefault="009D23AD" w:rsidP="009D23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D23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9D23AD" w:rsidRPr="009D23AD" w:rsidRDefault="00923A06" w:rsidP="009D23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</w:tcPr>
          <w:p w:rsidR="009D23AD" w:rsidRPr="009D23AD" w:rsidRDefault="009D23AD" w:rsidP="009D23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D23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9D23AD" w:rsidRPr="009D23AD" w:rsidRDefault="009D23AD" w:rsidP="009D23A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23AD" w:rsidRPr="009D23AD" w:rsidRDefault="009D23AD" w:rsidP="009D23AD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9D23AD" w:rsidRPr="009D23AD" w:rsidRDefault="009D23AD" w:rsidP="002323DA">
            <w:pPr>
              <w:tabs>
                <w:tab w:val="left" w:pos="7796"/>
              </w:tabs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  <w:lang w:eastAsia="ru-RU"/>
              </w:rPr>
            </w:pPr>
            <w:r w:rsidRPr="009D23A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№ </w:t>
            </w:r>
            <w:r w:rsidR="002323D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__</w:t>
            </w:r>
            <w:r w:rsidR="00923A0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82-ПА</w:t>
            </w:r>
            <w:r w:rsidR="002323D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______</w:t>
            </w:r>
          </w:p>
        </w:tc>
      </w:tr>
    </w:tbl>
    <w:p w:rsidR="009D23AD" w:rsidRPr="009D23AD" w:rsidRDefault="009D23AD" w:rsidP="009D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23AD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9D23AD" w:rsidRPr="009D23AD" w:rsidRDefault="009D23AD" w:rsidP="009D23A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9561"/>
      </w:tblGrid>
      <w:tr w:rsidR="009D23AD" w:rsidRPr="009D23AD" w:rsidTr="002323DA">
        <w:trPr>
          <w:trHeight w:val="876"/>
        </w:trPr>
        <w:tc>
          <w:tcPr>
            <w:tcW w:w="9561" w:type="dxa"/>
          </w:tcPr>
          <w:p w:rsidR="009D23AD" w:rsidRPr="009D23AD" w:rsidRDefault="009D23AD" w:rsidP="009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D23AD" w:rsidRPr="009D23AD" w:rsidRDefault="009D23AD" w:rsidP="009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государственной услуги "Предоставление ежемесячной компенсационной выплаты одному из родителей (законному представителю) на ребенка, не посещающего дошкольную образовательную организацию в Ямало-Ненецком автономном округе", </w:t>
            </w:r>
            <w:r w:rsidRPr="009D2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утвержденный </w:t>
            </w:r>
            <w:r w:rsidRPr="009D2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района </w:t>
            </w:r>
          </w:p>
          <w:p w:rsidR="009D23AD" w:rsidRPr="009D23AD" w:rsidRDefault="009D23AD" w:rsidP="009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06 июля 2015 года № 179-ПА</w:t>
            </w:r>
          </w:p>
          <w:p w:rsidR="009D23AD" w:rsidRPr="009D23AD" w:rsidRDefault="009D23AD" w:rsidP="009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23AD" w:rsidRPr="009D23AD" w:rsidRDefault="009D23AD" w:rsidP="009D23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7785" r="15240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9D23AD" w:rsidRPr="009D23AD" w:rsidRDefault="009D23AD" w:rsidP="009D23A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D" w:rsidRPr="009D23AD" w:rsidRDefault="009D23AD" w:rsidP="009D2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D50"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6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от 05 марта 2014 года </w:t>
      </w:r>
      <w:r w:rsidR="00667D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26-ПА "О порядке разработки и утверждения административных регламентов предоставления муниципальных услуг муниципального образования Пуровский район"</w:t>
      </w:r>
      <w:r w:rsidR="00667D50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</w:t>
      </w:r>
      <w:r w:rsidR="00667D50"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D50" w:rsidRPr="0001213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="00667D50" w:rsidRPr="000121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23AD" w:rsidRPr="009D23AD" w:rsidRDefault="009D23AD" w:rsidP="009D2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D23AD" w:rsidRDefault="009D23AD" w:rsidP="009D2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изменения, вносимые в Административный регламент по предоставлению государственной услуги "Предоставление ежемесячной компенсационной выплаты одному из родителей (законному представителю) на ребенка, не посещающего дошкольную образовательную организацию в Ямало-Ненецком автономном округе", </w:t>
      </w:r>
      <w:r w:rsidRPr="009D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</w:t>
      </w:r>
      <w:r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от 06 июля 2015 года № 179-ПА. </w:t>
      </w:r>
    </w:p>
    <w:p w:rsidR="00CD210E" w:rsidRPr="009D23AD" w:rsidRDefault="00CD210E" w:rsidP="009D2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Действие настоящего постановления распространяется на правоотношения, возникшие с 25 декабря 2017 года.</w:t>
      </w:r>
    </w:p>
    <w:p w:rsidR="009D23AD" w:rsidRPr="009D23AD" w:rsidRDefault="00CD210E" w:rsidP="009D2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D23AD" w:rsidRPr="009D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Управлению информационно-аналитических исследований и связей с общественностью Администрации Пуровского района (</w:t>
      </w:r>
      <w:r w:rsidR="00232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И.С. </w:t>
      </w:r>
      <w:proofErr w:type="spellStart"/>
      <w:r w:rsidR="00232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="009D23AD" w:rsidRPr="009D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="009D23AD" w:rsidRPr="009D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="009D23AD" w:rsidRPr="009D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9D23AD" w:rsidRPr="009D23AD" w:rsidRDefault="00CD210E" w:rsidP="009D23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23AD"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постановление в </w:t>
      </w:r>
      <w:proofErr w:type="spellStart"/>
      <w:r w:rsidR="009D23AD"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="009D23AD"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</w:t>
      </w:r>
    </w:p>
    <w:p w:rsidR="009D23AD" w:rsidRPr="009D23AD" w:rsidRDefault="00CD210E" w:rsidP="009D2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23AD"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="009D23AD"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="009D23AD"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3AD" w:rsidRPr="009D23AD" w:rsidRDefault="009D23AD" w:rsidP="009D2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D" w:rsidRPr="009D23AD" w:rsidRDefault="009D23AD" w:rsidP="009D2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D" w:rsidRPr="009D23AD" w:rsidRDefault="009D23AD" w:rsidP="009D23AD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9D23AD" w:rsidRPr="009D23AD" w:rsidRDefault="009D23AD" w:rsidP="009D23A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А.Н. </w:t>
      </w:r>
      <w:proofErr w:type="spellStart"/>
      <w:r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9D23AD" w:rsidRPr="009D23AD" w:rsidRDefault="009D23AD" w:rsidP="009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D" w:rsidRPr="009D23AD" w:rsidRDefault="009D23AD" w:rsidP="009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D" w:rsidRPr="009D23AD" w:rsidRDefault="009D23AD" w:rsidP="009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D" w:rsidRPr="009D23AD" w:rsidRDefault="009D23AD" w:rsidP="009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D" w:rsidRPr="009D23AD" w:rsidRDefault="009D23AD" w:rsidP="009D2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D" w:rsidRPr="009D23AD" w:rsidRDefault="009D23AD" w:rsidP="009D23A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9D23AD" w:rsidRPr="009D23AD" w:rsidRDefault="009D23AD" w:rsidP="009D23A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9D23AD" w:rsidRPr="009D23AD" w:rsidRDefault="002323DA" w:rsidP="009D23A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923A0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</w:t>
      </w:r>
      <w:r w:rsidR="00923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D23AD"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23A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D23AD"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23A06">
        <w:rPr>
          <w:rFonts w:ascii="Times New Roman" w:eastAsia="Times New Roman" w:hAnsi="Times New Roman" w:cs="Times New Roman"/>
          <w:sz w:val="24"/>
          <w:szCs w:val="24"/>
          <w:lang w:eastAsia="ru-RU"/>
        </w:rPr>
        <w:t>82-ПА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D23AD" w:rsidRPr="009D23AD" w:rsidRDefault="009D23AD" w:rsidP="009D23A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D" w:rsidRPr="009D23AD" w:rsidRDefault="009D23AD" w:rsidP="009D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D" w:rsidRPr="009D23AD" w:rsidRDefault="009D23AD" w:rsidP="009D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D" w:rsidRPr="009D23AD" w:rsidRDefault="009D23AD" w:rsidP="009D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</w:p>
    <w:p w:rsidR="009D23AD" w:rsidRPr="009D23AD" w:rsidRDefault="009D23AD" w:rsidP="009D23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в Административный регламент по предоставлению государственной услуги                    "Предоставление ежемесячной компенсационной выплаты одному из родителей (законному представителю) на ребенка, не посещающего дошкольную образовательную организацию в Ямало-Ненецком автономном округе", </w:t>
      </w:r>
      <w:r w:rsidRPr="009D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</w:t>
      </w:r>
      <w:r w:rsidRPr="009D2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 от 06 июля 2015 года № 179-ПА</w:t>
      </w:r>
    </w:p>
    <w:p w:rsidR="009D23AD" w:rsidRDefault="009D23AD" w:rsidP="009D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68" w:rsidRPr="009D23AD" w:rsidRDefault="00704A68" w:rsidP="009D2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D" w:rsidRDefault="002323DA" w:rsidP="009D2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9 подраздела "Правовые основания для предоставления государственной услуги" раздела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"Стандарт предоставления государственной услуги" </w:t>
      </w:r>
      <w:r w:rsidR="009D23AD" w:rsidRPr="009D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9D23AD" w:rsidRPr="009D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D23AD" w:rsidRPr="009D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государственной услуги "Предоставление ежемесячной компенсационной выплаты одному из родителей (законному представителю) на ребенка, не посещающего дошкольную образовательную организацию в Ямало-Ненецком автономном округе", утвержденный постановлением Администрации района от 06 июля 2015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D23AD" w:rsidRPr="009D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179-ПА (далее – Административный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егламент) дополнить подпунктом 12 следующего содержания</w:t>
      </w:r>
      <w:r w:rsidR="009D23AD" w:rsidRPr="009D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2323DA" w:rsidRDefault="002323DA" w:rsidP="009D2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Ямало-Ненецкого автономного округа от 28.09.2017 № 60-ЗАО "О дополнительных гарантиях права граждан на обращение в Ямало-Ненецком автономном округе" ("Красный Север"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6.10.2017, </w:t>
      </w:r>
      <w:proofErr w:type="spellStart"/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03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667D50" w:rsidRDefault="00667D50" w:rsidP="009D2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</w:t>
      </w:r>
      <w:r w:rsid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, 10.1, 10.2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"Перечень документов, необходимых для предоставления государственной услуги"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"Стандарт предоставления государственной услуги" </w:t>
      </w:r>
      <w:r w:rsidRPr="009D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D2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изложить в следующей редакции:</w:t>
      </w:r>
    </w:p>
    <w:p w:rsidR="00667D50" w:rsidRPr="00667D50" w:rsidRDefault="00667D50" w:rsidP="00667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"10. </w:t>
      </w:r>
      <w:r w:rsidRPr="00667D5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получения государственной услуги заявитель лично предоставляет исполнителю государственной услуги</w:t>
      </w:r>
      <w:r w:rsidRPr="00667D50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667D50" w:rsidRPr="00667D50" w:rsidRDefault="00667D50" w:rsidP="0066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D50">
        <w:rPr>
          <w:rFonts w:ascii="Times New Roman" w:hAnsi="Times New Roman" w:cs="Times New Roman"/>
          <w:sz w:val="24"/>
          <w:szCs w:val="24"/>
        </w:rPr>
        <w:t>- заявление о назначении и осуществлении ежемесячной выплаты;</w:t>
      </w:r>
    </w:p>
    <w:p w:rsidR="00667D50" w:rsidRPr="00667D50" w:rsidRDefault="00CD210E" w:rsidP="0066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</w:t>
      </w:r>
      <w:r w:rsidR="00667D50" w:rsidRPr="00667D50">
        <w:rPr>
          <w:rFonts w:ascii="Times New Roman" w:hAnsi="Times New Roman" w:cs="Times New Roman"/>
          <w:sz w:val="24"/>
          <w:szCs w:val="24"/>
        </w:rPr>
        <w:t xml:space="preserve"> паспорта или иного документа, удостоверяющего личность;</w:t>
      </w:r>
    </w:p>
    <w:p w:rsidR="00667D50" w:rsidRPr="00667D50" w:rsidRDefault="00CD210E" w:rsidP="0066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</w:t>
      </w:r>
      <w:r w:rsidR="00667D50" w:rsidRPr="00667D50">
        <w:rPr>
          <w:rFonts w:ascii="Times New Roman" w:hAnsi="Times New Roman" w:cs="Times New Roman"/>
          <w:sz w:val="24"/>
          <w:szCs w:val="24"/>
        </w:rPr>
        <w:t xml:space="preserve"> свидетельства о рождении (усыновлении) ребенка или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67D50" w:rsidRPr="00667D50">
        <w:rPr>
          <w:rFonts w:ascii="Times New Roman" w:hAnsi="Times New Roman" w:cs="Times New Roman"/>
          <w:sz w:val="24"/>
          <w:szCs w:val="24"/>
        </w:rPr>
        <w:t xml:space="preserve"> решения органа опеки и попечительства об установлении над ребенком опеки;</w:t>
      </w:r>
    </w:p>
    <w:p w:rsidR="00667D50" w:rsidRPr="00667D50" w:rsidRDefault="00CD210E" w:rsidP="0066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75"/>
      <w:r>
        <w:rPr>
          <w:rFonts w:ascii="Times New Roman" w:hAnsi="Times New Roman" w:cs="Times New Roman"/>
          <w:sz w:val="24"/>
          <w:szCs w:val="24"/>
        </w:rPr>
        <w:t>- копию</w:t>
      </w:r>
      <w:r w:rsidR="00667D50" w:rsidRPr="00667D50">
        <w:rPr>
          <w:rFonts w:ascii="Times New Roman" w:hAnsi="Times New Roman" w:cs="Times New Roman"/>
          <w:sz w:val="24"/>
          <w:szCs w:val="24"/>
        </w:rPr>
        <w:t xml:space="preserve"> документа, в соответствии с которым имеется возможность установления (подтверждения) совместного проживания родителя (законного представителя) с ребенком, не посещающим дошкольную образовательную организацию, за исключением сведений о регистрации по месту жительства, о регистрации по месту пребывания;</w:t>
      </w:r>
    </w:p>
    <w:bookmarkEnd w:id="1"/>
    <w:p w:rsidR="00667D50" w:rsidRPr="00667D50" w:rsidRDefault="00667D50" w:rsidP="0066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D50">
        <w:rPr>
          <w:rFonts w:ascii="Times New Roman" w:hAnsi="Times New Roman" w:cs="Times New Roman"/>
          <w:sz w:val="24"/>
          <w:szCs w:val="24"/>
        </w:rPr>
        <w:t>- документ, подтверждающий наличие у ребенка медицинских показаний, препятствующих посещению ребенком дошкольной образовательной организации (при наличии медицинских показаний);</w:t>
      </w:r>
    </w:p>
    <w:p w:rsidR="00667D50" w:rsidRPr="00667D50" w:rsidRDefault="00667D50" w:rsidP="0066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D50">
        <w:rPr>
          <w:rFonts w:ascii="Times New Roman" w:hAnsi="Times New Roman" w:cs="Times New Roman"/>
          <w:sz w:val="24"/>
          <w:szCs w:val="24"/>
        </w:rPr>
        <w:t>- справк</w:t>
      </w:r>
      <w:r w:rsidR="00CD210E">
        <w:rPr>
          <w:rFonts w:ascii="Times New Roman" w:hAnsi="Times New Roman" w:cs="Times New Roman"/>
          <w:sz w:val="24"/>
          <w:szCs w:val="24"/>
        </w:rPr>
        <w:t>у</w:t>
      </w:r>
      <w:r w:rsidRPr="00667D50">
        <w:rPr>
          <w:rFonts w:ascii="Times New Roman" w:hAnsi="Times New Roman" w:cs="Times New Roman"/>
          <w:sz w:val="24"/>
          <w:szCs w:val="24"/>
        </w:rPr>
        <w:t xml:space="preserve"> с указанием реквизитов лицевого счета в кредитной организации заявителя (в случае получения ежемесячной выплаты через кредитную организацию).</w:t>
      </w:r>
    </w:p>
    <w:p w:rsidR="00667D50" w:rsidRPr="00667D50" w:rsidRDefault="00667D50" w:rsidP="0066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67D50">
        <w:rPr>
          <w:rFonts w:ascii="Times New Roman" w:hAnsi="Times New Roman" w:cs="Times New Roman"/>
          <w:sz w:val="24"/>
          <w:szCs w:val="24"/>
        </w:rPr>
        <w:t xml:space="preserve">1. Для назначения и осуществления ежемесячной выплаты родителю (законному представителю), совместно проживающему с ребенком, не посещающим дошкольную образовательную организацию, </w:t>
      </w:r>
      <w:r>
        <w:rPr>
          <w:rFonts w:ascii="Times New Roman" w:hAnsi="Times New Roman" w:cs="Times New Roman"/>
          <w:sz w:val="24"/>
          <w:szCs w:val="24"/>
        </w:rPr>
        <w:t>специалист исполнителя государственной услуги</w:t>
      </w:r>
      <w:r w:rsidRPr="00667D50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в соответствии с требованиями </w:t>
      </w:r>
      <w:hyperlink r:id="rId7" w:history="1">
        <w:r w:rsidRPr="00667D50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667D50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67D50">
        <w:rPr>
          <w:rFonts w:ascii="Times New Roman" w:hAnsi="Times New Roman" w:cs="Times New Roman"/>
          <w:sz w:val="24"/>
          <w:szCs w:val="24"/>
        </w:rPr>
        <w:t> 210-ФЗ "Об организации предоставления государственных и муниципальных услуг" запрашивает:</w:t>
      </w:r>
    </w:p>
    <w:p w:rsidR="00667D50" w:rsidRPr="00667D50" w:rsidRDefault="00667D50" w:rsidP="0066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712"/>
      <w:r w:rsidRPr="00667D50">
        <w:rPr>
          <w:rFonts w:ascii="Times New Roman" w:hAnsi="Times New Roman" w:cs="Times New Roman"/>
          <w:sz w:val="24"/>
          <w:szCs w:val="24"/>
        </w:rPr>
        <w:t>- сведения о регистрации по месту жительства, о регистрации по месту пребывания в отношении родителя (законного представителя) и ребенка;</w:t>
      </w:r>
    </w:p>
    <w:bookmarkEnd w:id="2"/>
    <w:p w:rsidR="00667D50" w:rsidRPr="00667D50" w:rsidRDefault="00667D50" w:rsidP="0066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D50">
        <w:rPr>
          <w:rFonts w:ascii="Times New Roman" w:hAnsi="Times New Roman" w:cs="Times New Roman"/>
          <w:sz w:val="24"/>
          <w:szCs w:val="24"/>
        </w:rPr>
        <w:lastRenderedPageBreak/>
        <w:t>- сведения, подтверждающие, что родители (законные представители) ребенка ведут традиционный образ жизни коренных малочисленных народов Севера в автономном округе (для лиц, ведущих традиционный образ жизни коренных малочисленных народов Севера в автономном округе);</w:t>
      </w:r>
    </w:p>
    <w:p w:rsidR="00667D50" w:rsidRPr="00667D50" w:rsidRDefault="00667D50" w:rsidP="0066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D50">
        <w:rPr>
          <w:rFonts w:ascii="Times New Roman" w:hAnsi="Times New Roman" w:cs="Times New Roman"/>
          <w:sz w:val="24"/>
          <w:szCs w:val="24"/>
        </w:rPr>
        <w:t>- сведения о прекращении (</w:t>
      </w:r>
      <w:proofErr w:type="spellStart"/>
      <w:r w:rsidRPr="00667D50">
        <w:rPr>
          <w:rFonts w:ascii="Times New Roman" w:hAnsi="Times New Roman" w:cs="Times New Roman"/>
          <w:sz w:val="24"/>
          <w:szCs w:val="24"/>
        </w:rPr>
        <w:t>неназначении</w:t>
      </w:r>
      <w:proofErr w:type="spellEnd"/>
      <w:r w:rsidRPr="00667D50">
        <w:rPr>
          <w:rFonts w:ascii="Times New Roman" w:hAnsi="Times New Roman" w:cs="Times New Roman"/>
          <w:sz w:val="24"/>
          <w:szCs w:val="24"/>
        </w:rPr>
        <w:t>) ежемесячной выплаты по предыдущему месту жительства родителя (законного представителя), совместно проживающего с ребенком (в случае выезда родителя (законного представителя), совместно проживающего с ребенком, на постоянное место жительства в другое муниципальное образование в автономном округе);</w:t>
      </w:r>
    </w:p>
    <w:p w:rsidR="00667D50" w:rsidRPr="00667D50" w:rsidRDefault="00667D50" w:rsidP="0066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D50">
        <w:rPr>
          <w:rFonts w:ascii="Times New Roman" w:hAnsi="Times New Roman" w:cs="Times New Roman"/>
          <w:sz w:val="24"/>
          <w:szCs w:val="24"/>
        </w:rPr>
        <w:t>- сведения из территориального органа Пенсионного фонда Российской Федерации о страховом номере индивидуального лицевого счета застрахованного лица в системе обязательного пенсионного страхования в отношении родителя (законного представителя) и ребенка;</w:t>
      </w:r>
    </w:p>
    <w:p w:rsidR="00667D50" w:rsidRPr="00667D50" w:rsidRDefault="00667D50" w:rsidP="0066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D50">
        <w:rPr>
          <w:rFonts w:ascii="Times New Roman" w:hAnsi="Times New Roman" w:cs="Times New Roman"/>
          <w:sz w:val="24"/>
          <w:szCs w:val="24"/>
        </w:rPr>
        <w:t xml:space="preserve">- сведения органа опеки и попечительства, подтверждающие совместное проживание заявителя с ребенком (в случае, если фактическое проживание заявителя и ребенка невозможно подтвердить в соответствии с документами и сведениями, указанными в </w:t>
      </w:r>
      <w:hyperlink w:anchor="sub_275" w:history="1">
        <w:r w:rsidRPr="00667D50">
          <w:rPr>
            <w:rFonts w:ascii="Times New Roman" w:hAnsi="Times New Roman" w:cs="Times New Roman"/>
            <w:sz w:val="24"/>
            <w:szCs w:val="24"/>
          </w:rPr>
          <w:t>абзаце пятом пункта 10</w:t>
        </w:r>
      </w:hyperlink>
      <w:r w:rsidRPr="00667D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712" w:history="1">
        <w:r w:rsidRPr="00667D50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667D50">
        <w:rPr>
          <w:rFonts w:ascii="Times New Roman" w:hAnsi="Times New Roman" w:cs="Times New Roman"/>
          <w:sz w:val="24"/>
          <w:szCs w:val="24"/>
        </w:rPr>
        <w:t xml:space="preserve"> настоящего пункта).</w:t>
      </w:r>
    </w:p>
    <w:p w:rsidR="00667D50" w:rsidRPr="00667D50" w:rsidRDefault="00667D50" w:rsidP="0066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67D50">
        <w:rPr>
          <w:rFonts w:ascii="Times New Roman" w:hAnsi="Times New Roman" w:cs="Times New Roman"/>
          <w:sz w:val="24"/>
          <w:szCs w:val="24"/>
        </w:rPr>
        <w:t xml:space="preserve">2. Родитель (законный представитель) ребенка, не посещающего дошкольную образовательную организацию, вправе представить указанные в </w:t>
      </w:r>
      <w:hyperlink w:anchor="sub_271" w:history="1">
        <w:r w:rsidRPr="00667D50">
          <w:rPr>
            <w:rFonts w:ascii="Times New Roman" w:hAnsi="Times New Roman" w:cs="Times New Roman"/>
            <w:sz w:val="24"/>
            <w:szCs w:val="24"/>
          </w:rPr>
          <w:t>пункте 10.1</w:t>
        </w:r>
      </w:hyperlink>
      <w:r w:rsidRPr="00667D50">
        <w:rPr>
          <w:rFonts w:ascii="Times New Roman" w:hAnsi="Times New Roman" w:cs="Times New Roman"/>
          <w:sz w:val="24"/>
          <w:szCs w:val="24"/>
        </w:rPr>
        <w:t xml:space="preserve"> настоящего Положения документы (сведения) по собственной инициативе.</w:t>
      </w:r>
    </w:p>
    <w:p w:rsidR="00667D50" w:rsidRPr="00667D50" w:rsidRDefault="00667D50" w:rsidP="00667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722"/>
      <w:r w:rsidRPr="00667D50">
        <w:rPr>
          <w:rFonts w:ascii="Times New Roman" w:hAnsi="Times New Roman" w:cs="Times New Roman"/>
          <w:sz w:val="24"/>
          <w:szCs w:val="24"/>
        </w:rPr>
        <w:t xml:space="preserve">Непредставление родителем (законным представителем) ребенка, не посещающего дошкольную образовательную организацию, документов (сведений), указанных в </w:t>
      </w:r>
      <w:hyperlink w:anchor="sub_271" w:history="1">
        <w:r w:rsidRPr="00667D50">
          <w:rPr>
            <w:rFonts w:ascii="Times New Roman" w:hAnsi="Times New Roman" w:cs="Times New Roman"/>
            <w:sz w:val="24"/>
            <w:szCs w:val="24"/>
          </w:rPr>
          <w:t>пункте 10.1</w:t>
        </w:r>
      </w:hyperlink>
      <w:r w:rsidRPr="00667D5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67D50">
        <w:rPr>
          <w:rFonts w:ascii="Times New Roman" w:hAnsi="Times New Roman" w:cs="Times New Roman"/>
          <w:sz w:val="24"/>
          <w:szCs w:val="24"/>
        </w:rPr>
        <w:t>, не является основанием для отказа в назначении ежемесячной выплаты</w:t>
      </w:r>
      <w:proofErr w:type="gramStart"/>
      <w:r w:rsidRPr="00667D50">
        <w:rPr>
          <w:rFonts w:ascii="Times New Roman" w:hAnsi="Times New Roman" w:cs="Times New Roman"/>
          <w:sz w:val="24"/>
          <w:szCs w:val="24"/>
        </w:rPr>
        <w:t>.</w:t>
      </w:r>
      <w:bookmarkEnd w:id="3"/>
      <w:r w:rsidR="00331CBD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2323DA" w:rsidRPr="009D23AD" w:rsidRDefault="00667D50" w:rsidP="00173517">
      <w:pPr>
        <w:widowControl w:val="0"/>
        <w:spacing w:line="240" w:lineRule="auto"/>
        <w:ind w:right="-1"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Раздел </w:t>
      </w:r>
      <w:r w:rsidR="002323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232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3DA" w:rsidRPr="00232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исполнителя государственной  услуги, предоставляющего государственную услугу, а также должностных лиц</w:t>
      </w:r>
      <w:r w:rsidR="002323DA">
        <w:rPr>
          <w:rFonts w:ascii="Times New Roman" w:eastAsia="Times New Roman" w:hAnsi="Times New Roman" w:cs="Times New Roman"/>
          <w:sz w:val="24"/>
          <w:szCs w:val="24"/>
          <w:lang w:eastAsia="ru-RU"/>
        </w:rPr>
        <w:t>" Административного регламента изложить в следующей редакции:</w:t>
      </w:r>
    </w:p>
    <w:p w:rsidR="002323DA" w:rsidRPr="00C433C5" w:rsidRDefault="002323DA" w:rsidP="002323DA">
      <w:pPr>
        <w:widowControl w:val="0"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Pr="00C433C5">
        <w:rPr>
          <w:rFonts w:ascii="Times New Roman" w:eastAsia="Calibri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исполнителя </w:t>
      </w: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должностных лиц,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433C5">
        <w:rPr>
          <w:rFonts w:ascii="Times New Roman" w:eastAsia="Calibri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2323DA" w:rsidRPr="00C433C5" w:rsidRDefault="00173517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35.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Заявитель вправе обжаловать решения и действия (бездействие) должностных лиц исполнителя </w:t>
      </w:r>
      <w:r w:rsidR="002323D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муниципального служащего в досудебном (внесудебном) порядке.</w:t>
      </w:r>
    </w:p>
    <w:p w:rsidR="002323DA" w:rsidRPr="00C433C5" w:rsidRDefault="00173517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Жалоба подается  в адрес исполнителя </w:t>
      </w:r>
      <w:r w:rsidR="002323D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в письменной форме, в том числе при личном приеме заявителя или в электронном виде.</w:t>
      </w:r>
    </w:p>
    <w:p w:rsidR="002323DA" w:rsidRPr="00C433C5" w:rsidRDefault="00173517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а) наименование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должностного лица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либо муниципального служащего, решения и действия (бездействие) которого обжалуются;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</w:t>
      </w:r>
      <w:r w:rsidRPr="00543345">
        <w:rPr>
          <w:rFonts w:ascii="Times New Roman" w:eastAsia="Calibri" w:hAnsi="Times New Roman" w:cs="Times New Roman"/>
          <w:sz w:val="24"/>
          <w:szCs w:val="24"/>
        </w:rPr>
        <w:t xml:space="preserve">(за исключением случая, когда жалоба направляется способом, указанным в подпункте "в" пункта </w:t>
      </w:r>
      <w:r w:rsidR="00173517">
        <w:rPr>
          <w:rFonts w:ascii="Times New Roman" w:eastAsia="Calibri" w:hAnsi="Times New Roman" w:cs="Times New Roman"/>
          <w:sz w:val="24"/>
          <w:szCs w:val="24"/>
        </w:rPr>
        <w:t>41</w:t>
      </w:r>
      <w:r w:rsidRPr="00543345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раздела);</w:t>
      </w:r>
      <w:proofErr w:type="gramEnd"/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в) сведения об обжалуемых решениях и действиях (бездействии) исполнителя муниципальной услуги, его должностного лица либо муниципального служащего;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исполнителя муниципальной услуги,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23DA" w:rsidRPr="00C433C5" w:rsidRDefault="00173517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38.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Жалоба, содержащая неточное наименование органа, предоставляющего </w:t>
      </w:r>
      <w:r w:rsidR="002323DA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государственную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 </w:t>
      </w:r>
    </w:p>
    <w:p w:rsidR="002323DA" w:rsidRPr="00C433C5" w:rsidRDefault="00173517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455"/>
      <w:bookmarkEnd w:id="4"/>
      <w:r>
        <w:rPr>
          <w:rFonts w:ascii="Times New Roman" w:eastAsia="Calibri" w:hAnsi="Times New Roman" w:cs="Times New Roman"/>
          <w:sz w:val="24"/>
          <w:szCs w:val="24"/>
        </w:rPr>
        <w:t xml:space="preserve">39.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2323DA" w:rsidRPr="00C433C5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="002323DA" w:rsidRPr="00C433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23DA" w:rsidRPr="00C433C5" w:rsidRDefault="00710A52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40.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Прием жалоб в письменной форме осуществляется исполнителем </w:t>
      </w:r>
      <w:r w:rsidR="002323D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в месте предоставления </w:t>
      </w:r>
      <w:r w:rsidR="002323D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2323D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</w:t>
      </w:r>
      <w:r w:rsidR="002323DA">
        <w:rPr>
          <w:rFonts w:ascii="Times New Roman" w:eastAsia="Calibri" w:hAnsi="Times New Roman" w:cs="Times New Roman"/>
          <w:sz w:val="24"/>
          <w:szCs w:val="24"/>
        </w:rPr>
        <w:t>езультат указанной государственной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услуги).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государственных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746">
        <w:rPr>
          <w:rFonts w:ascii="Times New Roman" w:eastAsia="Calibri" w:hAnsi="Times New Roman" w:cs="Times New Roman"/>
          <w:sz w:val="24"/>
          <w:szCs w:val="24"/>
        </w:rPr>
        <w:t>По просьбе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2323DA" w:rsidRPr="00C433C5" w:rsidRDefault="00710A52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>Жалоба в электронном виде  может быть подана заявителем посредством: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а) официального сайта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в информационно-телекоммуникационной сети Интернет;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Единого портала и/или Регионального портала;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государственных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 должностных лиц</w:t>
      </w:r>
      <w:r>
        <w:rPr>
          <w:rFonts w:ascii="Times New Roman" w:eastAsia="Calibri" w:hAnsi="Times New Roman" w:cs="Times New Roman"/>
          <w:sz w:val="24"/>
          <w:szCs w:val="24"/>
        </w:rPr>
        <w:t>, у</w:t>
      </w:r>
      <w:r w:rsidRPr="00C433C5">
        <w:rPr>
          <w:rFonts w:ascii="Times New Roman" w:eastAsia="Calibri" w:hAnsi="Times New Roman" w:cs="Times New Roman"/>
          <w:sz w:val="24"/>
          <w:szCs w:val="24"/>
        </w:rPr>
        <w:t>полномоченн</w:t>
      </w:r>
      <w:r>
        <w:rPr>
          <w:rFonts w:ascii="Times New Roman" w:eastAsia="Calibri" w:hAnsi="Times New Roman" w:cs="Times New Roman"/>
          <w:sz w:val="24"/>
          <w:szCs w:val="24"/>
        </w:rPr>
        <w:t>ых на рассмотрение жалоб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, муниципального служащего (далее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система досудебного обжалования), с использованием информационно-телекоммуникационной сети Интернет.</w:t>
      </w:r>
    </w:p>
    <w:p w:rsidR="002323DA" w:rsidRPr="00C433C5" w:rsidRDefault="00173517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42.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>При подаче жалобы в электронном виде документы, указанные в пункте 3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2323DA" w:rsidRPr="00C433C5" w:rsidRDefault="00173517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467"/>
      <w:bookmarkEnd w:id="5"/>
      <w:r>
        <w:rPr>
          <w:rFonts w:ascii="Times New Roman" w:eastAsia="Calibri" w:hAnsi="Times New Roman" w:cs="Times New Roman"/>
          <w:sz w:val="24"/>
          <w:szCs w:val="24"/>
        </w:rPr>
        <w:t xml:space="preserve">43.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Жалоба рассматривается органом, предоставляющим </w:t>
      </w:r>
      <w:r w:rsidR="002323DA"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услугу, порядок предоставления которой был нарушен вследствие решений и действий (бездействия) исполнителя </w:t>
      </w:r>
      <w:r w:rsidR="002323DA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услуги, его должностного лица либо муниципального служащего. 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 случае если обжалуются решения руководителя органа, предоставляющего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услугу,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2323DA" w:rsidRPr="00C433C5" w:rsidRDefault="00710A52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468"/>
      <w:bookmarkEnd w:id="6"/>
      <w:r>
        <w:rPr>
          <w:rFonts w:ascii="Times New Roman" w:eastAsia="Calibri" w:hAnsi="Times New Roman" w:cs="Times New Roman"/>
          <w:sz w:val="24"/>
          <w:szCs w:val="24"/>
        </w:rPr>
        <w:t xml:space="preserve">44.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соот</w:t>
      </w:r>
      <w:r w:rsidR="002323DA">
        <w:rPr>
          <w:rFonts w:ascii="Times New Roman" w:eastAsia="Calibri" w:hAnsi="Times New Roman" w:cs="Times New Roman"/>
          <w:sz w:val="24"/>
          <w:szCs w:val="24"/>
        </w:rPr>
        <w:t>ветствии с требованиями пункта 36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раздела, в течение 3 рабочих дней со дня ее регистрации жалоба направляется в уполномоченный на ее рассмотрение орган. Заявитель информируется в письменной форме  о перенаправлении жалобы. 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323DA" w:rsidRPr="00C433C5" w:rsidRDefault="00710A52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45.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="002323DA" w:rsidRPr="00C433C5">
        <w:rPr>
          <w:rFonts w:ascii="Times New Roman" w:eastAsia="Calibri" w:hAnsi="Times New Roman" w:cs="Times New Roman"/>
          <w:sz w:val="24"/>
          <w:szCs w:val="24"/>
        </w:rPr>
        <w:t>жалобой</w:t>
      </w:r>
      <w:proofErr w:type="gramEnd"/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в том числе в следующих случаях: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б) нарушение срока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C433C5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д) отказ в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автономного округа, муниципальными правовыми актами;</w:t>
      </w:r>
      <w:proofErr w:type="gramEnd"/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е) требование внесения заявителем при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автономного округа, муниципальными правовыми актами;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ж) отказ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323DA" w:rsidRPr="00C433C5" w:rsidRDefault="00173517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46.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="002323D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определяет уполномоченных на рассмотрение жалоб должностных лиц, которые обеспечивают:</w:t>
      </w:r>
      <w:r w:rsidR="002323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прием и рассмотрение жалоб в соответствии с требованиями настоящего раздела;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направление жалоб в уполномоченный на их рассмотрен</w:t>
      </w:r>
      <w:r>
        <w:rPr>
          <w:rFonts w:ascii="Times New Roman" w:eastAsia="Calibri" w:hAnsi="Times New Roman" w:cs="Times New Roman"/>
          <w:sz w:val="24"/>
          <w:szCs w:val="24"/>
        </w:rPr>
        <w:t>ие орган в соответствии с пунктом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3517">
        <w:rPr>
          <w:rFonts w:ascii="Times New Roman" w:eastAsia="Calibri" w:hAnsi="Times New Roman" w:cs="Times New Roman"/>
          <w:sz w:val="24"/>
          <w:szCs w:val="24"/>
        </w:rPr>
        <w:t>44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раздела.</w:t>
      </w:r>
    </w:p>
    <w:p w:rsidR="002323DA" w:rsidRPr="00C433C5" w:rsidRDefault="00710A52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47.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2323DA" w:rsidRPr="00C433C5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</w:t>
      </w:r>
      <w:r w:rsidR="00AC0F56">
        <w:rPr>
          <w:rFonts w:ascii="Times New Roman" w:eastAsia="Calibri" w:hAnsi="Times New Roman" w:cs="Times New Roman"/>
          <w:sz w:val="24"/>
          <w:szCs w:val="24"/>
        </w:rPr>
        <w:t>министративного правонарушения</w:t>
      </w:r>
      <w:proofErr w:type="gramEnd"/>
      <w:r w:rsidR="00AC0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323DA" w:rsidRPr="00C433C5" w:rsidRDefault="00710A52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48.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="002323D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обеспечивает: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оснащение мест приема жалоб;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б) информирование заявителей о порядке обжалования решений и действий (бездействия)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должностных 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иц либо муниципальных служащих, 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посредством размещения информации на стендах в месте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на их официальных сайтах, на Едином портале и/или Региональном портале;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в) консультирование заявителей о порядке обжалования решений и действий (бездействия)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должностных лиц либо муниципальных служащих, в том числе по телефону, элект</w:t>
      </w:r>
      <w:r>
        <w:rPr>
          <w:rFonts w:ascii="Times New Roman" w:eastAsia="Calibri" w:hAnsi="Times New Roman" w:cs="Times New Roman"/>
          <w:sz w:val="24"/>
          <w:szCs w:val="24"/>
        </w:rPr>
        <w:t>ронной почте, при личном приеме.</w:t>
      </w:r>
    </w:p>
    <w:p w:rsidR="002323DA" w:rsidRPr="00C433C5" w:rsidRDefault="00173517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49. </w:t>
      </w:r>
      <w:proofErr w:type="gramStart"/>
      <w:r w:rsidR="002323DA" w:rsidRPr="00C433C5">
        <w:rPr>
          <w:rFonts w:ascii="Times New Roman" w:eastAsia="Calibri" w:hAnsi="Times New Roman" w:cs="Times New Roman"/>
          <w:sz w:val="24"/>
          <w:szCs w:val="24"/>
        </w:rPr>
        <w:t>Жалоба, поступившая в уполномоченный на ее рассмотрение орган подлежит</w:t>
      </w:r>
      <w:proofErr w:type="gramEnd"/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регистрации не позднее следующего рабочего дня со дня ее поступления. 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</w:t>
      </w:r>
      <w:r w:rsidRPr="00C433C5">
        <w:rPr>
          <w:rFonts w:ascii="Times New Roman" w:eastAsia="Calibri" w:hAnsi="Times New Roman" w:cs="Times New Roman"/>
          <w:sz w:val="24"/>
          <w:szCs w:val="24"/>
        </w:rPr>
        <w:lastRenderedPageBreak/>
        <w:t>сможет узнать информацию о рассмотрении жалобы.</w:t>
      </w:r>
    </w:p>
    <w:p w:rsidR="002323DA" w:rsidRPr="00C433C5" w:rsidRDefault="00710A52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50.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 случае обжалования отказа</w:t>
      </w:r>
      <w:r w:rsidR="001E2D62">
        <w:rPr>
          <w:rFonts w:ascii="Times New Roman" w:eastAsia="Calibri" w:hAnsi="Times New Roman" w:cs="Times New Roman"/>
          <w:sz w:val="24"/>
          <w:szCs w:val="24"/>
        </w:rPr>
        <w:t xml:space="preserve"> исполнителя государственной услуги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33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если окончание срока рассмотрения жалобы приходится на нерабочий день, днем окончания срока считается предшествующий ему рабочий день. </w:t>
      </w:r>
    </w:p>
    <w:p w:rsidR="002323DA" w:rsidRPr="00C433C5" w:rsidRDefault="00173517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51.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исполнителя </w:t>
      </w:r>
      <w:r w:rsidR="002323D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3DA" w:rsidRPr="00C433C5" w:rsidRDefault="00710A52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52.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</w:t>
      </w:r>
      <w:r w:rsidR="00173517">
        <w:rPr>
          <w:rFonts w:ascii="Times New Roman" w:eastAsia="Calibri" w:hAnsi="Times New Roman" w:cs="Times New Roman"/>
          <w:sz w:val="24"/>
          <w:szCs w:val="24"/>
        </w:rPr>
        <w:t>азанным в подпункте "в" пункта 41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раздела. Ответ заявителю направляется посредством  системы досудебного обжалования.</w:t>
      </w:r>
    </w:p>
    <w:p w:rsidR="002323DA" w:rsidRPr="00C433C5" w:rsidRDefault="00710A52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53.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а) наименование органа, предоставляющего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433C5">
        <w:rPr>
          <w:rFonts w:ascii="Times New Roman" w:eastAsia="Calibri" w:hAnsi="Times New Roman" w:cs="Times New Roman"/>
          <w:sz w:val="24"/>
          <w:szCs w:val="24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г) основания для принятия решения по жалобе;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д) принятое по жалобе решение;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е) в случае если жалоба признана обоснованной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2323DA" w:rsidRPr="00C433C5" w:rsidRDefault="00710A52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54.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 w:rsidR="002323DA">
        <w:rPr>
          <w:rFonts w:ascii="Times New Roman" w:eastAsia="Calibri" w:hAnsi="Times New Roman" w:cs="Times New Roman"/>
          <w:sz w:val="24"/>
          <w:szCs w:val="24"/>
        </w:rPr>
        <w:t>государственную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услугу.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2323DA" w:rsidRPr="00C433C5" w:rsidRDefault="00710A52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55.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="002323D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либо уполномоченный на рассмотрение жалобы орган  отказывает в удовлетворении жалобы в следующих случаях: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2323DA" w:rsidRPr="00C433C5" w:rsidRDefault="00173517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56. </w:t>
      </w:r>
      <w:proofErr w:type="gramStart"/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="002323D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либо уполномоченный на рассмотрение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lastRenderedPageBreak/>
        <w:t>жалобы орган при получении жалобы, в которой содержатся нецензурные либо оскорбительные выражения, угрозы жизни, здоровь</w:t>
      </w:r>
      <w:r w:rsidR="002323DA">
        <w:rPr>
          <w:rFonts w:ascii="Times New Roman" w:eastAsia="Calibri" w:hAnsi="Times New Roman" w:cs="Times New Roman"/>
          <w:sz w:val="24"/>
          <w:szCs w:val="24"/>
        </w:rPr>
        <w:t>ю и имуществу должностного лица,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2323DA" w:rsidRPr="00C433C5" w:rsidRDefault="00710A52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57.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="002323D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 xml:space="preserve"> услуги либо уполномоченный на рассмотрение жалобы орган оставляет жалобу без ответа в следующих случаях: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б) текст жалобы не поддается прочтению, о чем в течение </w:t>
      </w:r>
      <w:r w:rsidRPr="00DB7C58">
        <w:rPr>
          <w:rFonts w:ascii="Times New Roman" w:eastAsia="Calibri" w:hAnsi="Times New Roman" w:cs="Times New Roman"/>
          <w:sz w:val="24"/>
          <w:szCs w:val="24"/>
        </w:rPr>
        <w:t>5</w:t>
      </w:r>
      <w:r w:rsidRPr="00C433C5">
        <w:rPr>
          <w:rFonts w:ascii="Times New Roman" w:eastAsia="Calibri" w:hAnsi="Times New Roman" w:cs="Times New Roman"/>
          <w:sz w:val="24"/>
          <w:szCs w:val="24"/>
        </w:rPr>
        <w:t xml:space="preserve">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323DA" w:rsidRPr="00C433C5" w:rsidRDefault="00710A52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58. </w:t>
      </w:r>
      <w:r w:rsidR="002323DA" w:rsidRPr="00C433C5">
        <w:rPr>
          <w:rFonts w:ascii="Times New Roman" w:eastAsia="Calibri" w:hAnsi="Times New Roman" w:cs="Times New Roman"/>
          <w:sz w:val="24"/>
          <w:szCs w:val="24"/>
        </w:rPr>
        <w:t>Заявитель имеет право:</w:t>
      </w:r>
    </w:p>
    <w:p w:rsidR="002323DA" w:rsidRPr="00C433C5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а) получать информацию и документы, необходимые для обоснования и рассмотрения жалобы;</w:t>
      </w:r>
    </w:p>
    <w:p w:rsidR="002323DA" w:rsidRDefault="002323DA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3C5">
        <w:rPr>
          <w:rFonts w:ascii="Times New Roman" w:eastAsia="Calibri" w:hAnsi="Times New Roman" w:cs="Times New Roman"/>
          <w:sz w:val="24"/>
          <w:szCs w:val="24"/>
        </w:rPr>
        <w:t>б)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</w:t>
      </w:r>
      <w:proofErr w:type="gramStart"/>
      <w:r w:rsidRPr="00C433C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".</w:t>
      </w:r>
      <w:proofErr w:type="gramEnd"/>
    </w:p>
    <w:p w:rsidR="00173517" w:rsidRDefault="00331CBD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73517">
        <w:rPr>
          <w:rFonts w:ascii="Times New Roman" w:eastAsia="Calibri" w:hAnsi="Times New Roman" w:cs="Times New Roman"/>
          <w:sz w:val="24"/>
          <w:szCs w:val="24"/>
        </w:rPr>
        <w:t>. В графе 2 пункта 2 приложения № 1 к Административному регламенту слово "казенное" заменить словом "бюджетное".</w:t>
      </w:r>
    </w:p>
    <w:p w:rsidR="00173517" w:rsidRDefault="00331CBD" w:rsidP="001735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73517">
        <w:rPr>
          <w:rFonts w:ascii="Times New Roman" w:eastAsia="Calibri" w:hAnsi="Times New Roman" w:cs="Times New Roman"/>
          <w:sz w:val="24"/>
          <w:szCs w:val="24"/>
        </w:rPr>
        <w:t>. В графе 2 пункта 6 приложения № 1 к Административному регламенту слово "казенное" заменить словом "бюджетное".</w:t>
      </w:r>
    </w:p>
    <w:p w:rsidR="00173517" w:rsidRDefault="00331CBD" w:rsidP="001735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73517">
        <w:rPr>
          <w:rFonts w:ascii="Times New Roman" w:eastAsia="Calibri" w:hAnsi="Times New Roman" w:cs="Times New Roman"/>
          <w:sz w:val="24"/>
          <w:szCs w:val="24"/>
        </w:rPr>
        <w:t>. В графе 2 пункта 10 приложения № 1 к Административному регламенту слова "общеразвивающего вида" исключить.</w:t>
      </w:r>
    </w:p>
    <w:p w:rsidR="00331CBD" w:rsidRDefault="00331CBD" w:rsidP="00331C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73517">
        <w:rPr>
          <w:rFonts w:ascii="Times New Roman" w:eastAsia="Calibri" w:hAnsi="Times New Roman" w:cs="Times New Roman"/>
          <w:sz w:val="24"/>
          <w:szCs w:val="24"/>
        </w:rPr>
        <w:t>. В графе 2 пункта 11 приложения № 1 к Административному регламенту слова "общеразвиваю</w:t>
      </w:r>
      <w:r>
        <w:rPr>
          <w:rFonts w:ascii="Times New Roman" w:eastAsia="Calibri" w:hAnsi="Times New Roman" w:cs="Times New Roman"/>
          <w:sz w:val="24"/>
          <w:szCs w:val="24"/>
        </w:rPr>
        <w:t>щего вида" исключить.</w:t>
      </w:r>
    </w:p>
    <w:p w:rsidR="00331CBD" w:rsidRPr="00331CBD" w:rsidRDefault="00331CBD" w:rsidP="0033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2 к Административному регламенту изложить в следующей редакции:</w:t>
      </w:r>
    </w:p>
    <w:tbl>
      <w:tblPr>
        <w:tblW w:w="0" w:type="auto"/>
        <w:jc w:val="right"/>
        <w:tblInd w:w="-6060" w:type="dxa"/>
        <w:tblLook w:val="00A0" w:firstRow="1" w:lastRow="0" w:firstColumn="1" w:lastColumn="0" w:noHBand="0" w:noVBand="0"/>
      </w:tblPr>
      <w:tblGrid>
        <w:gridCol w:w="6447"/>
      </w:tblGrid>
      <w:tr w:rsidR="00331CBD" w:rsidRPr="00331CBD" w:rsidTr="00331CBD">
        <w:trPr>
          <w:jc w:val="right"/>
        </w:trPr>
        <w:tc>
          <w:tcPr>
            <w:tcW w:w="6447" w:type="dxa"/>
          </w:tcPr>
          <w:p w:rsidR="00331CBD" w:rsidRPr="00331CBD" w:rsidRDefault="00331CBD" w:rsidP="00331CBD">
            <w:pPr>
              <w:tabs>
                <w:tab w:val="left" w:pos="3380"/>
              </w:tabs>
              <w:spacing w:after="0" w:line="240" w:lineRule="auto"/>
              <w:ind w:left="16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"Приложение № 2</w:t>
            </w:r>
          </w:p>
          <w:p w:rsidR="00331CBD" w:rsidRPr="00331CBD" w:rsidRDefault="00331CBD" w:rsidP="00331CBD">
            <w:pPr>
              <w:widowControl w:val="0"/>
              <w:spacing w:after="0" w:line="240" w:lineRule="auto"/>
              <w:ind w:left="163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государственной  услуги "Предоставление ежемесячной компенсационной выплаты одному из родителей (законному представителю) на ребенка, не посещающего дошкольную образовательную организацию в Ямало-Ненецком автономном округе</w:t>
            </w:r>
            <w:r w:rsidRPr="00331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31CBD" w:rsidRPr="00331CBD" w:rsidRDefault="00331CBD" w:rsidP="00331CBD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331CBD" w:rsidRPr="00331CBD" w:rsidRDefault="00331CBD" w:rsidP="00331CBD">
            <w:pPr>
              <w:widowControl w:val="0"/>
              <w:spacing w:after="0" w:line="240" w:lineRule="auto"/>
              <w:ind w:left="-108" w:right="337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31CBD" w:rsidRPr="00331CBD" w:rsidRDefault="00331CBD" w:rsidP="00331CBD">
      <w:pPr>
        <w:pBdr>
          <w:bottom w:val="single" w:sz="12" w:space="1" w:color="auto"/>
        </w:pBdr>
        <w:spacing w:after="0" w:line="240" w:lineRule="auto"/>
        <w:ind w:left="46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Департамента образования</w:t>
      </w:r>
    </w:p>
    <w:p w:rsidR="00331CBD" w:rsidRPr="00331CBD" w:rsidRDefault="00331CBD" w:rsidP="00331CBD">
      <w:pPr>
        <w:pBdr>
          <w:bottom w:val="single" w:sz="12" w:space="1" w:color="auto"/>
        </w:pBdr>
        <w:spacing w:after="0" w:line="240" w:lineRule="auto"/>
        <w:ind w:left="46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31CBD" w:rsidRPr="00331CBD" w:rsidRDefault="00331CBD" w:rsidP="00331CBD">
      <w:pPr>
        <w:spacing w:after="0" w:line="240" w:lineRule="auto"/>
        <w:ind w:left="468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руководителя)</w:t>
      </w: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 </w:t>
      </w:r>
    </w:p>
    <w:p w:rsidR="00331CBD" w:rsidRPr="00331CBD" w:rsidRDefault="00331CBD" w:rsidP="00331CBD">
      <w:pPr>
        <w:spacing w:after="0" w:line="240" w:lineRule="auto"/>
        <w:ind w:left="46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заявителя)</w:t>
      </w: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__________________________________________,                                                               </w:t>
      </w:r>
      <w:proofErr w:type="spellStart"/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proofErr w:type="spellEnd"/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по адресу:___________________                                                               __________________________________________                                                               __________________________________________                                                               </w:t>
      </w:r>
    </w:p>
    <w:p w:rsidR="00331CBD" w:rsidRPr="00331CBD" w:rsidRDefault="00331CBD" w:rsidP="00331CB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331CBD" w:rsidRPr="00331CBD" w:rsidRDefault="00331CBD" w:rsidP="0033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CBD" w:rsidRPr="00331CBD" w:rsidRDefault="00331CBD" w:rsidP="0033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CBD" w:rsidRDefault="00331CBD" w:rsidP="0033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F56" w:rsidRPr="00331CBD" w:rsidRDefault="00AC0F56" w:rsidP="0033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CBD" w:rsidRPr="00331CBD" w:rsidRDefault="00331CBD" w:rsidP="00331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</w:t>
      </w:r>
    </w:p>
    <w:p w:rsidR="00331CBD" w:rsidRPr="00331CBD" w:rsidRDefault="00331CBD" w:rsidP="00331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CBD" w:rsidRPr="00331CBD" w:rsidRDefault="00331CBD" w:rsidP="00331CBD">
      <w:pPr>
        <w:spacing w:after="0" w:line="240" w:lineRule="auto"/>
        <w:ind w:right="-18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назначить компенсационную выплату на моего ребенка, _________________________________________________________________________________,</w:t>
      </w:r>
    </w:p>
    <w:p w:rsidR="00331CBD" w:rsidRPr="00331CBD" w:rsidRDefault="00331CBD" w:rsidP="00331C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331CB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число, месяц и год рождения)</w:t>
      </w:r>
    </w:p>
    <w:p w:rsidR="00331CBD" w:rsidRPr="00331CBD" w:rsidRDefault="00331CBD" w:rsidP="00331CB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посещающего муниципальное образовательное учреждение, реализующее основную общеобразовательную программу дошкольного образования.</w:t>
      </w:r>
    </w:p>
    <w:p w:rsidR="00331CBD" w:rsidRPr="00331CBD" w:rsidRDefault="00331CBD" w:rsidP="00331CBD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своевременно предоставить в Департамент образования Администрации Пуровского района информацию о наступлении обстоятельств, влекущих прекращение ежемесячной компенсационной выплаты:</w:t>
      </w:r>
    </w:p>
    <w:p w:rsidR="00331CBD" w:rsidRPr="00331CBD" w:rsidRDefault="00331CBD" w:rsidP="00331CBD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Calibri" w:hAnsi="Times New Roman" w:cs="Times New Roman"/>
          <w:sz w:val="24"/>
          <w:szCs w:val="24"/>
          <w:lang w:eastAsia="ru-RU"/>
        </w:rPr>
        <w:t>- устройство ребенка в дошкольное образовательное учреждение;</w:t>
      </w:r>
    </w:p>
    <w:p w:rsidR="00331CBD" w:rsidRPr="00331CBD" w:rsidRDefault="00331CBD" w:rsidP="00331CBD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Calibri" w:hAnsi="Times New Roman" w:cs="Times New Roman"/>
          <w:sz w:val="24"/>
          <w:szCs w:val="24"/>
          <w:lang w:eastAsia="ru-RU"/>
        </w:rPr>
        <w:t>- передача ребенка на полное государственное обеспечение;</w:t>
      </w:r>
    </w:p>
    <w:p w:rsidR="00331CBD" w:rsidRPr="00331CBD" w:rsidRDefault="00331CBD" w:rsidP="00331CBD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Calibri" w:hAnsi="Times New Roman" w:cs="Times New Roman"/>
          <w:sz w:val="24"/>
          <w:szCs w:val="24"/>
          <w:lang w:eastAsia="ru-RU"/>
        </w:rPr>
        <w:t>- помещение ребенка в организации социального обслуживания;</w:t>
      </w:r>
    </w:p>
    <w:p w:rsidR="00331CBD" w:rsidRPr="00331CBD" w:rsidRDefault="00331CBD" w:rsidP="00331CBD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Calibri" w:hAnsi="Times New Roman" w:cs="Times New Roman"/>
          <w:sz w:val="24"/>
          <w:szCs w:val="24"/>
          <w:lang w:eastAsia="ru-RU"/>
        </w:rPr>
        <w:t>- вступление в законную силу решения суда об ограничении родительских прав, о лишении родительских прав, об отмене усыновления в отношении родителя (законного представителя);</w:t>
      </w:r>
    </w:p>
    <w:p w:rsidR="00331CBD" w:rsidRPr="00331CBD" w:rsidRDefault="00331CBD" w:rsidP="00331CBD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Calibri" w:hAnsi="Times New Roman" w:cs="Times New Roman"/>
          <w:sz w:val="24"/>
          <w:szCs w:val="24"/>
          <w:lang w:eastAsia="ru-RU"/>
        </w:rPr>
        <w:t>- выезд родителя (законного представителя), совместно проживающего с ребенком, на постоянное место жительства за пределы Ямало-Ненецкого автономного округа;</w:t>
      </w:r>
    </w:p>
    <w:p w:rsidR="00331CBD" w:rsidRPr="00331CBD" w:rsidRDefault="00331CBD" w:rsidP="00331CBD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31CBD">
        <w:rPr>
          <w:rFonts w:ascii="Times New Roman" w:eastAsia="Calibri" w:hAnsi="Times New Roman" w:cs="Times New Roman"/>
          <w:sz w:val="24"/>
          <w:szCs w:val="24"/>
          <w:lang w:eastAsia="ru-RU"/>
        </w:rPr>
        <w:t>- выезд родителя (законного представителя), совместно проживающего с ребенком, на постоянное место жительства в другое муниципальное образование в Ямало-Ненецком автономном округе (в случае постановки на учет в органе местного самоуправления, осуществляющем управление в сфере образования, на получение места в дошкольном образовательном учреждении, по месту постоянного жительства в другом муниципальном образовании в автономном округе);</w:t>
      </w:r>
      <w:proofErr w:type="gramEnd"/>
    </w:p>
    <w:p w:rsidR="00331CBD" w:rsidRPr="00331CBD" w:rsidRDefault="00331CBD" w:rsidP="00331CBD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Calibri" w:hAnsi="Times New Roman" w:cs="Times New Roman"/>
          <w:sz w:val="24"/>
          <w:szCs w:val="24"/>
          <w:lang w:eastAsia="ru-RU"/>
        </w:rPr>
        <w:t>- письменный отказ родителя (законного представителя) ребенка от предоставленного места в дошкольном образовательном учреждении;</w:t>
      </w:r>
    </w:p>
    <w:p w:rsidR="00331CBD" w:rsidRPr="00331CBD" w:rsidRDefault="00331CBD" w:rsidP="00331CBD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Calibri" w:hAnsi="Times New Roman" w:cs="Times New Roman"/>
          <w:sz w:val="24"/>
          <w:szCs w:val="24"/>
          <w:lang w:eastAsia="ru-RU"/>
        </w:rPr>
        <w:t>- смерть ребенка.</w:t>
      </w:r>
    </w:p>
    <w:p w:rsidR="00331CBD" w:rsidRPr="00331CBD" w:rsidRDefault="00331CBD" w:rsidP="00331CBD">
      <w:pPr>
        <w:autoSpaceDE w:val="0"/>
        <w:autoSpaceDN w:val="0"/>
        <w:adjustRightInd w:val="0"/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следующие документы: </w:t>
      </w:r>
    </w:p>
    <w:p w:rsidR="00CD210E" w:rsidRPr="00667D50" w:rsidRDefault="00CD210E" w:rsidP="00CD21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</w:t>
      </w:r>
      <w:r w:rsidRPr="00667D50">
        <w:rPr>
          <w:rFonts w:ascii="Times New Roman" w:hAnsi="Times New Roman" w:cs="Times New Roman"/>
          <w:sz w:val="24"/>
          <w:szCs w:val="24"/>
        </w:rPr>
        <w:t xml:space="preserve"> паспорта или иного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667D50">
        <w:rPr>
          <w:rFonts w:ascii="Times New Roman" w:hAnsi="Times New Roman" w:cs="Times New Roman"/>
          <w:sz w:val="24"/>
          <w:szCs w:val="24"/>
        </w:rPr>
        <w:t>;</w:t>
      </w:r>
    </w:p>
    <w:p w:rsidR="00CD210E" w:rsidRPr="00667D50" w:rsidRDefault="00CD210E" w:rsidP="00CD21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</w:t>
      </w:r>
      <w:r w:rsidRPr="00667D50">
        <w:rPr>
          <w:rFonts w:ascii="Times New Roman" w:hAnsi="Times New Roman" w:cs="Times New Roman"/>
          <w:sz w:val="24"/>
          <w:szCs w:val="24"/>
        </w:rPr>
        <w:t xml:space="preserve"> свидетельства о рождении (усыновлении) ребенка или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67D50">
        <w:rPr>
          <w:rFonts w:ascii="Times New Roman" w:hAnsi="Times New Roman" w:cs="Times New Roman"/>
          <w:sz w:val="24"/>
          <w:szCs w:val="24"/>
        </w:rPr>
        <w:t xml:space="preserve"> решения органа опеки и попечительства об установлении над ребенком опеки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667D50">
        <w:rPr>
          <w:rFonts w:ascii="Times New Roman" w:hAnsi="Times New Roman" w:cs="Times New Roman"/>
          <w:sz w:val="24"/>
          <w:szCs w:val="24"/>
        </w:rPr>
        <w:t>;</w:t>
      </w:r>
    </w:p>
    <w:p w:rsidR="00CD210E" w:rsidRPr="00667D50" w:rsidRDefault="00CD210E" w:rsidP="00CD21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</w:t>
      </w:r>
      <w:r w:rsidRPr="00667D50">
        <w:rPr>
          <w:rFonts w:ascii="Times New Roman" w:hAnsi="Times New Roman" w:cs="Times New Roman"/>
          <w:sz w:val="24"/>
          <w:szCs w:val="24"/>
        </w:rPr>
        <w:t xml:space="preserve"> документа, в соответствии с которым имеется возможность установления (подтверждения) совместного проживания родителя (законного представителя) с ребенком, не посещающим дошкольную образовательную организацию, за исключением сведений о регистрации по месту жительства, о регистрации по месту пребывания;</w:t>
      </w:r>
    </w:p>
    <w:p w:rsidR="00CD210E" w:rsidRPr="00667D50" w:rsidRDefault="00CD210E" w:rsidP="00CD21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D50">
        <w:rPr>
          <w:rFonts w:ascii="Times New Roman" w:hAnsi="Times New Roman" w:cs="Times New Roman"/>
          <w:sz w:val="24"/>
          <w:szCs w:val="24"/>
        </w:rPr>
        <w:t>- документ, подтверждающий наличие у ребенка медицинских показаний, препятствующих посещению ребенком дошкольной образовательной организации (при наличии медицинских показаний);</w:t>
      </w:r>
    </w:p>
    <w:p w:rsidR="00CD210E" w:rsidRPr="00667D50" w:rsidRDefault="00CD210E" w:rsidP="00CD21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D50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67D50">
        <w:rPr>
          <w:rFonts w:ascii="Times New Roman" w:hAnsi="Times New Roman" w:cs="Times New Roman"/>
          <w:sz w:val="24"/>
          <w:szCs w:val="24"/>
        </w:rPr>
        <w:t xml:space="preserve"> с указанием реквизитов лицевого счета в кредитной организации заявителя (в случае получения ежемесячной выплаты через кредитную организацию).</w:t>
      </w:r>
    </w:p>
    <w:p w:rsidR="00331CBD" w:rsidRPr="00331CBD" w:rsidRDefault="00331CBD" w:rsidP="00331CBD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порядке и условиях предоставления ежемесячных компенсационных выплат родителям (законным представителям) на детей, не посещающих муниципальные образовательные учреждения, реализующие основную общеобразовательную программу дошкольного образования, ознакомле</w:t>
      </w:r>
      <w:proofErr w:type="gramStart"/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31CBD" w:rsidRPr="00331CBD" w:rsidRDefault="00CD210E" w:rsidP="00331CB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1CBD"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сообщивший сведения об ином месте своего жительства, несет риск вызванных этим последствий согласно ст. 20 Гражданского кодекса Российской Федерации.</w:t>
      </w:r>
    </w:p>
    <w:p w:rsidR="00331CBD" w:rsidRPr="00331CBD" w:rsidRDefault="00331CBD" w:rsidP="00331CBD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CBD" w:rsidRPr="00331CBD" w:rsidRDefault="00331CBD" w:rsidP="00331CBD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Ежемесячные выплаты прошу производить </w:t>
      </w:r>
      <w:proofErr w:type="gramStart"/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331CBD" w:rsidRPr="00331CBD" w:rsidRDefault="00331CBD" w:rsidP="0033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31CBD" w:rsidRPr="00331CBD" w:rsidRDefault="00331CBD" w:rsidP="00331CB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31CBD" w:rsidRPr="00331CBD" w:rsidRDefault="00331CBD" w:rsidP="00331C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CBD" w:rsidRPr="00331CBD" w:rsidRDefault="00331CBD" w:rsidP="00331C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CBD" w:rsidRPr="00331CBD" w:rsidRDefault="00331CBD" w:rsidP="00331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331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Я, _____________________________________________________ даю согласие на обработку и использование моих персональных данных, содержащихся в настоящем заявлении и в представленных мною документах в соответствии с Федеральным законом от 27 июля 2006 года № 152-ФЗ "О персональных данных" на автоматизированную, а также без использования средств автоматизации обработку моих персональных данных</w:t>
      </w:r>
      <w:proofErr w:type="gramEnd"/>
    </w:p>
    <w:p w:rsidR="00331CBD" w:rsidRPr="00331CBD" w:rsidRDefault="00331CBD" w:rsidP="00331C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CBD" w:rsidRPr="00331CBD" w:rsidRDefault="00331CBD" w:rsidP="00331C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CBD" w:rsidRPr="00331CBD" w:rsidRDefault="00331CBD" w:rsidP="00331C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CBD" w:rsidRPr="00331CBD" w:rsidRDefault="00331CBD" w:rsidP="00331C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_________________ 201__ г.     ____________   __________________________________ ".</w:t>
      </w:r>
    </w:p>
    <w:p w:rsidR="00331CBD" w:rsidRPr="00331CBD" w:rsidRDefault="00331CBD" w:rsidP="00331C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C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(дата)                                                                 (подпись)                                   (расшифровка подписи)</w:t>
      </w:r>
    </w:p>
    <w:p w:rsidR="00331CBD" w:rsidRPr="00331CBD" w:rsidRDefault="00331CBD" w:rsidP="00331C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1CBD" w:rsidRPr="00331CBD" w:rsidRDefault="00331CBD" w:rsidP="0033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517" w:rsidRDefault="00173517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517" w:rsidRDefault="00173517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517" w:rsidRPr="00C433C5" w:rsidRDefault="00173517" w:rsidP="002323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3DA" w:rsidRPr="00C433C5" w:rsidRDefault="002323DA" w:rsidP="002323DA">
      <w:pPr>
        <w:spacing w:before="120" w:after="0" w:line="240" w:lineRule="auto"/>
        <w:ind w:left="142"/>
        <w:jc w:val="both"/>
        <w:rPr>
          <w:rFonts w:ascii="Calibri" w:eastAsia="Calibri" w:hAnsi="Calibri" w:cs="Times New Roman"/>
        </w:rPr>
      </w:pPr>
    </w:p>
    <w:p w:rsidR="002323DA" w:rsidRDefault="002323DA" w:rsidP="002323DA">
      <w:pPr>
        <w:ind w:firstLine="710"/>
      </w:pPr>
    </w:p>
    <w:p w:rsidR="002323DA" w:rsidRDefault="002323DA" w:rsidP="002323DA"/>
    <w:p w:rsidR="009D6463" w:rsidRDefault="009D6463" w:rsidP="002323D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9D6463" w:rsidSect="002323DA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4F" w:rsidRDefault="00DB264F" w:rsidP="00173517">
      <w:pPr>
        <w:spacing w:after="0" w:line="240" w:lineRule="auto"/>
      </w:pPr>
      <w:r>
        <w:separator/>
      </w:r>
    </w:p>
  </w:endnote>
  <w:endnote w:type="continuationSeparator" w:id="0">
    <w:p w:rsidR="00DB264F" w:rsidRDefault="00DB264F" w:rsidP="0017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4F" w:rsidRDefault="00DB264F" w:rsidP="00173517">
      <w:pPr>
        <w:spacing w:after="0" w:line="240" w:lineRule="auto"/>
      </w:pPr>
      <w:r>
        <w:separator/>
      </w:r>
    </w:p>
  </w:footnote>
  <w:footnote w:type="continuationSeparator" w:id="0">
    <w:p w:rsidR="00DB264F" w:rsidRDefault="00DB264F" w:rsidP="00173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D"/>
    <w:rsid w:val="00173517"/>
    <w:rsid w:val="001E2D62"/>
    <w:rsid w:val="002323DA"/>
    <w:rsid w:val="00331CBD"/>
    <w:rsid w:val="003E6F17"/>
    <w:rsid w:val="00667D50"/>
    <w:rsid w:val="00704A68"/>
    <w:rsid w:val="00710A52"/>
    <w:rsid w:val="00923A06"/>
    <w:rsid w:val="009D23AD"/>
    <w:rsid w:val="009D6463"/>
    <w:rsid w:val="00AC0F56"/>
    <w:rsid w:val="00BB5241"/>
    <w:rsid w:val="00CD210E"/>
    <w:rsid w:val="00D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517"/>
  </w:style>
  <w:style w:type="paragraph" w:styleId="a7">
    <w:name w:val="Balloon Text"/>
    <w:basedOn w:val="a"/>
    <w:link w:val="a8"/>
    <w:uiPriority w:val="99"/>
    <w:semiHidden/>
    <w:unhideWhenUsed/>
    <w:rsid w:val="0033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517"/>
  </w:style>
  <w:style w:type="paragraph" w:styleId="a7">
    <w:name w:val="Balloon Text"/>
    <w:basedOn w:val="a"/>
    <w:link w:val="a8"/>
    <w:uiPriority w:val="99"/>
    <w:semiHidden/>
    <w:unhideWhenUsed/>
    <w:rsid w:val="0033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11</cp:revision>
  <cp:lastPrinted>2018-03-02T06:46:00Z</cp:lastPrinted>
  <dcterms:created xsi:type="dcterms:W3CDTF">2018-01-15T12:18:00Z</dcterms:created>
  <dcterms:modified xsi:type="dcterms:W3CDTF">2018-03-14T07:30:00Z</dcterms:modified>
</cp:coreProperties>
</file>