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8D3F20" w:rsidP="008D3F20">
      <w:pPr>
        <w:overflowPunct/>
        <w:autoSpaceDE/>
        <w:autoSpaceDN/>
        <w:adjustRightInd/>
        <w:spacing w:before="240"/>
        <w:jc w:val="center"/>
        <w:textAlignment w:val="auto"/>
        <w:rPr>
          <w:b/>
          <w:caps/>
          <w:spacing w:val="120"/>
          <w:sz w:val="32"/>
          <w:szCs w:val="24"/>
        </w:rPr>
      </w:pPr>
      <w:r w:rsidRPr="008D3F20">
        <w:rPr>
          <w:b/>
          <w:caps/>
          <w:spacing w:val="120"/>
          <w:sz w:val="32"/>
          <w:szCs w:val="24"/>
        </w:rPr>
        <w:t>администрация</w:t>
      </w:r>
    </w:p>
    <w:p w:rsidR="008D3F20" w:rsidRPr="008D3F20" w:rsidRDefault="008D3F20" w:rsidP="008D3F20">
      <w:pPr>
        <w:overflowPunct/>
        <w:autoSpaceDE/>
        <w:autoSpaceDN/>
        <w:adjustRightInd/>
        <w:spacing w:before="240"/>
        <w:jc w:val="center"/>
        <w:textAlignment w:val="auto"/>
        <w:rPr>
          <w:caps/>
          <w:spacing w:val="40"/>
          <w:sz w:val="24"/>
          <w:szCs w:val="24"/>
        </w:rPr>
      </w:pPr>
      <w:r w:rsidRPr="008D3F20">
        <w:rPr>
          <w:caps/>
          <w:spacing w:val="40"/>
          <w:sz w:val="24"/>
          <w:szCs w:val="24"/>
        </w:rPr>
        <w:t>ПОстановлЕНИЕ</w:t>
      </w:r>
    </w:p>
    <w:p w:rsidR="008D3F20" w:rsidRPr="00477B46" w:rsidRDefault="008D3F20" w:rsidP="007E7255">
      <w:pPr>
        <w:pStyle w:val="ab"/>
        <w:tabs>
          <w:tab w:val="left" w:pos="825"/>
          <w:tab w:val="center" w:pos="4819"/>
          <w:tab w:val="left" w:pos="7797"/>
        </w:tabs>
        <w:rPr>
          <w:sz w:val="24"/>
          <w:szCs w:val="24"/>
        </w:rPr>
      </w:pPr>
    </w:p>
    <w:tbl>
      <w:tblPr>
        <w:tblW w:w="9590" w:type="dxa"/>
        <w:tblInd w:w="80" w:type="dxa"/>
        <w:tblLayout w:type="fixed"/>
        <w:tblLook w:val="0000" w:firstRow="0" w:lastRow="0" w:firstColumn="0" w:lastColumn="0" w:noHBand="0" w:noVBand="0"/>
      </w:tblPr>
      <w:tblGrid>
        <w:gridCol w:w="9590"/>
      </w:tblGrid>
      <w:tr w:rsidR="007E7255" w:rsidRPr="007A5556" w:rsidTr="00E6007A">
        <w:trPr>
          <w:trHeight w:val="1313"/>
        </w:trPr>
        <w:tc>
          <w:tcPr>
            <w:tcW w:w="9590" w:type="dxa"/>
          </w:tcPr>
          <w:tbl>
            <w:tblPr>
              <w:tblW w:w="10685" w:type="dxa"/>
              <w:tblLayout w:type="fixed"/>
              <w:tblCellMar>
                <w:left w:w="28" w:type="dxa"/>
                <w:right w:w="28" w:type="dxa"/>
              </w:tblCellMar>
              <w:tblLook w:val="0000" w:firstRow="0" w:lastRow="0" w:firstColumn="0" w:lastColumn="0" w:noHBand="0" w:noVBand="0"/>
            </w:tblPr>
            <w:tblGrid>
              <w:gridCol w:w="771"/>
              <w:gridCol w:w="142"/>
              <w:gridCol w:w="76"/>
              <w:gridCol w:w="1529"/>
              <w:gridCol w:w="506"/>
              <w:gridCol w:w="282"/>
              <w:gridCol w:w="338"/>
              <w:gridCol w:w="258"/>
              <w:gridCol w:w="1150"/>
              <w:gridCol w:w="4507"/>
              <w:gridCol w:w="1126"/>
            </w:tblGrid>
            <w:tr w:rsidR="007E7255" w:rsidRPr="007A5556" w:rsidTr="004F1024">
              <w:trPr>
                <w:trHeight w:val="285"/>
              </w:trPr>
              <w:tc>
                <w:tcPr>
                  <w:tcW w:w="771" w:type="dxa"/>
                  <w:tcBorders>
                    <w:bottom w:val="single" w:sz="4" w:space="0" w:color="auto"/>
                  </w:tcBorders>
                </w:tcPr>
                <w:p w:rsidR="007E7255" w:rsidRPr="007A5556" w:rsidRDefault="008A4266" w:rsidP="008A4266">
                  <w:pPr>
                    <w:ind w:left="-108"/>
                    <w:jc w:val="center"/>
                    <w:rPr>
                      <w:noProof/>
                      <w:sz w:val="24"/>
                      <w:szCs w:val="24"/>
                    </w:rPr>
                  </w:pPr>
                  <w:r>
                    <w:rPr>
                      <w:noProof/>
                      <w:sz w:val="24"/>
                      <w:szCs w:val="24"/>
                    </w:rPr>
                    <w:t>30</w:t>
                  </w:r>
                </w:p>
              </w:tc>
              <w:tc>
                <w:tcPr>
                  <w:tcW w:w="142" w:type="dxa"/>
                </w:tcPr>
                <w:p w:rsidR="007E7255" w:rsidRPr="007A5556" w:rsidRDefault="007E7255" w:rsidP="00E6007A">
                  <w:pPr>
                    <w:jc w:val="center"/>
                    <w:rPr>
                      <w:noProof/>
                      <w:sz w:val="24"/>
                      <w:szCs w:val="24"/>
                    </w:rPr>
                  </w:pPr>
                </w:p>
              </w:tc>
              <w:tc>
                <w:tcPr>
                  <w:tcW w:w="76" w:type="dxa"/>
                </w:tcPr>
                <w:p w:rsidR="007E7255" w:rsidRPr="007A5556" w:rsidRDefault="007E7255" w:rsidP="00E6007A">
                  <w:pPr>
                    <w:rPr>
                      <w:noProof/>
                      <w:sz w:val="24"/>
                      <w:szCs w:val="24"/>
                    </w:rPr>
                  </w:pPr>
                </w:p>
              </w:tc>
              <w:tc>
                <w:tcPr>
                  <w:tcW w:w="1529" w:type="dxa"/>
                  <w:tcBorders>
                    <w:bottom w:val="single" w:sz="4" w:space="0" w:color="auto"/>
                  </w:tcBorders>
                </w:tcPr>
                <w:p w:rsidR="007E7255" w:rsidRPr="007A5556" w:rsidRDefault="008A4266" w:rsidP="008A4266">
                  <w:pPr>
                    <w:ind w:left="-104"/>
                    <w:jc w:val="center"/>
                    <w:rPr>
                      <w:noProof/>
                      <w:sz w:val="24"/>
                      <w:szCs w:val="24"/>
                    </w:rPr>
                  </w:pPr>
                  <w:r>
                    <w:rPr>
                      <w:noProof/>
                      <w:sz w:val="24"/>
                      <w:szCs w:val="24"/>
                    </w:rPr>
                    <w:t>ноября</w:t>
                  </w:r>
                </w:p>
              </w:tc>
              <w:tc>
                <w:tcPr>
                  <w:tcW w:w="506" w:type="dxa"/>
                </w:tcPr>
                <w:p w:rsidR="007E7255" w:rsidRPr="007A5556" w:rsidRDefault="007E7255" w:rsidP="00E6007A">
                  <w:pPr>
                    <w:jc w:val="right"/>
                    <w:rPr>
                      <w:noProof/>
                      <w:sz w:val="24"/>
                      <w:szCs w:val="24"/>
                    </w:rPr>
                  </w:pPr>
                  <w:r w:rsidRPr="007A5556">
                    <w:rPr>
                      <w:noProof/>
                      <w:sz w:val="24"/>
                      <w:szCs w:val="24"/>
                    </w:rPr>
                    <w:t>201</w:t>
                  </w:r>
                </w:p>
              </w:tc>
              <w:tc>
                <w:tcPr>
                  <w:tcW w:w="282" w:type="dxa"/>
                </w:tcPr>
                <w:p w:rsidR="007E7255" w:rsidRPr="007A5556" w:rsidRDefault="008D7801" w:rsidP="002D3F37">
                  <w:pPr>
                    <w:ind w:left="-13" w:right="-44"/>
                    <w:jc w:val="center"/>
                    <w:rPr>
                      <w:noProof/>
                      <w:sz w:val="24"/>
                      <w:szCs w:val="24"/>
                    </w:rPr>
                  </w:pPr>
                  <w:r w:rsidRPr="007A5556">
                    <w:rPr>
                      <w:noProof/>
                      <w:sz w:val="24"/>
                      <w:szCs w:val="24"/>
                    </w:rPr>
                    <w:t>8</w:t>
                  </w:r>
                  <w:r w:rsidR="002D3F37" w:rsidRPr="007A5556">
                    <w:rPr>
                      <w:noProof/>
                      <w:sz w:val="24"/>
                      <w:szCs w:val="24"/>
                    </w:rPr>
                    <w:t>_</w:t>
                  </w:r>
                </w:p>
              </w:tc>
              <w:tc>
                <w:tcPr>
                  <w:tcW w:w="338" w:type="dxa"/>
                </w:tcPr>
                <w:p w:rsidR="007E7255" w:rsidRPr="007A5556" w:rsidRDefault="007E7255" w:rsidP="00E6007A">
                  <w:pPr>
                    <w:rPr>
                      <w:noProof/>
                      <w:sz w:val="24"/>
                      <w:szCs w:val="24"/>
                    </w:rPr>
                  </w:pPr>
                  <w:r w:rsidRPr="007A5556">
                    <w:rPr>
                      <w:noProof/>
                      <w:sz w:val="24"/>
                      <w:szCs w:val="24"/>
                    </w:rPr>
                    <w:t>г.</w:t>
                  </w:r>
                </w:p>
              </w:tc>
              <w:tc>
                <w:tcPr>
                  <w:tcW w:w="258" w:type="dxa"/>
                </w:tcPr>
                <w:p w:rsidR="007E7255" w:rsidRPr="007A5556" w:rsidRDefault="007E7255" w:rsidP="00E6007A">
                  <w:pPr>
                    <w:rPr>
                      <w:noProof/>
                      <w:sz w:val="24"/>
                      <w:szCs w:val="24"/>
                    </w:rPr>
                  </w:pPr>
                  <w:r w:rsidRPr="007A5556">
                    <w:rPr>
                      <w:noProof/>
                      <w:sz w:val="24"/>
                      <w:szCs w:val="24"/>
                    </w:rPr>
                    <w:t xml:space="preserve">    </w:t>
                  </w:r>
                </w:p>
              </w:tc>
              <w:tc>
                <w:tcPr>
                  <w:tcW w:w="1150" w:type="dxa"/>
                </w:tcPr>
                <w:p w:rsidR="007E7255" w:rsidRPr="007A5556" w:rsidRDefault="007E7255" w:rsidP="00E6007A">
                  <w:pPr>
                    <w:jc w:val="center"/>
                    <w:rPr>
                      <w:noProof/>
                      <w:sz w:val="24"/>
                      <w:szCs w:val="24"/>
                    </w:rPr>
                  </w:pPr>
                </w:p>
              </w:tc>
              <w:tc>
                <w:tcPr>
                  <w:tcW w:w="4507" w:type="dxa"/>
                </w:tcPr>
                <w:p w:rsidR="007E7255" w:rsidRPr="007A5556" w:rsidRDefault="008A4266" w:rsidP="008A4266">
                  <w:pPr>
                    <w:jc w:val="center"/>
                    <w:rPr>
                      <w:noProof/>
                      <w:sz w:val="24"/>
                      <w:szCs w:val="24"/>
                      <w:u w:val="single"/>
                    </w:rPr>
                  </w:pPr>
                  <w:r>
                    <w:rPr>
                      <w:noProof/>
                      <w:sz w:val="24"/>
                      <w:szCs w:val="24"/>
                    </w:rPr>
                    <w:t xml:space="preserve">                                                     </w:t>
                  </w:r>
                  <w:r w:rsidR="007E7255" w:rsidRPr="007A5556">
                    <w:rPr>
                      <w:noProof/>
                      <w:sz w:val="24"/>
                      <w:szCs w:val="24"/>
                    </w:rPr>
                    <w:t xml:space="preserve">№ </w:t>
                  </w:r>
                  <w:r>
                    <w:rPr>
                      <w:noProof/>
                      <w:sz w:val="24"/>
                      <w:szCs w:val="24"/>
                    </w:rPr>
                    <w:t>420-ПА</w:t>
                  </w:r>
                </w:p>
              </w:tc>
              <w:tc>
                <w:tcPr>
                  <w:tcW w:w="1126" w:type="dxa"/>
                </w:tcPr>
                <w:p w:rsidR="007E7255" w:rsidRPr="007A5556" w:rsidRDefault="007E7255" w:rsidP="00E6007A">
                  <w:pPr>
                    <w:jc w:val="center"/>
                    <w:rPr>
                      <w:noProof/>
                      <w:sz w:val="24"/>
                      <w:szCs w:val="24"/>
                    </w:rPr>
                  </w:pPr>
                </w:p>
              </w:tc>
            </w:tr>
          </w:tbl>
          <w:p w:rsidR="007E7255" w:rsidRPr="007A5556" w:rsidRDefault="007E7255" w:rsidP="003B3D5A">
            <w:pPr>
              <w:pStyle w:val="a6"/>
              <w:ind w:left="-80" w:firstLine="0"/>
              <w:jc w:val="center"/>
              <w:rPr>
                <w:szCs w:val="24"/>
              </w:rPr>
            </w:pPr>
            <w:r w:rsidRPr="007A5556">
              <w:rPr>
                <w:szCs w:val="24"/>
              </w:rPr>
              <w:t>г. Тарко-Сале</w:t>
            </w:r>
          </w:p>
          <w:p w:rsidR="007E7255" w:rsidRPr="007A5556" w:rsidRDefault="007E7255" w:rsidP="00152EC4">
            <w:pPr>
              <w:pStyle w:val="a6"/>
              <w:ind w:firstLine="0"/>
              <w:jc w:val="center"/>
              <w:rPr>
                <w:b/>
                <w:szCs w:val="24"/>
              </w:rPr>
            </w:pPr>
          </w:p>
          <w:p w:rsidR="007E7255" w:rsidRPr="007A5556" w:rsidRDefault="007E7255" w:rsidP="00152EC4">
            <w:pPr>
              <w:pStyle w:val="a6"/>
              <w:ind w:firstLine="0"/>
              <w:rPr>
                <w:b/>
                <w:szCs w:val="24"/>
              </w:rPr>
            </w:pPr>
          </w:p>
          <w:p w:rsidR="003161F4" w:rsidRPr="007A5556" w:rsidRDefault="003161F4" w:rsidP="006D5F54">
            <w:pPr>
              <w:pStyle w:val="a6"/>
              <w:ind w:firstLine="0"/>
              <w:jc w:val="center"/>
              <w:rPr>
                <w:b/>
                <w:iCs/>
                <w:szCs w:val="24"/>
              </w:rPr>
            </w:pPr>
            <w:r w:rsidRPr="007A5556">
              <w:rPr>
                <w:b/>
                <w:iCs/>
                <w:szCs w:val="24"/>
              </w:rPr>
              <w:t>Об утверждении п</w:t>
            </w:r>
            <w:r w:rsidR="004F1024" w:rsidRPr="007A5556">
              <w:rPr>
                <w:b/>
                <w:iCs/>
                <w:szCs w:val="24"/>
              </w:rPr>
              <w:t>лан</w:t>
            </w:r>
            <w:r w:rsidRPr="007A5556">
              <w:rPr>
                <w:b/>
                <w:iCs/>
                <w:szCs w:val="24"/>
              </w:rPr>
              <w:t>а</w:t>
            </w:r>
            <w:r w:rsidR="004F1024" w:rsidRPr="007A5556">
              <w:rPr>
                <w:b/>
                <w:iCs/>
                <w:szCs w:val="24"/>
              </w:rPr>
              <w:t xml:space="preserve"> дополнительных мер об организации адресной профилакти</w:t>
            </w:r>
            <w:r w:rsidR="007A5556">
              <w:rPr>
                <w:b/>
                <w:iCs/>
                <w:szCs w:val="24"/>
              </w:rPr>
              <w:t>чес</w:t>
            </w:r>
            <w:r w:rsidR="004F1024" w:rsidRPr="007A5556">
              <w:rPr>
                <w:b/>
                <w:iCs/>
                <w:szCs w:val="24"/>
              </w:rPr>
              <w:t>кой</w:t>
            </w:r>
            <w:r w:rsidRPr="007A5556">
              <w:rPr>
                <w:b/>
                <w:iCs/>
                <w:szCs w:val="24"/>
              </w:rPr>
              <w:t xml:space="preserve"> работы в образовательной сфере и</w:t>
            </w:r>
            <w:r w:rsidR="004F1024" w:rsidRPr="007A5556">
              <w:rPr>
                <w:b/>
                <w:iCs/>
                <w:szCs w:val="24"/>
              </w:rPr>
              <w:t xml:space="preserve"> молодежной среде</w:t>
            </w:r>
            <w:r w:rsidR="00DC01DC" w:rsidRPr="007A5556">
              <w:rPr>
                <w:b/>
                <w:iCs/>
                <w:szCs w:val="24"/>
              </w:rPr>
              <w:t xml:space="preserve"> </w:t>
            </w:r>
          </w:p>
          <w:p w:rsidR="006D5F54" w:rsidRPr="007A5556" w:rsidRDefault="00CB6753" w:rsidP="006D5F54">
            <w:pPr>
              <w:pStyle w:val="a6"/>
              <w:ind w:firstLine="0"/>
              <w:jc w:val="center"/>
              <w:rPr>
                <w:b/>
                <w:iCs/>
                <w:szCs w:val="24"/>
              </w:rPr>
            </w:pPr>
            <w:r w:rsidRPr="007A5556">
              <w:rPr>
                <w:b/>
                <w:iCs/>
                <w:szCs w:val="24"/>
              </w:rPr>
              <w:t>на 2018</w:t>
            </w:r>
            <w:r w:rsidR="00873AD9" w:rsidRPr="007A5556">
              <w:rPr>
                <w:b/>
                <w:iCs/>
                <w:szCs w:val="24"/>
              </w:rPr>
              <w:t>-</w:t>
            </w:r>
            <w:r w:rsidRPr="007A5556">
              <w:rPr>
                <w:b/>
                <w:iCs/>
                <w:szCs w:val="24"/>
              </w:rPr>
              <w:t xml:space="preserve">2019 </w:t>
            </w:r>
            <w:r w:rsidR="00E41AD9" w:rsidRPr="007A5556">
              <w:rPr>
                <w:b/>
                <w:iCs/>
                <w:szCs w:val="24"/>
              </w:rPr>
              <w:t>г</w:t>
            </w:r>
            <w:r w:rsidR="007A5556" w:rsidRPr="007A5556">
              <w:rPr>
                <w:b/>
                <w:iCs/>
                <w:szCs w:val="24"/>
              </w:rPr>
              <w:t>оды</w:t>
            </w:r>
          </w:p>
          <w:p w:rsidR="007A5556" w:rsidRPr="007A5556" w:rsidRDefault="007A5556" w:rsidP="007A5556">
            <w:pPr>
              <w:shd w:val="clear" w:color="auto" w:fill="FFFFFF"/>
              <w:overflowPunct/>
              <w:jc w:val="both"/>
              <w:textAlignment w:val="auto"/>
              <w:rPr>
                <w:rFonts w:eastAsia="Calibri"/>
                <w:b/>
                <w:color w:val="000000"/>
                <w:sz w:val="24"/>
                <w:szCs w:val="24"/>
              </w:rPr>
            </w:pPr>
          </w:p>
          <w:p w:rsidR="007E7255" w:rsidRPr="007A5556" w:rsidRDefault="007E7255" w:rsidP="007A5556">
            <w:pPr>
              <w:pStyle w:val="a6"/>
              <w:ind w:firstLine="0"/>
              <w:rPr>
                <w:b/>
                <w:iCs/>
                <w:szCs w:val="24"/>
              </w:rPr>
            </w:pPr>
          </w:p>
        </w:tc>
      </w:tr>
    </w:tbl>
    <w:p w:rsidR="007E7255" w:rsidRPr="007A5556" w:rsidRDefault="007E7255" w:rsidP="007E7255">
      <w:pPr>
        <w:pStyle w:val="a9"/>
        <w:rPr>
          <w:szCs w:val="24"/>
        </w:rPr>
      </w:pPr>
    </w:p>
    <w:p w:rsidR="006D5F54" w:rsidRPr="0045556A" w:rsidRDefault="00CB6753" w:rsidP="00595608">
      <w:pPr>
        <w:pStyle w:val="a6"/>
        <w:jc w:val="both"/>
      </w:pPr>
      <w:proofErr w:type="gramStart"/>
      <w:r w:rsidRPr="007A5556">
        <w:rPr>
          <w:color w:val="000000"/>
          <w:szCs w:val="24"/>
        </w:rPr>
        <w:t>В целях регулирования политических, социально</w:t>
      </w:r>
      <w:r w:rsidR="00873AD9" w:rsidRPr="007A5556">
        <w:rPr>
          <w:color w:val="000000"/>
          <w:szCs w:val="24"/>
        </w:rPr>
        <w:t>-</w:t>
      </w:r>
      <w:r w:rsidRPr="007A5556">
        <w:rPr>
          <w:color w:val="000000"/>
          <w:szCs w:val="24"/>
        </w:rPr>
        <w:t>экономических, культурных и иных процессов в муниципальном образовании, оказывающих влияние на ситуацию в области  противодействия терроризму, укрепление  толерантной среды на основе ценностей многонационального российского общества, принципов соблюдения прав и свобод</w:t>
      </w:r>
      <w:r w:rsidRPr="00E41AD9">
        <w:rPr>
          <w:color w:val="000000"/>
          <w:szCs w:val="24"/>
        </w:rPr>
        <w:t xml:space="preserve"> человека,   гармонизацию межнациональных отношений в муниципальном образовании Пуровский район,  руководствуясь </w:t>
      </w:r>
      <w:r w:rsidRPr="00E41AD9">
        <w:rPr>
          <w:szCs w:val="24"/>
        </w:rPr>
        <w:t>пунктом 7.2 статьи 16 Федерального закона от 06</w:t>
      </w:r>
      <w:r w:rsidR="00DC318A">
        <w:rPr>
          <w:szCs w:val="24"/>
        </w:rPr>
        <w:t xml:space="preserve"> октября </w:t>
      </w:r>
      <w:r w:rsidRPr="00E41AD9">
        <w:rPr>
          <w:szCs w:val="24"/>
        </w:rPr>
        <w:t xml:space="preserve">2003 </w:t>
      </w:r>
      <w:r w:rsidR="00DC318A">
        <w:rPr>
          <w:szCs w:val="24"/>
        </w:rPr>
        <w:t xml:space="preserve">года </w:t>
      </w:r>
      <w:r w:rsidRPr="00E41AD9">
        <w:rPr>
          <w:szCs w:val="24"/>
        </w:rPr>
        <w:t xml:space="preserve">№ 131-ФЗ </w:t>
      </w:r>
      <w:r w:rsidR="007A5556">
        <w:rPr>
          <w:szCs w:val="24"/>
        </w:rPr>
        <w:t>«</w:t>
      </w:r>
      <w:r w:rsidRPr="00E41AD9">
        <w:rPr>
          <w:szCs w:val="24"/>
        </w:rPr>
        <w:t>Об общих принципах организации</w:t>
      </w:r>
      <w:proofErr w:type="gramEnd"/>
      <w:r w:rsidRPr="00E41AD9">
        <w:rPr>
          <w:szCs w:val="24"/>
        </w:rPr>
        <w:t xml:space="preserve"> местного самоуправления в Российской Федерации</w:t>
      </w:r>
      <w:r w:rsidR="007A5556">
        <w:rPr>
          <w:szCs w:val="24"/>
        </w:rPr>
        <w:t>»</w:t>
      </w:r>
      <w:r w:rsidR="00E41AD9">
        <w:rPr>
          <w:szCs w:val="24"/>
        </w:rPr>
        <w:t xml:space="preserve"> </w:t>
      </w:r>
      <w:r w:rsidR="006D5F54" w:rsidRPr="0045556A">
        <w:rPr>
          <w:spacing w:val="20"/>
          <w:szCs w:val="24"/>
        </w:rPr>
        <w:t>постановляет:</w:t>
      </w:r>
    </w:p>
    <w:p w:rsidR="00B7221C" w:rsidRPr="00477B46" w:rsidRDefault="00B7221C" w:rsidP="00B7221C">
      <w:pPr>
        <w:pStyle w:val="a9"/>
        <w:tabs>
          <w:tab w:val="left" w:pos="993"/>
        </w:tabs>
        <w:ind w:firstLine="708"/>
        <w:rPr>
          <w:sz w:val="22"/>
          <w:szCs w:val="22"/>
        </w:rPr>
      </w:pPr>
    </w:p>
    <w:p w:rsidR="00B7221C" w:rsidRPr="007F5CC8" w:rsidRDefault="00B7221C" w:rsidP="00B7221C">
      <w:pPr>
        <w:pStyle w:val="3"/>
        <w:tabs>
          <w:tab w:val="left" w:pos="993"/>
          <w:tab w:val="left" w:pos="1134"/>
        </w:tabs>
        <w:rPr>
          <w:szCs w:val="24"/>
        </w:rPr>
      </w:pPr>
      <w:r w:rsidRPr="003A4169">
        <w:rPr>
          <w:szCs w:val="24"/>
        </w:rPr>
        <w:t>1.</w:t>
      </w:r>
      <w:r w:rsidRPr="003A4169">
        <w:rPr>
          <w:szCs w:val="24"/>
          <w:lang w:val="en-US"/>
        </w:rPr>
        <w:t> </w:t>
      </w:r>
      <w:r w:rsidRPr="003A4169">
        <w:rPr>
          <w:szCs w:val="24"/>
        </w:rPr>
        <w:t xml:space="preserve">Утвердить </w:t>
      </w:r>
      <w:r w:rsidR="005B1C8A">
        <w:rPr>
          <w:szCs w:val="24"/>
        </w:rPr>
        <w:t>п</w:t>
      </w:r>
      <w:r w:rsidR="00825134" w:rsidRPr="00825134">
        <w:rPr>
          <w:szCs w:val="24"/>
        </w:rPr>
        <w:t>лан дополнительных мер об организации адресной профилакти</w:t>
      </w:r>
      <w:r w:rsidR="007A5556">
        <w:rPr>
          <w:szCs w:val="24"/>
        </w:rPr>
        <w:t>ческ</w:t>
      </w:r>
      <w:r w:rsidR="00825134" w:rsidRPr="00825134">
        <w:rPr>
          <w:szCs w:val="24"/>
        </w:rPr>
        <w:t>ой работы в образовательной сфере</w:t>
      </w:r>
      <w:r w:rsidR="006254ED">
        <w:rPr>
          <w:szCs w:val="24"/>
        </w:rPr>
        <w:t xml:space="preserve"> и</w:t>
      </w:r>
      <w:r w:rsidR="00825134" w:rsidRPr="00825134">
        <w:rPr>
          <w:szCs w:val="24"/>
        </w:rPr>
        <w:t xml:space="preserve"> молодежной среде</w:t>
      </w:r>
      <w:r w:rsidR="003161F4">
        <w:rPr>
          <w:szCs w:val="24"/>
        </w:rPr>
        <w:t xml:space="preserve"> на 2018-2019 </w:t>
      </w:r>
      <w:r w:rsidR="007A5556">
        <w:rPr>
          <w:szCs w:val="24"/>
        </w:rPr>
        <w:t>годы</w:t>
      </w:r>
      <w:r w:rsidR="003161F4">
        <w:rPr>
          <w:szCs w:val="24"/>
        </w:rPr>
        <w:t xml:space="preserve"> согласно приложению</w:t>
      </w:r>
      <w:r w:rsidR="007A5556">
        <w:rPr>
          <w:szCs w:val="24"/>
        </w:rPr>
        <w:t xml:space="preserve"> к настоящему постановлению</w:t>
      </w:r>
      <w:r w:rsidR="003161F4">
        <w:rPr>
          <w:szCs w:val="24"/>
        </w:rPr>
        <w:t>.</w:t>
      </w:r>
    </w:p>
    <w:p w:rsidR="00B7221C" w:rsidRPr="003A4169" w:rsidRDefault="00B7221C" w:rsidP="00B7221C">
      <w:pPr>
        <w:pStyle w:val="3"/>
        <w:tabs>
          <w:tab w:val="left" w:pos="993"/>
          <w:tab w:val="left" w:pos="1134"/>
        </w:tabs>
        <w:rPr>
          <w:szCs w:val="24"/>
        </w:rPr>
      </w:pPr>
      <w:r>
        <w:rPr>
          <w:szCs w:val="24"/>
        </w:rPr>
        <w:t xml:space="preserve">2. </w:t>
      </w:r>
      <w:r w:rsidRPr="003A4169">
        <w:rPr>
          <w:szCs w:val="24"/>
        </w:rPr>
        <w:t>Управлению</w:t>
      </w:r>
      <w:r>
        <w:rPr>
          <w:szCs w:val="24"/>
        </w:rPr>
        <w:t xml:space="preserve">   </w:t>
      </w:r>
      <w:r w:rsidRPr="003A4169">
        <w:rPr>
          <w:szCs w:val="24"/>
        </w:rPr>
        <w:t>информационно-аналитических</w:t>
      </w:r>
      <w:r>
        <w:rPr>
          <w:szCs w:val="24"/>
        </w:rPr>
        <w:t xml:space="preserve">  </w:t>
      </w:r>
      <w:r w:rsidRPr="003A4169">
        <w:rPr>
          <w:szCs w:val="24"/>
        </w:rPr>
        <w:t>исследований</w:t>
      </w:r>
      <w:r>
        <w:rPr>
          <w:szCs w:val="24"/>
        </w:rPr>
        <w:t xml:space="preserve">   и   </w:t>
      </w:r>
      <w:r w:rsidRPr="003A4169">
        <w:rPr>
          <w:szCs w:val="24"/>
        </w:rPr>
        <w:t>связей</w:t>
      </w:r>
      <w:r>
        <w:rPr>
          <w:szCs w:val="24"/>
        </w:rPr>
        <w:t xml:space="preserve">    </w:t>
      </w:r>
      <w:r w:rsidRPr="003A4169">
        <w:rPr>
          <w:szCs w:val="24"/>
        </w:rPr>
        <w:t>с общественностью Администрации Пуровского района (</w:t>
      </w:r>
      <w:r w:rsidR="00EE7731">
        <w:rPr>
          <w:szCs w:val="24"/>
        </w:rPr>
        <w:t xml:space="preserve">И.С. </w:t>
      </w:r>
      <w:proofErr w:type="spellStart"/>
      <w:r w:rsidR="00EE7731">
        <w:rPr>
          <w:szCs w:val="24"/>
        </w:rPr>
        <w:t>Аракелова</w:t>
      </w:r>
      <w:proofErr w:type="spellEnd"/>
      <w:r w:rsidRPr="003A4169">
        <w:rPr>
          <w:szCs w:val="24"/>
        </w:rPr>
        <w:t>) разместить настоящее постановление на официальном сайте муниципального образования Пуровский район.</w:t>
      </w:r>
    </w:p>
    <w:p w:rsidR="00B7221C" w:rsidRDefault="00B7221C" w:rsidP="00B7221C">
      <w:pPr>
        <w:pStyle w:val="3"/>
        <w:tabs>
          <w:tab w:val="left" w:pos="851"/>
          <w:tab w:val="left" w:pos="993"/>
        </w:tabs>
        <w:ind w:firstLine="708"/>
        <w:rPr>
          <w:szCs w:val="24"/>
        </w:rPr>
      </w:pPr>
      <w:r>
        <w:rPr>
          <w:szCs w:val="24"/>
        </w:rPr>
        <w:t>3</w:t>
      </w:r>
      <w:r w:rsidRPr="003A4169">
        <w:rPr>
          <w:szCs w:val="24"/>
        </w:rPr>
        <w:t>.</w:t>
      </w:r>
      <w:r w:rsidRPr="003A4169">
        <w:rPr>
          <w:szCs w:val="24"/>
        </w:rPr>
        <w:tab/>
        <w:t xml:space="preserve">Опубликовать настоящее постановление в Пуровской районной муниципальной общественно-политической газете </w:t>
      </w:r>
      <w:r w:rsidR="007A5556">
        <w:rPr>
          <w:szCs w:val="24"/>
        </w:rPr>
        <w:t>«</w:t>
      </w:r>
      <w:r w:rsidRPr="003A4169">
        <w:rPr>
          <w:szCs w:val="24"/>
        </w:rPr>
        <w:t>Северный луч</w:t>
      </w:r>
      <w:r w:rsidR="007A5556">
        <w:rPr>
          <w:szCs w:val="24"/>
        </w:rPr>
        <w:t>»</w:t>
      </w:r>
      <w:r w:rsidRPr="003A4169">
        <w:rPr>
          <w:szCs w:val="24"/>
        </w:rPr>
        <w:t>.</w:t>
      </w:r>
    </w:p>
    <w:p w:rsidR="00B7221C" w:rsidRPr="003A4169" w:rsidRDefault="00B7221C" w:rsidP="00B7221C">
      <w:pPr>
        <w:pStyle w:val="3"/>
        <w:tabs>
          <w:tab w:val="left" w:pos="851"/>
          <w:tab w:val="left" w:pos="993"/>
        </w:tabs>
        <w:ind w:firstLine="708"/>
        <w:rPr>
          <w:szCs w:val="24"/>
        </w:rPr>
      </w:pPr>
      <w:r>
        <w:rPr>
          <w:szCs w:val="24"/>
        </w:rPr>
        <w:t>4.</w:t>
      </w:r>
      <w:r w:rsidRPr="003A4169">
        <w:rPr>
          <w:szCs w:val="24"/>
        </w:rPr>
        <w:t xml:space="preserve"> Контроль </w:t>
      </w:r>
      <w:r>
        <w:rPr>
          <w:szCs w:val="24"/>
        </w:rPr>
        <w:t>исполнения</w:t>
      </w:r>
      <w:r w:rsidRPr="003A4169">
        <w:rPr>
          <w:szCs w:val="24"/>
        </w:rPr>
        <w:t xml:space="preserve"> настоящего постановления возложить на заместителя Главы Администрации района по вопросам социального развития </w:t>
      </w:r>
      <w:r>
        <w:rPr>
          <w:szCs w:val="24"/>
        </w:rPr>
        <w:t>И.В. Заложук</w:t>
      </w:r>
      <w:r w:rsidRPr="003A4169">
        <w:rPr>
          <w:szCs w:val="24"/>
        </w:rPr>
        <w:t>.</w:t>
      </w:r>
    </w:p>
    <w:p w:rsidR="007E7255" w:rsidRPr="00477B46" w:rsidRDefault="007E7255" w:rsidP="007E7255">
      <w:pPr>
        <w:pStyle w:val="3"/>
        <w:rPr>
          <w:sz w:val="23"/>
          <w:szCs w:val="23"/>
        </w:rPr>
      </w:pPr>
    </w:p>
    <w:p w:rsidR="007E7255" w:rsidRPr="00477B46" w:rsidRDefault="007E7255" w:rsidP="007E7255">
      <w:pPr>
        <w:pStyle w:val="3"/>
        <w:tabs>
          <w:tab w:val="left" w:pos="993"/>
        </w:tabs>
        <w:ind w:firstLine="708"/>
        <w:rPr>
          <w:sz w:val="23"/>
          <w:szCs w:val="23"/>
        </w:rPr>
      </w:pPr>
    </w:p>
    <w:p w:rsidR="007E7255" w:rsidRPr="00477B46" w:rsidRDefault="007E7255" w:rsidP="007E7255">
      <w:pPr>
        <w:pStyle w:val="3"/>
        <w:ind w:firstLine="0"/>
        <w:rPr>
          <w:sz w:val="23"/>
          <w:szCs w:val="23"/>
        </w:rPr>
      </w:pPr>
    </w:p>
    <w:p w:rsidR="007E7255" w:rsidRDefault="007E7255" w:rsidP="007E7255">
      <w:pPr>
        <w:pStyle w:val="3"/>
        <w:ind w:firstLine="0"/>
        <w:rPr>
          <w:szCs w:val="24"/>
        </w:rPr>
      </w:pPr>
      <w:r w:rsidRPr="003A4169">
        <w:rPr>
          <w:szCs w:val="24"/>
        </w:rPr>
        <w:t>Глав</w:t>
      </w:r>
      <w:r w:rsidR="00460263">
        <w:rPr>
          <w:szCs w:val="24"/>
        </w:rPr>
        <w:t>а</w:t>
      </w:r>
      <w:r w:rsidRPr="003A4169">
        <w:rPr>
          <w:szCs w:val="24"/>
        </w:rPr>
        <w:t xml:space="preserve"> района</w:t>
      </w:r>
      <w:r w:rsidRPr="003A4169">
        <w:rPr>
          <w:szCs w:val="24"/>
        </w:rPr>
        <w:tab/>
      </w:r>
      <w:r w:rsidRPr="003A4169">
        <w:rPr>
          <w:szCs w:val="24"/>
        </w:rPr>
        <w:tab/>
      </w:r>
      <w:r w:rsidRPr="003A4169">
        <w:rPr>
          <w:szCs w:val="24"/>
        </w:rPr>
        <w:tab/>
      </w:r>
      <w:r w:rsidRPr="003A4169">
        <w:rPr>
          <w:szCs w:val="24"/>
        </w:rPr>
        <w:tab/>
      </w:r>
      <w:r>
        <w:rPr>
          <w:szCs w:val="24"/>
        </w:rPr>
        <w:t xml:space="preserve">   </w:t>
      </w:r>
      <w:r w:rsidRPr="003A4169">
        <w:rPr>
          <w:szCs w:val="24"/>
        </w:rPr>
        <w:tab/>
      </w:r>
      <w:r w:rsidRPr="003A4169">
        <w:rPr>
          <w:szCs w:val="24"/>
        </w:rPr>
        <w:tab/>
      </w:r>
      <w:r w:rsidRPr="003A4169">
        <w:rPr>
          <w:szCs w:val="24"/>
        </w:rPr>
        <w:tab/>
      </w:r>
      <w:r w:rsidRPr="003A4169">
        <w:rPr>
          <w:szCs w:val="24"/>
        </w:rPr>
        <w:tab/>
        <w:t xml:space="preserve">           </w:t>
      </w:r>
      <w:r w:rsidRPr="003A4169">
        <w:rPr>
          <w:szCs w:val="24"/>
        </w:rPr>
        <w:tab/>
        <w:t xml:space="preserve">  </w:t>
      </w:r>
      <w:r w:rsidR="00460263">
        <w:rPr>
          <w:szCs w:val="24"/>
        </w:rPr>
        <w:t xml:space="preserve">               А.Н. Нестерук</w:t>
      </w:r>
    </w:p>
    <w:p w:rsidR="00873BBE" w:rsidRDefault="00873BBE" w:rsidP="007F5CC8">
      <w:pPr>
        <w:pStyle w:val="3"/>
        <w:ind w:left="5245" w:firstLine="0"/>
        <w:rPr>
          <w:szCs w:val="24"/>
        </w:rPr>
      </w:pPr>
    </w:p>
    <w:p w:rsidR="00825134" w:rsidRDefault="00825134" w:rsidP="007F5CC8">
      <w:pPr>
        <w:pStyle w:val="3"/>
        <w:ind w:left="5245" w:firstLine="0"/>
        <w:rPr>
          <w:szCs w:val="24"/>
        </w:rPr>
      </w:pPr>
    </w:p>
    <w:p w:rsidR="00825134" w:rsidRDefault="00825134" w:rsidP="007F5CC8">
      <w:pPr>
        <w:pStyle w:val="3"/>
        <w:ind w:left="5245" w:firstLine="0"/>
        <w:rPr>
          <w:szCs w:val="24"/>
        </w:rPr>
      </w:pPr>
    </w:p>
    <w:p w:rsidR="00825134" w:rsidRDefault="00825134" w:rsidP="007F5CC8">
      <w:pPr>
        <w:pStyle w:val="3"/>
        <w:ind w:left="5245" w:firstLine="0"/>
        <w:rPr>
          <w:szCs w:val="24"/>
        </w:rPr>
      </w:pPr>
    </w:p>
    <w:p w:rsidR="00825134" w:rsidRDefault="00825134" w:rsidP="007F5CC8">
      <w:pPr>
        <w:pStyle w:val="3"/>
        <w:ind w:left="5245" w:firstLine="0"/>
        <w:rPr>
          <w:szCs w:val="24"/>
        </w:rPr>
      </w:pPr>
    </w:p>
    <w:p w:rsidR="007B5D96" w:rsidRDefault="007B5D96" w:rsidP="007F5CC8">
      <w:pPr>
        <w:pStyle w:val="3"/>
        <w:ind w:left="5245" w:firstLine="0"/>
        <w:rPr>
          <w:szCs w:val="24"/>
        </w:rPr>
      </w:pPr>
    </w:p>
    <w:p w:rsidR="007B5D96" w:rsidRDefault="007B5D96" w:rsidP="007F5CC8">
      <w:pPr>
        <w:pStyle w:val="3"/>
        <w:ind w:left="5245" w:firstLine="0"/>
        <w:rPr>
          <w:szCs w:val="24"/>
        </w:rPr>
      </w:pPr>
    </w:p>
    <w:p w:rsidR="007A5556" w:rsidRPr="007A5556" w:rsidRDefault="007A5556" w:rsidP="007A5556">
      <w:pPr>
        <w:overflowPunct/>
        <w:autoSpaceDE/>
        <w:autoSpaceDN/>
        <w:adjustRightInd/>
        <w:ind w:left="5670"/>
        <w:textAlignment w:val="auto"/>
        <w:rPr>
          <w:rFonts w:eastAsia="Calibri"/>
          <w:sz w:val="24"/>
          <w:szCs w:val="24"/>
        </w:rPr>
      </w:pPr>
      <w:r w:rsidRPr="007A5556">
        <w:rPr>
          <w:rFonts w:eastAsia="Calibri"/>
          <w:sz w:val="24"/>
          <w:szCs w:val="24"/>
        </w:rPr>
        <w:t>Приложение</w:t>
      </w:r>
    </w:p>
    <w:p w:rsidR="007A5556" w:rsidRDefault="007A5556" w:rsidP="007A5556">
      <w:pPr>
        <w:overflowPunct/>
        <w:autoSpaceDE/>
        <w:autoSpaceDN/>
        <w:adjustRightInd/>
        <w:ind w:left="5670"/>
        <w:textAlignment w:val="auto"/>
        <w:rPr>
          <w:rFonts w:eastAsia="Calibri"/>
          <w:sz w:val="24"/>
          <w:szCs w:val="24"/>
        </w:rPr>
      </w:pPr>
      <w:r w:rsidRPr="007A5556">
        <w:rPr>
          <w:rFonts w:eastAsia="Calibri"/>
          <w:sz w:val="24"/>
          <w:szCs w:val="24"/>
        </w:rPr>
        <w:t xml:space="preserve">к </w:t>
      </w:r>
      <w:r>
        <w:rPr>
          <w:rFonts w:eastAsia="Calibri"/>
          <w:sz w:val="24"/>
          <w:szCs w:val="24"/>
        </w:rPr>
        <w:t>постановлению Администрации</w:t>
      </w:r>
      <w:r w:rsidRPr="007A5556">
        <w:rPr>
          <w:rFonts w:eastAsia="Calibri"/>
          <w:sz w:val="24"/>
          <w:szCs w:val="24"/>
        </w:rPr>
        <w:t xml:space="preserve"> района</w:t>
      </w:r>
      <w:r>
        <w:rPr>
          <w:rFonts w:eastAsia="Calibri"/>
          <w:sz w:val="24"/>
          <w:szCs w:val="24"/>
        </w:rPr>
        <w:t xml:space="preserve"> </w:t>
      </w:r>
    </w:p>
    <w:p w:rsidR="007A5556" w:rsidRPr="007A5556" w:rsidRDefault="007A5556" w:rsidP="007A5556">
      <w:pPr>
        <w:overflowPunct/>
        <w:autoSpaceDE/>
        <w:autoSpaceDN/>
        <w:adjustRightInd/>
        <w:ind w:left="5670"/>
        <w:textAlignment w:val="auto"/>
        <w:rPr>
          <w:rFonts w:eastAsia="Calibri"/>
          <w:sz w:val="24"/>
          <w:szCs w:val="24"/>
        </w:rPr>
      </w:pPr>
      <w:r w:rsidRPr="007A5556">
        <w:rPr>
          <w:rFonts w:eastAsia="Calibri"/>
          <w:sz w:val="24"/>
          <w:szCs w:val="24"/>
        </w:rPr>
        <w:t xml:space="preserve">от </w:t>
      </w:r>
      <w:r w:rsidR="008A4266">
        <w:rPr>
          <w:rFonts w:eastAsia="Calibri"/>
          <w:sz w:val="24"/>
          <w:szCs w:val="24"/>
        </w:rPr>
        <w:t>30</w:t>
      </w:r>
      <w:r w:rsidRPr="007A5556">
        <w:rPr>
          <w:rFonts w:eastAsia="Calibri"/>
          <w:sz w:val="24"/>
          <w:szCs w:val="24"/>
        </w:rPr>
        <w:t xml:space="preserve"> </w:t>
      </w:r>
      <w:r w:rsidR="008A4266">
        <w:rPr>
          <w:rFonts w:eastAsia="Calibri"/>
          <w:sz w:val="24"/>
          <w:szCs w:val="24"/>
        </w:rPr>
        <w:t>ноября</w:t>
      </w:r>
      <w:r w:rsidRPr="007A5556">
        <w:rPr>
          <w:rFonts w:eastAsia="Calibri"/>
          <w:sz w:val="24"/>
          <w:szCs w:val="24"/>
        </w:rPr>
        <w:t xml:space="preserve"> 2018 года № </w:t>
      </w:r>
      <w:r w:rsidR="008A4266">
        <w:rPr>
          <w:rFonts w:eastAsia="Calibri"/>
          <w:sz w:val="24"/>
          <w:szCs w:val="24"/>
        </w:rPr>
        <w:t>420-ПА</w:t>
      </w:r>
      <w:bookmarkStart w:id="0" w:name="_GoBack"/>
      <w:bookmarkEnd w:id="0"/>
    </w:p>
    <w:p w:rsidR="007A5556" w:rsidRDefault="007A5556" w:rsidP="00E41AD9">
      <w:pPr>
        <w:overflowPunct/>
        <w:autoSpaceDE/>
        <w:autoSpaceDN/>
        <w:adjustRightInd/>
        <w:spacing w:after="150"/>
        <w:jc w:val="center"/>
        <w:textAlignment w:val="auto"/>
        <w:rPr>
          <w:b/>
          <w:bCs/>
          <w:color w:val="000000"/>
          <w:sz w:val="24"/>
          <w:szCs w:val="24"/>
        </w:rPr>
      </w:pPr>
    </w:p>
    <w:p w:rsidR="007A5556" w:rsidRDefault="007A5556" w:rsidP="00E41AD9">
      <w:pPr>
        <w:overflowPunct/>
        <w:autoSpaceDE/>
        <w:autoSpaceDN/>
        <w:adjustRightInd/>
        <w:spacing w:after="150"/>
        <w:jc w:val="center"/>
        <w:textAlignment w:val="auto"/>
        <w:rPr>
          <w:b/>
          <w:bCs/>
          <w:color w:val="000000"/>
          <w:sz w:val="24"/>
          <w:szCs w:val="24"/>
        </w:rPr>
      </w:pPr>
    </w:p>
    <w:p w:rsidR="00E41AD9" w:rsidRPr="00E41AD9" w:rsidRDefault="00E41AD9" w:rsidP="004522D7">
      <w:pPr>
        <w:overflowPunct/>
        <w:autoSpaceDE/>
        <w:autoSpaceDN/>
        <w:adjustRightInd/>
        <w:jc w:val="center"/>
        <w:textAlignment w:val="auto"/>
        <w:rPr>
          <w:color w:val="000000"/>
          <w:sz w:val="24"/>
          <w:szCs w:val="24"/>
        </w:rPr>
      </w:pPr>
      <w:r w:rsidRPr="003161F4">
        <w:rPr>
          <w:b/>
          <w:bCs/>
          <w:color w:val="000000"/>
          <w:sz w:val="24"/>
          <w:szCs w:val="24"/>
        </w:rPr>
        <w:t xml:space="preserve">План </w:t>
      </w:r>
    </w:p>
    <w:p w:rsidR="00E41AD9" w:rsidRPr="00E41AD9" w:rsidRDefault="00E41AD9" w:rsidP="004522D7">
      <w:pPr>
        <w:overflowPunct/>
        <w:autoSpaceDE/>
        <w:autoSpaceDN/>
        <w:adjustRightInd/>
        <w:jc w:val="center"/>
        <w:textAlignment w:val="auto"/>
        <w:rPr>
          <w:color w:val="000000"/>
          <w:sz w:val="24"/>
          <w:szCs w:val="24"/>
        </w:rPr>
      </w:pPr>
      <w:r w:rsidRPr="003161F4">
        <w:rPr>
          <w:b/>
          <w:iCs/>
          <w:sz w:val="24"/>
          <w:szCs w:val="24"/>
        </w:rPr>
        <w:t>дополнительных мер об организации адресной профилакти</w:t>
      </w:r>
      <w:r w:rsidR="007A5556">
        <w:rPr>
          <w:b/>
          <w:iCs/>
          <w:sz w:val="24"/>
          <w:szCs w:val="24"/>
        </w:rPr>
        <w:t>чес</w:t>
      </w:r>
      <w:r w:rsidRPr="003161F4">
        <w:rPr>
          <w:b/>
          <w:iCs/>
          <w:sz w:val="24"/>
          <w:szCs w:val="24"/>
        </w:rPr>
        <w:t xml:space="preserve">кой работы в образовательной сфере и молодежной среде </w:t>
      </w:r>
      <w:r w:rsidR="007A5556">
        <w:rPr>
          <w:b/>
          <w:bCs/>
          <w:color w:val="000000"/>
          <w:sz w:val="24"/>
          <w:szCs w:val="24"/>
        </w:rPr>
        <w:t>на 2018-</w:t>
      </w:r>
      <w:r w:rsidRPr="003161F4">
        <w:rPr>
          <w:b/>
          <w:bCs/>
          <w:color w:val="000000"/>
          <w:sz w:val="24"/>
          <w:szCs w:val="24"/>
        </w:rPr>
        <w:t>2019 г</w:t>
      </w:r>
      <w:r w:rsidR="007A5556">
        <w:rPr>
          <w:b/>
          <w:bCs/>
          <w:color w:val="000000"/>
          <w:sz w:val="24"/>
          <w:szCs w:val="24"/>
        </w:rPr>
        <w:t>оды</w:t>
      </w:r>
    </w:p>
    <w:p w:rsidR="003161F4" w:rsidRPr="003161F4" w:rsidRDefault="003161F4" w:rsidP="004522D7">
      <w:pPr>
        <w:overflowPunct/>
        <w:autoSpaceDE/>
        <w:autoSpaceDN/>
        <w:adjustRightInd/>
        <w:jc w:val="center"/>
        <w:textAlignment w:val="auto"/>
        <w:rPr>
          <w:b/>
          <w:bCs/>
          <w:color w:val="000000"/>
          <w:sz w:val="24"/>
          <w:szCs w:val="24"/>
        </w:rPr>
      </w:pPr>
    </w:p>
    <w:p w:rsidR="00E41AD9" w:rsidRPr="00E41AD9" w:rsidRDefault="00E41AD9" w:rsidP="004522D7">
      <w:pPr>
        <w:overflowPunct/>
        <w:autoSpaceDE/>
        <w:autoSpaceDN/>
        <w:adjustRightInd/>
        <w:jc w:val="center"/>
        <w:textAlignment w:val="auto"/>
        <w:rPr>
          <w:color w:val="000000"/>
          <w:sz w:val="24"/>
          <w:szCs w:val="24"/>
        </w:rPr>
      </w:pPr>
      <w:r w:rsidRPr="003161F4">
        <w:rPr>
          <w:b/>
          <w:bCs/>
          <w:color w:val="000000"/>
          <w:sz w:val="24"/>
          <w:szCs w:val="24"/>
        </w:rPr>
        <w:t>1.</w:t>
      </w:r>
      <w:r w:rsidRPr="00E41AD9">
        <w:rPr>
          <w:color w:val="000000"/>
          <w:sz w:val="24"/>
          <w:szCs w:val="24"/>
        </w:rPr>
        <w:t xml:space="preserve"> </w:t>
      </w:r>
      <w:r w:rsidRPr="003161F4">
        <w:rPr>
          <w:b/>
          <w:bCs/>
          <w:color w:val="000000"/>
          <w:sz w:val="24"/>
          <w:szCs w:val="24"/>
        </w:rPr>
        <w:t xml:space="preserve">Цели и задачи </w:t>
      </w:r>
      <w:r w:rsidR="005B1C8A">
        <w:rPr>
          <w:b/>
          <w:bCs/>
          <w:color w:val="000000"/>
          <w:sz w:val="24"/>
          <w:szCs w:val="24"/>
        </w:rPr>
        <w:t>п</w:t>
      </w:r>
      <w:r w:rsidRPr="003161F4">
        <w:rPr>
          <w:b/>
          <w:bCs/>
          <w:color w:val="000000"/>
          <w:sz w:val="24"/>
          <w:szCs w:val="24"/>
        </w:rPr>
        <w:t>лана мероприятий</w:t>
      </w:r>
    </w:p>
    <w:p w:rsidR="00235D1A" w:rsidRDefault="00E41AD9" w:rsidP="004522D7">
      <w:pPr>
        <w:overflowPunct/>
        <w:autoSpaceDE/>
        <w:autoSpaceDN/>
        <w:adjustRightInd/>
        <w:ind w:firstLine="709"/>
        <w:jc w:val="both"/>
        <w:textAlignment w:val="auto"/>
      </w:pPr>
      <w:r w:rsidRPr="00E41AD9">
        <w:rPr>
          <w:color w:val="000000"/>
          <w:sz w:val="24"/>
          <w:szCs w:val="24"/>
        </w:rPr>
        <w:t xml:space="preserve">Основные цели </w:t>
      </w:r>
      <w:r w:rsidR="006254ED">
        <w:rPr>
          <w:color w:val="000000"/>
          <w:sz w:val="24"/>
          <w:szCs w:val="24"/>
        </w:rPr>
        <w:t>плана</w:t>
      </w:r>
      <w:r w:rsidR="00235D1A">
        <w:t>:</w:t>
      </w:r>
    </w:p>
    <w:p w:rsidR="00235D1A" w:rsidRDefault="00235D1A" w:rsidP="004522D7">
      <w:pPr>
        <w:overflowPunct/>
        <w:autoSpaceDE/>
        <w:autoSpaceDN/>
        <w:adjustRightInd/>
        <w:jc w:val="both"/>
        <w:textAlignment w:val="auto"/>
        <w:rPr>
          <w:color w:val="000000"/>
          <w:sz w:val="24"/>
          <w:szCs w:val="24"/>
        </w:rPr>
      </w:pPr>
      <w:r>
        <w:t xml:space="preserve">- </w:t>
      </w:r>
      <w:r w:rsidRPr="00235D1A">
        <w:rPr>
          <w:color w:val="000000"/>
          <w:sz w:val="24"/>
          <w:szCs w:val="24"/>
        </w:rPr>
        <w:t>предупреждение проявлений экстремизма</w:t>
      </w:r>
      <w:r>
        <w:rPr>
          <w:color w:val="000000"/>
          <w:sz w:val="24"/>
          <w:szCs w:val="24"/>
        </w:rPr>
        <w:t>;</w:t>
      </w:r>
    </w:p>
    <w:p w:rsidR="00235D1A" w:rsidRDefault="00235D1A" w:rsidP="004522D7">
      <w:pPr>
        <w:overflowPunct/>
        <w:autoSpaceDE/>
        <w:autoSpaceDN/>
        <w:adjustRightInd/>
        <w:jc w:val="both"/>
        <w:textAlignment w:val="auto"/>
        <w:rPr>
          <w:color w:val="000000"/>
          <w:sz w:val="24"/>
          <w:szCs w:val="24"/>
        </w:rPr>
      </w:pPr>
      <w:r>
        <w:rPr>
          <w:color w:val="000000"/>
          <w:sz w:val="24"/>
          <w:szCs w:val="24"/>
        </w:rPr>
        <w:t>-</w:t>
      </w:r>
      <w:r w:rsidRPr="00235D1A">
        <w:rPr>
          <w:color w:val="000000"/>
          <w:sz w:val="24"/>
          <w:szCs w:val="24"/>
        </w:rPr>
        <w:t xml:space="preserve"> </w:t>
      </w:r>
      <w:r w:rsidRPr="00E41AD9">
        <w:rPr>
          <w:color w:val="000000"/>
          <w:sz w:val="24"/>
          <w:szCs w:val="24"/>
        </w:rPr>
        <w:t>поддержани</w:t>
      </w:r>
      <w:r>
        <w:rPr>
          <w:color w:val="000000"/>
          <w:sz w:val="24"/>
          <w:szCs w:val="24"/>
        </w:rPr>
        <w:t>е</w:t>
      </w:r>
      <w:r w:rsidRPr="00E41AD9">
        <w:rPr>
          <w:color w:val="000000"/>
          <w:sz w:val="24"/>
          <w:szCs w:val="24"/>
        </w:rPr>
        <w:t xml:space="preserve"> стабильной общественно-политической обстановки</w:t>
      </w:r>
      <w:r>
        <w:rPr>
          <w:color w:val="000000"/>
          <w:sz w:val="24"/>
          <w:szCs w:val="24"/>
        </w:rPr>
        <w:t>;</w:t>
      </w:r>
    </w:p>
    <w:p w:rsidR="004522D7" w:rsidRPr="00E41AD9" w:rsidRDefault="00235D1A" w:rsidP="004522D7">
      <w:pPr>
        <w:overflowPunct/>
        <w:autoSpaceDE/>
        <w:autoSpaceDN/>
        <w:adjustRightInd/>
        <w:jc w:val="both"/>
        <w:textAlignment w:val="auto"/>
        <w:rPr>
          <w:color w:val="000000"/>
          <w:sz w:val="24"/>
          <w:szCs w:val="24"/>
        </w:rPr>
      </w:pPr>
      <w:r>
        <w:rPr>
          <w:color w:val="000000"/>
          <w:sz w:val="24"/>
          <w:szCs w:val="24"/>
        </w:rPr>
        <w:t>-</w:t>
      </w:r>
      <w:r w:rsidRPr="00235D1A">
        <w:rPr>
          <w:color w:val="000000"/>
          <w:sz w:val="24"/>
          <w:szCs w:val="24"/>
        </w:rPr>
        <w:t xml:space="preserve"> </w:t>
      </w:r>
      <w:r w:rsidR="004522D7" w:rsidRPr="00E41AD9">
        <w:rPr>
          <w:color w:val="000000"/>
          <w:sz w:val="24"/>
          <w:szCs w:val="24"/>
        </w:rPr>
        <w:t>формировани</w:t>
      </w:r>
      <w:r w:rsidR="004522D7">
        <w:rPr>
          <w:color w:val="000000"/>
          <w:sz w:val="24"/>
          <w:szCs w:val="24"/>
        </w:rPr>
        <w:t xml:space="preserve">е    </w:t>
      </w:r>
      <w:r w:rsidR="004522D7" w:rsidRPr="00E41AD9">
        <w:rPr>
          <w:color w:val="000000"/>
          <w:sz w:val="24"/>
          <w:szCs w:val="24"/>
        </w:rPr>
        <w:t xml:space="preserve"> </w:t>
      </w:r>
      <w:r w:rsidR="004522D7">
        <w:rPr>
          <w:color w:val="000000"/>
          <w:sz w:val="24"/>
          <w:szCs w:val="24"/>
        </w:rPr>
        <w:t xml:space="preserve"> </w:t>
      </w:r>
      <w:r w:rsidR="004522D7" w:rsidRPr="00E41AD9">
        <w:rPr>
          <w:color w:val="000000"/>
          <w:sz w:val="24"/>
          <w:szCs w:val="24"/>
        </w:rPr>
        <w:t>позитивного</w:t>
      </w:r>
      <w:r w:rsidR="004522D7">
        <w:rPr>
          <w:color w:val="000000"/>
          <w:sz w:val="24"/>
          <w:szCs w:val="24"/>
        </w:rPr>
        <w:t xml:space="preserve">     </w:t>
      </w:r>
      <w:r w:rsidR="004522D7" w:rsidRPr="00E41AD9">
        <w:rPr>
          <w:color w:val="000000"/>
          <w:sz w:val="24"/>
          <w:szCs w:val="24"/>
        </w:rPr>
        <w:t xml:space="preserve"> имиджа</w:t>
      </w:r>
      <w:r w:rsidR="004522D7">
        <w:rPr>
          <w:color w:val="000000"/>
          <w:sz w:val="24"/>
          <w:szCs w:val="24"/>
        </w:rPr>
        <w:t xml:space="preserve">     </w:t>
      </w:r>
      <w:r w:rsidR="004522D7" w:rsidRPr="00E41AD9">
        <w:rPr>
          <w:color w:val="000000"/>
          <w:sz w:val="24"/>
          <w:szCs w:val="24"/>
        </w:rPr>
        <w:t xml:space="preserve"> муниципального</w:t>
      </w:r>
      <w:r w:rsidR="004522D7">
        <w:rPr>
          <w:color w:val="000000"/>
          <w:sz w:val="24"/>
          <w:szCs w:val="24"/>
        </w:rPr>
        <w:t xml:space="preserve">   </w:t>
      </w:r>
      <w:r w:rsidR="004522D7" w:rsidRPr="00E41AD9">
        <w:rPr>
          <w:color w:val="000000"/>
          <w:sz w:val="24"/>
          <w:szCs w:val="24"/>
        </w:rPr>
        <w:t xml:space="preserve"> </w:t>
      </w:r>
      <w:r w:rsidR="004522D7">
        <w:rPr>
          <w:color w:val="000000"/>
          <w:sz w:val="24"/>
          <w:szCs w:val="24"/>
        </w:rPr>
        <w:t xml:space="preserve"> </w:t>
      </w:r>
      <w:r w:rsidR="004522D7" w:rsidRPr="00E41AD9">
        <w:rPr>
          <w:color w:val="000000"/>
          <w:sz w:val="24"/>
          <w:szCs w:val="24"/>
        </w:rPr>
        <w:t>образования,</w:t>
      </w:r>
      <w:r w:rsidR="004522D7">
        <w:rPr>
          <w:color w:val="000000"/>
          <w:sz w:val="24"/>
          <w:szCs w:val="24"/>
        </w:rPr>
        <w:t xml:space="preserve">     </w:t>
      </w:r>
      <w:r w:rsidR="004522D7" w:rsidRPr="00E41AD9">
        <w:rPr>
          <w:color w:val="000000"/>
          <w:sz w:val="24"/>
          <w:szCs w:val="24"/>
        </w:rPr>
        <w:t xml:space="preserve"> как </w:t>
      </w:r>
      <w:r w:rsidR="004522D7" w:rsidRPr="003161F4">
        <w:rPr>
          <w:color w:val="000000"/>
          <w:sz w:val="24"/>
          <w:szCs w:val="24"/>
        </w:rPr>
        <w:t>территории</w:t>
      </w:r>
      <w:r w:rsidR="004522D7">
        <w:rPr>
          <w:color w:val="000000"/>
          <w:sz w:val="24"/>
          <w:szCs w:val="24"/>
        </w:rPr>
        <w:t>,  комфортн</w:t>
      </w:r>
      <w:r w:rsidR="004522D7" w:rsidRPr="00E41AD9">
        <w:rPr>
          <w:color w:val="000000"/>
          <w:sz w:val="24"/>
          <w:szCs w:val="24"/>
        </w:rPr>
        <w:t>о</w:t>
      </w:r>
      <w:r w:rsidR="004522D7">
        <w:rPr>
          <w:color w:val="000000"/>
          <w:sz w:val="24"/>
          <w:szCs w:val="24"/>
        </w:rPr>
        <w:t>й</w:t>
      </w:r>
      <w:r w:rsidR="004522D7" w:rsidRPr="00E41AD9">
        <w:rPr>
          <w:color w:val="000000"/>
          <w:sz w:val="24"/>
          <w:szCs w:val="24"/>
        </w:rPr>
        <w:t xml:space="preserve"> для проживания представителей любой национальности и конфессии.</w:t>
      </w:r>
    </w:p>
    <w:p w:rsidR="00E41AD9" w:rsidRPr="00E41AD9" w:rsidRDefault="00E41AD9" w:rsidP="004522D7">
      <w:pPr>
        <w:overflowPunct/>
        <w:autoSpaceDE/>
        <w:autoSpaceDN/>
        <w:adjustRightInd/>
        <w:ind w:firstLine="709"/>
        <w:textAlignment w:val="auto"/>
        <w:rPr>
          <w:color w:val="000000"/>
          <w:sz w:val="24"/>
          <w:szCs w:val="24"/>
        </w:rPr>
      </w:pPr>
      <w:r w:rsidRPr="00E41AD9">
        <w:rPr>
          <w:color w:val="000000"/>
          <w:sz w:val="24"/>
          <w:szCs w:val="24"/>
        </w:rPr>
        <w:t>Для достижения этих целей предусматривается решение следующих задач:</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обеспечение гармонизации межнациональных отношений;</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xml:space="preserve">- укрепление межэтнического сотрудничества, мира и согласия на территории муниципального образования </w:t>
      </w:r>
      <w:r w:rsidRPr="003161F4">
        <w:rPr>
          <w:color w:val="000000"/>
          <w:sz w:val="24"/>
          <w:szCs w:val="24"/>
        </w:rPr>
        <w:t>Пуровский район</w:t>
      </w:r>
      <w:r w:rsidRPr="00E41AD9">
        <w:rPr>
          <w:color w:val="000000"/>
          <w:sz w:val="24"/>
          <w:szCs w:val="24"/>
        </w:rPr>
        <w:t>;</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обеспечение  толерантности в межнациональных отношениях;</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xml:space="preserve">- развитие  национальных культур народов, проживающих на территории муниципального образования </w:t>
      </w:r>
      <w:r w:rsidRPr="003161F4">
        <w:rPr>
          <w:color w:val="000000"/>
          <w:sz w:val="24"/>
          <w:szCs w:val="24"/>
        </w:rPr>
        <w:t>Пуровский район</w:t>
      </w:r>
      <w:r w:rsidRPr="00E41AD9">
        <w:rPr>
          <w:color w:val="000000"/>
          <w:sz w:val="24"/>
          <w:szCs w:val="24"/>
        </w:rPr>
        <w:t>;</w:t>
      </w:r>
    </w:p>
    <w:p w:rsidR="00E41AD9" w:rsidRPr="00E41AD9" w:rsidRDefault="00E41AD9" w:rsidP="004522D7">
      <w:pPr>
        <w:overflowPunct/>
        <w:autoSpaceDE/>
        <w:autoSpaceDN/>
        <w:adjustRightInd/>
        <w:textAlignment w:val="auto"/>
        <w:rPr>
          <w:color w:val="000000"/>
          <w:sz w:val="24"/>
          <w:szCs w:val="24"/>
        </w:rPr>
      </w:pPr>
      <w:r w:rsidRPr="00E41AD9">
        <w:rPr>
          <w:color w:val="000000"/>
          <w:sz w:val="24"/>
          <w:szCs w:val="24"/>
        </w:rPr>
        <w:t>- предотвращение этнических конфликтов.</w:t>
      </w:r>
    </w:p>
    <w:p w:rsidR="00235D1A" w:rsidRDefault="00235D1A" w:rsidP="004522D7">
      <w:pPr>
        <w:overflowPunct/>
        <w:autoSpaceDE/>
        <w:autoSpaceDN/>
        <w:adjustRightInd/>
        <w:jc w:val="center"/>
        <w:textAlignment w:val="auto"/>
        <w:rPr>
          <w:b/>
          <w:bCs/>
          <w:color w:val="000000"/>
          <w:sz w:val="24"/>
          <w:szCs w:val="24"/>
        </w:rPr>
      </w:pPr>
    </w:p>
    <w:p w:rsidR="00E41AD9" w:rsidRDefault="00E41AD9" w:rsidP="004522D7">
      <w:pPr>
        <w:overflowPunct/>
        <w:autoSpaceDE/>
        <w:autoSpaceDN/>
        <w:adjustRightInd/>
        <w:jc w:val="center"/>
        <w:textAlignment w:val="auto"/>
        <w:rPr>
          <w:b/>
          <w:bCs/>
          <w:color w:val="000000"/>
          <w:sz w:val="24"/>
          <w:szCs w:val="24"/>
        </w:rPr>
      </w:pPr>
      <w:r w:rsidRPr="003161F4">
        <w:rPr>
          <w:b/>
          <w:bCs/>
          <w:color w:val="000000"/>
          <w:sz w:val="24"/>
          <w:szCs w:val="24"/>
        </w:rPr>
        <w:t>2.</w:t>
      </w:r>
      <w:r w:rsidR="004522D7">
        <w:rPr>
          <w:b/>
          <w:bCs/>
          <w:color w:val="000000"/>
          <w:sz w:val="24"/>
          <w:szCs w:val="24"/>
        </w:rPr>
        <w:t xml:space="preserve"> </w:t>
      </w:r>
      <w:r w:rsidRPr="003161F4">
        <w:rPr>
          <w:b/>
          <w:bCs/>
          <w:color w:val="000000"/>
          <w:sz w:val="24"/>
          <w:szCs w:val="24"/>
        </w:rPr>
        <w:t xml:space="preserve">Перечень мероприятий </w:t>
      </w:r>
    </w:p>
    <w:p w:rsidR="00E41AD9" w:rsidRPr="00E41AD9" w:rsidRDefault="00E41AD9" w:rsidP="004522D7">
      <w:pPr>
        <w:overflowPunct/>
        <w:autoSpaceDE/>
        <w:autoSpaceDN/>
        <w:adjustRightInd/>
        <w:ind w:firstLine="709"/>
        <w:jc w:val="both"/>
        <w:textAlignment w:val="auto"/>
        <w:rPr>
          <w:color w:val="000000"/>
          <w:sz w:val="24"/>
          <w:szCs w:val="24"/>
        </w:rPr>
      </w:pPr>
      <w:r w:rsidRPr="00E41AD9">
        <w:rPr>
          <w:color w:val="000000"/>
          <w:sz w:val="24"/>
          <w:szCs w:val="24"/>
        </w:rPr>
        <w:t xml:space="preserve">Основные мероприятия реализации </w:t>
      </w:r>
      <w:r w:rsidR="005B1C8A">
        <w:rPr>
          <w:color w:val="000000"/>
          <w:sz w:val="24"/>
          <w:szCs w:val="24"/>
        </w:rPr>
        <w:t>п</w:t>
      </w:r>
      <w:r w:rsidRPr="00E41AD9">
        <w:rPr>
          <w:color w:val="000000"/>
          <w:sz w:val="24"/>
          <w:szCs w:val="24"/>
        </w:rPr>
        <w:t>лана:</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xml:space="preserve">- </w:t>
      </w:r>
      <w:proofErr w:type="gramStart"/>
      <w:r w:rsidRPr="00E41AD9">
        <w:rPr>
          <w:color w:val="000000"/>
          <w:sz w:val="24"/>
          <w:szCs w:val="24"/>
        </w:rPr>
        <w:t>направленные</w:t>
      </w:r>
      <w:proofErr w:type="gramEnd"/>
      <w:r w:rsidRPr="00E41AD9">
        <w:rPr>
          <w:color w:val="000000"/>
          <w:sz w:val="24"/>
          <w:szCs w:val="24"/>
        </w:rPr>
        <w:t xml:space="preserve"> на профилактику проявлений экстремизма и гармониз</w:t>
      </w:r>
      <w:r w:rsidRPr="003161F4">
        <w:rPr>
          <w:color w:val="000000"/>
          <w:sz w:val="24"/>
          <w:szCs w:val="24"/>
        </w:rPr>
        <w:t>ацию межнациональных отношений в образовательной сфере и молодежной среде</w:t>
      </w:r>
      <w:r w:rsidRPr="00E41AD9">
        <w:rPr>
          <w:color w:val="000000"/>
          <w:sz w:val="24"/>
          <w:szCs w:val="24"/>
        </w:rPr>
        <w:t>;</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направленные на сохранение и развитие национальных культур с целью профилактики экстремизма на национальной почве;</w:t>
      </w:r>
    </w:p>
    <w:p w:rsidR="00E41AD9" w:rsidRPr="00E41AD9" w:rsidRDefault="00E41AD9" w:rsidP="004522D7">
      <w:pPr>
        <w:overflowPunct/>
        <w:autoSpaceDE/>
        <w:autoSpaceDN/>
        <w:adjustRightInd/>
        <w:jc w:val="both"/>
        <w:textAlignment w:val="auto"/>
        <w:rPr>
          <w:color w:val="000000"/>
          <w:sz w:val="24"/>
          <w:szCs w:val="24"/>
        </w:rPr>
      </w:pPr>
      <w:r w:rsidRPr="00E41AD9">
        <w:rPr>
          <w:color w:val="000000"/>
          <w:sz w:val="24"/>
          <w:szCs w:val="24"/>
        </w:rPr>
        <w:t xml:space="preserve">- </w:t>
      </w:r>
      <w:proofErr w:type="gramStart"/>
      <w:r w:rsidRPr="00E41AD9">
        <w:rPr>
          <w:color w:val="000000"/>
          <w:sz w:val="24"/>
          <w:szCs w:val="24"/>
        </w:rPr>
        <w:t>направленные</w:t>
      </w:r>
      <w:proofErr w:type="gramEnd"/>
      <w:r w:rsidRPr="00E41AD9">
        <w:rPr>
          <w:color w:val="000000"/>
          <w:sz w:val="24"/>
          <w:szCs w:val="24"/>
        </w:rPr>
        <w:t xml:space="preserve"> на информационное обеспечение </w:t>
      </w:r>
      <w:r w:rsidR="005B1C8A">
        <w:rPr>
          <w:color w:val="000000"/>
          <w:sz w:val="24"/>
          <w:szCs w:val="24"/>
        </w:rPr>
        <w:t>п</w:t>
      </w:r>
      <w:r w:rsidRPr="00E41AD9">
        <w:rPr>
          <w:color w:val="000000"/>
          <w:sz w:val="24"/>
          <w:szCs w:val="24"/>
        </w:rPr>
        <w:t>лана.</w:t>
      </w:r>
    </w:p>
    <w:p w:rsidR="003161F4" w:rsidRPr="003161F4" w:rsidRDefault="003161F4" w:rsidP="004522D7">
      <w:pPr>
        <w:overflowPunct/>
        <w:autoSpaceDE/>
        <w:autoSpaceDN/>
        <w:adjustRightInd/>
        <w:jc w:val="both"/>
        <w:textAlignment w:val="auto"/>
        <w:rPr>
          <w:color w:val="000000"/>
          <w:sz w:val="24"/>
          <w:szCs w:val="24"/>
        </w:rPr>
      </w:pPr>
    </w:p>
    <w:p w:rsidR="00E41AD9" w:rsidRDefault="00E41AD9" w:rsidP="00E41AD9">
      <w:pPr>
        <w:pStyle w:val="3"/>
        <w:ind w:left="5245" w:firstLine="0"/>
        <w:rPr>
          <w:szCs w:val="24"/>
        </w:rPr>
        <w:sectPr w:rsidR="00E41AD9" w:rsidSect="007A5556">
          <w:headerReference w:type="default" r:id="rId9"/>
          <w:headerReference w:type="first" r:id="rId10"/>
          <w:pgSz w:w="11907" w:h="16840" w:code="9"/>
          <w:pgMar w:top="1134" w:right="567" w:bottom="1134" w:left="1701" w:header="720" w:footer="720" w:gutter="0"/>
          <w:pgNumType w:start="1"/>
          <w:cols w:space="720"/>
          <w:titlePg/>
          <w:docGrid w:linePitch="272"/>
        </w:sectPr>
      </w:pPr>
    </w:p>
    <w:p w:rsidR="005B1C8A" w:rsidRPr="00E41AD9" w:rsidRDefault="005B1C8A" w:rsidP="005B1C8A">
      <w:pPr>
        <w:overflowPunct/>
        <w:autoSpaceDE/>
        <w:autoSpaceDN/>
        <w:adjustRightInd/>
        <w:jc w:val="both"/>
        <w:textAlignment w:val="auto"/>
        <w:rPr>
          <w:color w:val="000000"/>
          <w:sz w:val="24"/>
          <w:szCs w:val="24"/>
        </w:rPr>
      </w:pPr>
      <w:r w:rsidRPr="00E41AD9">
        <w:rPr>
          <w:color w:val="000000"/>
          <w:sz w:val="24"/>
          <w:szCs w:val="24"/>
        </w:rPr>
        <w:lastRenderedPageBreak/>
        <w:t>Содержание плана:</w:t>
      </w:r>
    </w:p>
    <w:p w:rsidR="005B1C8A" w:rsidRPr="004F1024" w:rsidRDefault="005B1C8A" w:rsidP="005B1C8A">
      <w:pPr>
        <w:overflowPunct/>
        <w:autoSpaceDE/>
        <w:autoSpaceDN/>
        <w:adjustRightInd/>
        <w:textAlignment w:val="auto"/>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8758"/>
        <w:gridCol w:w="2950"/>
        <w:gridCol w:w="1900"/>
        <w:gridCol w:w="1418"/>
      </w:tblGrid>
      <w:tr w:rsidR="004F1024" w:rsidRPr="004F1024"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DC01DC">
            <w:pPr>
              <w:overflowPunct/>
              <w:autoSpaceDE/>
              <w:autoSpaceDN/>
              <w:adjustRightInd/>
              <w:spacing w:after="120"/>
              <w:ind w:right="40"/>
              <w:jc w:val="center"/>
              <w:textAlignment w:val="auto"/>
            </w:pPr>
            <w:r w:rsidRPr="004F1024">
              <w:t xml:space="preserve">Мероприятия плана </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Исполнитель</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Срок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Примечание</w:t>
            </w:r>
          </w:p>
        </w:tc>
      </w:tr>
      <w:tr w:rsidR="004F1024" w:rsidRPr="004F1024" w:rsidTr="000E2FE9">
        <w:trPr>
          <w:trHeight w:val="19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1</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2</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3</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4F1024" w:rsidRDefault="004F1024" w:rsidP="004F1024">
            <w:pPr>
              <w:overflowPunct/>
              <w:autoSpaceDE/>
              <w:autoSpaceDN/>
              <w:adjustRightInd/>
              <w:spacing w:after="120"/>
              <w:ind w:right="40"/>
              <w:jc w:val="center"/>
              <w:textAlignment w:val="auto"/>
            </w:pPr>
            <w:r w:rsidRPr="004F1024">
              <w:t>5</w:t>
            </w: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7B5D96" w:rsidP="004F1024">
            <w:pPr>
              <w:overflowPunct/>
              <w:autoSpaceDE/>
              <w:autoSpaceDN/>
              <w:adjustRightInd/>
              <w:spacing w:after="120"/>
              <w:ind w:right="40"/>
              <w:jc w:val="center"/>
              <w:textAlignment w:val="auto"/>
              <w:rPr>
                <w:b/>
                <w:sz w:val="24"/>
                <w:szCs w:val="24"/>
              </w:rPr>
            </w:pPr>
            <w:r w:rsidRPr="007A5556">
              <w:rPr>
                <w:b/>
                <w:sz w:val="24"/>
                <w:szCs w:val="24"/>
              </w:rPr>
              <w:t>1</w:t>
            </w:r>
          </w:p>
        </w:tc>
        <w:tc>
          <w:tcPr>
            <w:tcW w:w="15026" w:type="dxa"/>
            <w:gridSpan w:val="4"/>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jc w:val="both"/>
              <w:textAlignment w:val="auto"/>
              <w:rPr>
                <w:b/>
                <w:sz w:val="24"/>
                <w:szCs w:val="24"/>
              </w:rPr>
            </w:pPr>
            <w:r w:rsidRPr="007A5556">
              <w:rPr>
                <w:b/>
                <w:sz w:val="24"/>
                <w:szCs w:val="24"/>
              </w:rPr>
              <w:t xml:space="preserve">Мероприятия по разъяснению сущности терроризма и его общественной опасности, формированию стойкого неприятия обществом, </w:t>
            </w:r>
            <w:r w:rsidRPr="007A5556">
              <w:rPr>
                <w:b/>
                <w:spacing w:val="10"/>
                <w:sz w:val="24"/>
                <w:szCs w:val="24"/>
              </w:rPr>
              <w:t>прежде</w:t>
            </w:r>
            <w:r w:rsidRPr="007A5556">
              <w:rPr>
                <w:b/>
                <w:sz w:val="24"/>
                <w:szCs w:val="24"/>
              </w:rPr>
              <w:t xml:space="preserve"> всего молодежью, идеологии терроризма в различных ее проявлениях</w:t>
            </w:r>
          </w:p>
        </w:tc>
      </w:tr>
      <w:tr w:rsidR="004F1024" w:rsidRPr="007A5556" w:rsidTr="000E2FE9">
        <w:tc>
          <w:tcPr>
            <w:tcW w:w="15528" w:type="dxa"/>
            <w:gridSpan w:val="5"/>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7B5D96" w:rsidP="00E41AD9">
            <w:pPr>
              <w:overflowPunct/>
              <w:autoSpaceDE/>
              <w:autoSpaceDN/>
              <w:adjustRightInd/>
              <w:jc w:val="both"/>
              <w:textAlignment w:val="auto"/>
              <w:rPr>
                <w:b/>
                <w:sz w:val="24"/>
                <w:szCs w:val="24"/>
              </w:rPr>
            </w:pPr>
            <w:r w:rsidRPr="007A5556">
              <w:rPr>
                <w:b/>
                <w:i/>
                <w:sz w:val="24"/>
                <w:szCs w:val="24"/>
              </w:rPr>
              <w:t>1</w:t>
            </w:r>
            <w:r w:rsidR="004F1024" w:rsidRPr="007A5556">
              <w:rPr>
                <w:b/>
                <w:i/>
                <w:sz w:val="24"/>
                <w:szCs w:val="24"/>
              </w:rPr>
              <w:t>.</w:t>
            </w:r>
            <w:r w:rsidR="00E41AD9" w:rsidRPr="007A5556">
              <w:rPr>
                <w:b/>
                <w:i/>
                <w:sz w:val="24"/>
                <w:szCs w:val="24"/>
              </w:rPr>
              <w:t>1</w:t>
            </w:r>
            <w:r w:rsidR="004F1024" w:rsidRPr="007A5556">
              <w:rPr>
                <w:b/>
                <w:i/>
                <w:sz w:val="24"/>
                <w:szCs w:val="24"/>
              </w:rPr>
              <w:t>. </w:t>
            </w:r>
            <w:r w:rsidR="00E41AD9" w:rsidRPr="007A5556">
              <w:rPr>
                <w:b/>
                <w:i/>
                <w:sz w:val="24"/>
                <w:szCs w:val="24"/>
              </w:rPr>
              <w:t xml:space="preserve"> </w:t>
            </w:r>
            <w:r w:rsidR="004F1024" w:rsidRPr="007A5556">
              <w:rPr>
                <w:b/>
                <w:i/>
                <w:sz w:val="24"/>
                <w:szCs w:val="24"/>
              </w:rPr>
              <w:t>Для индивидуального профилактического воздействия на лиц, наиболее подверженных влиянию идеологии терроризма</w:t>
            </w: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1B1FCB">
            <w:pPr>
              <w:overflowPunct/>
              <w:autoSpaceDE/>
              <w:autoSpaceDN/>
              <w:adjustRightInd/>
              <w:jc w:val="both"/>
              <w:textAlignment w:val="auto"/>
              <w:rPr>
                <w:sz w:val="24"/>
                <w:szCs w:val="24"/>
              </w:rPr>
            </w:pPr>
            <w:r w:rsidRPr="007A5556">
              <w:rPr>
                <w:sz w:val="24"/>
                <w:szCs w:val="24"/>
              </w:rPr>
              <w:t xml:space="preserve">с участием представителей общественных и религиозных организаций, деятелей культуры и искусства продолжить практику проведения культурно-просветительских и воспитательных мероприятий в </w:t>
            </w:r>
            <w:r w:rsidR="001B1FCB" w:rsidRPr="007A5556">
              <w:rPr>
                <w:sz w:val="24"/>
                <w:szCs w:val="24"/>
              </w:rPr>
              <w:t xml:space="preserve">муниципальных </w:t>
            </w:r>
            <w:r w:rsidRPr="007A5556">
              <w:rPr>
                <w:sz w:val="24"/>
                <w:szCs w:val="24"/>
              </w:rPr>
              <w:t xml:space="preserve">учреждениях образования </w:t>
            </w:r>
            <w:r w:rsidR="001B1FCB" w:rsidRPr="007A5556">
              <w:rPr>
                <w:sz w:val="24"/>
                <w:szCs w:val="24"/>
              </w:rPr>
              <w:t>Пуровского района</w:t>
            </w:r>
            <w:r w:rsidRPr="007A5556">
              <w:rPr>
                <w:sz w:val="24"/>
                <w:szCs w:val="24"/>
              </w:rPr>
              <w:t xml:space="preserve">  по привитию молодежи идей межнационального и межрелигиозного уважения</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7544C5" w:rsidP="001B1FCB">
            <w:pPr>
              <w:overflowPunct/>
              <w:autoSpaceDE/>
              <w:autoSpaceDN/>
              <w:adjustRightInd/>
              <w:spacing w:after="120"/>
              <w:ind w:right="40"/>
              <w:textAlignment w:val="auto"/>
              <w:rPr>
                <w:sz w:val="24"/>
                <w:szCs w:val="24"/>
                <w:vertAlign w:val="subscript"/>
              </w:rPr>
            </w:pPr>
            <w:r w:rsidRPr="007A5556">
              <w:rPr>
                <w:sz w:val="24"/>
                <w:szCs w:val="24"/>
              </w:rPr>
              <w:t>Департамент образования Администрации Пуровского района, Управление молодежной политики и туризма Администрации Пуровского района, Управление физической культуры и спорта Администрации Пуровского района, Управление культуры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spacing w:after="120"/>
              <w:ind w:right="40"/>
              <w:textAlignment w:val="auto"/>
              <w:rPr>
                <w:sz w:val="24"/>
                <w:szCs w:val="24"/>
              </w:rPr>
            </w:pPr>
            <w:r>
              <w:rPr>
                <w:iCs/>
                <w:sz w:val="24"/>
                <w:szCs w:val="24"/>
              </w:rPr>
              <w:t>п</w:t>
            </w:r>
            <w:r w:rsidR="004F1024" w:rsidRPr="007A5556">
              <w:rPr>
                <w:iCs/>
                <w:sz w:val="24"/>
                <w:szCs w:val="24"/>
              </w:rPr>
              <w:t>ланируемый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p>
        </w:tc>
      </w:tr>
      <w:tr w:rsidR="004F1024" w:rsidRPr="007A5556" w:rsidTr="000E2FE9">
        <w:tc>
          <w:tcPr>
            <w:tcW w:w="15528" w:type="dxa"/>
            <w:gridSpan w:val="5"/>
            <w:tcBorders>
              <w:top w:val="single" w:sz="4" w:space="0" w:color="auto"/>
              <w:left w:val="single" w:sz="4" w:space="0" w:color="auto"/>
              <w:bottom w:val="single" w:sz="4" w:space="0" w:color="auto"/>
              <w:right w:val="single" w:sz="4" w:space="0" w:color="auto"/>
            </w:tcBorders>
            <w:shd w:val="clear" w:color="auto" w:fill="FFFFFF"/>
          </w:tcPr>
          <w:p w:rsidR="004F1024" w:rsidRPr="007A5556" w:rsidRDefault="007B5D96" w:rsidP="000B1506">
            <w:pPr>
              <w:overflowPunct/>
              <w:autoSpaceDE/>
              <w:autoSpaceDN/>
              <w:adjustRightInd/>
              <w:textAlignment w:val="auto"/>
              <w:rPr>
                <w:b/>
                <w:sz w:val="24"/>
                <w:szCs w:val="24"/>
              </w:rPr>
            </w:pPr>
            <w:r w:rsidRPr="007A5556">
              <w:rPr>
                <w:b/>
                <w:i/>
                <w:sz w:val="24"/>
                <w:szCs w:val="24"/>
              </w:rPr>
              <w:t>1</w:t>
            </w:r>
            <w:r w:rsidR="004F1024" w:rsidRPr="007A5556">
              <w:rPr>
                <w:b/>
                <w:i/>
                <w:sz w:val="24"/>
                <w:szCs w:val="24"/>
              </w:rPr>
              <w:t>.</w:t>
            </w:r>
            <w:r w:rsidR="000B1506" w:rsidRPr="007A5556">
              <w:rPr>
                <w:b/>
                <w:i/>
                <w:sz w:val="24"/>
                <w:szCs w:val="24"/>
              </w:rPr>
              <w:t>2</w:t>
            </w:r>
            <w:r w:rsidR="004F1024" w:rsidRPr="007A5556">
              <w:rPr>
                <w:b/>
                <w:i/>
                <w:sz w:val="24"/>
                <w:szCs w:val="24"/>
              </w:rPr>
              <w:t>. Для формирования у молодежи стойкого неприятия идеологии терроризма</w:t>
            </w: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r w:rsidRPr="007A5556">
              <w:rPr>
                <w:sz w:val="24"/>
                <w:szCs w:val="24"/>
              </w:rPr>
              <w:t>а</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2D6977">
            <w:pPr>
              <w:overflowPunct/>
              <w:autoSpaceDE/>
              <w:autoSpaceDN/>
              <w:adjustRightInd/>
              <w:jc w:val="both"/>
              <w:textAlignment w:val="auto"/>
              <w:rPr>
                <w:sz w:val="24"/>
                <w:szCs w:val="24"/>
              </w:rPr>
            </w:pPr>
            <w:r w:rsidRPr="007A5556">
              <w:rPr>
                <w:sz w:val="24"/>
                <w:szCs w:val="24"/>
              </w:rPr>
              <w:t>в рамках  молодежных мероприятий проводить на регулярной основе мероприятия, направленные на предупреждение распространения террористических и экстремистских идей среди молодежи, а также на ее воспитание в духе межнационального и межрелигиозного уважения</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D6977" w:rsidP="004F1024">
            <w:pPr>
              <w:overflowPunct/>
              <w:autoSpaceDE/>
              <w:autoSpaceDN/>
              <w:adjustRightInd/>
              <w:spacing w:after="120"/>
              <w:textAlignment w:val="auto"/>
              <w:rPr>
                <w:sz w:val="24"/>
                <w:szCs w:val="24"/>
              </w:rPr>
            </w:pPr>
            <w:r w:rsidRPr="007A5556">
              <w:rPr>
                <w:sz w:val="24"/>
                <w:szCs w:val="24"/>
              </w:rPr>
              <w:t xml:space="preserve">Департамент образования Администрации Пуровского района, Управление молодежной политики и туризма Администрации Пуровского района, Управление физической культуры и спорта Администрации Пуровского района, </w:t>
            </w:r>
            <w:r w:rsidRPr="007A5556">
              <w:rPr>
                <w:sz w:val="24"/>
                <w:szCs w:val="24"/>
              </w:rPr>
              <w:lastRenderedPageBreak/>
              <w:t>Управление культуры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spacing w:after="120"/>
              <w:textAlignment w:val="auto"/>
              <w:rPr>
                <w:sz w:val="24"/>
                <w:szCs w:val="24"/>
              </w:rPr>
            </w:pPr>
            <w:r>
              <w:rPr>
                <w:sz w:val="24"/>
                <w:szCs w:val="24"/>
              </w:rPr>
              <w:lastRenderedPageBreak/>
              <w:t>е</w:t>
            </w:r>
            <w:r w:rsidR="004F1024" w:rsidRPr="007A5556">
              <w:rPr>
                <w:sz w:val="24"/>
                <w:szCs w:val="24"/>
              </w:rPr>
              <w:t xml:space="preserve">жегодно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r w:rsidRPr="007A5556">
              <w:rPr>
                <w:sz w:val="24"/>
                <w:szCs w:val="24"/>
              </w:rPr>
              <w:lastRenderedPageBreak/>
              <w:t>б</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E41AD9">
            <w:pPr>
              <w:overflowPunct/>
              <w:autoSpaceDE/>
              <w:autoSpaceDN/>
              <w:adjustRightInd/>
              <w:spacing w:after="120"/>
              <w:jc w:val="both"/>
              <w:textAlignment w:val="auto"/>
              <w:rPr>
                <w:sz w:val="24"/>
                <w:szCs w:val="24"/>
              </w:rPr>
            </w:pPr>
            <w:r w:rsidRPr="007A5556">
              <w:rPr>
                <w:sz w:val="24"/>
                <w:szCs w:val="24"/>
              </w:rPr>
              <w:t xml:space="preserve">образовательным </w:t>
            </w:r>
            <w:r w:rsidR="002D6977" w:rsidRPr="007A5556">
              <w:rPr>
                <w:sz w:val="24"/>
                <w:szCs w:val="24"/>
              </w:rPr>
              <w:t>учреждениям Пуровского района</w:t>
            </w:r>
            <w:r w:rsidRPr="007A5556">
              <w:rPr>
                <w:sz w:val="24"/>
                <w:szCs w:val="24"/>
              </w:rPr>
              <w:t xml:space="preserve"> при реализации основных образовательных программ рассмотреть возможность использования материалов, раскрывающих преступную сущность идеологии терроризма, а также в рамках учебных предметов </w:t>
            </w:r>
            <w:r w:rsidR="007A5556" w:rsidRPr="007A5556">
              <w:rPr>
                <w:sz w:val="24"/>
                <w:szCs w:val="24"/>
              </w:rPr>
              <w:t>«</w:t>
            </w:r>
            <w:r w:rsidRPr="007A5556">
              <w:rPr>
                <w:sz w:val="24"/>
                <w:szCs w:val="24"/>
              </w:rPr>
              <w:t>ОБЖ</w:t>
            </w:r>
            <w:r w:rsidR="007A5556" w:rsidRPr="007A5556">
              <w:rPr>
                <w:sz w:val="24"/>
                <w:szCs w:val="24"/>
              </w:rPr>
              <w:t>»</w:t>
            </w:r>
            <w:r w:rsidRPr="007A5556">
              <w:rPr>
                <w:sz w:val="24"/>
                <w:szCs w:val="24"/>
              </w:rPr>
              <w:t xml:space="preserve"> рассмотрение вопросов противодействия идеологии терроризма</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D6977" w:rsidP="004F1024">
            <w:pPr>
              <w:overflowPunct/>
              <w:autoSpaceDE/>
              <w:autoSpaceDN/>
              <w:adjustRightInd/>
              <w:spacing w:after="120"/>
              <w:textAlignment w:val="auto"/>
              <w:rPr>
                <w:sz w:val="24"/>
                <w:szCs w:val="24"/>
              </w:rPr>
            </w:pPr>
            <w:r w:rsidRPr="007A5556">
              <w:rPr>
                <w:sz w:val="24"/>
                <w:szCs w:val="24"/>
              </w:rPr>
              <w:t>Департамент образования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jc w:val="both"/>
              <w:textAlignment w:val="auto"/>
              <w:rPr>
                <w:sz w:val="24"/>
                <w:szCs w:val="24"/>
              </w:rPr>
            </w:pPr>
            <w:r>
              <w:rPr>
                <w:sz w:val="24"/>
                <w:szCs w:val="24"/>
              </w:rPr>
              <w:t>е</w:t>
            </w:r>
            <w:r w:rsidR="007A5556" w:rsidRPr="007A5556">
              <w:rPr>
                <w:sz w:val="24"/>
                <w:szCs w:val="24"/>
              </w:rPr>
              <w:t>жегодно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textAlignment w:val="auto"/>
              <w:rPr>
                <w:sz w:val="24"/>
                <w:szCs w:val="24"/>
              </w:rPr>
            </w:pPr>
          </w:p>
        </w:tc>
      </w:tr>
      <w:tr w:rsidR="004F1024" w:rsidRPr="007A5556" w:rsidTr="000E2FE9">
        <w:tc>
          <w:tcPr>
            <w:tcW w:w="15528" w:type="dxa"/>
            <w:gridSpan w:val="5"/>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7B5D96" w:rsidP="000B1506">
            <w:pPr>
              <w:overflowPunct/>
              <w:autoSpaceDE/>
              <w:autoSpaceDN/>
              <w:adjustRightInd/>
              <w:textAlignment w:val="auto"/>
              <w:rPr>
                <w:b/>
                <w:sz w:val="24"/>
                <w:szCs w:val="24"/>
              </w:rPr>
            </w:pPr>
            <w:r w:rsidRPr="007A5556">
              <w:rPr>
                <w:b/>
                <w:i/>
                <w:sz w:val="24"/>
                <w:szCs w:val="24"/>
              </w:rPr>
              <w:t>1</w:t>
            </w:r>
            <w:r w:rsidR="004F1024" w:rsidRPr="007A5556">
              <w:rPr>
                <w:b/>
                <w:i/>
                <w:sz w:val="24"/>
                <w:szCs w:val="24"/>
              </w:rPr>
              <w:t>.</w:t>
            </w:r>
            <w:r w:rsidR="000B1506" w:rsidRPr="007A5556">
              <w:rPr>
                <w:b/>
                <w:i/>
                <w:sz w:val="24"/>
                <w:szCs w:val="24"/>
              </w:rPr>
              <w:t>3</w:t>
            </w:r>
            <w:r w:rsidR="004F1024" w:rsidRPr="007A5556">
              <w:rPr>
                <w:b/>
                <w:i/>
                <w:sz w:val="24"/>
                <w:szCs w:val="24"/>
              </w:rPr>
              <w:t xml:space="preserve">. В целях формирования единого антитеррористического информационного </w:t>
            </w:r>
            <w:proofErr w:type="gramStart"/>
            <w:r w:rsidR="004F1024" w:rsidRPr="007A5556">
              <w:rPr>
                <w:b/>
                <w:i/>
                <w:sz w:val="24"/>
                <w:szCs w:val="24"/>
              </w:rPr>
              <w:t>сообщества</w:t>
            </w:r>
            <w:proofErr w:type="gramEnd"/>
            <w:r w:rsidR="004F1024" w:rsidRPr="007A5556">
              <w:rPr>
                <w:b/>
                <w:i/>
                <w:sz w:val="24"/>
                <w:szCs w:val="24"/>
              </w:rPr>
              <w:t xml:space="preserve"> на основе постоянно действующих и взаимоувязанных информационных ресурсов</w:t>
            </w: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sz w:val="24"/>
                <w:szCs w:val="24"/>
              </w:rPr>
            </w:pPr>
            <w:r w:rsidRPr="007A5556">
              <w:rPr>
                <w:sz w:val="24"/>
                <w:szCs w:val="24"/>
              </w:rPr>
              <w:t>а</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0B1506">
            <w:pPr>
              <w:overflowPunct/>
              <w:autoSpaceDE/>
              <w:autoSpaceDN/>
              <w:adjustRightInd/>
              <w:jc w:val="both"/>
              <w:textAlignment w:val="auto"/>
              <w:rPr>
                <w:sz w:val="24"/>
                <w:szCs w:val="24"/>
              </w:rPr>
            </w:pPr>
            <w:r w:rsidRPr="007A5556">
              <w:rPr>
                <w:sz w:val="24"/>
                <w:szCs w:val="24"/>
              </w:rPr>
              <w:t>осуществить размещение информации антитеррористического содержания в социальных сетях</w:t>
            </w:r>
            <w:r w:rsidR="000B1506" w:rsidRPr="007A5556">
              <w:rPr>
                <w:sz w:val="24"/>
                <w:szCs w:val="24"/>
              </w:rPr>
              <w:t>,</w:t>
            </w:r>
            <w:r w:rsidRPr="007A5556">
              <w:rPr>
                <w:sz w:val="24"/>
                <w:szCs w:val="24"/>
              </w:rPr>
              <w:t xml:space="preserve">  блогах на муниципальных информационных ресурсах сети Интернет</w:t>
            </w:r>
            <w:r w:rsidR="000B1506" w:rsidRPr="007A5556">
              <w:rPr>
                <w:sz w:val="24"/>
                <w:szCs w:val="24"/>
              </w:rPr>
              <w:t xml:space="preserve"> и стендах учреждений</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D6977" w:rsidP="004F1024">
            <w:pPr>
              <w:overflowPunct/>
              <w:autoSpaceDE/>
              <w:autoSpaceDN/>
              <w:adjustRightInd/>
              <w:spacing w:after="120"/>
              <w:ind w:right="40"/>
              <w:textAlignment w:val="auto"/>
              <w:rPr>
                <w:sz w:val="24"/>
                <w:szCs w:val="24"/>
                <w:vertAlign w:val="subscript"/>
              </w:rPr>
            </w:pPr>
            <w:r w:rsidRPr="007A5556">
              <w:rPr>
                <w:sz w:val="24"/>
                <w:szCs w:val="24"/>
              </w:rPr>
              <w:t>Департамент образования Администрации Пуровского района, Управление молодежной политики и туризма Администрации Пуровского района, Управление физической культуры и спорта Администрации Пуровского района, Управление культуры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spacing w:after="120"/>
              <w:ind w:right="40"/>
              <w:textAlignment w:val="auto"/>
              <w:rPr>
                <w:sz w:val="24"/>
                <w:szCs w:val="24"/>
              </w:rPr>
            </w:pPr>
            <w:r>
              <w:rPr>
                <w:iCs/>
                <w:sz w:val="24"/>
                <w:szCs w:val="24"/>
              </w:rPr>
              <w:t>п</w:t>
            </w:r>
            <w:r w:rsidR="004F1024" w:rsidRPr="007A5556">
              <w:rPr>
                <w:iCs/>
                <w:sz w:val="24"/>
                <w:szCs w:val="24"/>
              </w:rPr>
              <w:t>ланируемый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sz w:val="24"/>
                <w:szCs w:val="24"/>
              </w:rPr>
            </w:pPr>
          </w:p>
        </w:tc>
      </w:tr>
      <w:tr w:rsidR="000B1506"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0B1506" w:rsidRPr="007A5556" w:rsidRDefault="000B1506" w:rsidP="004F1024">
            <w:pPr>
              <w:overflowPunct/>
              <w:autoSpaceDE/>
              <w:autoSpaceDN/>
              <w:adjustRightInd/>
              <w:spacing w:after="120"/>
              <w:ind w:right="40"/>
              <w:textAlignment w:val="auto"/>
              <w:rPr>
                <w:sz w:val="24"/>
                <w:szCs w:val="24"/>
              </w:rPr>
            </w:pPr>
            <w:r w:rsidRPr="007A5556">
              <w:rPr>
                <w:sz w:val="24"/>
                <w:szCs w:val="24"/>
              </w:rPr>
              <w:t>б</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0B1506" w:rsidRPr="007A5556" w:rsidRDefault="000B1506" w:rsidP="000B1506">
            <w:pPr>
              <w:overflowPunct/>
              <w:autoSpaceDE/>
              <w:autoSpaceDN/>
              <w:adjustRightInd/>
              <w:jc w:val="both"/>
              <w:textAlignment w:val="auto"/>
              <w:rPr>
                <w:sz w:val="24"/>
                <w:szCs w:val="24"/>
              </w:rPr>
            </w:pPr>
            <w:r w:rsidRPr="007A5556">
              <w:rPr>
                <w:sz w:val="24"/>
                <w:szCs w:val="24"/>
              </w:rPr>
              <w:t xml:space="preserve">разместить на  информационных стендах в образовательных учреждениях права и обязанности мигрантов  </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0B1506" w:rsidRPr="007A5556" w:rsidRDefault="000B1506" w:rsidP="004F1024">
            <w:pPr>
              <w:overflowPunct/>
              <w:autoSpaceDE/>
              <w:autoSpaceDN/>
              <w:adjustRightInd/>
              <w:spacing w:after="120"/>
              <w:ind w:right="40"/>
              <w:textAlignment w:val="auto"/>
              <w:rPr>
                <w:sz w:val="24"/>
                <w:szCs w:val="24"/>
              </w:rPr>
            </w:pPr>
            <w:r w:rsidRPr="007A5556">
              <w:rPr>
                <w:sz w:val="24"/>
                <w:szCs w:val="24"/>
              </w:rPr>
              <w:t>Департамент образования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0B1506" w:rsidRPr="007A5556" w:rsidRDefault="00235D1A" w:rsidP="004F1024">
            <w:pPr>
              <w:overflowPunct/>
              <w:autoSpaceDE/>
              <w:autoSpaceDN/>
              <w:adjustRightInd/>
              <w:spacing w:after="120"/>
              <w:ind w:right="40"/>
              <w:textAlignment w:val="auto"/>
              <w:rPr>
                <w:iCs/>
                <w:sz w:val="24"/>
                <w:szCs w:val="24"/>
              </w:rPr>
            </w:pPr>
            <w:r>
              <w:rPr>
                <w:iCs/>
                <w:sz w:val="24"/>
                <w:szCs w:val="24"/>
              </w:rPr>
              <w:t>п</w:t>
            </w:r>
            <w:r w:rsidR="000B1506" w:rsidRPr="007A5556">
              <w:rPr>
                <w:iCs/>
                <w:sz w:val="24"/>
                <w:szCs w:val="24"/>
              </w:rPr>
              <w:t>ланируемый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1506" w:rsidRPr="007A5556" w:rsidRDefault="000B1506" w:rsidP="004F1024">
            <w:pPr>
              <w:overflowPunct/>
              <w:autoSpaceDE/>
              <w:autoSpaceDN/>
              <w:adjustRightInd/>
              <w:spacing w:after="120"/>
              <w:ind w:right="40"/>
              <w:textAlignment w:val="auto"/>
              <w:rPr>
                <w:sz w:val="24"/>
                <w:szCs w:val="24"/>
              </w:rPr>
            </w:pPr>
          </w:p>
        </w:tc>
      </w:tr>
      <w:tr w:rsidR="004F1024" w:rsidRPr="007A5556" w:rsidTr="000E2FE9">
        <w:tc>
          <w:tcPr>
            <w:tcW w:w="15528" w:type="dxa"/>
            <w:gridSpan w:val="5"/>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7B5D96" w:rsidP="000B1506">
            <w:pPr>
              <w:overflowPunct/>
              <w:autoSpaceDE/>
              <w:autoSpaceDN/>
              <w:adjustRightInd/>
              <w:jc w:val="both"/>
              <w:textAlignment w:val="auto"/>
              <w:rPr>
                <w:b/>
                <w:i/>
                <w:sz w:val="24"/>
                <w:szCs w:val="24"/>
              </w:rPr>
            </w:pPr>
            <w:r w:rsidRPr="007A5556">
              <w:rPr>
                <w:b/>
                <w:i/>
                <w:sz w:val="24"/>
                <w:szCs w:val="24"/>
              </w:rPr>
              <w:t>1.</w:t>
            </w:r>
            <w:r w:rsidR="000B1506" w:rsidRPr="007A5556">
              <w:rPr>
                <w:b/>
                <w:i/>
                <w:sz w:val="24"/>
                <w:szCs w:val="24"/>
              </w:rPr>
              <w:t>4</w:t>
            </w:r>
            <w:r w:rsidR="004F1024" w:rsidRPr="007A5556">
              <w:rPr>
                <w:b/>
                <w:i/>
                <w:sz w:val="24"/>
                <w:szCs w:val="24"/>
              </w:rPr>
              <w:t>. В целях поддержания национальных и религиозных традиций населения на постоянной основе</w:t>
            </w: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sz w:val="24"/>
                <w:szCs w:val="24"/>
              </w:rPr>
            </w:pPr>
            <w:r w:rsidRPr="007A5556">
              <w:rPr>
                <w:sz w:val="24"/>
                <w:szCs w:val="24"/>
              </w:rPr>
              <w:t>а</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jc w:val="both"/>
              <w:textAlignment w:val="auto"/>
              <w:rPr>
                <w:i/>
                <w:sz w:val="24"/>
                <w:szCs w:val="24"/>
              </w:rPr>
            </w:pPr>
            <w:r w:rsidRPr="007A5556">
              <w:rPr>
                <w:sz w:val="24"/>
                <w:szCs w:val="24"/>
              </w:rPr>
              <w:t>организовывать и проводить культурно-просветительские мероприятия, мероприятия в области народного творчества (концерты, спектакли, конкурсы, фестивали), направленные на гармонизацию межнациональных отношений, духовное и патриотическое воспитание молодежи</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D6977" w:rsidP="002D6977">
            <w:pPr>
              <w:overflowPunct/>
              <w:autoSpaceDE/>
              <w:autoSpaceDN/>
              <w:adjustRightInd/>
              <w:spacing w:after="120"/>
              <w:ind w:right="40"/>
              <w:textAlignment w:val="auto"/>
              <w:rPr>
                <w:sz w:val="24"/>
                <w:szCs w:val="24"/>
                <w:vertAlign w:val="subscript"/>
              </w:rPr>
            </w:pPr>
            <w:r w:rsidRPr="007A5556">
              <w:rPr>
                <w:sz w:val="24"/>
                <w:szCs w:val="24"/>
              </w:rPr>
              <w:t xml:space="preserve">Департамент образования Администрации Пуровского района, Управление молодежной </w:t>
            </w:r>
            <w:r w:rsidRPr="007A5556">
              <w:rPr>
                <w:sz w:val="24"/>
                <w:szCs w:val="24"/>
              </w:rPr>
              <w:lastRenderedPageBreak/>
              <w:t>политики и туризма Администрации Пуровского района,  Управление культуры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spacing w:after="120"/>
              <w:ind w:right="40"/>
              <w:textAlignment w:val="auto"/>
              <w:rPr>
                <w:sz w:val="24"/>
                <w:szCs w:val="24"/>
              </w:rPr>
            </w:pPr>
            <w:r>
              <w:rPr>
                <w:iCs/>
                <w:sz w:val="24"/>
                <w:szCs w:val="24"/>
              </w:rPr>
              <w:lastRenderedPageBreak/>
              <w:t>п</w:t>
            </w:r>
            <w:r w:rsidR="004F1024" w:rsidRPr="007A5556">
              <w:rPr>
                <w:iCs/>
                <w:sz w:val="24"/>
                <w:szCs w:val="24"/>
              </w:rPr>
              <w:t>ланируемый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i/>
                <w:sz w:val="24"/>
                <w:szCs w:val="24"/>
              </w:rPr>
            </w:pPr>
          </w:p>
        </w:tc>
      </w:tr>
      <w:tr w:rsidR="004F1024" w:rsidRPr="007A5556" w:rsidTr="000E2FE9">
        <w:tc>
          <w:tcPr>
            <w:tcW w:w="502"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sz w:val="24"/>
                <w:szCs w:val="24"/>
              </w:rPr>
            </w:pPr>
            <w:r w:rsidRPr="007A5556">
              <w:rPr>
                <w:sz w:val="24"/>
                <w:szCs w:val="24"/>
              </w:rPr>
              <w:lastRenderedPageBreak/>
              <w:t>б</w:t>
            </w:r>
          </w:p>
        </w:tc>
        <w:tc>
          <w:tcPr>
            <w:tcW w:w="875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0B1506" w:rsidP="004F1024">
            <w:pPr>
              <w:overflowPunct/>
              <w:autoSpaceDE/>
              <w:autoSpaceDN/>
              <w:adjustRightInd/>
              <w:spacing w:after="120"/>
              <w:ind w:right="40"/>
              <w:textAlignment w:val="auto"/>
              <w:rPr>
                <w:i/>
                <w:sz w:val="24"/>
                <w:szCs w:val="24"/>
              </w:rPr>
            </w:pPr>
            <w:r w:rsidRPr="007A5556">
              <w:rPr>
                <w:sz w:val="24"/>
                <w:szCs w:val="24"/>
              </w:rPr>
              <w:t>о</w:t>
            </w:r>
            <w:r w:rsidR="004F1024" w:rsidRPr="007A5556">
              <w:rPr>
                <w:sz w:val="24"/>
                <w:szCs w:val="24"/>
              </w:rPr>
              <w:t xml:space="preserve">беспечивать приоритетную поддержку культурно просветительских и гуманитарных проектов, направленных на развитие духовно-нравственного потенциала общества, формирование уважительного отношения к культуре и религиям народов, проживающих на территории России </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D6977" w:rsidP="004F1024">
            <w:pPr>
              <w:overflowPunct/>
              <w:autoSpaceDE/>
              <w:autoSpaceDN/>
              <w:adjustRightInd/>
              <w:spacing w:after="120"/>
              <w:ind w:right="-24"/>
              <w:textAlignment w:val="auto"/>
              <w:rPr>
                <w:sz w:val="24"/>
                <w:szCs w:val="24"/>
                <w:vertAlign w:val="subscript"/>
              </w:rPr>
            </w:pPr>
            <w:r w:rsidRPr="007A5556">
              <w:rPr>
                <w:sz w:val="24"/>
                <w:szCs w:val="24"/>
              </w:rPr>
              <w:t>Департамент образования Администрации Пуровского района, Управление молодежной политики и туризма Администрации Пуровского района,  Управление культуры Администрации Пуровского района</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235D1A" w:rsidP="004F1024">
            <w:pPr>
              <w:overflowPunct/>
              <w:autoSpaceDE/>
              <w:autoSpaceDN/>
              <w:adjustRightInd/>
              <w:spacing w:after="120"/>
              <w:ind w:right="40"/>
              <w:textAlignment w:val="auto"/>
              <w:rPr>
                <w:sz w:val="24"/>
                <w:szCs w:val="24"/>
              </w:rPr>
            </w:pPr>
            <w:r>
              <w:rPr>
                <w:iCs/>
                <w:sz w:val="24"/>
                <w:szCs w:val="24"/>
              </w:rPr>
              <w:t>п</w:t>
            </w:r>
            <w:r w:rsidR="004F1024" w:rsidRPr="007A5556">
              <w:rPr>
                <w:iCs/>
                <w:sz w:val="24"/>
                <w:szCs w:val="24"/>
              </w:rPr>
              <w:t>ланируемый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1024" w:rsidRPr="007A5556" w:rsidRDefault="004F1024" w:rsidP="004F1024">
            <w:pPr>
              <w:overflowPunct/>
              <w:autoSpaceDE/>
              <w:autoSpaceDN/>
              <w:adjustRightInd/>
              <w:spacing w:after="120"/>
              <w:ind w:right="40"/>
              <w:textAlignment w:val="auto"/>
              <w:rPr>
                <w:i/>
                <w:sz w:val="24"/>
                <w:szCs w:val="24"/>
              </w:rPr>
            </w:pPr>
          </w:p>
        </w:tc>
      </w:tr>
      <w:tr w:rsidR="004F1024" w:rsidRPr="007A5556" w:rsidTr="000E2FE9">
        <w:tblPrEx>
          <w:tblLook w:val="01E0" w:firstRow="1" w:lastRow="1" w:firstColumn="1" w:lastColumn="1" w:noHBand="0" w:noVBand="0"/>
        </w:tblPrEx>
        <w:tc>
          <w:tcPr>
            <w:tcW w:w="15528" w:type="dxa"/>
            <w:gridSpan w:val="5"/>
            <w:shd w:val="clear" w:color="auto" w:fill="auto"/>
          </w:tcPr>
          <w:p w:rsidR="004F1024" w:rsidRPr="007A5556" w:rsidRDefault="007B5D96" w:rsidP="000B1506">
            <w:pPr>
              <w:overflowPunct/>
              <w:autoSpaceDE/>
              <w:autoSpaceDN/>
              <w:adjustRightInd/>
              <w:jc w:val="both"/>
              <w:textAlignment w:val="auto"/>
              <w:rPr>
                <w:b/>
                <w:i/>
                <w:sz w:val="24"/>
                <w:szCs w:val="24"/>
              </w:rPr>
            </w:pPr>
            <w:r w:rsidRPr="007A5556">
              <w:rPr>
                <w:b/>
                <w:i/>
                <w:sz w:val="24"/>
                <w:szCs w:val="24"/>
              </w:rPr>
              <w:t>1.</w:t>
            </w:r>
            <w:r w:rsidR="000B1506" w:rsidRPr="007A5556">
              <w:rPr>
                <w:b/>
                <w:i/>
                <w:sz w:val="24"/>
                <w:szCs w:val="24"/>
              </w:rPr>
              <w:t>5</w:t>
            </w:r>
            <w:r w:rsidRPr="007A5556">
              <w:rPr>
                <w:b/>
                <w:i/>
                <w:sz w:val="24"/>
                <w:szCs w:val="24"/>
              </w:rPr>
              <w:t>.</w:t>
            </w:r>
            <w:r w:rsidR="004F1024" w:rsidRPr="007A5556">
              <w:rPr>
                <w:b/>
                <w:i/>
                <w:sz w:val="24"/>
                <w:szCs w:val="24"/>
              </w:rPr>
              <w:t> Организовать общественно-политические мероприятия, посвященные Дню солидарности в борьбе с терроризмом</w:t>
            </w:r>
          </w:p>
        </w:tc>
      </w:tr>
      <w:tr w:rsidR="004F1024" w:rsidRPr="007A5556" w:rsidTr="000E2FE9">
        <w:tblPrEx>
          <w:tblLook w:val="01E0" w:firstRow="1" w:lastRow="1" w:firstColumn="1" w:lastColumn="1" w:noHBand="0" w:noVBand="0"/>
        </w:tblPrEx>
        <w:tc>
          <w:tcPr>
            <w:tcW w:w="502" w:type="dxa"/>
            <w:shd w:val="clear" w:color="auto" w:fill="auto"/>
          </w:tcPr>
          <w:p w:rsidR="004F1024" w:rsidRPr="007A5556" w:rsidRDefault="004F1024" w:rsidP="004F1024">
            <w:pPr>
              <w:overflowPunct/>
              <w:autoSpaceDE/>
              <w:autoSpaceDN/>
              <w:adjustRightInd/>
              <w:spacing w:after="120"/>
              <w:ind w:right="40"/>
              <w:textAlignment w:val="auto"/>
              <w:rPr>
                <w:sz w:val="24"/>
                <w:szCs w:val="24"/>
              </w:rPr>
            </w:pPr>
          </w:p>
        </w:tc>
        <w:tc>
          <w:tcPr>
            <w:tcW w:w="8758" w:type="dxa"/>
            <w:shd w:val="clear" w:color="auto" w:fill="auto"/>
          </w:tcPr>
          <w:p w:rsidR="004F1024" w:rsidRPr="007A5556" w:rsidRDefault="004F1024" w:rsidP="002D6977">
            <w:pPr>
              <w:overflowPunct/>
              <w:autoSpaceDE/>
              <w:autoSpaceDN/>
              <w:adjustRightInd/>
              <w:jc w:val="both"/>
              <w:textAlignment w:val="auto"/>
              <w:rPr>
                <w:sz w:val="24"/>
                <w:szCs w:val="24"/>
              </w:rPr>
            </w:pPr>
            <w:r w:rsidRPr="007A5556">
              <w:rPr>
                <w:sz w:val="24"/>
                <w:szCs w:val="24"/>
              </w:rPr>
              <w:t xml:space="preserve">организовать общественно-политические мероприятия на территории </w:t>
            </w:r>
            <w:r w:rsidR="002D6977" w:rsidRPr="007A5556">
              <w:rPr>
                <w:sz w:val="24"/>
                <w:szCs w:val="24"/>
              </w:rPr>
              <w:t>Пуровского района</w:t>
            </w:r>
            <w:r w:rsidRPr="007A5556">
              <w:rPr>
                <w:sz w:val="24"/>
                <w:szCs w:val="24"/>
              </w:rPr>
              <w:t>, посвященные Дню солидарности в борьбе с терроризмом</w:t>
            </w:r>
          </w:p>
        </w:tc>
        <w:tc>
          <w:tcPr>
            <w:tcW w:w="2950" w:type="dxa"/>
            <w:shd w:val="clear" w:color="auto" w:fill="auto"/>
          </w:tcPr>
          <w:p w:rsidR="004F1024" w:rsidRPr="007A5556" w:rsidRDefault="00595608" w:rsidP="004F1024">
            <w:pPr>
              <w:overflowPunct/>
              <w:autoSpaceDE/>
              <w:autoSpaceDN/>
              <w:adjustRightInd/>
              <w:spacing w:after="120"/>
              <w:ind w:right="40"/>
              <w:textAlignment w:val="auto"/>
              <w:rPr>
                <w:sz w:val="24"/>
                <w:szCs w:val="24"/>
                <w:vertAlign w:val="subscript"/>
              </w:rPr>
            </w:pPr>
            <w:r w:rsidRPr="007A5556">
              <w:rPr>
                <w:sz w:val="24"/>
                <w:szCs w:val="24"/>
              </w:rPr>
              <w:t>органы местного самоуправления</w:t>
            </w:r>
          </w:p>
        </w:tc>
        <w:tc>
          <w:tcPr>
            <w:tcW w:w="1900" w:type="dxa"/>
            <w:shd w:val="clear" w:color="auto" w:fill="auto"/>
          </w:tcPr>
          <w:p w:rsidR="004F1024" w:rsidRPr="007A5556" w:rsidRDefault="00235D1A" w:rsidP="004F1024">
            <w:pPr>
              <w:overflowPunct/>
              <w:autoSpaceDE/>
              <w:autoSpaceDN/>
              <w:adjustRightInd/>
              <w:spacing w:after="120"/>
              <w:ind w:right="40"/>
              <w:textAlignment w:val="auto"/>
              <w:rPr>
                <w:sz w:val="24"/>
                <w:szCs w:val="24"/>
              </w:rPr>
            </w:pPr>
            <w:r>
              <w:rPr>
                <w:sz w:val="24"/>
                <w:szCs w:val="24"/>
              </w:rPr>
              <w:t>е</w:t>
            </w:r>
            <w:r w:rsidR="004F1024" w:rsidRPr="007A5556">
              <w:rPr>
                <w:sz w:val="24"/>
                <w:szCs w:val="24"/>
              </w:rPr>
              <w:t>жегодно</w:t>
            </w:r>
          </w:p>
        </w:tc>
        <w:tc>
          <w:tcPr>
            <w:tcW w:w="1418" w:type="dxa"/>
            <w:shd w:val="clear" w:color="auto" w:fill="auto"/>
          </w:tcPr>
          <w:p w:rsidR="004F1024" w:rsidRPr="007A5556" w:rsidRDefault="004F1024" w:rsidP="004F1024">
            <w:pPr>
              <w:overflowPunct/>
              <w:autoSpaceDE/>
              <w:autoSpaceDN/>
              <w:adjustRightInd/>
              <w:spacing w:after="120"/>
              <w:ind w:right="40"/>
              <w:textAlignment w:val="auto"/>
              <w:rPr>
                <w:sz w:val="24"/>
                <w:szCs w:val="24"/>
              </w:rPr>
            </w:pPr>
          </w:p>
        </w:tc>
      </w:tr>
    </w:tbl>
    <w:p w:rsidR="004F1024" w:rsidRPr="007A5556" w:rsidRDefault="004F1024" w:rsidP="004F1024">
      <w:pPr>
        <w:overflowPunct/>
        <w:autoSpaceDE/>
        <w:autoSpaceDN/>
        <w:adjustRightInd/>
        <w:jc w:val="center"/>
        <w:textAlignment w:val="auto"/>
        <w:rPr>
          <w:sz w:val="24"/>
          <w:szCs w:val="24"/>
        </w:rPr>
      </w:pPr>
    </w:p>
    <w:p w:rsidR="004F1024" w:rsidRPr="007A5556" w:rsidRDefault="004F1024" w:rsidP="004F1024">
      <w:pPr>
        <w:overflowPunct/>
        <w:autoSpaceDE/>
        <w:autoSpaceDN/>
        <w:adjustRightInd/>
        <w:jc w:val="center"/>
        <w:textAlignment w:val="auto"/>
        <w:rPr>
          <w:sz w:val="24"/>
          <w:szCs w:val="24"/>
        </w:rPr>
      </w:pPr>
    </w:p>
    <w:p w:rsidR="00B7221C" w:rsidRPr="007A5556" w:rsidRDefault="00B7221C" w:rsidP="003707E7">
      <w:pPr>
        <w:tabs>
          <w:tab w:val="left" w:pos="8445"/>
        </w:tabs>
        <w:ind w:right="-596"/>
        <w:rPr>
          <w:sz w:val="24"/>
          <w:szCs w:val="24"/>
        </w:rPr>
      </w:pPr>
    </w:p>
    <w:sectPr w:rsidR="00B7221C" w:rsidRPr="007A5556" w:rsidSect="00DC4D7C">
      <w:headerReference w:type="first" r:id="rId11"/>
      <w:pgSz w:w="16840" w:h="11907" w:orient="landscape" w:code="9"/>
      <w:pgMar w:top="1701" w:right="1134" w:bottom="567" w:left="1134" w:header="720"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75" w:rsidRDefault="003C2A75">
      <w:r>
        <w:separator/>
      </w:r>
    </w:p>
  </w:endnote>
  <w:endnote w:type="continuationSeparator" w:id="0">
    <w:p w:rsidR="003C2A75" w:rsidRDefault="003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75" w:rsidRDefault="003C2A75">
      <w:r>
        <w:separator/>
      </w:r>
    </w:p>
  </w:footnote>
  <w:footnote w:type="continuationSeparator" w:id="0">
    <w:p w:rsidR="003C2A75" w:rsidRDefault="003C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A" w:rsidRDefault="0062489A">
    <w:pPr>
      <w:pStyle w:val="a3"/>
    </w:pPr>
  </w:p>
  <w:p w:rsidR="0062489A" w:rsidRDefault="00624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A" w:rsidRDefault="0062489A">
    <w:pPr>
      <w:pStyle w:val="a3"/>
    </w:pPr>
  </w:p>
  <w:p w:rsidR="0062489A" w:rsidRDefault="006248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1980"/>
      <w:docPartObj>
        <w:docPartGallery w:val="Page Numbers (Top of Page)"/>
        <w:docPartUnique/>
      </w:docPartObj>
    </w:sdtPr>
    <w:sdtEndPr>
      <w:rPr>
        <w:rFonts w:ascii="Times New Roman" w:hAnsi="Times New Roman"/>
        <w:sz w:val="24"/>
        <w:szCs w:val="24"/>
      </w:rPr>
    </w:sdtEndPr>
    <w:sdtContent>
      <w:p w:rsidR="0062489A" w:rsidRPr="00DC4D7C" w:rsidRDefault="0062489A">
        <w:pPr>
          <w:pStyle w:val="a3"/>
          <w:rPr>
            <w:rFonts w:ascii="Times New Roman" w:hAnsi="Times New Roman"/>
            <w:sz w:val="24"/>
            <w:szCs w:val="24"/>
          </w:rPr>
        </w:pPr>
        <w:r w:rsidRPr="00DC4D7C">
          <w:rPr>
            <w:rFonts w:ascii="Times New Roman" w:hAnsi="Times New Roman"/>
            <w:sz w:val="24"/>
            <w:szCs w:val="24"/>
          </w:rPr>
          <w:fldChar w:fldCharType="begin"/>
        </w:r>
        <w:r w:rsidRPr="00DC4D7C">
          <w:rPr>
            <w:rFonts w:ascii="Times New Roman" w:hAnsi="Times New Roman"/>
            <w:sz w:val="24"/>
            <w:szCs w:val="24"/>
          </w:rPr>
          <w:instrText>PAGE   \* MERGEFORMAT</w:instrText>
        </w:r>
        <w:r w:rsidRPr="00DC4D7C">
          <w:rPr>
            <w:rFonts w:ascii="Times New Roman" w:hAnsi="Times New Roman"/>
            <w:sz w:val="24"/>
            <w:szCs w:val="24"/>
          </w:rPr>
          <w:fldChar w:fldCharType="separate"/>
        </w:r>
        <w:r w:rsidR="008A4266">
          <w:rPr>
            <w:rFonts w:ascii="Times New Roman" w:hAnsi="Times New Roman"/>
            <w:noProof/>
            <w:sz w:val="24"/>
            <w:szCs w:val="24"/>
          </w:rPr>
          <w:t>4</w:t>
        </w:r>
        <w:r w:rsidRPr="00DC4D7C">
          <w:rPr>
            <w:rFonts w:ascii="Times New Roman" w:hAnsi="Times New Roman"/>
            <w:sz w:val="24"/>
            <w:szCs w:val="24"/>
          </w:rPr>
          <w:fldChar w:fldCharType="end"/>
        </w:r>
      </w:p>
    </w:sdtContent>
  </w:sdt>
  <w:p w:rsidR="0062489A" w:rsidRDefault="006248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73D001D"/>
    <w:multiLevelType w:val="multilevel"/>
    <w:tmpl w:val="F14234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9">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0"/>
  </w:num>
  <w:num w:numId="3">
    <w:abstractNumId w:val="8"/>
  </w:num>
  <w:num w:numId="4">
    <w:abstractNumId w:val="9"/>
  </w:num>
  <w:num w:numId="5">
    <w:abstractNumId w:val="1"/>
  </w:num>
  <w:num w:numId="6">
    <w:abstractNumId w:val="3"/>
  </w:num>
  <w:num w:numId="7">
    <w:abstractNumId w:val="6"/>
  </w:num>
  <w:num w:numId="8">
    <w:abstractNumId w:val="2"/>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5F71"/>
    <w:rsid w:val="00077989"/>
    <w:rsid w:val="00083230"/>
    <w:rsid w:val="00083DDD"/>
    <w:rsid w:val="00086528"/>
    <w:rsid w:val="000922C1"/>
    <w:rsid w:val="000A1656"/>
    <w:rsid w:val="000A3B0A"/>
    <w:rsid w:val="000A3B99"/>
    <w:rsid w:val="000A481C"/>
    <w:rsid w:val="000A4E98"/>
    <w:rsid w:val="000A5BBC"/>
    <w:rsid w:val="000A6109"/>
    <w:rsid w:val="000B1506"/>
    <w:rsid w:val="000B2F72"/>
    <w:rsid w:val="000B4686"/>
    <w:rsid w:val="000B4872"/>
    <w:rsid w:val="000B4DB1"/>
    <w:rsid w:val="000B4DFC"/>
    <w:rsid w:val="000B650F"/>
    <w:rsid w:val="000C229D"/>
    <w:rsid w:val="000C2CC4"/>
    <w:rsid w:val="000C4819"/>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44DC"/>
    <w:rsid w:val="000E7618"/>
    <w:rsid w:val="000E7B3F"/>
    <w:rsid w:val="000F00EC"/>
    <w:rsid w:val="000F2DCB"/>
    <w:rsid w:val="000F4F37"/>
    <w:rsid w:val="000F6006"/>
    <w:rsid w:val="000F7270"/>
    <w:rsid w:val="000F7754"/>
    <w:rsid w:val="0010055D"/>
    <w:rsid w:val="00105491"/>
    <w:rsid w:val="00105930"/>
    <w:rsid w:val="00105CDF"/>
    <w:rsid w:val="00110A9C"/>
    <w:rsid w:val="00111B8A"/>
    <w:rsid w:val="00112A6F"/>
    <w:rsid w:val="00114EC2"/>
    <w:rsid w:val="00121322"/>
    <w:rsid w:val="00123512"/>
    <w:rsid w:val="00126E33"/>
    <w:rsid w:val="00126E8E"/>
    <w:rsid w:val="00127357"/>
    <w:rsid w:val="00127948"/>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1FCB"/>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1F7E4E"/>
    <w:rsid w:val="002008CD"/>
    <w:rsid w:val="002009EA"/>
    <w:rsid w:val="00201593"/>
    <w:rsid w:val="00201602"/>
    <w:rsid w:val="00204B86"/>
    <w:rsid w:val="00205728"/>
    <w:rsid w:val="002069C9"/>
    <w:rsid w:val="00212526"/>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35D1A"/>
    <w:rsid w:val="002416EF"/>
    <w:rsid w:val="00243D72"/>
    <w:rsid w:val="0024431D"/>
    <w:rsid w:val="00244D99"/>
    <w:rsid w:val="00246ABC"/>
    <w:rsid w:val="002503C8"/>
    <w:rsid w:val="00251B30"/>
    <w:rsid w:val="00251D9E"/>
    <w:rsid w:val="002521A4"/>
    <w:rsid w:val="00253667"/>
    <w:rsid w:val="00254085"/>
    <w:rsid w:val="0025447E"/>
    <w:rsid w:val="0026002F"/>
    <w:rsid w:val="00260188"/>
    <w:rsid w:val="00265FA4"/>
    <w:rsid w:val="00266F57"/>
    <w:rsid w:val="00267331"/>
    <w:rsid w:val="00267739"/>
    <w:rsid w:val="002678EC"/>
    <w:rsid w:val="00272274"/>
    <w:rsid w:val="002722B5"/>
    <w:rsid w:val="00272326"/>
    <w:rsid w:val="002730C7"/>
    <w:rsid w:val="002740EE"/>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79D7"/>
    <w:rsid w:val="002D0A33"/>
    <w:rsid w:val="002D0F25"/>
    <w:rsid w:val="002D3F37"/>
    <w:rsid w:val="002D6977"/>
    <w:rsid w:val="002D6D3D"/>
    <w:rsid w:val="002E1C34"/>
    <w:rsid w:val="002E23E3"/>
    <w:rsid w:val="002E2CAF"/>
    <w:rsid w:val="002E443E"/>
    <w:rsid w:val="002E4531"/>
    <w:rsid w:val="002E46F9"/>
    <w:rsid w:val="002E63CB"/>
    <w:rsid w:val="002E74AE"/>
    <w:rsid w:val="002E7B59"/>
    <w:rsid w:val="002E7D07"/>
    <w:rsid w:val="002F0044"/>
    <w:rsid w:val="002F0BB2"/>
    <w:rsid w:val="003006C1"/>
    <w:rsid w:val="003018A9"/>
    <w:rsid w:val="00302171"/>
    <w:rsid w:val="00302E38"/>
    <w:rsid w:val="003039D8"/>
    <w:rsid w:val="00306125"/>
    <w:rsid w:val="0030691A"/>
    <w:rsid w:val="00312254"/>
    <w:rsid w:val="003161F4"/>
    <w:rsid w:val="003178E5"/>
    <w:rsid w:val="003179E6"/>
    <w:rsid w:val="00317DFC"/>
    <w:rsid w:val="0032061F"/>
    <w:rsid w:val="003219AE"/>
    <w:rsid w:val="0032287B"/>
    <w:rsid w:val="00322DC9"/>
    <w:rsid w:val="003254F4"/>
    <w:rsid w:val="00325EDE"/>
    <w:rsid w:val="00330CCF"/>
    <w:rsid w:val="0033210D"/>
    <w:rsid w:val="003335FB"/>
    <w:rsid w:val="00335D46"/>
    <w:rsid w:val="00335FC4"/>
    <w:rsid w:val="0033673C"/>
    <w:rsid w:val="00337571"/>
    <w:rsid w:val="003401F1"/>
    <w:rsid w:val="0034148A"/>
    <w:rsid w:val="0034354E"/>
    <w:rsid w:val="003440D1"/>
    <w:rsid w:val="003452D1"/>
    <w:rsid w:val="003457AF"/>
    <w:rsid w:val="00347AAB"/>
    <w:rsid w:val="003624B9"/>
    <w:rsid w:val="0036296B"/>
    <w:rsid w:val="00366C72"/>
    <w:rsid w:val="003707E7"/>
    <w:rsid w:val="0037226A"/>
    <w:rsid w:val="00373264"/>
    <w:rsid w:val="003741B0"/>
    <w:rsid w:val="00377A6A"/>
    <w:rsid w:val="00381B00"/>
    <w:rsid w:val="00384B7A"/>
    <w:rsid w:val="00386346"/>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2A75"/>
    <w:rsid w:val="003C73A5"/>
    <w:rsid w:val="003E2C3F"/>
    <w:rsid w:val="003E4DA8"/>
    <w:rsid w:val="003E59B5"/>
    <w:rsid w:val="003E7E15"/>
    <w:rsid w:val="003F595F"/>
    <w:rsid w:val="003F5CA3"/>
    <w:rsid w:val="0040072E"/>
    <w:rsid w:val="00403FA3"/>
    <w:rsid w:val="00405B7E"/>
    <w:rsid w:val="004075B4"/>
    <w:rsid w:val="00407906"/>
    <w:rsid w:val="00407F08"/>
    <w:rsid w:val="00411507"/>
    <w:rsid w:val="00413936"/>
    <w:rsid w:val="00416A8A"/>
    <w:rsid w:val="00416B1F"/>
    <w:rsid w:val="00416FFE"/>
    <w:rsid w:val="00417112"/>
    <w:rsid w:val="00417FCC"/>
    <w:rsid w:val="00420154"/>
    <w:rsid w:val="00420EB3"/>
    <w:rsid w:val="00421541"/>
    <w:rsid w:val="00421A30"/>
    <w:rsid w:val="00422C95"/>
    <w:rsid w:val="0042320C"/>
    <w:rsid w:val="00423212"/>
    <w:rsid w:val="0043029E"/>
    <w:rsid w:val="0043178C"/>
    <w:rsid w:val="00431BC4"/>
    <w:rsid w:val="00432426"/>
    <w:rsid w:val="00435667"/>
    <w:rsid w:val="004376E6"/>
    <w:rsid w:val="00437AA5"/>
    <w:rsid w:val="00440299"/>
    <w:rsid w:val="00440D2C"/>
    <w:rsid w:val="00442ACF"/>
    <w:rsid w:val="00444DDA"/>
    <w:rsid w:val="00445FCF"/>
    <w:rsid w:val="00450350"/>
    <w:rsid w:val="0045226B"/>
    <w:rsid w:val="004522D7"/>
    <w:rsid w:val="004531C3"/>
    <w:rsid w:val="004546DA"/>
    <w:rsid w:val="0045556A"/>
    <w:rsid w:val="00455CF6"/>
    <w:rsid w:val="00456234"/>
    <w:rsid w:val="00456499"/>
    <w:rsid w:val="004576B5"/>
    <w:rsid w:val="00460263"/>
    <w:rsid w:val="004641F2"/>
    <w:rsid w:val="00467DA0"/>
    <w:rsid w:val="0047513F"/>
    <w:rsid w:val="004758F6"/>
    <w:rsid w:val="00477B4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1024"/>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1FB0"/>
    <w:rsid w:val="005320DB"/>
    <w:rsid w:val="00533564"/>
    <w:rsid w:val="00533C76"/>
    <w:rsid w:val="00533D51"/>
    <w:rsid w:val="0053698A"/>
    <w:rsid w:val="005419E3"/>
    <w:rsid w:val="00543651"/>
    <w:rsid w:val="005443D3"/>
    <w:rsid w:val="00545055"/>
    <w:rsid w:val="00545B8B"/>
    <w:rsid w:val="00547C3C"/>
    <w:rsid w:val="0055021F"/>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5608"/>
    <w:rsid w:val="00596AA2"/>
    <w:rsid w:val="005978B9"/>
    <w:rsid w:val="005A15F5"/>
    <w:rsid w:val="005A15F9"/>
    <w:rsid w:val="005A3384"/>
    <w:rsid w:val="005B1C8A"/>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26CD"/>
    <w:rsid w:val="005D32BD"/>
    <w:rsid w:val="005D564A"/>
    <w:rsid w:val="005E0313"/>
    <w:rsid w:val="005E05C0"/>
    <w:rsid w:val="005E4D1B"/>
    <w:rsid w:val="005F1BCD"/>
    <w:rsid w:val="005F308C"/>
    <w:rsid w:val="005F38C5"/>
    <w:rsid w:val="005F418E"/>
    <w:rsid w:val="005F45FA"/>
    <w:rsid w:val="005F4D00"/>
    <w:rsid w:val="005F52B1"/>
    <w:rsid w:val="005F6F60"/>
    <w:rsid w:val="005F716E"/>
    <w:rsid w:val="005F7E4B"/>
    <w:rsid w:val="00601793"/>
    <w:rsid w:val="00603885"/>
    <w:rsid w:val="00604A0A"/>
    <w:rsid w:val="00605CFD"/>
    <w:rsid w:val="006065C0"/>
    <w:rsid w:val="00610A88"/>
    <w:rsid w:val="00610D76"/>
    <w:rsid w:val="00611679"/>
    <w:rsid w:val="00611AB7"/>
    <w:rsid w:val="006137B7"/>
    <w:rsid w:val="00613A6B"/>
    <w:rsid w:val="00621B7C"/>
    <w:rsid w:val="0062489A"/>
    <w:rsid w:val="006254ED"/>
    <w:rsid w:val="00625CFA"/>
    <w:rsid w:val="00625F6D"/>
    <w:rsid w:val="0062690D"/>
    <w:rsid w:val="00626BFB"/>
    <w:rsid w:val="00626CB1"/>
    <w:rsid w:val="00630197"/>
    <w:rsid w:val="0063113A"/>
    <w:rsid w:val="006322D3"/>
    <w:rsid w:val="00634905"/>
    <w:rsid w:val="0063580D"/>
    <w:rsid w:val="00637310"/>
    <w:rsid w:val="00637EB4"/>
    <w:rsid w:val="00641DE2"/>
    <w:rsid w:val="00643767"/>
    <w:rsid w:val="00644CAF"/>
    <w:rsid w:val="00645F17"/>
    <w:rsid w:val="0064652F"/>
    <w:rsid w:val="006467A9"/>
    <w:rsid w:val="00646920"/>
    <w:rsid w:val="00646B86"/>
    <w:rsid w:val="00647B5E"/>
    <w:rsid w:val="00647DEF"/>
    <w:rsid w:val="00651FB1"/>
    <w:rsid w:val="006521AF"/>
    <w:rsid w:val="0065757C"/>
    <w:rsid w:val="006575AB"/>
    <w:rsid w:val="006616F6"/>
    <w:rsid w:val="00662747"/>
    <w:rsid w:val="0066539D"/>
    <w:rsid w:val="00670556"/>
    <w:rsid w:val="00670CB1"/>
    <w:rsid w:val="0067129B"/>
    <w:rsid w:val="0067252C"/>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1FE5"/>
    <w:rsid w:val="006A27CE"/>
    <w:rsid w:val="006B04BC"/>
    <w:rsid w:val="006B1CF8"/>
    <w:rsid w:val="006B1D57"/>
    <w:rsid w:val="006B432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44C5"/>
    <w:rsid w:val="00756623"/>
    <w:rsid w:val="00761CA3"/>
    <w:rsid w:val="00762215"/>
    <w:rsid w:val="00762C46"/>
    <w:rsid w:val="0076364F"/>
    <w:rsid w:val="00764920"/>
    <w:rsid w:val="00767B40"/>
    <w:rsid w:val="00770080"/>
    <w:rsid w:val="00770F98"/>
    <w:rsid w:val="00774DEB"/>
    <w:rsid w:val="007809BF"/>
    <w:rsid w:val="00782D15"/>
    <w:rsid w:val="0078368D"/>
    <w:rsid w:val="007836D3"/>
    <w:rsid w:val="00783E50"/>
    <w:rsid w:val="00784168"/>
    <w:rsid w:val="0078730C"/>
    <w:rsid w:val="00790172"/>
    <w:rsid w:val="00792095"/>
    <w:rsid w:val="0079216B"/>
    <w:rsid w:val="00792949"/>
    <w:rsid w:val="007932D9"/>
    <w:rsid w:val="00795711"/>
    <w:rsid w:val="00797FC3"/>
    <w:rsid w:val="007A147F"/>
    <w:rsid w:val="007A3D89"/>
    <w:rsid w:val="007A4FA7"/>
    <w:rsid w:val="007A5556"/>
    <w:rsid w:val="007A622F"/>
    <w:rsid w:val="007A697B"/>
    <w:rsid w:val="007A7A10"/>
    <w:rsid w:val="007B138F"/>
    <w:rsid w:val="007B23DC"/>
    <w:rsid w:val="007B5BD8"/>
    <w:rsid w:val="007B5D96"/>
    <w:rsid w:val="007B6356"/>
    <w:rsid w:val="007C1A09"/>
    <w:rsid w:val="007C28DF"/>
    <w:rsid w:val="007C2DB8"/>
    <w:rsid w:val="007C41F9"/>
    <w:rsid w:val="007C56AB"/>
    <w:rsid w:val="007C7C90"/>
    <w:rsid w:val="007C7D79"/>
    <w:rsid w:val="007E0E84"/>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0E9A"/>
    <w:rsid w:val="008118DA"/>
    <w:rsid w:val="00812C7A"/>
    <w:rsid w:val="00815540"/>
    <w:rsid w:val="008166CD"/>
    <w:rsid w:val="008167F4"/>
    <w:rsid w:val="00817503"/>
    <w:rsid w:val="00817741"/>
    <w:rsid w:val="00820455"/>
    <w:rsid w:val="008204C1"/>
    <w:rsid w:val="008204CA"/>
    <w:rsid w:val="00825134"/>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65A3A"/>
    <w:rsid w:val="00870327"/>
    <w:rsid w:val="008712D6"/>
    <w:rsid w:val="00871BA4"/>
    <w:rsid w:val="00871C1C"/>
    <w:rsid w:val="00873AD9"/>
    <w:rsid w:val="00873BBE"/>
    <w:rsid w:val="00873F03"/>
    <w:rsid w:val="0087458C"/>
    <w:rsid w:val="00875379"/>
    <w:rsid w:val="00875BC9"/>
    <w:rsid w:val="00877098"/>
    <w:rsid w:val="008778B5"/>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266"/>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651"/>
    <w:rsid w:val="008D2D2F"/>
    <w:rsid w:val="008D3F20"/>
    <w:rsid w:val="008D4D24"/>
    <w:rsid w:val="008D5CD3"/>
    <w:rsid w:val="008D7801"/>
    <w:rsid w:val="008E10FD"/>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807"/>
    <w:rsid w:val="00942974"/>
    <w:rsid w:val="00942CBB"/>
    <w:rsid w:val="009454B1"/>
    <w:rsid w:val="00945E57"/>
    <w:rsid w:val="009507CF"/>
    <w:rsid w:val="00952E5F"/>
    <w:rsid w:val="00954E6E"/>
    <w:rsid w:val="0095556C"/>
    <w:rsid w:val="0095730A"/>
    <w:rsid w:val="00961732"/>
    <w:rsid w:val="009661DE"/>
    <w:rsid w:val="0096667F"/>
    <w:rsid w:val="009717E1"/>
    <w:rsid w:val="00977587"/>
    <w:rsid w:val="00977BAB"/>
    <w:rsid w:val="009800E2"/>
    <w:rsid w:val="0098064D"/>
    <w:rsid w:val="00981423"/>
    <w:rsid w:val="00982267"/>
    <w:rsid w:val="009825FF"/>
    <w:rsid w:val="0098718C"/>
    <w:rsid w:val="009900B6"/>
    <w:rsid w:val="00993C21"/>
    <w:rsid w:val="00994CA8"/>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3267"/>
    <w:rsid w:val="009F42C5"/>
    <w:rsid w:val="009F54BC"/>
    <w:rsid w:val="009F78F3"/>
    <w:rsid w:val="00A00B55"/>
    <w:rsid w:val="00A01162"/>
    <w:rsid w:val="00A054BD"/>
    <w:rsid w:val="00A0688A"/>
    <w:rsid w:val="00A10A14"/>
    <w:rsid w:val="00A10BC8"/>
    <w:rsid w:val="00A13975"/>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97388"/>
    <w:rsid w:val="00AA5160"/>
    <w:rsid w:val="00AB0EE4"/>
    <w:rsid w:val="00AB2E28"/>
    <w:rsid w:val="00AB3772"/>
    <w:rsid w:val="00AB3888"/>
    <w:rsid w:val="00AB3F2D"/>
    <w:rsid w:val="00AB4FC9"/>
    <w:rsid w:val="00AB6196"/>
    <w:rsid w:val="00AB6C46"/>
    <w:rsid w:val="00AB7138"/>
    <w:rsid w:val="00AC1E22"/>
    <w:rsid w:val="00AC1F2C"/>
    <w:rsid w:val="00AC2AC7"/>
    <w:rsid w:val="00AC485B"/>
    <w:rsid w:val="00AC5A30"/>
    <w:rsid w:val="00AC6A28"/>
    <w:rsid w:val="00AC7EA1"/>
    <w:rsid w:val="00AD242B"/>
    <w:rsid w:val="00AD3BE1"/>
    <w:rsid w:val="00AD4A58"/>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22156"/>
    <w:rsid w:val="00B32AFA"/>
    <w:rsid w:val="00B332C0"/>
    <w:rsid w:val="00B3375C"/>
    <w:rsid w:val="00B33BB8"/>
    <w:rsid w:val="00B33F0A"/>
    <w:rsid w:val="00B344FE"/>
    <w:rsid w:val="00B36B77"/>
    <w:rsid w:val="00B40B33"/>
    <w:rsid w:val="00B40E0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20AB"/>
    <w:rsid w:val="00B95FA0"/>
    <w:rsid w:val="00B96D51"/>
    <w:rsid w:val="00B97674"/>
    <w:rsid w:val="00BA0D84"/>
    <w:rsid w:val="00BA332B"/>
    <w:rsid w:val="00BA38C2"/>
    <w:rsid w:val="00BA3BBC"/>
    <w:rsid w:val="00BA48CE"/>
    <w:rsid w:val="00BA4D29"/>
    <w:rsid w:val="00BA667D"/>
    <w:rsid w:val="00BB31E5"/>
    <w:rsid w:val="00BB48FC"/>
    <w:rsid w:val="00BB4F10"/>
    <w:rsid w:val="00BC6125"/>
    <w:rsid w:val="00BC7558"/>
    <w:rsid w:val="00BD1219"/>
    <w:rsid w:val="00BD196C"/>
    <w:rsid w:val="00BD294E"/>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481"/>
    <w:rsid w:val="00C10E6E"/>
    <w:rsid w:val="00C10EF6"/>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66B04"/>
    <w:rsid w:val="00C71233"/>
    <w:rsid w:val="00C725C2"/>
    <w:rsid w:val="00C73595"/>
    <w:rsid w:val="00C839BD"/>
    <w:rsid w:val="00C850EA"/>
    <w:rsid w:val="00C85937"/>
    <w:rsid w:val="00C86202"/>
    <w:rsid w:val="00C90177"/>
    <w:rsid w:val="00C901FE"/>
    <w:rsid w:val="00C9053F"/>
    <w:rsid w:val="00C915A6"/>
    <w:rsid w:val="00C925E2"/>
    <w:rsid w:val="00C95C34"/>
    <w:rsid w:val="00C96212"/>
    <w:rsid w:val="00C97A3B"/>
    <w:rsid w:val="00CA1AC1"/>
    <w:rsid w:val="00CA2625"/>
    <w:rsid w:val="00CA28F5"/>
    <w:rsid w:val="00CA2991"/>
    <w:rsid w:val="00CA2DBC"/>
    <w:rsid w:val="00CA32D1"/>
    <w:rsid w:val="00CA3608"/>
    <w:rsid w:val="00CA3AF7"/>
    <w:rsid w:val="00CA5070"/>
    <w:rsid w:val="00CB2452"/>
    <w:rsid w:val="00CB4B72"/>
    <w:rsid w:val="00CB5E8C"/>
    <w:rsid w:val="00CB6726"/>
    <w:rsid w:val="00CB6753"/>
    <w:rsid w:val="00CB6901"/>
    <w:rsid w:val="00CB7FBD"/>
    <w:rsid w:val="00CC0F54"/>
    <w:rsid w:val="00CC1E76"/>
    <w:rsid w:val="00CC5C02"/>
    <w:rsid w:val="00CD2872"/>
    <w:rsid w:val="00CD44A0"/>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8A5"/>
    <w:rsid w:val="00D00C25"/>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6D09"/>
    <w:rsid w:val="00D3720D"/>
    <w:rsid w:val="00D40981"/>
    <w:rsid w:val="00D40B4E"/>
    <w:rsid w:val="00D40F70"/>
    <w:rsid w:val="00D41EF6"/>
    <w:rsid w:val="00D4593A"/>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349B"/>
    <w:rsid w:val="00D84B4B"/>
    <w:rsid w:val="00D84D15"/>
    <w:rsid w:val="00D85A1E"/>
    <w:rsid w:val="00D92181"/>
    <w:rsid w:val="00D92EA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01DC"/>
    <w:rsid w:val="00DC28B8"/>
    <w:rsid w:val="00DC318A"/>
    <w:rsid w:val="00DC4D7C"/>
    <w:rsid w:val="00DC7EAF"/>
    <w:rsid w:val="00DD04EF"/>
    <w:rsid w:val="00DD2225"/>
    <w:rsid w:val="00DD2F7D"/>
    <w:rsid w:val="00DD32E8"/>
    <w:rsid w:val="00DD3437"/>
    <w:rsid w:val="00DD4B83"/>
    <w:rsid w:val="00DE1869"/>
    <w:rsid w:val="00DE2C0D"/>
    <w:rsid w:val="00DE4EDD"/>
    <w:rsid w:val="00DE5128"/>
    <w:rsid w:val="00DE543F"/>
    <w:rsid w:val="00DE740F"/>
    <w:rsid w:val="00DE750B"/>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1AD9"/>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08F"/>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03D0"/>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09D4"/>
    <w:rsid w:val="00F72830"/>
    <w:rsid w:val="00F729C8"/>
    <w:rsid w:val="00F72F6C"/>
    <w:rsid w:val="00F73893"/>
    <w:rsid w:val="00F843D5"/>
    <w:rsid w:val="00F8617C"/>
    <w:rsid w:val="00F86C82"/>
    <w:rsid w:val="00F87406"/>
    <w:rsid w:val="00F903D0"/>
    <w:rsid w:val="00F90698"/>
    <w:rsid w:val="00F92CB3"/>
    <w:rsid w:val="00F931A5"/>
    <w:rsid w:val="00F94864"/>
    <w:rsid w:val="00F949D6"/>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6403"/>
    <w:rsid w:val="00FD78B6"/>
    <w:rsid w:val="00FD7BF3"/>
    <w:rsid w:val="00FD7E76"/>
    <w:rsid w:val="00FE2852"/>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134"/>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uiPriority w:val="99"/>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character" w:styleId="aff4">
    <w:name w:val="Strong"/>
    <w:basedOn w:val="a0"/>
    <w:uiPriority w:val="22"/>
    <w:qFormat/>
    <w:rsid w:val="00E41A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134"/>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uiPriority w:val="99"/>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character" w:styleId="aff4">
    <w:name w:val="Strong"/>
    <w:basedOn w:val="a0"/>
    <w:uiPriority w:val="22"/>
    <w:qFormat/>
    <w:rsid w:val="00E41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742">
      <w:bodyDiv w:val="1"/>
      <w:marLeft w:val="0"/>
      <w:marRight w:val="0"/>
      <w:marTop w:val="0"/>
      <w:marBottom w:val="0"/>
      <w:divBdr>
        <w:top w:val="none" w:sz="0" w:space="0" w:color="auto"/>
        <w:left w:val="none" w:sz="0" w:space="0" w:color="auto"/>
        <w:bottom w:val="none" w:sz="0" w:space="0" w:color="auto"/>
        <w:right w:val="none" w:sz="0" w:space="0" w:color="auto"/>
      </w:divBdr>
      <w:divsChild>
        <w:div w:id="18120169">
          <w:marLeft w:val="0"/>
          <w:marRight w:val="0"/>
          <w:marTop w:val="0"/>
          <w:marBottom w:val="0"/>
          <w:divBdr>
            <w:top w:val="none" w:sz="0" w:space="0" w:color="auto"/>
            <w:left w:val="none" w:sz="0" w:space="0" w:color="auto"/>
            <w:bottom w:val="none" w:sz="0" w:space="0" w:color="auto"/>
            <w:right w:val="none" w:sz="0" w:space="0" w:color="auto"/>
          </w:divBdr>
          <w:divsChild>
            <w:div w:id="888884042">
              <w:marLeft w:val="-240"/>
              <w:marRight w:val="-240"/>
              <w:marTop w:val="0"/>
              <w:marBottom w:val="0"/>
              <w:divBdr>
                <w:top w:val="none" w:sz="0" w:space="0" w:color="auto"/>
                <w:left w:val="none" w:sz="0" w:space="0" w:color="auto"/>
                <w:bottom w:val="none" w:sz="0" w:space="0" w:color="auto"/>
                <w:right w:val="none" w:sz="0" w:space="0" w:color="auto"/>
              </w:divBdr>
              <w:divsChild>
                <w:div w:id="1722824873">
                  <w:marLeft w:val="0"/>
                  <w:marRight w:val="0"/>
                  <w:marTop w:val="0"/>
                  <w:marBottom w:val="0"/>
                  <w:divBdr>
                    <w:top w:val="none" w:sz="0" w:space="0" w:color="auto"/>
                    <w:left w:val="none" w:sz="0" w:space="0" w:color="auto"/>
                    <w:bottom w:val="none" w:sz="0" w:space="0" w:color="auto"/>
                    <w:right w:val="none" w:sz="0" w:space="0" w:color="auto"/>
                  </w:divBdr>
                  <w:divsChild>
                    <w:div w:id="171725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393309340">
      <w:bodyDiv w:val="1"/>
      <w:marLeft w:val="0"/>
      <w:marRight w:val="0"/>
      <w:marTop w:val="0"/>
      <w:marBottom w:val="0"/>
      <w:divBdr>
        <w:top w:val="none" w:sz="0" w:space="0" w:color="auto"/>
        <w:left w:val="none" w:sz="0" w:space="0" w:color="auto"/>
        <w:bottom w:val="none" w:sz="0" w:space="0" w:color="auto"/>
        <w:right w:val="none" w:sz="0" w:space="0" w:color="auto"/>
      </w:divBdr>
      <w:divsChild>
        <w:div w:id="1693414405">
          <w:marLeft w:val="0"/>
          <w:marRight w:val="0"/>
          <w:marTop w:val="0"/>
          <w:marBottom w:val="0"/>
          <w:divBdr>
            <w:top w:val="none" w:sz="0" w:space="0" w:color="auto"/>
            <w:left w:val="none" w:sz="0" w:space="0" w:color="auto"/>
            <w:bottom w:val="none" w:sz="0" w:space="0" w:color="auto"/>
            <w:right w:val="none" w:sz="0" w:space="0" w:color="auto"/>
          </w:divBdr>
          <w:divsChild>
            <w:div w:id="748885533">
              <w:marLeft w:val="-240"/>
              <w:marRight w:val="-240"/>
              <w:marTop w:val="0"/>
              <w:marBottom w:val="0"/>
              <w:divBdr>
                <w:top w:val="none" w:sz="0" w:space="0" w:color="auto"/>
                <w:left w:val="none" w:sz="0" w:space="0" w:color="auto"/>
                <w:bottom w:val="none" w:sz="0" w:space="0" w:color="auto"/>
                <w:right w:val="none" w:sz="0" w:space="0" w:color="auto"/>
              </w:divBdr>
              <w:divsChild>
                <w:div w:id="1670449824">
                  <w:marLeft w:val="0"/>
                  <w:marRight w:val="0"/>
                  <w:marTop w:val="0"/>
                  <w:marBottom w:val="0"/>
                  <w:divBdr>
                    <w:top w:val="none" w:sz="0" w:space="0" w:color="auto"/>
                    <w:left w:val="none" w:sz="0" w:space="0" w:color="auto"/>
                    <w:bottom w:val="none" w:sz="0" w:space="0" w:color="auto"/>
                    <w:right w:val="none" w:sz="0" w:space="0" w:color="auto"/>
                  </w:divBdr>
                  <w:divsChild>
                    <w:div w:id="68664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B8C3-F0C1-41EC-A7BC-499BB9DD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7135</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Луиза Мидько</cp:lastModifiedBy>
  <cp:revision>6</cp:revision>
  <cp:lastPrinted>2018-11-30T03:36:00Z</cp:lastPrinted>
  <dcterms:created xsi:type="dcterms:W3CDTF">2018-11-29T10:58:00Z</dcterms:created>
  <dcterms:modified xsi:type="dcterms:W3CDTF">2018-11-30T10:37:00Z</dcterms:modified>
</cp:coreProperties>
</file>