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C3F" w:rsidRPr="00DA0C3F" w:rsidRDefault="00DA0C3F" w:rsidP="00DA0C3F">
      <w:pPr>
        <w:spacing w:before="150" w:after="150" w:line="240" w:lineRule="auto"/>
        <w:outlineLvl w:val="0"/>
        <w:rPr>
          <w:rFonts w:ascii="Arial" w:eastAsia="Times New Roman" w:hAnsi="Arial" w:cs="Arial"/>
          <w:caps/>
          <w:color w:val="414141"/>
          <w:kern w:val="36"/>
          <w:sz w:val="32"/>
          <w:szCs w:val="32"/>
          <w:lang w:eastAsia="ru-RU"/>
        </w:rPr>
      </w:pPr>
      <w:r w:rsidRPr="00DA0C3F">
        <w:rPr>
          <w:rFonts w:ascii="Arial" w:eastAsia="Times New Roman" w:hAnsi="Arial" w:cs="Arial"/>
          <w:caps/>
          <w:color w:val="414141"/>
          <w:kern w:val="36"/>
          <w:sz w:val="32"/>
          <w:szCs w:val="32"/>
          <w:lang w:eastAsia="ru-RU"/>
        </w:rPr>
        <w:t>№164-РГ ОТ 04 АВГУСТА 2014 Г.</w:t>
      </w:r>
    </w:p>
    <w:p w:rsidR="00DA0C3F" w:rsidRPr="00DA0C3F" w:rsidRDefault="00DA0C3F" w:rsidP="00DA0C3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DA0C3F"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  <w:t>О внесении изменения в распоряжение Главы района</w:t>
      </w:r>
      <w:r w:rsidRPr="00DA0C3F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DA0C3F"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  <w:t>от 07 июля 2014 года № 141-РГ</w:t>
      </w:r>
    </w:p>
    <w:p w:rsidR="00DA0C3F" w:rsidRPr="00DA0C3F" w:rsidRDefault="00DA0C3F" w:rsidP="00DA0C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DA0C3F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</w:t>
      </w:r>
    </w:p>
    <w:p w:rsidR="00DA0C3F" w:rsidRPr="00DA0C3F" w:rsidRDefault="00DA0C3F" w:rsidP="00DA0C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DA0C3F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</w:t>
      </w:r>
    </w:p>
    <w:p w:rsidR="00DA0C3F" w:rsidRPr="00DA0C3F" w:rsidRDefault="00DA0C3F" w:rsidP="00DA0C3F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DA0C3F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Пункт 7 распоряжения Главы района от 07 июля 2014 года № 141-РГ "О награждении Почетной грамотой Главы Пуровского района Ямало-Ненецкого автономного округа и поощрении Благодарственным письмом Главы Пуровского района Ямало-Ненецкого автономного округа" исключить.</w:t>
      </w:r>
    </w:p>
    <w:p w:rsidR="00DA0C3F" w:rsidRPr="00DA0C3F" w:rsidRDefault="00DA0C3F" w:rsidP="00DA0C3F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DA0C3F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Контроль исполнения настоящего распоряжения возложить на заместителя Главы Администрации района, руководителя аппарата И.А. Судницыну.</w:t>
      </w:r>
      <w:r w:rsidRPr="00DA0C3F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DA0C3F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DA0C3F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И.п. Главы района                                                                                                    Н.А. Фамбулова</w:t>
      </w:r>
    </w:p>
    <w:p w:rsidR="00BD36D6" w:rsidRDefault="00BD36D6">
      <w:bookmarkStart w:id="0" w:name="_GoBack"/>
      <w:bookmarkEnd w:id="0"/>
    </w:p>
    <w:sectPr w:rsidR="00BD3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A2D81"/>
    <w:multiLevelType w:val="multilevel"/>
    <w:tmpl w:val="BD422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F36"/>
    <w:rsid w:val="005C0F36"/>
    <w:rsid w:val="00BD36D6"/>
    <w:rsid w:val="00DA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0C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0C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A0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0C3F"/>
    <w:rPr>
      <w:b/>
      <w:bCs/>
    </w:rPr>
  </w:style>
  <w:style w:type="paragraph" w:customStyle="1" w:styleId="a5">
    <w:name w:val="a"/>
    <w:basedOn w:val="a"/>
    <w:rsid w:val="00DA0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0C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0C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A0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0C3F"/>
    <w:rPr>
      <w:b/>
      <w:bCs/>
    </w:rPr>
  </w:style>
  <w:style w:type="paragraph" w:customStyle="1" w:styleId="a5">
    <w:name w:val="a"/>
    <w:basedOn w:val="a"/>
    <w:rsid w:val="00DA0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4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551</Characters>
  <Application>Microsoft Office Word</Application>
  <DocSecurity>0</DocSecurity>
  <Lines>4</Lines>
  <Paragraphs>1</Paragraphs>
  <ScaleCrop>false</ScaleCrop>
  <Company>SPecialiST RePack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 Nika</dc:creator>
  <cp:keywords/>
  <dc:description/>
  <cp:lastModifiedBy>Nika Nika</cp:lastModifiedBy>
  <cp:revision>2</cp:revision>
  <dcterms:created xsi:type="dcterms:W3CDTF">2019-03-07T13:43:00Z</dcterms:created>
  <dcterms:modified xsi:type="dcterms:W3CDTF">2019-03-07T13:43:00Z</dcterms:modified>
</cp:coreProperties>
</file>