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ED" w:rsidRPr="008309ED" w:rsidRDefault="008309ED" w:rsidP="008309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8309ED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О признании </w:t>
      </w:r>
      <w:proofErr w:type="gramStart"/>
      <w:r w:rsidRPr="008309ED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утратившими</w:t>
      </w:r>
      <w:proofErr w:type="gramEnd"/>
      <w:r w:rsidRPr="008309ED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 силу некоторых</w:t>
      </w: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8309ED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постановлений Главы района</w:t>
      </w:r>
    </w:p>
    <w:p w:rsidR="008309ED" w:rsidRPr="008309ED" w:rsidRDefault="008309ED" w:rsidP="008309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8309ED">
        <w:rPr>
          <w:rFonts w:ascii="Arial" w:eastAsia="Times New Roman" w:hAnsi="Arial" w:cs="Arial"/>
          <w:b/>
          <w:color w:val="535353"/>
          <w:sz w:val="15"/>
          <w:szCs w:val="15"/>
          <w:lang w:eastAsia="ru-RU"/>
        </w:rPr>
        <w:t>Постановление от 12.08.2014 № 69-ПГ</w:t>
      </w: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 </w:t>
      </w:r>
    </w:p>
    <w:p w:rsidR="008309ED" w:rsidRPr="008309ED" w:rsidRDefault="008309ED" w:rsidP="008309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В связи с проведением мониторинга нормативных правовых актов, в целях обеспечения инвентаризации и систематизации нормативных правовых актов Главы района постановляю: </w:t>
      </w:r>
    </w:p>
    <w:p w:rsidR="008309ED" w:rsidRPr="008309ED" w:rsidRDefault="008309ED" w:rsidP="008309ED">
      <w:pPr>
        <w:numPr>
          <w:ilvl w:val="0"/>
          <w:numId w:val="2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Признать утратившими силу постановления Главы района:</w:t>
      </w: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  <w:t>- от 24 августа 2011 года № 374-ПГ "О предоставлении ежемесячных компенсационных выплат родителям (законным представителям) на детей, не посещающих муниципальные образовательные учреждения, реализующие основную общеобразовательную программу дошкольного образования";</w:t>
      </w: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  <w:t>- от 13 апреля 2012 года № 96-ПГ "О внесении изменений в Постановление Главы района от 24 августа 2011 года 374-ПГ "О предоставлении ежемесячных компенсационных выплат родителям (законным представителям) на детей, не посещающих муниципальные образовательные учреждения, реализующие основную общеобразовательную программу дошкольного образования";</w:t>
      </w: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  <w:t>- от 04 июня 2012 года № 191-ПГ "О внесении изменений и дополнений в постановление Главы района от 24 августа 2011 года 374-ПГ "О предоставлении ежемесячных компенсационных выплат родителям (законным представителям) на детей, не посещающих муниципальные образовательные учреждения, реализующие основную общеобразовательную программу дошкольного образования";</w:t>
      </w: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  <w:t>- от 28 февраля 2013 года № 48-ПГ "О внесении изменений в постановление Главы района от 24 августа 2011 года № 374-ПГ";</w:t>
      </w: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  <w:t>- от 12 августа 2013 года № 123-ПГ "О внесении изменений в постановление Главы района от 24 августа 2011 года № 374-ПГ".</w:t>
      </w:r>
    </w:p>
    <w:p w:rsidR="008309ED" w:rsidRPr="008309ED" w:rsidRDefault="008309ED" w:rsidP="008309ED">
      <w:pPr>
        <w:numPr>
          <w:ilvl w:val="0"/>
          <w:numId w:val="2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Пуровского</w:t>
      </w:r>
      <w:proofErr w:type="spellEnd"/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района (Е.В. Кузнецов) </w:t>
      </w:r>
      <w:proofErr w:type="gramStart"/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разместить</w:t>
      </w:r>
      <w:proofErr w:type="gramEnd"/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Пуровский</w:t>
      </w:r>
      <w:proofErr w:type="spellEnd"/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район.</w:t>
      </w:r>
    </w:p>
    <w:p w:rsidR="008309ED" w:rsidRPr="008309ED" w:rsidRDefault="008309ED" w:rsidP="008309ED">
      <w:pPr>
        <w:numPr>
          <w:ilvl w:val="0"/>
          <w:numId w:val="2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Опубликовать настоящее постановление в </w:t>
      </w:r>
      <w:proofErr w:type="spellStart"/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Пуровской</w:t>
      </w:r>
      <w:proofErr w:type="spellEnd"/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районной муниципальной общественно-политической газете "Северный луч".</w:t>
      </w:r>
    </w:p>
    <w:p w:rsidR="008309ED" w:rsidRPr="008309ED" w:rsidRDefault="008309ED" w:rsidP="008309ED">
      <w:pPr>
        <w:numPr>
          <w:ilvl w:val="0"/>
          <w:numId w:val="2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Заложук</w:t>
      </w:r>
      <w:proofErr w:type="spellEnd"/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.</w:t>
      </w: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8309ED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               Е.В. Скрябин</w:t>
      </w:r>
    </w:p>
    <w:p w:rsidR="00D42990" w:rsidRPr="008309ED" w:rsidRDefault="008309ED" w:rsidP="008309ED"/>
    <w:sectPr w:rsidR="00D42990" w:rsidRPr="008309ED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13A"/>
    <w:multiLevelType w:val="multilevel"/>
    <w:tmpl w:val="2D56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234C7"/>
    <w:multiLevelType w:val="multilevel"/>
    <w:tmpl w:val="E27A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166B2"/>
    <w:rsid w:val="002166B2"/>
    <w:rsid w:val="00760185"/>
    <w:rsid w:val="008309ED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paragraph" w:styleId="1">
    <w:name w:val="heading 1"/>
    <w:basedOn w:val="a"/>
    <w:link w:val="10"/>
    <w:uiPriority w:val="9"/>
    <w:qFormat/>
    <w:rsid w:val="00216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66B2"/>
    <w:rPr>
      <w:color w:val="0000FF"/>
      <w:u w:val="single"/>
    </w:rPr>
  </w:style>
  <w:style w:type="paragraph" w:customStyle="1" w:styleId="a10">
    <w:name w:val="a1"/>
    <w:basedOn w:val="a"/>
    <w:rsid w:val="0021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6B2"/>
    <w:rPr>
      <w:b/>
      <w:bCs/>
    </w:rPr>
  </w:style>
  <w:style w:type="paragraph" w:customStyle="1" w:styleId="a00">
    <w:name w:val="a0"/>
    <w:basedOn w:val="a"/>
    <w:rsid w:val="0021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047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2</cp:revision>
  <dcterms:created xsi:type="dcterms:W3CDTF">2019-02-18T11:29:00Z</dcterms:created>
  <dcterms:modified xsi:type="dcterms:W3CDTF">2019-02-18T11:29:00Z</dcterms:modified>
</cp:coreProperties>
</file>