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7A" w:rsidRDefault="00A5727A" w:rsidP="00A5727A">
      <w:pPr>
        <w:pStyle w:val="ConsPlusNormal"/>
        <w:ind w:firstLine="540"/>
        <w:jc w:val="both"/>
      </w:pPr>
    </w:p>
    <w:p w:rsidR="00A5727A" w:rsidRDefault="00BF090F" w:rsidP="00A5727A">
      <w:pPr>
        <w:ind w:firstLine="540"/>
        <w:jc w:val="both"/>
        <w:rPr>
          <w:sz w:val="24"/>
          <w:szCs w:val="24"/>
        </w:rPr>
      </w:pPr>
      <w:r>
        <w:rPr>
          <w:rFonts w:ascii="Calibri" w:hAnsi="Calibri"/>
        </w:rPr>
        <w:pict>
          <v:group id="_x0000_s1026" style="position:absolute;left:0;text-align:left;margin-left:305.75pt;margin-top:59.05pt;width:51.1pt;height:68.1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A5727A" w:rsidRDefault="00A5727A" w:rsidP="00A5727A">
      <w:pPr>
        <w:ind w:firstLine="540"/>
        <w:jc w:val="both"/>
        <w:rPr>
          <w:sz w:val="24"/>
          <w:szCs w:val="24"/>
        </w:rPr>
      </w:pPr>
    </w:p>
    <w:p w:rsidR="004858DA" w:rsidRDefault="004858DA" w:rsidP="00A5727A">
      <w:pPr>
        <w:pStyle w:val="10"/>
        <w:spacing w:before="0"/>
      </w:pPr>
    </w:p>
    <w:p w:rsidR="00A5727A" w:rsidRDefault="00A5727A" w:rsidP="00A5727A">
      <w:pPr>
        <w:pStyle w:val="10"/>
        <w:spacing w:before="0"/>
      </w:pPr>
      <w:r>
        <w:t>муниципальное образование пуровский район</w:t>
      </w:r>
    </w:p>
    <w:p w:rsidR="00A5727A" w:rsidRDefault="00A5727A" w:rsidP="005D058A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>
        <w:rPr>
          <w:rFonts w:ascii="Times New Roman" w:hAnsi="Times New Roman"/>
        </w:rPr>
        <w:t xml:space="preserve">  </w:t>
      </w:r>
    </w:p>
    <w:p w:rsidR="00A5727A" w:rsidRDefault="00A5727A" w:rsidP="005D058A">
      <w:pPr>
        <w:spacing w:after="0" w:line="240" w:lineRule="auto"/>
      </w:pPr>
    </w:p>
    <w:p w:rsidR="00A5727A" w:rsidRDefault="00A5727A" w:rsidP="005D058A">
      <w:pPr>
        <w:pStyle w:val="1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A5727A" w:rsidRDefault="00A5727A" w:rsidP="005D058A">
      <w:pPr>
        <w:pStyle w:val="1"/>
        <w:jc w:val="center"/>
        <w:rPr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A5727A" w:rsidRPr="005D058A" w:rsidTr="005D736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7A" w:rsidRPr="005D058A" w:rsidRDefault="00AF2AE0" w:rsidP="008C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" w:type="dxa"/>
          </w:tcPr>
          <w:p w:rsidR="00A5727A" w:rsidRPr="005D058A" w:rsidRDefault="00A5727A" w:rsidP="005D058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7A" w:rsidRPr="005D058A" w:rsidRDefault="00AF2AE0" w:rsidP="008C0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10" w:type="dxa"/>
          </w:tcPr>
          <w:p w:rsidR="00A5727A" w:rsidRPr="005D058A" w:rsidRDefault="00A5727A" w:rsidP="005D058A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7A" w:rsidRPr="005D058A" w:rsidRDefault="00A5727A" w:rsidP="005D058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8A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5727A" w:rsidRPr="005D058A" w:rsidRDefault="00A5727A" w:rsidP="005D058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8A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A5727A" w:rsidRPr="005D058A" w:rsidRDefault="00A5727A" w:rsidP="005D058A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27A" w:rsidRPr="005D058A" w:rsidRDefault="00AF2AE0" w:rsidP="00AF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296-ПА</w:t>
            </w:r>
          </w:p>
        </w:tc>
      </w:tr>
      <w:tr w:rsidR="00A5727A" w:rsidRPr="005D058A" w:rsidTr="005D7360">
        <w:trPr>
          <w:cantSplit/>
        </w:trPr>
        <w:tc>
          <w:tcPr>
            <w:tcW w:w="9722" w:type="dxa"/>
            <w:gridSpan w:val="8"/>
          </w:tcPr>
          <w:p w:rsidR="00A5727A" w:rsidRPr="005D058A" w:rsidRDefault="00A5727A" w:rsidP="005D7360">
            <w:pPr>
              <w:pStyle w:val="a6"/>
              <w:spacing w:before="0" w:line="276" w:lineRule="auto"/>
              <w:rPr>
                <w:szCs w:val="24"/>
              </w:rPr>
            </w:pPr>
            <w:r w:rsidRPr="005D058A">
              <w:rPr>
                <w:szCs w:val="24"/>
              </w:rPr>
              <w:t xml:space="preserve">г. </w:t>
            </w:r>
            <w:proofErr w:type="spellStart"/>
            <w:r w:rsidRPr="005D058A">
              <w:rPr>
                <w:szCs w:val="24"/>
              </w:rPr>
              <w:t>Тарко</w:t>
            </w:r>
            <w:proofErr w:type="spellEnd"/>
            <w:r w:rsidRPr="005D058A">
              <w:rPr>
                <w:szCs w:val="24"/>
              </w:rPr>
              <w:t>-Сале</w:t>
            </w:r>
          </w:p>
        </w:tc>
      </w:tr>
    </w:tbl>
    <w:p w:rsidR="00A5727A" w:rsidRPr="005D058A" w:rsidRDefault="00A5727A" w:rsidP="00A57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1A" w:rsidRPr="007F5D1A" w:rsidRDefault="007F5D1A" w:rsidP="009A4E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proofErr w:type="gramStart"/>
      <w:r w:rsidRPr="007F5D1A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 утверждении Порядка разрешения представителя нанимателя</w:t>
      </w:r>
      <w:r w:rsidR="0095218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(работодателя</w:t>
      </w:r>
      <w:r w:rsidRPr="007F5D1A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) на участие </w:t>
      </w:r>
      <w:r w:rsidR="0037580A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руководителей муниципальных учреждений </w:t>
      </w:r>
      <w:r w:rsidRPr="007F5D1A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на безвозмездной основе </w:t>
      </w:r>
      <w:r w:rsidRPr="007F5D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в управлении </w:t>
      </w:r>
      <w:r w:rsidR="00BD5E2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некоммерческой </w:t>
      </w:r>
      <w:r w:rsidRPr="007F5D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CC3FE8" w:rsidRPr="00CC3FE8" w:rsidRDefault="00CC3FE8" w:rsidP="00CC3F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F5D1A" w:rsidRDefault="00BD5E2F" w:rsidP="00BD5E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D5E2F">
        <w:rPr>
          <w:rFonts w:ascii="Times New Roman" w:hAnsi="Times New Roman" w:cs="Times New Roman"/>
          <w:bCs/>
          <w:sz w:val="24"/>
          <w:szCs w:val="24"/>
        </w:rPr>
        <w:t>В</w:t>
      </w:r>
      <w:r w:rsidRPr="00BD5E2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25 декабря 2008 года № 273-ФЗ "О противодействии коррупции" </w:t>
      </w:r>
      <w:r w:rsidR="007F5D1A" w:rsidRPr="00BD5E2F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7F5D1A" w:rsidRPr="00BD5E2F">
        <w:rPr>
          <w:rFonts w:ascii="Times New Roman" w:eastAsia="Calibri" w:hAnsi="Times New Roman" w:cs="Times New Roman"/>
          <w:spacing w:val="20"/>
          <w:sz w:val="24"/>
          <w:szCs w:val="24"/>
        </w:rPr>
        <w:t>остановляет</w:t>
      </w:r>
      <w:r w:rsidR="007F5D1A" w:rsidRPr="00BD5E2F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BD5E2F" w:rsidRPr="00BD5E2F" w:rsidRDefault="00BD5E2F" w:rsidP="00BD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B50" w:rsidRDefault="007F5D1A" w:rsidP="00CB5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4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D4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прилагаемый Порядок </w:t>
      </w:r>
      <w:r w:rsidR="00EB242E" w:rsidRPr="00D42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разрешения представителя нанимателя</w:t>
      </w:r>
      <w:r w:rsidR="00952187" w:rsidRPr="00D42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(работодателя</w:t>
      </w:r>
      <w:r w:rsidR="00EB242E" w:rsidRPr="00D42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на </w:t>
      </w:r>
      <w:r w:rsidR="00D429AA" w:rsidRPr="00D42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руководителей муниципальных учреждений на безвозмездной основе </w:t>
      </w:r>
      <w:r w:rsidR="00D429AA" w:rsidRPr="00D42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 w:rsidR="00D42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7F5D1A" w:rsidRPr="007F5D1A" w:rsidRDefault="00CB5B50" w:rsidP="00CB5B5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</w:t>
      </w:r>
      <w:r w:rsidR="007F5D1A" w:rsidRPr="007F5D1A">
        <w:rPr>
          <w:b w:val="0"/>
        </w:rPr>
        <w:t xml:space="preserve">. Управлению информационно-аналитических исследований и связей с общественностью Администрации </w:t>
      </w:r>
      <w:proofErr w:type="spellStart"/>
      <w:r w:rsidR="00255B4E">
        <w:rPr>
          <w:b w:val="0"/>
        </w:rPr>
        <w:t>Пуровского</w:t>
      </w:r>
      <w:proofErr w:type="spellEnd"/>
      <w:r w:rsidR="00255B4E">
        <w:rPr>
          <w:b w:val="0"/>
        </w:rPr>
        <w:t xml:space="preserve"> района (И.С. </w:t>
      </w:r>
      <w:proofErr w:type="spellStart"/>
      <w:r w:rsidR="00255B4E">
        <w:rPr>
          <w:b w:val="0"/>
        </w:rPr>
        <w:t>Аракелова</w:t>
      </w:r>
      <w:proofErr w:type="spellEnd"/>
      <w:r w:rsidR="007F5D1A" w:rsidRPr="007F5D1A">
        <w:rPr>
          <w:b w:val="0"/>
        </w:rPr>
        <w:t xml:space="preserve">) </w:t>
      </w:r>
      <w:proofErr w:type="gramStart"/>
      <w:r w:rsidR="007F5D1A" w:rsidRPr="007F5D1A">
        <w:rPr>
          <w:b w:val="0"/>
        </w:rPr>
        <w:t>разместить</w:t>
      </w:r>
      <w:proofErr w:type="gramEnd"/>
      <w:r w:rsidR="007F5D1A" w:rsidRPr="007F5D1A">
        <w:rPr>
          <w:b w:val="0"/>
        </w:rPr>
        <w:t xml:space="preserve"> настоящее постановление на официальном сайте муниципального образования </w:t>
      </w:r>
      <w:proofErr w:type="spellStart"/>
      <w:r w:rsidR="007F5D1A" w:rsidRPr="007F5D1A">
        <w:rPr>
          <w:b w:val="0"/>
        </w:rPr>
        <w:t>Пуровский</w:t>
      </w:r>
      <w:proofErr w:type="spellEnd"/>
      <w:r w:rsidR="007F5D1A" w:rsidRPr="007F5D1A">
        <w:rPr>
          <w:b w:val="0"/>
        </w:rPr>
        <w:t xml:space="preserve"> район.</w:t>
      </w:r>
    </w:p>
    <w:p w:rsidR="007F5D1A" w:rsidRPr="007F5D1A" w:rsidRDefault="00CB5B50" w:rsidP="00CB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5D1A" w:rsidRPr="007F5D1A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proofErr w:type="spellStart"/>
      <w:r w:rsidR="007F5D1A" w:rsidRPr="007F5D1A">
        <w:rPr>
          <w:rFonts w:ascii="Times New Roman" w:hAnsi="Times New Roman" w:cs="Times New Roman"/>
          <w:sz w:val="24"/>
          <w:szCs w:val="24"/>
        </w:rPr>
        <w:t>Пуровской</w:t>
      </w:r>
      <w:proofErr w:type="spellEnd"/>
      <w:r w:rsidR="007F5D1A" w:rsidRPr="007F5D1A">
        <w:rPr>
          <w:rFonts w:ascii="Times New Roman" w:hAnsi="Times New Roman" w:cs="Times New Roman"/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7F5D1A" w:rsidRPr="007F5D1A" w:rsidRDefault="00CB5B50" w:rsidP="00CB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D1A" w:rsidRPr="007F5D1A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7F5D1A" w:rsidRDefault="007F5D1A" w:rsidP="00CB5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D87" w:rsidRPr="007F5D1A" w:rsidRDefault="00637D87" w:rsidP="00CB5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D1A" w:rsidRDefault="007F5D1A" w:rsidP="00CB5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DB1" w:rsidRDefault="00CB5B50" w:rsidP="00664DB1">
      <w:pPr>
        <w:pStyle w:val="a7"/>
        <w:ind w:firstLine="0"/>
        <w:rPr>
          <w:szCs w:val="24"/>
        </w:rPr>
      </w:pPr>
      <w:proofErr w:type="spellStart"/>
      <w:r>
        <w:rPr>
          <w:szCs w:val="24"/>
        </w:rPr>
        <w:t>И.п</w:t>
      </w:r>
      <w:proofErr w:type="spellEnd"/>
      <w:r>
        <w:rPr>
          <w:szCs w:val="24"/>
        </w:rPr>
        <w:t>. Главы</w:t>
      </w:r>
      <w:r w:rsidR="007F5D1A" w:rsidRPr="007F5D1A">
        <w:rPr>
          <w:szCs w:val="24"/>
        </w:rPr>
        <w:t xml:space="preserve"> района                                                                                 </w:t>
      </w:r>
      <w:r>
        <w:rPr>
          <w:szCs w:val="24"/>
        </w:rPr>
        <w:t xml:space="preserve">                       Е.Н. Мезенцев</w:t>
      </w:r>
    </w:p>
    <w:p w:rsidR="0075226B" w:rsidRDefault="0075226B" w:rsidP="00664DB1">
      <w:pPr>
        <w:pStyle w:val="a7"/>
        <w:ind w:left="5103" w:firstLine="0"/>
        <w:rPr>
          <w:bCs/>
          <w:color w:val="22272F"/>
          <w:szCs w:val="24"/>
        </w:rPr>
      </w:pPr>
    </w:p>
    <w:p w:rsidR="00CB5B50" w:rsidRDefault="00CB5B50" w:rsidP="00664DB1">
      <w:pPr>
        <w:pStyle w:val="a7"/>
        <w:ind w:left="5103" w:firstLine="0"/>
        <w:rPr>
          <w:bCs/>
          <w:color w:val="22272F"/>
          <w:szCs w:val="24"/>
        </w:rPr>
      </w:pPr>
    </w:p>
    <w:p w:rsidR="00CB5B50" w:rsidRDefault="00CB5B50" w:rsidP="00664DB1">
      <w:pPr>
        <w:pStyle w:val="a7"/>
        <w:ind w:left="5103" w:firstLine="0"/>
        <w:rPr>
          <w:bCs/>
          <w:color w:val="22272F"/>
          <w:szCs w:val="24"/>
        </w:rPr>
      </w:pPr>
    </w:p>
    <w:p w:rsidR="00CB5B50" w:rsidRDefault="00CB5B50" w:rsidP="00664DB1">
      <w:pPr>
        <w:pStyle w:val="a7"/>
        <w:ind w:left="5103" w:firstLine="0"/>
        <w:rPr>
          <w:bCs/>
          <w:color w:val="22272F"/>
          <w:szCs w:val="24"/>
        </w:rPr>
      </w:pPr>
    </w:p>
    <w:p w:rsidR="00CB5B50" w:rsidRDefault="00CB5B50" w:rsidP="00664DB1">
      <w:pPr>
        <w:pStyle w:val="a7"/>
        <w:ind w:left="5103" w:firstLine="0"/>
        <w:rPr>
          <w:bCs/>
          <w:color w:val="22272F"/>
          <w:szCs w:val="24"/>
        </w:rPr>
      </w:pPr>
    </w:p>
    <w:p w:rsidR="006072B8" w:rsidRDefault="006072B8" w:rsidP="00664DB1">
      <w:pPr>
        <w:pStyle w:val="a7"/>
        <w:ind w:left="5103" w:firstLine="0"/>
        <w:rPr>
          <w:bCs/>
          <w:color w:val="22272F"/>
          <w:szCs w:val="24"/>
        </w:rPr>
      </w:pPr>
      <w:r w:rsidRPr="005303EE">
        <w:rPr>
          <w:bCs/>
          <w:color w:val="22272F"/>
          <w:szCs w:val="24"/>
        </w:rPr>
        <w:lastRenderedPageBreak/>
        <w:t>У</w:t>
      </w:r>
      <w:r w:rsidR="00664DB1">
        <w:rPr>
          <w:bCs/>
          <w:color w:val="22272F"/>
          <w:szCs w:val="24"/>
        </w:rPr>
        <w:t>ТВЕРЖДЕН</w:t>
      </w:r>
    </w:p>
    <w:p w:rsidR="00664DB1" w:rsidRDefault="00664DB1" w:rsidP="00664DB1">
      <w:pPr>
        <w:pStyle w:val="a7"/>
        <w:ind w:left="5103" w:firstLine="0"/>
        <w:rPr>
          <w:bCs/>
          <w:color w:val="22272F"/>
          <w:szCs w:val="24"/>
        </w:rPr>
      </w:pPr>
      <w:r>
        <w:rPr>
          <w:bCs/>
          <w:color w:val="22272F"/>
          <w:szCs w:val="24"/>
        </w:rPr>
        <w:t>постановлением Администрации района</w:t>
      </w:r>
    </w:p>
    <w:p w:rsidR="00664DB1" w:rsidRPr="00664DB1" w:rsidRDefault="00664DB1" w:rsidP="00664DB1">
      <w:pPr>
        <w:pStyle w:val="a7"/>
        <w:ind w:left="5103" w:firstLine="0"/>
        <w:rPr>
          <w:szCs w:val="24"/>
        </w:rPr>
      </w:pPr>
      <w:r>
        <w:rPr>
          <w:bCs/>
          <w:color w:val="22272F"/>
          <w:szCs w:val="24"/>
        </w:rPr>
        <w:t>от</w:t>
      </w:r>
      <w:r w:rsidR="008C087E">
        <w:rPr>
          <w:bCs/>
          <w:color w:val="22272F"/>
          <w:szCs w:val="24"/>
        </w:rPr>
        <w:t xml:space="preserve"> </w:t>
      </w:r>
      <w:r w:rsidR="00B8492B">
        <w:rPr>
          <w:bCs/>
          <w:color w:val="22272F"/>
          <w:szCs w:val="24"/>
        </w:rPr>
        <w:t>_</w:t>
      </w:r>
      <w:r w:rsidR="00AF2AE0">
        <w:rPr>
          <w:bCs/>
          <w:color w:val="22272F"/>
          <w:szCs w:val="24"/>
          <w:u w:val="single"/>
        </w:rPr>
        <w:t>20</w:t>
      </w:r>
      <w:r w:rsidR="00B8492B">
        <w:rPr>
          <w:bCs/>
          <w:color w:val="22272F"/>
          <w:szCs w:val="24"/>
        </w:rPr>
        <w:t>_ _</w:t>
      </w:r>
      <w:r w:rsidR="00AF2AE0">
        <w:rPr>
          <w:bCs/>
          <w:color w:val="22272F"/>
          <w:szCs w:val="24"/>
          <w:u w:val="single"/>
        </w:rPr>
        <w:t xml:space="preserve">октября </w:t>
      </w:r>
      <w:r w:rsidR="00B8492B">
        <w:rPr>
          <w:bCs/>
          <w:color w:val="22272F"/>
          <w:szCs w:val="24"/>
        </w:rPr>
        <w:t>_</w:t>
      </w:r>
      <w:r>
        <w:rPr>
          <w:bCs/>
          <w:color w:val="22272F"/>
          <w:szCs w:val="24"/>
        </w:rPr>
        <w:t>2017 года №</w:t>
      </w:r>
      <w:r w:rsidR="00192A1C">
        <w:rPr>
          <w:bCs/>
          <w:color w:val="22272F"/>
          <w:szCs w:val="24"/>
        </w:rPr>
        <w:t xml:space="preserve"> _</w:t>
      </w:r>
      <w:r w:rsidR="00AF2AE0">
        <w:rPr>
          <w:bCs/>
          <w:color w:val="22272F"/>
          <w:szCs w:val="24"/>
          <w:u w:val="single"/>
        </w:rPr>
        <w:t>296-ПА</w:t>
      </w:r>
      <w:bookmarkStart w:id="0" w:name="_GoBack"/>
      <w:bookmarkEnd w:id="0"/>
      <w:r w:rsidR="00192A1C">
        <w:rPr>
          <w:bCs/>
          <w:color w:val="22272F"/>
          <w:szCs w:val="24"/>
        </w:rPr>
        <w:t>_</w:t>
      </w:r>
    </w:p>
    <w:p w:rsidR="00B8492B" w:rsidRDefault="00B8492B" w:rsidP="00B849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92B" w:rsidRDefault="00B8492B" w:rsidP="00B849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92B" w:rsidRDefault="00B8492B" w:rsidP="00B849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92B" w:rsidRPr="00B8492B" w:rsidRDefault="00B8492B" w:rsidP="00B849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B8492B" w:rsidRPr="00B8492B" w:rsidRDefault="00B8492B" w:rsidP="00B84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84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разрешения представителя нанимателя (работодателя) на участие руководителей муниципальных учреждений на безвозмездной основе </w:t>
      </w:r>
      <w:r w:rsidRPr="00B84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6072B8" w:rsidRPr="005303EE" w:rsidRDefault="006072B8" w:rsidP="006072B8">
      <w:pPr>
        <w:shd w:val="clear" w:color="auto" w:fill="FFFFFF"/>
        <w:tabs>
          <w:tab w:val="left" w:pos="663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</w:p>
    <w:p w:rsidR="006072B8" w:rsidRPr="0046704F" w:rsidRDefault="006072B8" w:rsidP="0046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72B8" w:rsidRPr="005303EE" w:rsidRDefault="0046704F" w:rsidP="0046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Настоящий Порядок </w:t>
      </w:r>
      <w:r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разрешения представителя нанимателя (работодателя) на участие руководителей муниципальных учреждений на безвозмездной основе </w:t>
      </w:r>
      <w:r w:rsidRPr="004670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– Порядок)</w:t>
      </w:r>
      <w:r w:rsidR="00062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072B8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процедуру выдачи разрешения представителем</w:t>
      </w:r>
      <w:r w:rsidR="006072B8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нанимателя</w:t>
      </w:r>
      <w:proofErr w:type="gramEnd"/>
      <w:r w:rsidR="006072B8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(работодателем) на участие </w:t>
      </w:r>
      <w:r w:rsidR="001437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руководителей муниципальных учреждений</w:t>
      </w:r>
      <w:r w:rsidR="006072B8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безвозмездной основе в </w:t>
      </w:r>
      <w:r w:rsidR="006072B8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управлении </w:t>
      </w:r>
      <w:r w:rsidR="001437D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некоммерческой </w:t>
      </w:r>
      <w:r w:rsidR="00002F4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организацией.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2. Участие</w:t>
      </w:r>
      <w:r w:rsidR="00CA0054" w:rsidRPr="00CA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0054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руководителей муниципальных учреждений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в управлении некоммерческой организацией без разрешения представителя нанимателя (работодателя) не допускается.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3.</w:t>
      </w:r>
      <w:r w:rsidR="00CA0054" w:rsidRPr="00CA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Руководители</w:t>
      </w:r>
      <w:r w:rsidR="00CA0054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 учреждений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участия в управлении неко</w:t>
      </w:r>
      <w:r w:rsidR="00EA0E7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ммерческой организацией (далее </w:t>
      </w:r>
      <w:r w:rsidR="00755ED1" w:rsidRPr="00E43F5B">
        <w:rPr>
          <w:rFonts w:ascii="Times New Roman" w:hAnsi="Times New Roman" w:cs="Times New Roman"/>
          <w:sz w:val="24"/>
          <w:szCs w:val="24"/>
        </w:rPr>
        <w:t>–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ходатайство), составленное по форме согласно приложению № 1 к настоящему Порядку, и н</w:t>
      </w:r>
      <w:r w:rsidR="007E402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аправляют его в кадровую службу</w:t>
      </w:r>
      <w:r w:rsidR="009D0B6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="009D0B6D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представителя нанимателя (работодателя)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. </w:t>
      </w:r>
      <w:r w:rsidR="00A41BB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Руководитель муниципального учреждения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вправе дополнительно представить письменные пояснения по вопросу его участия в управлении некоммерческой организацией.</w:t>
      </w:r>
    </w:p>
    <w:p w:rsidR="006072B8" w:rsidRPr="005303EE" w:rsidRDefault="006072B8" w:rsidP="00603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4. Кадровая служба осуществляет регистрацию поступивших ходатайств в день их поступления в Журнале регистрации ходатайств</w:t>
      </w:r>
      <w:r w:rsidR="00603CC7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о разрешении участия </w:t>
      </w:r>
      <w:r w:rsidR="00603CC7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управлении  некоммерческой организацией</w:t>
      </w:r>
      <w:r w:rsidR="00755E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</w:t>
      </w:r>
      <w:r w:rsidR="00755ED1" w:rsidRPr="00E43F5B">
        <w:rPr>
          <w:rFonts w:ascii="Times New Roman" w:hAnsi="Times New Roman" w:cs="Times New Roman"/>
          <w:sz w:val="24"/>
          <w:szCs w:val="24"/>
        </w:rPr>
        <w:t>–</w:t>
      </w:r>
      <w:r w:rsidR="00DE1B52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Журнал)</w:t>
      </w:r>
      <w:r w:rsidR="00603CC7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и в течение </w:t>
      </w:r>
      <w:r w:rsidR="00EA0E7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3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рабочих дней со дня регистрации представляет ходатайство представителю нанимателя </w:t>
      </w:r>
      <w:r w:rsidR="0017416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(работодателю).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Журнал оформляется и ведётся по форме согласно приложению № 2 к настоящему Порядку.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5. Представитель нанимателя</w:t>
      </w:r>
      <w:r w:rsidR="00DE1B52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(работодатель)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по результатам рассмотрения им ходатайства в течение 5 рабочих дней принимает одно из следующих решений: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1) разрешить участие в управлении некоммерческой организацией;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2) запретить  участие в управлении некоммерческой организацией.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6. Решение представителя нанимателя</w:t>
      </w:r>
      <w:r w:rsidR="00DE1B52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(работодателя)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принимается путем наложения на ходатайство резолюции "разрешить" или "отказать".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7. Разрешение представителя нанимателя</w:t>
      </w:r>
      <w:r w:rsidR="00DE1B52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(работодателя)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оформляется </w:t>
      </w:r>
      <w:r w:rsidR="003D356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правовым актом (распоряжением, </w:t>
      </w:r>
      <w:r w:rsidR="00CF5F1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приказом)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.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8. Кадровая служба вносит резолюцию представителя нанимателя</w:t>
      </w:r>
      <w:r w:rsidR="00DE1B52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(работодателя) в Ж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урнал и в течение </w:t>
      </w:r>
      <w:r w:rsidR="00EA0E7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2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рабочих дней информирует </w:t>
      </w:r>
      <w:r w:rsidR="001A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 муниципального</w:t>
      </w:r>
      <w:r w:rsidR="001A3455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1A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A3455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0003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 принятии решении под под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пись. 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9. Копия ходатайства с резолюцией представителя нанимателя</w:t>
      </w:r>
      <w:r w:rsidR="00DE1B52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(работодателя)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об отказе в участии в управлении некоммерческой организацией либо </w:t>
      </w:r>
      <w:r w:rsidR="00DE1B52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правового акта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о разрешении на участие в управлении некоммерческой организацией выдается</w:t>
      </w:r>
      <w:r w:rsidR="00973DE5" w:rsidRPr="00973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руководителю муниципального</w:t>
      </w:r>
      <w:r w:rsidR="00973DE5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973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. </w:t>
      </w:r>
      <w:r w:rsidR="00973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муниципального</w:t>
      </w:r>
      <w:r w:rsidR="00973DE5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973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973DE5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1B52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расписывается в Ж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урнале о получении копии ходатайства либо </w:t>
      </w:r>
      <w:r w:rsidR="00DE1B52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правового акта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.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10</w:t>
      </w:r>
      <w:r w:rsidR="00973DE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.</w:t>
      </w:r>
      <w:r w:rsidR="00973DE5" w:rsidRPr="00973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муниципального</w:t>
      </w:r>
      <w:r w:rsidR="00973DE5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973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 вправе: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разглашать сведения, которые стали ему известны при осуществлении возложенных на него полномочий;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</w:t>
      </w:r>
      <w:r w:rsidR="00DE1B52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</w:t>
      </w:r>
      <w:r w:rsidR="003E44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ального образования </w:t>
      </w:r>
      <w:proofErr w:type="spellStart"/>
      <w:r w:rsidR="003E44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Пуровский</w:t>
      </w:r>
      <w:proofErr w:type="spellEnd"/>
      <w:r w:rsidR="003E44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район</w:t>
      </w: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11. </w:t>
      </w:r>
      <w:r w:rsidR="00095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муниципального</w:t>
      </w:r>
      <w:r w:rsidR="00095077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095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95077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68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ежегодно</w:t>
      </w: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</w:t>
      </w:r>
      <w:r w:rsidR="00DA68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 позднее 30 апреля представляе</w:t>
      </w: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 в кадровую службу 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8" w:anchor="/document/42877384/entry/11000" w:history="1">
        <w:r w:rsidRPr="005303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53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настоящему Порядку.</w:t>
      </w:r>
    </w:p>
    <w:p w:rsidR="006072B8" w:rsidRPr="005303EE" w:rsidRDefault="006072B8" w:rsidP="00607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12. В случае возникновения конфликта интересов </w:t>
      </w:r>
      <w:r w:rsidR="00095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муниципального</w:t>
      </w:r>
      <w:r w:rsidR="00095077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095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95077" w:rsidRPr="00467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6072B8" w:rsidRPr="005303EE" w:rsidRDefault="006072B8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1906CB" w:rsidRDefault="001906CB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1906CB" w:rsidRDefault="001906CB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A6818" w:rsidRDefault="00DA6818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DE1B52" w:rsidRDefault="00DE1B52" w:rsidP="006072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p w:rsidR="00112D5A" w:rsidRDefault="006072B8" w:rsidP="0018124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 № 1</w:t>
      </w:r>
    </w:p>
    <w:p w:rsidR="00181249" w:rsidRDefault="00181249" w:rsidP="0018124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Pr="00D4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разрешения представителя нанимателя (работодателя) на участие руководителей муниципальных учреждений на безвозмездной основе </w:t>
      </w:r>
      <w:r w:rsidRPr="00D42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112D5A" w:rsidRDefault="00112D5A" w:rsidP="00112109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112D5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A23FBA" w:rsidRDefault="00A23FBA" w:rsidP="00A23FBA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BA" w:rsidRDefault="006072B8" w:rsidP="00A23FBA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EE">
        <w:rPr>
          <w:rFonts w:ascii="Times New Roman" w:hAnsi="Times New Roman" w:cs="Times New Roman"/>
          <w:sz w:val="24"/>
          <w:szCs w:val="24"/>
        </w:rPr>
        <w:t xml:space="preserve">(отметка о регистрации)                                      </w:t>
      </w:r>
    </w:p>
    <w:p w:rsidR="00A23FBA" w:rsidRDefault="00A23FBA" w:rsidP="00A23FBA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2B8" w:rsidRPr="005303EE" w:rsidRDefault="006072B8" w:rsidP="00A23FBA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3EE">
        <w:rPr>
          <w:rFonts w:ascii="Times New Roman" w:hAnsi="Times New Roman" w:cs="Times New Roman"/>
          <w:sz w:val="24"/>
          <w:szCs w:val="24"/>
        </w:rPr>
        <w:t>ФОРМА ХОДАТАЙСТВА</w:t>
      </w:r>
    </w:p>
    <w:p w:rsidR="006072B8" w:rsidRPr="005303EE" w:rsidRDefault="006072B8" w:rsidP="00530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A23FBA" w:rsidRDefault="00DE1B52" w:rsidP="005303EE">
      <w:pPr>
        <w:shd w:val="clear" w:color="auto" w:fill="FFFFFF"/>
        <w:tabs>
          <w:tab w:val="left" w:pos="5773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</w:t>
      </w:r>
      <w:r w:rsidR="00A23FB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6072B8" w:rsidRPr="005303EE" w:rsidRDefault="00A23FBA" w:rsidP="00F170D2">
      <w:pPr>
        <w:shd w:val="clear" w:color="auto" w:fill="FFFFFF"/>
        <w:tabs>
          <w:tab w:val="left" w:pos="5773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Представителю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нанимателя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(работодателю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) </w:t>
      </w:r>
    </w:p>
    <w:p w:rsidR="00DE1B52" w:rsidRPr="005303EE" w:rsidRDefault="00DE1B52" w:rsidP="00F170D2">
      <w:pPr>
        <w:shd w:val="clear" w:color="auto" w:fill="FFFFFF"/>
        <w:tabs>
          <w:tab w:val="left" w:pos="5773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________________________</w:t>
      </w:r>
    </w:p>
    <w:p w:rsidR="006072B8" w:rsidRPr="00A23FBA" w:rsidRDefault="00A23FBA" w:rsidP="00F170D2">
      <w:pPr>
        <w:shd w:val="clear" w:color="auto" w:fill="FFFFFF"/>
        <w:tabs>
          <w:tab w:val="left" w:pos="5773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</w:t>
      </w:r>
      <w:r w:rsidR="006072B8" w:rsidRPr="00A23FBA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Ф.И.О.</w:t>
      </w:r>
    </w:p>
    <w:p w:rsidR="006072B8" w:rsidRPr="005303EE" w:rsidRDefault="00F10E4A" w:rsidP="00F170D2">
      <w:pPr>
        <w:shd w:val="clear" w:color="auto" w:fill="FFFFFF"/>
        <w:tabs>
          <w:tab w:val="left" w:pos="5848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</w:t>
      </w:r>
      <w:r w:rsidR="006072B8"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от ______________________</w:t>
      </w:r>
    </w:p>
    <w:p w:rsidR="006072B8" w:rsidRPr="00F10E4A" w:rsidRDefault="00F10E4A" w:rsidP="00F170D2">
      <w:pPr>
        <w:shd w:val="clear" w:color="auto" w:fill="FFFFFF"/>
        <w:tabs>
          <w:tab w:val="left" w:pos="58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</w:t>
      </w:r>
      <w:r w:rsidR="006072B8" w:rsidRPr="00F10E4A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(Ф.И.О., должность)</w:t>
      </w:r>
    </w:p>
    <w:p w:rsidR="006072B8" w:rsidRPr="005303EE" w:rsidRDefault="006072B8" w:rsidP="00F170D2">
      <w:pPr>
        <w:shd w:val="clear" w:color="auto" w:fill="FFFFFF"/>
        <w:tabs>
          <w:tab w:val="left" w:pos="58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F1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Ходатайство</w:t>
      </w:r>
    </w:p>
    <w:p w:rsidR="006072B8" w:rsidRPr="005303EE" w:rsidRDefault="006072B8" w:rsidP="00F1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о разрешении участия </w:t>
      </w: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управлении некоммерческой организацией</w:t>
      </w:r>
    </w:p>
    <w:p w:rsidR="006072B8" w:rsidRPr="005303EE" w:rsidRDefault="006072B8" w:rsidP="00F1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6072B8" w:rsidRPr="005303EE" w:rsidRDefault="000C2CEE" w:rsidP="00F1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</w:t>
      </w:r>
      <w:r w:rsidR="006072B8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рошу Вас разрешить мне с "___" _______ 20__ года участвовать на безвозмездной основе </w:t>
      </w:r>
      <w:r w:rsidR="00DE1B52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</w:t>
      </w:r>
      <w:r w:rsidR="006072B8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 w:rsidR="006072B8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</w:t>
      </w:r>
      <w:proofErr w:type="gramEnd"/>
      <w:r w:rsidR="006072B8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подчеркнуть)</w:t>
      </w:r>
    </w:p>
    <w:p w:rsidR="006072B8" w:rsidRPr="005303EE" w:rsidRDefault="006072B8" w:rsidP="00112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F170D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072B8" w:rsidRPr="00112109" w:rsidRDefault="006072B8" w:rsidP="0053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 w:rsidRPr="00112109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(указать наименование, юридический адрес, ИНН некоммерческой организации)</w:t>
      </w:r>
    </w:p>
    <w:p w:rsidR="006072B8" w:rsidRPr="005303EE" w:rsidRDefault="006072B8" w:rsidP="0053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Участие в управлении некоммерческой организацией не повлечет возникновения конфликта интересов. При выполнении указанной работы обязуюсь соблюд</w:t>
      </w:r>
      <w:r w:rsidR="004349C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ать требования, предусмотренные </w:t>
      </w:r>
      <w:r w:rsidR="004349CE" w:rsidRPr="00BD5E2F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"О противодействии коррупции"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.</w:t>
      </w:r>
    </w:p>
    <w:p w:rsidR="006072B8" w:rsidRPr="005303EE" w:rsidRDefault="006072B8" w:rsidP="00530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"____"____</w:t>
      </w:r>
      <w:r w:rsidR="006F4C3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________ 20 __ г. _____________                                       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_________________</w:t>
      </w:r>
    </w:p>
    <w:p w:rsidR="006072B8" w:rsidRPr="006F4C38" w:rsidRDefault="006072B8" w:rsidP="005303EE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                                              </w:t>
      </w:r>
      <w:r w:rsidR="006F4C38"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    </w:t>
      </w:r>
      <w:r w:rsid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        </w:t>
      </w:r>
      <w:r w:rsidR="006F4C38"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</w:t>
      </w:r>
      <w:r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(подпись)</w:t>
      </w:r>
      <w:r w:rsidR="006F4C38"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                                              </w:t>
      </w:r>
      <w:r w:rsid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           </w:t>
      </w:r>
      <w:r w:rsidR="006F4C38"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 </w:t>
      </w:r>
      <w:r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(расшифровка подписи)</w:t>
      </w:r>
    </w:p>
    <w:p w:rsidR="006072B8" w:rsidRPr="005303EE" w:rsidRDefault="006072B8" w:rsidP="00530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Регистрационный номер в журнале регистрации</w:t>
      </w:r>
    </w:p>
    <w:p w:rsidR="006072B8" w:rsidRPr="005303EE" w:rsidRDefault="006072B8" w:rsidP="0053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ходатайств  №_____</w:t>
      </w:r>
    </w:p>
    <w:p w:rsidR="006072B8" w:rsidRDefault="006072B8" w:rsidP="0053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Дата регистрации ходатайства "____" ______________20 __ года.</w:t>
      </w:r>
    </w:p>
    <w:p w:rsidR="00F170D2" w:rsidRPr="005303EE" w:rsidRDefault="00F170D2" w:rsidP="00530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72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________________________________                       </w:t>
      </w:r>
      <w:r w:rsidR="006F4C3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_________________________</w:t>
      </w:r>
      <w:r w:rsidR="00927DD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____</w:t>
      </w:r>
    </w:p>
    <w:p w:rsidR="006072B8" w:rsidRPr="006F4C38" w:rsidRDefault="006072B8" w:rsidP="005303EE">
      <w:pPr>
        <w:shd w:val="clear" w:color="auto" w:fill="FFFFFF"/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(фамилия, инициалы</w:t>
      </w:r>
      <w:r w:rsidR="005D0164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,</w:t>
      </w:r>
      <w:r w:rsidR="007628AD"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 </w:t>
      </w:r>
      <w:proofErr w:type="gramStart"/>
      <w:r w:rsidR="00927DDD"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зарегистрировавшего</w:t>
      </w:r>
      <w:proofErr w:type="gramEnd"/>
      <w:r w:rsidR="00927DDD"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ходатайство)</w:t>
      </w:r>
      <w:r w:rsidR="007628AD"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                </w:t>
      </w:r>
      <w:r w:rsidR="005D0164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(</w:t>
      </w:r>
      <w:r w:rsidR="00927DD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подпись,</w:t>
      </w:r>
      <w:r w:rsidR="007628AD"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</w:t>
      </w:r>
      <w:r w:rsidR="00927DDD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зарегистрировавшего </w:t>
      </w:r>
      <w:r w:rsidR="007628AD"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ходатайство)</w:t>
      </w:r>
    </w:p>
    <w:p w:rsidR="00927DDD" w:rsidRDefault="00927DDD" w:rsidP="00AF021D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927DDD" w:rsidRDefault="00927DDD" w:rsidP="00AF021D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AF021D" w:rsidRDefault="00AF021D" w:rsidP="005D016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 № 2</w:t>
      </w:r>
    </w:p>
    <w:p w:rsidR="005D0164" w:rsidRDefault="00AF021D" w:rsidP="005D016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proofErr w:type="gramStart"/>
      <w:r w:rsidRPr="00112D5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к </w:t>
      </w:r>
      <w:r w:rsidR="005D0164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="005D0164" w:rsidRPr="00D4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164" w:rsidRPr="00D42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разрешения представителя нанимателя (работодателя) на участие руководителей муниципальных учреждений на безвозмездной основе </w:t>
      </w:r>
      <w:r w:rsidR="005D0164" w:rsidRPr="00D42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6072B8" w:rsidRPr="006F4C38" w:rsidRDefault="006072B8" w:rsidP="005303EE">
      <w:pPr>
        <w:shd w:val="clear" w:color="auto" w:fill="FFFFFF"/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 w:rsidRPr="006F4C38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ab/>
      </w: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</w:t>
      </w:r>
    </w:p>
    <w:p w:rsidR="006072B8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F021D" w:rsidRDefault="00AF021D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AF0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ФОРМА ЖУРНАЛА</w:t>
      </w:r>
    </w:p>
    <w:p w:rsidR="006072B8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AF021D" w:rsidRPr="005303EE" w:rsidRDefault="00AF021D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Журнал</w:t>
      </w: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регистрации ходатайств о разрешении участия</w:t>
      </w:r>
    </w:p>
    <w:p w:rsidR="006072B8" w:rsidRPr="005303EE" w:rsidRDefault="006072B8" w:rsidP="00530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управлении  некоммерческой организацией</w:t>
      </w: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tbl>
      <w:tblPr>
        <w:tblStyle w:val="a3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46"/>
        <w:gridCol w:w="1457"/>
        <w:gridCol w:w="1890"/>
        <w:gridCol w:w="1433"/>
        <w:gridCol w:w="1638"/>
        <w:gridCol w:w="1667"/>
      </w:tblGrid>
      <w:tr w:rsidR="006072B8" w:rsidRPr="005303EE" w:rsidTr="00D1554C">
        <w:tc>
          <w:tcPr>
            <w:tcW w:w="567" w:type="dxa"/>
          </w:tcPr>
          <w:p w:rsidR="006072B8" w:rsidRPr="00D1554C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№</w:t>
            </w:r>
          </w:p>
          <w:p w:rsidR="006072B8" w:rsidRPr="00D1554C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proofErr w:type="gramStart"/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п</w:t>
            </w:r>
            <w:proofErr w:type="gramEnd"/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/п</w:t>
            </w:r>
          </w:p>
        </w:tc>
        <w:tc>
          <w:tcPr>
            <w:tcW w:w="1946" w:type="dxa"/>
          </w:tcPr>
          <w:p w:rsidR="006072B8" w:rsidRPr="00D1554C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Ф.И.О.,</w:t>
            </w:r>
          </w:p>
          <w:p w:rsidR="006072B8" w:rsidRPr="00D1554C" w:rsidRDefault="006B5ED9" w:rsidP="005D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д</w:t>
            </w:r>
            <w:r w:rsidR="006072B8"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 xml:space="preserve"> руководителя муниципального учреждения</w:t>
            </w:r>
            <w:r w:rsidR="006072B8"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, представившего ходатайство</w:t>
            </w:r>
          </w:p>
        </w:tc>
        <w:tc>
          <w:tcPr>
            <w:tcW w:w="1457" w:type="dxa"/>
          </w:tcPr>
          <w:p w:rsidR="006072B8" w:rsidRPr="00D1554C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Дата поступления</w:t>
            </w:r>
          </w:p>
          <w:p w:rsidR="006072B8" w:rsidRPr="00D1554C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ходатайства</w:t>
            </w:r>
          </w:p>
        </w:tc>
        <w:tc>
          <w:tcPr>
            <w:tcW w:w="1890" w:type="dxa"/>
          </w:tcPr>
          <w:p w:rsidR="006072B8" w:rsidRPr="00D1554C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</w:tcPr>
          <w:p w:rsidR="006072B8" w:rsidRPr="00D1554C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Ф.И.О.</w:t>
            </w:r>
          </w:p>
          <w:p w:rsidR="006072B8" w:rsidRPr="00D1554C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и подпись лица, принявшего ходатайство</w:t>
            </w:r>
          </w:p>
        </w:tc>
        <w:tc>
          <w:tcPr>
            <w:tcW w:w="1638" w:type="dxa"/>
          </w:tcPr>
          <w:p w:rsidR="006072B8" w:rsidRPr="00D1554C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Решение представителя</w:t>
            </w:r>
          </w:p>
          <w:p w:rsidR="006072B8" w:rsidRPr="00D1554C" w:rsidRDefault="007628AD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н</w:t>
            </w:r>
            <w:r w:rsidR="006072B8"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анимателя</w:t>
            </w: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 xml:space="preserve"> (работодателя)</w:t>
            </w:r>
          </w:p>
        </w:tc>
        <w:tc>
          <w:tcPr>
            <w:tcW w:w="1667" w:type="dxa"/>
          </w:tcPr>
          <w:p w:rsidR="006072B8" w:rsidRPr="00D1554C" w:rsidRDefault="006072B8" w:rsidP="006B5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 xml:space="preserve">Подпись </w:t>
            </w:r>
            <w:r w:rsidR="006B5ED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 xml:space="preserve">руководителя </w:t>
            </w:r>
            <w:proofErr w:type="spellStart"/>
            <w:proofErr w:type="gramStart"/>
            <w:r w:rsidR="006B5ED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муниципально</w:t>
            </w:r>
            <w:r w:rsidR="00A202AD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-</w:t>
            </w:r>
            <w:r w:rsidR="006B5ED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го</w:t>
            </w:r>
            <w:proofErr w:type="spellEnd"/>
            <w:proofErr w:type="gramEnd"/>
            <w:r w:rsidR="006B5ED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 xml:space="preserve"> учреждения </w:t>
            </w:r>
            <w:r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 xml:space="preserve">в получении копии ходатайства либо </w:t>
            </w:r>
            <w:r w:rsidR="007628AD" w:rsidRPr="00D155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правового акта</w:t>
            </w:r>
          </w:p>
        </w:tc>
      </w:tr>
      <w:tr w:rsidR="006072B8" w:rsidRPr="005303EE" w:rsidTr="00D1554C">
        <w:tc>
          <w:tcPr>
            <w:tcW w:w="56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7</w:t>
            </w:r>
          </w:p>
        </w:tc>
      </w:tr>
      <w:tr w:rsidR="006072B8" w:rsidRPr="005303EE" w:rsidTr="00D1554C">
        <w:tc>
          <w:tcPr>
            <w:tcW w:w="56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6072B8" w:rsidRPr="005303EE" w:rsidTr="00D1554C">
        <w:tc>
          <w:tcPr>
            <w:tcW w:w="56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6072B8" w:rsidRPr="005303EE" w:rsidTr="00D1554C">
        <w:tc>
          <w:tcPr>
            <w:tcW w:w="56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6072B8" w:rsidRPr="005303EE" w:rsidRDefault="006072B8" w:rsidP="00530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1554C" w:rsidRDefault="00D1554C" w:rsidP="00A202A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 № 3</w:t>
      </w:r>
    </w:p>
    <w:p w:rsidR="00A202AD" w:rsidRDefault="00D1554C" w:rsidP="00A202A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proofErr w:type="gramStart"/>
      <w:r w:rsidRPr="00112D5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к </w:t>
      </w:r>
      <w:r w:rsidR="00A202AD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="00A202AD" w:rsidRPr="00D4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2AD" w:rsidRPr="00D42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разрешения представителя нанимателя (работодателя) на участие руководителей муниципальных учреждений на безвозмездной основе </w:t>
      </w:r>
      <w:r w:rsidR="00A202AD" w:rsidRPr="00D429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управлении некоммерческой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D1554C" w:rsidRPr="00112D5A" w:rsidRDefault="00D1554C" w:rsidP="00A202AD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D15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ФОРМА ОТЧЁТА</w:t>
      </w:r>
    </w:p>
    <w:p w:rsidR="00D1554C" w:rsidRDefault="00D1554C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Форма</w:t>
      </w: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отчета </w:t>
      </w:r>
      <w:r w:rsidR="00A202A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руководителя муниципального учреждения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об</w:t>
      </w:r>
      <w:r w:rsidRPr="005303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5303EE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участии в управлении некоммерческой организацией</w:t>
      </w: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</w:t>
      </w:r>
    </w:p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Общие сведения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19"/>
      </w:tblGrid>
      <w:tr w:rsidR="006072B8" w:rsidRPr="005303EE" w:rsidTr="009120C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2B8" w:rsidRPr="005303EE" w:rsidTr="009120CD"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2B8" w:rsidRPr="005303EE" w:rsidTr="009120CD"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2B8" w:rsidRPr="005303EE" w:rsidTr="009120CD"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за период </w:t>
            </w:r>
            <w:proofErr w:type="gramStart"/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85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2B8" w:rsidRPr="005303EE" w:rsidTr="009120CD"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35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35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муниципального учреждения </w:t>
            </w: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органе управления некоммерческой организации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2B8" w:rsidRPr="005303EE" w:rsidTr="009120CD"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35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 представителя нанимателя</w:t>
            </w:r>
            <w:r w:rsidR="007628AD"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(работодателя)</w:t>
            </w: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разрешении </w:t>
            </w:r>
            <w:r w:rsidR="0035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муниципального учреждения </w:t>
            </w: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управлении некоммерческой организацией (дата и номер)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2. Деятельность </w:t>
      </w:r>
      <w:r w:rsidR="00352F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руководителя муниципального учреждения </w:t>
      </w: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органе управления некоммерческой организации</w:t>
      </w:r>
      <w:r w:rsidR="009120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отчетный период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2268"/>
        <w:gridCol w:w="2268"/>
      </w:tblGrid>
      <w:tr w:rsidR="006072B8" w:rsidRPr="005303EE" w:rsidTr="007B0E2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7B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7B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6072B8" w:rsidRPr="005303EE" w:rsidRDefault="007B0E25" w:rsidP="007B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072B8"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2B8"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:rsidR="006072B8" w:rsidRPr="005303EE" w:rsidRDefault="006072B8" w:rsidP="007B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  <w:p w:rsidR="006072B8" w:rsidRPr="005303EE" w:rsidRDefault="006072B8" w:rsidP="007B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некоммерческой</w:t>
            </w:r>
          </w:p>
          <w:p w:rsidR="006072B8" w:rsidRPr="005303EE" w:rsidRDefault="006072B8" w:rsidP="007B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повестки дня заседания органа управления некоммерческой организации</w:t>
            </w:r>
            <w:proofErr w:type="gramEnd"/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anchor="/document/42877384/entry/11111" w:history="1">
              <w:r w:rsidRPr="005303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</w:t>
            </w:r>
            <w:r w:rsidR="005F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муниципального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072B8" w:rsidRPr="005303EE" w:rsidRDefault="006072B8" w:rsidP="0053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</w:p>
        </w:tc>
      </w:tr>
      <w:tr w:rsidR="006072B8" w:rsidRPr="005303EE" w:rsidTr="007B0E25"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72B8" w:rsidRPr="005303EE" w:rsidRDefault="006072B8" w:rsidP="0053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72B8" w:rsidRPr="005303EE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копии протоколов заседаний на _____ листах.</w:t>
      </w:r>
    </w:p>
    <w:p w:rsidR="006072B8" w:rsidRPr="005303EE" w:rsidRDefault="005F1909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муниципального учреждения</w:t>
      </w:r>
      <w:r w:rsidR="006072B8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 _________________________</w:t>
      </w:r>
    </w:p>
    <w:p w:rsidR="006072B8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</w:t>
      </w:r>
      <w:r w:rsidR="007628AD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</w:t>
      </w:r>
      <w:r w:rsidR="005F19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="007628AD"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120C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(подпись)            </w:t>
      </w:r>
      <w:r w:rsidR="007628AD" w:rsidRPr="009120C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</w:t>
      </w:r>
      <w:r w:rsidRPr="009120C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(Ф.И.О.)</w:t>
      </w:r>
    </w:p>
    <w:p w:rsidR="007B0E25" w:rsidRDefault="006072B8" w:rsidP="0053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303E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- - - - - - - - - - - - - - -</w:t>
      </w:r>
    </w:p>
    <w:p w:rsidR="00F14447" w:rsidRDefault="006072B8" w:rsidP="005A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120CD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&lt;*&gt;</w:t>
      </w:r>
      <w:r w:rsidRPr="009120CD">
        <w:rPr>
          <w:rFonts w:ascii="Times New Roman" w:eastAsia="Times New Roman" w:hAnsi="Times New Roman" w:cs="Times New Roman"/>
          <w:color w:val="22272F"/>
          <w:lang w:eastAsia="ru-RU"/>
        </w:rPr>
        <w:t xml:space="preserve"> Заполняется в соответствии с протоколом  заседания органа  управления</w:t>
      </w:r>
      <w:r w:rsidR="007B0E25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9120CD">
        <w:rPr>
          <w:rFonts w:ascii="Times New Roman" w:eastAsia="Times New Roman" w:hAnsi="Times New Roman" w:cs="Times New Roman"/>
          <w:color w:val="22272F"/>
          <w:lang w:eastAsia="ru-RU"/>
        </w:rPr>
        <w:t>некоммерческой организации.</w:t>
      </w:r>
    </w:p>
    <w:sectPr w:rsidR="00F14447" w:rsidSect="00637D87">
      <w:headerReference w:type="defaul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0F" w:rsidRDefault="00BF090F" w:rsidP="000C74A8">
      <w:pPr>
        <w:spacing w:after="0" w:line="240" w:lineRule="auto"/>
      </w:pPr>
      <w:r>
        <w:separator/>
      </w:r>
    </w:p>
  </w:endnote>
  <w:endnote w:type="continuationSeparator" w:id="0">
    <w:p w:rsidR="00BF090F" w:rsidRDefault="00BF090F" w:rsidP="000C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0F" w:rsidRDefault="00BF090F" w:rsidP="000C74A8">
      <w:pPr>
        <w:spacing w:after="0" w:line="240" w:lineRule="auto"/>
      </w:pPr>
      <w:r>
        <w:separator/>
      </w:r>
    </w:p>
  </w:footnote>
  <w:footnote w:type="continuationSeparator" w:id="0">
    <w:p w:rsidR="00BF090F" w:rsidRDefault="00BF090F" w:rsidP="000C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AD" w:rsidRDefault="007628AD">
    <w:pPr>
      <w:pStyle w:val="a4"/>
      <w:jc w:val="center"/>
    </w:pPr>
  </w:p>
  <w:p w:rsidR="007628AD" w:rsidRPr="000A1766" w:rsidRDefault="007628AD" w:rsidP="006072B8">
    <w:pPr>
      <w:pStyle w:val="a4"/>
      <w:ind w:left="7371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2B8"/>
    <w:rsid w:val="00002F4C"/>
    <w:rsid w:val="000629AA"/>
    <w:rsid w:val="00075A41"/>
    <w:rsid w:val="00095077"/>
    <w:rsid w:val="000C2CEE"/>
    <w:rsid w:val="000C30EC"/>
    <w:rsid w:val="000C74A8"/>
    <w:rsid w:val="000E7707"/>
    <w:rsid w:val="00112109"/>
    <w:rsid w:val="00112D5A"/>
    <w:rsid w:val="001437D4"/>
    <w:rsid w:val="001572ED"/>
    <w:rsid w:val="00174161"/>
    <w:rsid w:val="00181249"/>
    <w:rsid w:val="001906CB"/>
    <w:rsid w:val="00192A1C"/>
    <w:rsid w:val="001A3455"/>
    <w:rsid w:val="001F029F"/>
    <w:rsid w:val="00255B4E"/>
    <w:rsid w:val="00262D71"/>
    <w:rsid w:val="0028166F"/>
    <w:rsid w:val="002B37BE"/>
    <w:rsid w:val="002F7411"/>
    <w:rsid w:val="0032128D"/>
    <w:rsid w:val="00352F61"/>
    <w:rsid w:val="0037580A"/>
    <w:rsid w:val="003D3565"/>
    <w:rsid w:val="003E44F5"/>
    <w:rsid w:val="004349CE"/>
    <w:rsid w:val="0046704F"/>
    <w:rsid w:val="004858DA"/>
    <w:rsid w:val="004A7ADF"/>
    <w:rsid w:val="005303EE"/>
    <w:rsid w:val="00585DE1"/>
    <w:rsid w:val="005A735D"/>
    <w:rsid w:val="005D0164"/>
    <w:rsid w:val="005D058A"/>
    <w:rsid w:val="005F1909"/>
    <w:rsid w:val="00603CC7"/>
    <w:rsid w:val="006072B8"/>
    <w:rsid w:val="00637D87"/>
    <w:rsid w:val="00664DB1"/>
    <w:rsid w:val="006851F3"/>
    <w:rsid w:val="00694B53"/>
    <w:rsid w:val="00694F72"/>
    <w:rsid w:val="006B5ED9"/>
    <w:rsid w:val="006F4C38"/>
    <w:rsid w:val="0075226B"/>
    <w:rsid w:val="00755ED1"/>
    <w:rsid w:val="007628AD"/>
    <w:rsid w:val="00784790"/>
    <w:rsid w:val="00786209"/>
    <w:rsid w:val="007B0E25"/>
    <w:rsid w:val="007E402D"/>
    <w:rsid w:val="007F3402"/>
    <w:rsid w:val="007F5D1A"/>
    <w:rsid w:val="00892043"/>
    <w:rsid w:val="00895050"/>
    <w:rsid w:val="008C087E"/>
    <w:rsid w:val="009120CD"/>
    <w:rsid w:val="00920E7C"/>
    <w:rsid w:val="00927DDD"/>
    <w:rsid w:val="00952187"/>
    <w:rsid w:val="00973DE5"/>
    <w:rsid w:val="009A4E87"/>
    <w:rsid w:val="009D0B6D"/>
    <w:rsid w:val="00A202AD"/>
    <w:rsid w:val="00A23FBA"/>
    <w:rsid w:val="00A41BBB"/>
    <w:rsid w:val="00A5727A"/>
    <w:rsid w:val="00A80003"/>
    <w:rsid w:val="00AF021D"/>
    <w:rsid w:val="00AF2AE0"/>
    <w:rsid w:val="00B11AD9"/>
    <w:rsid w:val="00B83295"/>
    <w:rsid w:val="00B8492B"/>
    <w:rsid w:val="00BB0FD1"/>
    <w:rsid w:val="00BD432E"/>
    <w:rsid w:val="00BD5E2F"/>
    <w:rsid w:val="00BE54FA"/>
    <w:rsid w:val="00BF090F"/>
    <w:rsid w:val="00C22C62"/>
    <w:rsid w:val="00C50450"/>
    <w:rsid w:val="00C75BE0"/>
    <w:rsid w:val="00C80D6C"/>
    <w:rsid w:val="00CA0054"/>
    <w:rsid w:val="00CB5B50"/>
    <w:rsid w:val="00CC3FE8"/>
    <w:rsid w:val="00CF0553"/>
    <w:rsid w:val="00CF5F12"/>
    <w:rsid w:val="00D1554C"/>
    <w:rsid w:val="00D21625"/>
    <w:rsid w:val="00D429AA"/>
    <w:rsid w:val="00D45045"/>
    <w:rsid w:val="00D46D18"/>
    <w:rsid w:val="00DA6818"/>
    <w:rsid w:val="00DA735F"/>
    <w:rsid w:val="00DE1B52"/>
    <w:rsid w:val="00DE7B4A"/>
    <w:rsid w:val="00E3787E"/>
    <w:rsid w:val="00E7727A"/>
    <w:rsid w:val="00EA0E74"/>
    <w:rsid w:val="00EB242E"/>
    <w:rsid w:val="00EC316A"/>
    <w:rsid w:val="00F10E4A"/>
    <w:rsid w:val="00F14447"/>
    <w:rsid w:val="00F170D2"/>
    <w:rsid w:val="00FE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0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2B8"/>
  </w:style>
  <w:style w:type="paragraph" w:customStyle="1" w:styleId="ConsPlusNormal">
    <w:name w:val="ConsPlusNormal"/>
    <w:rsid w:val="007F5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6">
    <w:name w:val="Дата постановления"/>
    <w:basedOn w:val="a"/>
    <w:next w:val="a"/>
    <w:rsid w:val="007F5D1A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 постановления"/>
    <w:basedOn w:val="a"/>
    <w:rsid w:val="007F5D1A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7F5D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7F5D1A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7F5D1A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character" w:styleId="a8">
    <w:name w:val="Hyperlink"/>
    <w:basedOn w:val="a0"/>
    <w:rsid w:val="007F5D1A"/>
    <w:rPr>
      <w:color w:val="0000FF"/>
      <w:u w:val="single"/>
    </w:rPr>
  </w:style>
  <w:style w:type="paragraph" w:customStyle="1" w:styleId="ConsPlusTitle">
    <w:name w:val="ConsPlusTitle"/>
    <w:rsid w:val="007F5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03EE"/>
  </w:style>
  <w:style w:type="paragraph" w:styleId="ab">
    <w:name w:val="List Paragraph"/>
    <w:basedOn w:val="a"/>
    <w:uiPriority w:val="34"/>
    <w:qFormat/>
    <w:rsid w:val="001572ED"/>
    <w:pPr>
      <w:ind w:left="720"/>
      <w:contextualSpacing/>
    </w:pPr>
  </w:style>
  <w:style w:type="paragraph" w:customStyle="1" w:styleId="ConsPlusNonformat">
    <w:name w:val="ConsPlusNonformat"/>
    <w:uiPriority w:val="99"/>
    <w:rsid w:val="00F144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E534-760C-46C6-829C-66DE36C9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Луиза Мидько</cp:lastModifiedBy>
  <cp:revision>23</cp:revision>
  <cp:lastPrinted>2017-10-18T04:00:00Z</cp:lastPrinted>
  <dcterms:created xsi:type="dcterms:W3CDTF">2017-06-15T09:22:00Z</dcterms:created>
  <dcterms:modified xsi:type="dcterms:W3CDTF">2017-10-23T11:14:00Z</dcterms:modified>
</cp:coreProperties>
</file>