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90" w:rsidRDefault="00D57590" w:rsidP="00D575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20"/>
          <w:lang w:eastAsia="ru-RU"/>
        </w:rPr>
      </w:pPr>
      <w:r w:rsidRPr="00D57590">
        <w:rPr>
          <w:rFonts w:ascii="Arial" w:eastAsia="Times New Roman" w:hAnsi="Arial" w:cs="Arial"/>
          <w:b/>
          <w:bCs/>
          <w:color w:val="535353"/>
          <w:sz w:val="20"/>
          <w:lang w:eastAsia="ru-RU"/>
        </w:rPr>
        <w:t xml:space="preserve">Об утверждении Административного регламента Департамента имущественных и земельных отношений Администрации </w:t>
      </w:r>
      <w:proofErr w:type="spellStart"/>
      <w:r w:rsidRPr="00D57590">
        <w:rPr>
          <w:rFonts w:ascii="Arial" w:eastAsia="Times New Roman" w:hAnsi="Arial" w:cs="Arial"/>
          <w:b/>
          <w:bCs/>
          <w:color w:val="535353"/>
          <w:sz w:val="20"/>
          <w:lang w:eastAsia="ru-RU"/>
        </w:rPr>
        <w:t>Пуровского</w:t>
      </w:r>
      <w:proofErr w:type="spellEnd"/>
      <w:r w:rsidRPr="00D57590">
        <w:rPr>
          <w:rFonts w:ascii="Arial" w:eastAsia="Times New Roman" w:hAnsi="Arial" w:cs="Arial"/>
          <w:b/>
          <w:bCs/>
          <w:color w:val="535353"/>
          <w:sz w:val="20"/>
          <w:lang w:eastAsia="ru-RU"/>
        </w:rPr>
        <w:t xml:space="preserve"> района по исполнению муниципальной функции по осуществлению учета и формирования земельных участков, относящихся к муниципальной собственности</w:t>
      </w:r>
    </w:p>
    <w:p w:rsidR="00D57590" w:rsidRPr="00D57590" w:rsidRDefault="00D57590" w:rsidP="00D575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20"/>
          <w:lang w:eastAsia="ru-RU"/>
        </w:rPr>
        <w:t>Распоряжение № 345 –РГ от 07 июня 2010 года</w:t>
      </w:r>
    </w:p>
    <w:p w:rsidR="00D57590" w:rsidRPr="00D57590" w:rsidRDefault="00D57590" w:rsidP="00D5759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D5759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В соответствии с постановлениями Главы района от 08.07.2009 № 175 «Об утверждении Порядка организации разработки и утверждения административных регламентов исполнения муниципальных функций (предоставления муниципальных услуг) муниципального образования </w:t>
      </w:r>
      <w:proofErr w:type="spellStart"/>
      <w:r w:rsidRPr="00D5759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Пуровский</w:t>
      </w:r>
      <w:proofErr w:type="spellEnd"/>
      <w:r w:rsidRPr="00D5759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район», от 24.05.2010 № 137-ПГ «Об утверждении единых реестров муниципальных функций и муниципальных услуг, осуществляемых (предоставляемых) муниципальным образованием </w:t>
      </w:r>
      <w:proofErr w:type="spellStart"/>
      <w:r w:rsidRPr="00D5759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Пуровский</w:t>
      </w:r>
      <w:proofErr w:type="spellEnd"/>
      <w:r w:rsidRPr="00D5759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 в новой редакции»</w:t>
      </w:r>
    </w:p>
    <w:p w:rsidR="00D57590" w:rsidRPr="00D57590" w:rsidRDefault="00D57590" w:rsidP="00D57590">
      <w:pPr>
        <w:numPr>
          <w:ilvl w:val="0"/>
          <w:numId w:val="1"/>
        </w:numPr>
        <w:spacing w:before="100" w:beforeAutospacing="1" w:after="100" w:afterAutospacing="1" w:line="240" w:lineRule="auto"/>
        <w:ind w:left="331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D5759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Утвердить Административный регламент Департамента имущественных и земельных отношений Администрации </w:t>
      </w:r>
      <w:proofErr w:type="spellStart"/>
      <w:r w:rsidRPr="00D5759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Пуровского</w:t>
      </w:r>
      <w:proofErr w:type="spellEnd"/>
      <w:r w:rsidRPr="00D5759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района по исполнению муниципальной функции по осуществлению учета и формирования земельных участков, относящихся к муниципальной собственности (приложение).</w:t>
      </w:r>
    </w:p>
    <w:p w:rsidR="00D57590" w:rsidRPr="00D57590" w:rsidRDefault="00D57590" w:rsidP="00D57590">
      <w:pPr>
        <w:numPr>
          <w:ilvl w:val="0"/>
          <w:numId w:val="1"/>
        </w:numPr>
        <w:spacing w:before="100" w:beforeAutospacing="1" w:after="100" w:afterAutospacing="1" w:line="240" w:lineRule="auto"/>
        <w:ind w:left="331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D5759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D5759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Пуровского</w:t>
      </w:r>
      <w:proofErr w:type="spellEnd"/>
      <w:r w:rsidRPr="00D5759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района (С.Г. Касьянов) </w:t>
      </w:r>
      <w:proofErr w:type="gramStart"/>
      <w:r w:rsidRPr="00D5759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разместить</w:t>
      </w:r>
      <w:proofErr w:type="gramEnd"/>
      <w:r w:rsidRPr="00D5759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настоящее распоряжение на официальном Интернет-сайте Администрации </w:t>
      </w:r>
      <w:proofErr w:type="spellStart"/>
      <w:r w:rsidRPr="00D5759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Пуровского</w:t>
      </w:r>
      <w:proofErr w:type="spellEnd"/>
      <w:r w:rsidRPr="00D5759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района.</w:t>
      </w:r>
    </w:p>
    <w:p w:rsidR="00D57590" w:rsidRPr="00D57590" w:rsidRDefault="00D57590" w:rsidP="00D57590">
      <w:pPr>
        <w:numPr>
          <w:ilvl w:val="0"/>
          <w:numId w:val="1"/>
        </w:numPr>
        <w:spacing w:before="100" w:beforeAutospacing="1" w:after="100" w:afterAutospacing="1" w:line="240" w:lineRule="auto"/>
        <w:ind w:left="331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D5759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Опубликовать настоящее распоряжение в </w:t>
      </w:r>
      <w:proofErr w:type="spellStart"/>
      <w:r w:rsidRPr="00D5759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Пуровской</w:t>
      </w:r>
      <w:proofErr w:type="spellEnd"/>
      <w:r w:rsidRPr="00D5759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районной муниципальной общественно-политической газете «Северный луч».</w:t>
      </w:r>
    </w:p>
    <w:p w:rsidR="00D57590" w:rsidRPr="00D57590" w:rsidRDefault="00D57590" w:rsidP="00D57590">
      <w:pPr>
        <w:numPr>
          <w:ilvl w:val="0"/>
          <w:numId w:val="1"/>
        </w:numPr>
        <w:spacing w:before="100" w:beforeAutospacing="1" w:after="100" w:afterAutospacing="1" w:line="240" w:lineRule="auto"/>
        <w:ind w:left="331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proofErr w:type="gramStart"/>
      <w:r w:rsidRPr="00D5759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Контроль за</w:t>
      </w:r>
      <w:proofErr w:type="gramEnd"/>
      <w:r w:rsidRPr="00D5759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исполнением настоящего распоряжения возложить на начальника Департамента имущественных и земельных отношений Администрации </w:t>
      </w:r>
      <w:proofErr w:type="spellStart"/>
      <w:r w:rsidRPr="00D5759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Пуровского</w:t>
      </w:r>
      <w:proofErr w:type="spellEnd"/>
      <w:r w:rsidRPr="00D5759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района С.А. Чумакову.</w:t>
      </w:r>
    </w:p>
    <w:p w:rsidR="00D57590" w:rsidRPr="00D57590" w:rsidRDefault="00D57590" w:rsidP="00D5759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D5759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И.п. Главы района Е.В. Скрябин</w:t>
      </w:r>
    </w:p>
    <w:p w:rsidR="00D42990" w:rsidRDefault="00D57590"/>
    <w:sectPr w:rsidR="00D42990" w:rsidSect="00BD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4320"/>
    <w:multiLevelType w:val="multilevel"/>
    <w:tmpl w:val="B6009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57590"/>
    <w:rsid w:val="00922531"/>
    <w:rsid w:val="00BD1D3E"/>
    <w:rsid w:val="00C23D98"/>
    <w:rsid w:val="00D5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75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2019-02-14T10:53:00Z</dcterms:created>
  <dcterms:modified xsi:type="dcterms:W3CDTF">2019-02-14T10:54:00Z</dcterms:modified>
</cp:coreProperties>
</file>