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3F" w:rsidRDefault="00303C3F" w:rsidP="00303C3F">
      <w:pPr>
        <w:ind w:left="-284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636905</wp:posOffset>
                </wp:positionV>
                <wp:extent cx="648970" cy="864870"/>
                <wp:effectExtent l="5080" t="8255" r="1270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3.4pt;margin-top:50.1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P3KZPHhAAAACwEAAA8AAABkcnMvZG93bnJldi54bWxMj0FLw0AUhO+C&#10;/2F5gje7m4ZGG7MppainIrQVpLfX5DUJze6G7DZJ/73Pkx6HGWa+yVaTacVAvW+c1RDNFAiyhSsb&#10;W2n4Orw/vYDwAW2JrbOk4UYeVvn9XYZp6Ua7o2EfKsEl1qeooQ6hS6X0RU0G/cx1ZNk7u95gYNlX&#10;suxx5HLTyrlSiTTYWF6osaNNTcVlfzUaPkYc13H0Nmwv583teFh8fm8j0vrxYVq/ggg0hb8w/OIz&#10;OuTMdHJXW3rRakhUwuiBDaViEJx4Vkt+d9Iwj5MFyDyT/z/kPwA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D9ymTx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03C3F" w:rsidRDefault="00303C3F" w:rsidP="00303C3F">
      <w:pPr>
        <w:jc w:val="center"/>
        <w:rPr>
          <w:caps/>
          <w:noProof/>
          <w:spacing w:val="40"/>
        </w:rPr>
      </w:pPr>
    </w:p>
    <w:p w:rsidR="00303C3F" w:rsidRDefault="00303C3F" w:rsidP="00303C3F">
      <w:pPr>
        <w:ind w:right="-1"/>
        <w:jc w:val="center"/>
        <w:rPr>
          <w:caps/>
          <w:spacing w:val="40"/>
        </w:rPr>
      </w:pPr>
    </w:p>
    <w:p w:rsidR="00303C3F" w:rsidRDefault="00303C3F" w:rsidP="00303C3F">
      <w:pPr>
        <w:ind w:right="-1"/>
        <w:rPr>
          <w:caps/>
          <w:spacing w:val="40"/>
        </w:rPr>
      </w:pPr>
    </w:p>
    <w:p w:rsidR="00303C3F" w:rsidRDefault="00303C3F" w:rsidP="00303C3F">
      <w:pPr>
        <w:spacing w:before="120"/>
        <w:jc w:val="center"/>
        <w:rPr>
          <w:caps/>
          <w:spacing w:val="40"/>
        </w:rPr>
      </w:pPr>
    </w:p>
    <w:p w:rsidR="00303C3F" w:rsidRDefault="00303C3F" w:rsidP="00303C3F">
      <w:pPr>
        <w:spacing w:before="120"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303C3F" w:rsidRDefault="00303C3F" w:rsidP="00303C3F">
      <w:pPr>
        <w:spacing w:line="360" w:lineRule="auto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303C3F" w:rsidRDefault="00303C3F" w:rsidP="00303C3F">
      <w:pPr>
        <w:ind w:right="-186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303C3F" w:rsidRDefault="00303C3F" w:rsidP="00303C3F">
      <w:pPr>
        <w:ind w:right="-186"/>
        <w:jc w:val="center"/>
        <w:rPr>
          <w:caps/>
          <w:spacing w:val="4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281"/>
      </w:tblGrid>
      <w:tr w:rsidR="00303C3F" w:rsidTr="0051515E">
        <w:tc>
          <w:tcPr>
            <w:tcW w:w="397" w:type="dxa"/>
            <w:tcBorders>
              <w:bottom w:val="single" w:sz="4" w:space="0" w:color="auto"/>
            </w:tcBorders>
          </w:tcPr>
          <w:p w:rsidR="00303C3F" w:rsidRDefault="007D6CE0" w:rsidP="00303C3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98" w:type="dxa"/>
          </w:tcPr>
          <w:p w:rsidR="00303C3F" w:rsidRDefault="00303C3F" w:rsidP="0051515E">
            <w:pPr>
              <w:jc w:val="right"/>
              <w:rPr>
                <w:noProof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03C3F" w:rsidRDefault="00303C3F" w:rsidP="00303C3F">
            <w:pPr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 xml:space="preserve">  </w:t>
            </w:r>
            <w:r w:rsidR="007D6CE0">
              <w:rPr>
                <w:rFonts w:ascii="Courier New" w:hAnsi="Courier New"/>
                <w:noProof/>
              </w:rPr>
              <w:t>октября</w:t>
            </w:r>
            <w:r>
              <w:rPr>
                <w:rFonts w:ascii="Courier New" w:hAnsi="Courier New"/>
                <w:noProof/>
              </w:rPr>
              <w:t xml:space="preserve"> </w:t>
            </w:r>
          </w:p>
        </w:tc>
        <w:tc>
          <w:tcPr>
            <w:tcW w:w="510" w:type="dxa"/>
          </w:tcPr>
          <w:p w:rsidR="00303C3F" w:rsidRDefault="00303C3F" w:rsidP="0051515E">
            <w:pPr>
              <w:jc w:val="right"/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03C3F" w:rsidRPr="00ED50A2" w:rsidRDefault="00303C3F" w:rsidP="0051515E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40" w:type="dxa"/>
          </w:tcPr>
          <w:p w:rsidR="00303C3F" w:rsidRDefault="00303C3F" w:rsidP="0051515E">
            <w:pPr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284" w:type="dxa"/>
          </w:tcPr>
          <w:p w:rsidR="00303C3F" w:rsidRDefault="00303C3F" w:rsidP="0051515E">
            <w:pPr>
              <w:jc w:val="right"/>
              <w:rPr>
                <w:noProof/>
              </w:rPr>
            </w:pPr>
          </w:p>
        </w:tc>
        <w:tc>
          <w:tcPr>
            <w:tcW w:w="1134" w:type="dxa"/>
          </w:tcPr>
          <w:p w:rsidR="00303C3F" w:rsidRDefault="00303C3F" w:rsidP="0051515E">
            <w:pPr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4281" w:type="dxa"/>
          </w:tcPr>
          <w:p w:rsidR="00303C3F" w:rsidRDefault="00303C3F" w:rsidP="00F35857">
            <w:pPr>
              <w:pStyle w:val="a3"/>
              <w:spacing w:before="0"/>
              <w:ind w:right="-169"/>
              <w:rPr>
                <w:noProof/>
              </w:rPr>
            </w:pPr>
            <w:r>
              <w:rPr>
                <w:noProof/>
              </w:rPr>
              <w:t xml:space="preserve">                                           № </w:t>
            </w:r>
            <w:r w:rsidR="007D6CE0">
              <w:rPr>
                <w:noProof/>
              </w:rPr>
              <w:t>31-ПГ</w:t>
            </w:r>
            <w:bookmarkStart w:id="0" w:name="_GoBack"/>
            <w:bookmarkEnd w:id="0"/>
          </w:p>
        </w:tc>
      </w:tr>
    </w:tbl>
    <w:p w:rsidR="00303C3F" w:rsidRDefault="00303C3F" w:rsidP="00303C3F">
      <w:pPr>
        <w:pStyle w:val="a6"/>
        <w:ind w:firstLine="0"/>
        <w:jc w:val="center"/>
      </w:pPr>
      <w:r>
        <w:t>г. Тарко-Сале</w:t>
      </w:r>
    </w:p>
    <w:p w:rsidR="00303C3F" w:rsidRDefault="00303C3F" w:rsidP="00303C3F">
      <w:pPr>
        <w:ind w:right="-186"/>
      </w:pPr>
    </w:p>
    <w:p w:rsidR="00303C3F" w:rsidRDefault="00303C3F" w:rsidP="00303C3F">
      <w:pPr>
        <w:ind w:right="-186"/>
      </w:pPr>
    </w:p>
    <w:p w:rsidR="00303C3F" w:rsidRDefault="00303C3F" w:rsidP="00303C3F">
      <w:pPr>
        <w:pStyle w:val="a6"/>
        <w:ind w:right="-186" w:firstLine="0"/>
        <w:jc w:val="center"/>
        <w:rPr>
          <w:b/>
        </w:rPr>
      </w:pPr>
      <w:r w:rsidRPr="0070088E">
        <w:rPr>
          <w:b/>
        </w:rPr>
        <w:t>О</w:t>
      </w:r>
      <w:r>
        <w:rPr>
          <w:b/>
        </w:rPr>
        <w:t xml:space="preserve">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</w:t>
      </w:r>
    </w:p>
    <w:p w:rsidR="00303C3F" w:rsidRPr="0070088E" w:rsidRDefault="00303C3F" w:rsidP="00303C3F">
      <w:pPr>
        <w:pStyle w:val="a6"/>
        <w:ind w:right="-186" w:firstLine="0"/>
        <w:jc w:val="center"/>
        <w:rPr>
          <w:b/>
        </w:rPr>
      </w:pPr>
      <w:r>
        <w:rPr>
          <w:b/>
        </w:rPr>
        <w:t>Главы района от 19 декабря 2012 года № 429-ПГ</w:t>
      </w:r>
    </w:p>
    <w:p w:rsidR="00303C3F" w:rsidRDefault="00303C3F" w:rsidP="00303C3F">
      <w:pPr>
        <w:ind w:right="-186"/>
        <w:jc w:val="both"/>
      </w:pPr>
    </w:p>
    <w:p w:rsidR="00303C3F" w:rsidRDefault="00303C3F" w:rsidP="00303C3F">
      <w:pPr>
        <w:ind w:right="-186"/>
        <w:jc w:val="both"/>
      </w:pPr>
    </w:p>
    <w:p w:rsidR="00303C3F" w:rsidRDefault="00303C3F" w:rsidP="00303C3F">
      <w:pPr>
        <w:ind w:right="-186"/>
        <w:jc w:val="both"/>
        <w:rPr>
          <w:bCs/>
        </w:rPr>
      </w:pPr>
    </w:p>
    <w:p w:rsidR="00303C3F" w:rsidRPr="0062755C" w:rsidRDefault="00303C3F" w:rsidP="00303C3F">
      <w:pPr>
        <w:ind w:right="-1" w:firstLine="708"/>
        <w:jc w:val="both"/>
      </w:pPr>
      <w:r w:rsidRPr="00846879">
        <w:rPr>
          <w:bCs/>
        </w:rPr>
        <w:t xml:space="preserve">В связи с проведением мониторинга нормативных правовых актов, в целях обеспечения инвентаризации и систематизации нормативных правовых актов Главы района </w:t>
      </w:r>
      <w:r>
        <w:t xml:space="preserve"> </w:t>
      </w:r>
      <w:r w:rsidRPr="0062755C">
        <w:rPr>
          <w:bCs/>
          <w:spacing w:val="20"/>
        </w:rPr>
        <w:t>постановля</w:t>
      </w:r>
      <w:r>
        <w:rPr>
          <w:bCs/>
          <w:spacing w:val="20"/>
        </w:rPr>
        <w:t>ю</w:t>
      </w:r>
      <w:r w:rsidRPr="0062755C">
        <w:rPr>
          <w:bCs/>
          <w:spacing w:val="20"/>
        </w:rPr>
        <w:t>:</w:t>
      </w:r>
    </w:p>
    <w:p w:rsidR="00303C3F" w:rsidRDefault="00303C3F" w:rsidP="00303C3F">
      <w:pPr>
        <w:pStyle w:val="a4"/>
        <w:ind w:right="-1"/>
        <w:rPr>
          <w:b w:val="0"/>
          <w:bCs w:val="0"/>
        </w:rPr>
      </w:pPr>
    </w:p>
    <w:p w:rsidR="00303C3F" w:rsidRPr="000826E0" w:rsidRDefault="00303C3F" w:rsidP="00303C3F">
      <w:pPr>
        <w:numPr>
          <w:ilvl w:val="0"/>
          <w:numId w:val="1"/>
        </w:numPr>
        <w:tabs>
          <w:tab w:val="left" w:pos="993"/>
        </w:tabs>
        <w:ind w:left="0" w:right="-1" w:firstLine="708"/>
        <w:jc w:val="both"/>
      </w:pPr>
      <w:r>
        <w:t>П</w:t>
      </w:r>
      <w:r w:rsidRPr="00923317">
        <w:t>ризнать утратившим</w:t>
      </w:r>
      <w:r>
        <w:t xml:space="preserve"> силу постановление Главы района от 19 декабря 2012 года № 429</w:t>
      </w:r>
      <w:r w:rsidR="00314705">
        <w:t>-ПГ «</w:t>
      </w:r>
      <w:r>
        <w:t>Об утверждении Положения о денежном поощрении лучших педагогических работников образовательных учреждений, подведомственных Департаменту образования Администрации Пуровского района в новой редакции</w:t>
      </w:r>
      <w:r w:rsidR="00314705">
        <w:t>»</w:t>
      </w:r>
      <w:r>
        <w:t>.</w:t>
      </w:r>
    </w:p>
    <w:p w:rsidR="00303C3F" w:rsidRDefault="00303C3F" w:rsidP="00303C3F">
      <w:pPr>
        <w:ind w:right="-1" w:firstLine="720"/>
        <w:jc w:val="both"/>
      </w:pPr>
      <w:r w:rsidRPr="002B7B9D">
        <w:t>2. Управлению информационно-аналитических исследований</w:t>
      </w:r>
      <w:r>
        <w:t xml:space="preserve"> и связей с общественностью Администрации Пуровского района (И.С. </w:t>
      </w:r>
      <w:proofErr w:type="spellStart"/>
      <w:r>
        <w:t>Аракелова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Пуровский район.</w:t>
      </w:r>
    </w:p>
    <w:p w:rsidR="00303C3F" w:rsidRDefault="00303C3F" w:rsidP="00303C3F">
      <w:pPr>
        <w:pStyle w:val="a7"/>
        <w:ind w:right="-1" w:firstLine="709"/>
      </w:pPr>
      <w:r>
        <w:t xml:space="preserve">3. Опубликовать настоящее постановление в </w:t>
      </w:r>
      <w:proofErr w:type="spellStart"/>
      <w:r>
        <w:t>Пуровской</w:t>
      </w:r>
      <w:proofErr w:type="spellEnd"/>
      <w:r>
        <w:t xml:space="preserve"> районной муниципальной о</w:t>
      </w:r>
      <w:r w:rsidR="00314705">
        <w:t>бщественно-политической газете «</w:t>
      </w:r>
      <w:r>
        <w:t>Северный луч</w:t>
      </w:r>
      <w:r w:rsidR="00314705">
        <w:t>»</w:t>
      </w:r>
      <w:r>
        <w:t>.</w:t>
      </w:r>
    </w:p>
    <w:p w:rsidR="00303C3F" w:rsidRDefault="00303C3F" w:rsidP="00303C3F">
      <w:pPr>
        <w:pStyle w:val="ab"/>
        <w:spacing w:after="0"/>
        <w:ind w:left="0" w:right="-1" w:firstLine="709"/>
        <w:jc w:val="both"/>
      </w:pPr>
      <w: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>
        <w:t>Заложук</w:t>
      </w:r>
      <w:proofErr w:type="spellEnd"/>
      <w:r>
        <w:t>.</w:t>
      </w:r>
    </w:p>
    <w:p w:rsidR="00303C3F" w:rsidRDefault="00303C3F" w:rsidP="00303C3F">
      <w:pPr>
        <w:pStyle w:val="a9"/>
        <w:spacing w:before="0"/>
        <w:ind w:right="-1"/>
        <w:jc w:val="both"/>
      </w:pPr>
    </w:p>
    <w:p w:rsidR="00303C3F" w:rsidRDefault="00303C3F" w:rsidP="00303C3F">
      <w:pPr>
        <w:ind w:right="-1"/>
      </w:pPr>
    </w:p>
    <w:p w:rsidR="00303C3F" w:rsidRPr="000F6D75" w:rsidRDefault="00303C3F" w:rsidP="00303C3F">
      <w:pPr>
        <w:ind w:right="-1"/>
      </w:pPr>
    </w:p>
    <w:p w:rsidR="00303C3F" w:rsidRDefault="00303C3F" w:rsidP="00303C3F">
      <w:pPr>
        <w:ind w:right="-1"/>
      </w:pPr>
      <w:r>
        <w:t xml:space="preserve">Глава района                                                                                                               А.Н. </w:t>
      </w:r>
      <w:proofErr w:type="spellStart"/>
      <w:r>
        <w:t>Нестерук</w:t>
      </w:r>
      <w:proofErr w:type="spellEnd"/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p w:rsidR="00303C3F" w:rsidRDefault="00303C3F" w:rsidP="00303C3F">
      <w:pPr>
        <w:ind w:right="-82"/>
      </w:pPr>
    </w:p>
    <w:sectPr w:rsidR="00303C3F" w:rsidSect="005D19E3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A4F"/>
    <w:multiLevelType w:val="hybridMultilevel"/>
    <w:tmpl w:val="F87E93D4"/>
    <w:lvl w:ilvl="0" w:tplc="3370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3F"/>
    <w:rsid w:val="00303C3F"/>
    <w:rsid w:val="00314705"/>
    <w:rsid w:val="007D6CE0"/>
    <w:rsid w:val="00916B85"/>
    <w:rsid w:val="00DA6C2A"/>
    <w:rsid w:val="00F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303C3F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styleId="a4">
    <w:name w:val="Subtitle"/>
    <w:basedOn w:val="a"/>
    <w:link w:val="a5"/>
    <w:qFormat/>
    <w:rsid w:val="00303C3F"/>
    <w:pPr>
      <w:jc w:val="both"/>
    </w:pPr>
    <w:rPr>
      <w:b/>
      <w:bCs/>
    </w:rPr>
  </w:style>
  <w:style w:type="character" w:customStyle="1" w:styleId="a5">
    <w:name w:val="Подзаголовок Знак"/>
    <w:basedOn w:val="a0"/>
    <w:link w:val="a4"/>
    <w:rsid w:val="00303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екст постановления"/>
    <w:basedOn w:val="a"/>
    <w:rsid w:val="00303C3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Body Text"/>
    <w:basedOn w:val="a"/>
    <w:link w:val="a8"/>
    <w:rsid w:val="00303C3F"/>
    <w:pPr>
      <w:jc w:val="both"/>
    </w:pPr>
  </w:style>
  <w:style w:type="character" w:customStyle="1" w:styleId="a8">
    <w:name w:val="Основной текст Знак"/>
    <w:basedOn w:val="a0"/>
    <w:link w:val="a7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next w:val="a"/>
    <w:link w:val="aa"/>
    <w:rsid w:val="00303C3F"/>
    <w:pPr>
      <w:tabs>
        <w:tab w:val="left" w:pos="7797"/>
      </w:tabs>
      <w:overflowPunct w:val="0"/>
      <w:autoSpaceDE w:val="0"/>
      <w:autoSpaceDN w:val="0"/>
      <w:adjustRightInd w:val="0"/>
      <w:spacing w:before="1080"/>
      <w:ind w:right="-567"/>
      <w:textAlignment w:val="baseline"/>
    </w:pPr>
    <w:rPr>
      <w:caps/>
      <w:szCs w:val="20"/>
    </w:rPr>
  </w:style>
  <w:style w:type="character" w:customStyle="1" w:styleId="aa">
    <w:name w:val="Подпись Знак"/>
    <w:basedOn w:val="a0"/>
    <w:link w:val="a9"/>
    <w:rsid w:val="00303C3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b">
    <w:name w:val="Body Text Indent"/>
    <w:basedOn w:val="a"/>
    <w:link w:val="ac"/>
    <w:rsid w:val="00303C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303C3F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styleId="a4">
    <w:name w:val="Subtitle"/>
    <w:basedOn w:val="a"/>
    <w:link w:val="a5"/>
    <w:qFormat/>
    <w:rsid w:val="00303C3F"/>
    <w:pPr>
      <w:jc w:val="both"/>
    </w:pPr>
    <w:rPr>
      <w:b/>
      <w:bCs/>
    </w:rPr>
  </w:style>
  <w:style w:type="character" w:customStyle="1" w:styleId="a5">
    <w:name w:val="Подзаголовок Знак"/>
    <w:basedOn w:val="a0"/>
    <w:link w:val="a4"/>
    <w:rsid w:val="00303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екст постановления"/>
    <w:basedOn w:val="a"/>
    <w:rsid w:val="00303C3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Body Text"/>
    <w:basedOn w:val="a"/>
    <w:link w:val="a8"/>
    <w:rsid w:val="00303C3F"/>
    <w:pPr>
      <w:jc w:val="both"/>
    </w:pPr>
  </w:style>
  <w:style w:type="character" w:customStyle="1" w:styleId="a8">
    <w:name w:val="Основной текст Знак"/>
    <w:basedOn w:val="a0"/>
    <w:link w:val="a7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next w:val="a"/>
    <w:link w:val="aa"/>
    <w:rsid w:val="00303C3F"/>
    <w:pPr>
      <w:tabs>
        <w:tab w:val="left" w:pos="7797"/>
      </w:tabs>
      <w:overflowPunct w:val="0"/>
      <w:autoSpaceDE w:val="0"/>
      <w:autoSpaceDN w:val="0"/>
      <w:adjustRightInd w:val="0"/>
      <w:spacing w:before="1080"/>
      <w:ind w:right="-567"/>
      <w:textAlignment w:val="baseline"/>
    </w:pPr>
    <w:rPr>
      <w:caps/>
      <w:szCs w:val="20"/>
    </w:rPr>
  </w:style>
  <w:style w:type="character" w:customStyle="1" w:styleId="aa">
    <w:name w:val="Подпись Знак"/>
    <w:basedOn w:val="a0"/>
    <w:link w:val="a9"/>
    <w:rsid w:val="00303C3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b">
    <w:name w:val="Body Text Indent"/>
    <w:basedOn w:val="a"/>
    <w:link w:val="ac"/>
    <w:rsid w:val="00303C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3C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6</cp:revision>
  <dcterms:created xsi:type="dcterms:W3CDTF">2018-09-28T06:24:00Z</dcterms:created>
  <dcterms:modified xsi:type="dcterms:W3CDTF">2018-10-22T11:32:00Z</dcterms:modified>
</cp:coreProperties>
</file>