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3F" w:rsidRDefault="00303C3F" w:rsidP="00303C3F">
      <w:pPr>
        <w:ind w:left="-284"/>
        <w:rPr>
          <w:caps/>
          <w:noProof/>
          <w:spacing w:val="40"/>
        </w:rPr>
      </w:pPr>
      <w:r>
        <w:rPr>
          <w:caps/>
          <w:noProof/>
          <w:spacing w:val="40"/>
        </w:rPr>
        <mc:AlternateContent>
          <mc:Choice Requires="wpg">
            <w:drawing>
              <wp:anchor distT="0" distB="0" distL="114300" distR="114300" simplePos="0" relativeHeight="251659264" behindDoc="0" locked="0" layoutInCell="1" allowOverlap="1">
                <wp:simplePos x="0" y="0"/>
                <wp:positionH relativeFrom="page">
                  <wp:posOffset>3853180</wp:posOffset>
                </wp:positionH>
                <wp:positionV relativeFrom="page">
                  <wp:posOffset>636905</wp:posOffset>
                </wp:positionV>
                <wp:extent cx="648970" cy="864870"/>
                <wp:effectExtent l="5080" t="8255" r="12700"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03.4pt;margin-top:50.15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4jgAABm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303C3F" w:rsidRDefault="00303C3F" w:rsidP="00303C3F">
      <w:pPr>
        <w:jc w:val="center"/>
        <w:rPr>
          <w:caps/>
          <w:noProof/>
          <w:spacing w:val="40"/>
        </w:rPr>
      </w:pPr>
    </w:p>
    <w:p w:rsidR="00303C3F" w:rsidRDefault="00303C3F" w:rsidP="00303C3F">
      <w:pPr>
        <w:ind w:right="-1"/>
        <w:jc w:val="center"/>
        <w:rPr>
          <w:caps/>
          <w:spacing w:val="40"/>
        </w:rPr>
      </w:pPr>
    </w:p>
    <w:p w:rsidR="00303C3F" w:rsidRDefault="00303C3F" w:rsidP="00303C3F">
      <w:pPr>
        <w:ind w:right="-1"/>
        <w:rPr>
          <w:caps/>
          <w:spacing w:val="40"/>
        </w:rPr>
      </w:pPr>
    </w:p>
    <w:p w:rsidR="00303C3F" w:rsidRDefault="00303C3F" w:rsidP="00303C3F">
      <w:pPr>
        <w:spacing w:before="120"/>
        <w:jc w:val="center"/>
        <w:rPr>
          <w:caps/>
          <w:spacing w:val="40"/>
        </w:rPr>
      </w:pPr>
    </w:p>
    <w:p w:rsidR="00303C3F" w:rsidRDefault="00303C3F" w:rsidP="00303C3F">
      <w:pPr>
        <w:spacing w:before="120" w:line="360" w:lineRule="auto"/>
        <w:jc w:val="center"/>
        <w:rPr>
          <w:caps/>
          <w:spacing w:val="40"/>
        </w:rPr>
      </w:pPr>
      <w:r>
        <w:rPr>
          <w:caps/>
          <w:spacing w:val="40"/>
        </w:rPr>
        <w:t>муниципальное образование пуровский район</w:t>
      </w:r>
    </w:p>
    <w:p w:rsidR="00303C3F" w:rsidRDefault="006250C8" w:rsidP="00303C3F">
      <w:pPr>
        <w:spacing w:line="360" w:lineRule="auto"/>
        <w:jc w:val="center"/>
        <w:rPr>
          <w:b/>
          <w:caps/>
          <w:spacing w:val="120"/>
          <w:sz w:val="32"/>
        </w:rPr>
      </w:pPr>
      <w:r>
        <w:rPr>
          <w:b/>
          <w:caps/>
          <w:spacing w:val="120"/>
          <w:sz w:val="32"/>
        </w:rPr>
        <w:t>АДМИНИ</w:t>
      </w:r>
      <w:r w:rsidR="009179D1">
        <w:rPr>
          <w:b/>
          <w:caps/>
          <w:spacing w:val="120"/>
          <w:sz w:val="32"/>
        </w:rPr>
        <w:t>С</w:t>
      </w:r>
      <w:r>
        <w:rPr>
          <w:b/>
          <w:caps/>
          <w:spacing w:val="120"/>
          <w:sz w:val="32"/>
        </w:rPr>
        <w:t xml:space="preserve">ТРАЦИЯ </w:t>
      </w:r>
    </w:p>
    <w:p w:rsidR="00303C3F" w:rsidRDefault="00303C3F" w:rsidP="00303C3F">
      <w:pPr>
        <w:ind w:right="-186"/>
        <w:jc w:val="center"/>
        <w:rPr>
          <w:caps/>
          <w:spacing w:val="40"/>
        </w:rPr>
      </w:pPr>
      <w:r>
        <w:rPr>
          <w:caps/>
          <w:spacing w:val="40"/>
        </w:rPr>
        <w:t>ПОстановлЕНИЕ</w:t>
      </w:r>
    </w:p>
    <w:p w:rsidR="00303C3F" w:rsidRDefault="00303C3F" w:rsidP="00303C3F">
      <w:pPr>
        <w:ind w:right="-186"/>
        <w:jc w:val="center"/>
        <w:rPr>
          <w:caps/>
          <w:spacing w:val="40"/>
        </w:rPr>
      </w:pPr>
    </w:p>
    <w:tbl>
      <w:tblPr>
        <w:tblW w:w="9498" w:type="dxa"/>
        <w:tblInd w:w="28" w:type="dxa"/>
        <w:tblLayout w:type="fixed"/>
        <w:tblCellMar>
          <w:left w:w="28" w:type="dxa"/>
          <w:right w:w="28" w:type="dxa"/>
        </w:tblCellMar>
        <w:tblLook w:val="0000" w:firstRow="0" w:lastRow="0" w:firstColumn="0" w:lastColumn="0" w:noHBand="0" w:noVBand="0"/>
      </w:tblPr>
      <w:tblGrid>
        <w:gridCol w:w="397"/>
        <w:gridCol w:w="198"/>
        <w:gridCol w:w="2070"/>
        <w:gridCol w:w="510"/>
        <w:gridCol w:w="284"/>
        <w:gridCol w:w="340"/>
        <w:gridCol w:w="284"/>
        <w:gridCol w:w="1134"/>
        <w:gridCol w:w="4281"/>
      </w:tblGrid>
      <w:tr w:rsidR="00303C3F" w:rsidRPr="00D54DA4" w:rsidTr="0051515E">
        <w:tc>
          <w:tcPr>
            <w:tcW w:w="397" w:type="dxa"/>
            <w:tcBorders>
              <w:bottom w:val="single" w:sz="4" w:space="0" w:color="auto"/>
            </w:tcBorders>
          </w:tcPr>
          <w:p w:rsidR="00303C3F" w:rsidRPr="00D54DA4" w:rsidRDefault="00D54DA4" w:rsidP="00303C3F">
            <w:pPr>
              <w:jc w:val="center"/>
              <w:rPr>
                <w:noProof/>
              </w:rPr>
            </w:pPr>
            <w:r w:rsidRPr="00D54DA4">
              <w:rPr>
                <w:noProof/>
              </w:rPr>
              <w:t>18</w:t>
            </w:r>
          </w:p>
        </w:tc>
        <w:tc>
          <w:tcPr>
            <w:tcW w:w="198" w:type="dxa"/>
          </w:tcPr>
          <w:p w:rsidR="00303C3F" w:rsidRPr="00D54DA4" w:rsidRDefault="00303C3F" w:rsidP="0051515E">
            <w:pPr>
              <w:jc w:val="right"/>
              <w:rPr>
                <w:noProof/>
              </w:rPr>
            </w:pPr>
          </w:p>
        </w:tc>
        <w:tc>
          <w:tcPr>
            <w:tcW w:w="2070" w:type="dxa"/>
            <w:tcBorders>
              <w:bottom w:val="single" w:sz="4" w:space="0" w:color="auto"/>
            </w:tcBorders>
          </w:tcPr>
          <w:p w:rsidR="00303C3F" w:rsidRPr="00D54DA4" w:rsidRDefault="00303C3F" w:rsidP="006250C8">
            <w:pPr>
              <w:rPr>
                <w:noProof/>
              </w:rPr>
            </w:pPr>
            <w:r w:rsidRPr="00D54DA4">
              <w:rPr>
                <w:noProof/>
              </w:rPr>
              <w:t xml:space="preserve">  </w:t>
            </w:r>
            <w:r w:rsidR="00D54DA4" w:rsidRPr="00D54DA4">
              <w:rPr>
                <w:noProof/>
              </w:rPr>
              <w:t>марта</w:t>
            </w:r>
          </w:p>
        </w:tc>
        <w:tc>
          <w:tcPr>
            <w:tcW w:w="510" w:type="dxa"/>
          </w:tcPr>
          <w:p w:rsidR="00303C3F" w:rsidRPr="00D54DA4" w:rsidRDefault="00303C3F" w:rsidP="0051515E">
            <w:pPr>
              <w:jc w:val="right"/>
              <w:rPr>
                <w:noProof/>
              </w:rPr>
            </w:pPr>
            <w:r w:rsidRPr="00D54DA4">
              <w:rPr>
                <w:noProof/>
              </w:rPr>
              <w:t>201</w:t>
            </w:r>
          </w:p>
        </w:tc>
        <w:tc>
          <w:tcPr>
            <w:tcW w:w="284" w:type="dxa"/>
            <w:tcBorders>
              <w:bottom w:val="single" w:sz="4" w:space="0" w:color="auto"/>
            </w:tcBorders>
          </w:tcPr>
          <w:p w:rsidR="00303C3F" w:rsidRPr="00D54DA4" w:rsidRDefault="006250C8" w:rsidP="0051515E">
            <w:pPr>
              <w:rPr>
                <w:noProof/>
              </w:rPr>
            </w:pPr>
            <w:r w:rsidRPr="00D54DA4">
              <w:rPr>
                <w:noProof/>
              </w:rPr>
              <w:t>9</w:t>
            </w:r>
          </w:p>
        </w:tc>
        <w:tc>
          <w:tcPr>
            <w:tcW w:w="340" w:type="dxa"/>
          </w:tcPr>
          <w:p w:rsidR="00303C3F" w:rsidRPr="00D54DA4" w:rsidRDefault="00303C3F" w:rsidP="0051515E">
            <w:pPr>
              <w:rPr>
                <w:noProof/>
              </w:rPr>
            </w:pPr>
            <w:r w:rsidRPr="00D54DA4">
              <w:rPr>
                <w:noProof/>
              </w:rPr>
              <w:t>г.</w:t>
            </w:r>
          </w:p>
        </w:tc>
        <w:tc>
          <w:tcPr>
            <w:tcW w:w="284" w:type="dxa"/>
          </w:tcPr>
          <w:p w:rsidR="00303C3F" w:rsidRPr="00D54DA4" w:rsidRDefault="00303C3F" w:rsidP="0051515E">
            <w:pPr>
              <w:jc w:val="right"/>
              <w:rPr>
                <w:noProof/>
              </w:rPr>
            </w:pPr>
          </w:p>
        </w:tc>
        <w:tc>
          <w:tcPr>
            <w:tcW w:w="1134" w:type="dxa"/>
          </w:tcPr>
          <w:p w:rsidR="00303C3F" w:rsidRPr="00D54DA4" w:rsidRDefault="00303C3F" w:rsidP="0051515E">
            <w:pPr>
              <w:jc w:val="center"/>
              <w:rPr>
                <w:noProof/>
              </w:rPr>
            </w:pPr>
          </w:p>
        </w:tc>
        <w:tc>
          <w:tcPr>
            <w:tcW w:w="4281" w:type="dxa"/>
          </w:tcPr>
          <w:p w:rsidR="00303C3F" w:rsidRPr="00D54DA4" w:rsidRDefault="00303C3F" w:rsidP="00D54DA4">
            <w:pPr>
              <w:pStyle w:val="a3"/>
              <w:spacing w:before="0"/>
              <w:ind w:right="-169"/>
              <w:rPr>
                <w:noProof/>
              </w:rPr>
            </w:pPr>
            <w:r w:rsidRPr="00D54DA4">
              <w:rPr>
                <w:noProof/>
              </w:rPr>
              <w:t xml:space="preserve">                                           № </w:t>
            </w:r>
            <w:r w:rsidR="00D54DA4" w:rsidRPr="00D54DA4">
              <w:rPr>
                <w:noProof/>
              </w:rPr>
              <w:t>85-ПА</w:t>
            </w:r>
          </w:p>
        </w:tc>
      </w:tr>
    </w:tbl>
    <w:p w:rsidR="00303C3F" w:rsidRDefault="00303C3F" w:rsidP="00303C3F">
      <w:pPr>
        <w:pStyle w:val="a6"/>
        <w:ind w:firstLine="0"/>
        <w:jc w:val="center"/>
      </w:pPr>
      <w:r>
        <w:t>г. Тарко-Сале</w:t>
      </w:r>
    </w:p>
    <w:p w:rsidR="00303C3F" w:rsidRDefault="00303C3F" w:rsidP="00303C3F">
      <w:pPr>
        <w:ind w:right="-186"/>
      </w:pPr>
    </w:p>
    <w:p w:rsidR="00303C3F" w:rsidRDefault="00303C3F" w:rsidP="00303C3F">
      <w:pPr>
        <w:ind w:right="-186"/>
      </w:pPr>
    </w:p>
    <w:p w:rsidR="00303C3F" w:rsidRDefault="00303C3F" w:rsidP="00303C3F">
      <w:pPr>
        <w:pStyle w:val="a6"/>
        <w:ind w:right="-186" w:firstLine="0"/>
        <w:jc w:val="center"/>
        <w:rPr>
          <w:b/>
        </w:rPr>
      </w:pPr>
      <w:r w:rsidRPr="0070088E">
        <w:rPr>
          <w:b/>
        </w:rPr>
        <w:t>О</w:t>
      </w:r>
      <w:r>
        <w:rPr>
          <w:b/>
        </w:rPr>
        <w:t xml:space="preserve"> признании </w:t>
      </w:r>
      <w:proofErr w:type="gramStart"/>
      <w:r>
        <w:rPr>
          <w:b/>
        </w:rPr>
        <w:t>утратившим</w:t>
      </w:r>
      <w:proofErr w:type="gramEnd"/>
      <w:r>
        <w:rPr>
          <w:b/>
        </w:rPr>
        <w:t xml:space="preserve"> силу постановления </w:t>
      </w:r>
    </w:p>
    <w:p w:rsidR="00303C3F" w:rsidRPr="0070088E" w:rsidRDefault="009179D1" w:rsidP="00303C3F">
      <w:pPr>
        <w:pStyle w:val="a6"/>
        <w:ind w:right="-186" w:firstLine="0"/>
        <w:jc w:val="center"/>
        <w:rPr>
          <w:b/>
        </w:rPr>
      </w:pPr>
      <w:r>
        <w:rPr>
          <w:b/>
        </w:rPr>
        <w:t>Администрации</w:t>
      </w:r>
      <w:r w:rsidR="00303C3F">
        <w:rPr>
          <w:b/>
        </w:rPr>
        <w:t xml:space="preserve"> района от </w:t>
      </w:r>
      <w:r w:rsidR="00B7410E">
        <w:rPr>
          <w:b/>
        </w:rPr>
        <w:t>26 апреля</w:t>
      </w:r>
      <w:r w:rsidR="00303C3F">
        <w:rPr>
          <w:b/>
        </w:rPr>
        <w:t xml:space="preserve"> 201</w:t>
      </w:r>
      <w:r w:rsidR="00B7410E">
        <w:rPr>
          <w:b/>
        </w:rPr>
        <w:t>8</w:t>
      </w:r>
      <w:r w:rsidR="00303C3F">
        <w:rPr>
          <w:b/>
        </w:rPr>
        <w:t xml:space="preserve"> года № </w:t>
      </w:r>
      <w:r w:rsidR="00B7410E">
        <w:rPr>
          <w:b/>
        </w:rPr>
        <w:t>154</w:t>
      </w:r>
      <w:r w:rsidR="00303C3F">
        <w:rPr>
          <w:b/>
        </w:rPr>
        <w:t>-П</w:t>
      </w:r>
      <w:r w:rsidR="00B7410E">
        <w:rPr>
          <w:b/>
        </w:rPr>
        <w:t>А</w:t>
      </w:r>
    </w:p>
    <w:p w:rsidR="00303C3F" w:rsidRDefault="00303C3F" w:rsidP="00303C3F">
      <w:pPr>
        <w:ind w:right="-186"/>
        <w:jc w:val="both"/>
      </w:pPr>
    </w:p>
    <w:p w:rsidR="00303C3F" w:rsidRDefault="00303C3F" w:rsidP="00303C3F">
      <w:pPr>
        <w:ind w:right="-186"/>
        <w:jc w:val="both"/>
      </w:pPr>
    </w:p>
    <w:p w:rsidR="00303C3F" w:rsidRDefault="00303C3F" w:rsidP="00303C3F">
      <w:pPr>
        <w:ind w:right="-186"/>
        <w:jc w:val="both"/>
        <w:rPr>
          <w:bCs/>
        </w:rPr>
      </w:pPr>
    </w:p>
    <w:p w:rsidR="00303C3F" w:rsidRPr="0062755C" w:rsidRDefault="00303C3F" w:rsidP="00303C3F">
      <w:pPr>
        <w:ind w:right="-1" w:firstLine="708"/>
        <w:jc w:val="both"/>
      </w:pPr>
      <w:r w:rsidRPr="00846879">
        <w:rPr>
          <w:bCs/>
        </w:rPr>
        <w:t xml:space="preserve">В связи с проведением мониторинга нормативных правовых актов, в целях обеспечения инвентаризации и систематизации нормативных правовых актов </w:t>
      </w:r>
      <w:r w:rsidR="00B7410E">
        <w:rPr>
          <w:bCs/>
        </w:rPr>
        <w:t>Администрации</w:t>
      </w:r>
      <w:r w:rsidRPr="00846879">
        <w:rPr>
          <w:bCs/>
        </w:rPr>
        <w:t xml:space="preserve"> района </w:t>
      </w:r>
      <w:r>
        <w:t xml:space="preserve"> </w:t>
      </w:r>
      <w:r w:rsidRPr="0062755C">
        <w:rPr>
          <w:bCs/>
          <w:spacing w:val="20"/>
        </w:rPr>
        <w:t>постановля</w:t>
      </w:r>
      <w:r w:rsidR="006749C4">
        <w:rPr>
          <w:bCs/>
          <w:spacing w:val="20"/>
        </w:rPr>
        <w:t>ет</w:t>
      </w:r>
      <w:r w:rsidRPr="0062755C">
        <w:rPr>
          <w:bCs/>
          <w:spacing w:val="20"/>
        </w:rPr>
        <w:t>:</w:t>
      </w:r>
    </w:p>
    <w:p w:rsidR="00303C3F" w:rsidRDefault="00303C3F" w:rsidP="00303C3F">
      <w:pPr>
        <w:pStyle w:val="a4"/>
        <w:ind w:right="-1"/>
        <w:rPr>
          <w:b w:val="0"/>
          <w:bCs w:val="0"/>
        </w:rPr>
      </w:pPr>
    </w:p>
    <w:p w:rsidR="00303C3F" w:rsidRPr="000826E0" w:rsidRDefault="00B7410E" w:rsidP="00B7410E">
      <w:pPr>
        <w:tabs>
          <w:tab w:val="left" w:pos="0"/>
        </w:tabs>
        <w:ind w:right="-1"/>
        <w:jc w:val="both"/>
      </w:pPr>
      <w:r>
        <w:tab/>
        <w:t xml:space="preserve">1. </w:t>
      </w:r>
      <w:proofErr w:type="gramStart"/>
      <w:r w:rsidR="00303C3F">
        <w:t>П</w:t>
      </w:r>
      <w:r w:rsidR="00303C3F" w:rsidRPr="00923317">
        <w:t>ризнать утратившим</w:t>
      </w:r>
      <w:r w:rsidR="00303C3F">
        <w:t xml:space="preserve"> силу постановление </w:t>
      </w:r>
      <w:r>
        <w:t>Администрации</w:t>
      </w:r>
      <w:r w:rsidR="00303C3F">
        <w:t xml:space="preserve"> района от </w:t>
      </w:r>
      <w:r>
        <w:t>26 апреля</w:t>
      </w:r>
      <w:r w:rsidR="00303C3F">
        <w:t xml:space="preserve"> 201</w:t>
      </w:r>
      <w:r>
        <w:t>8</w:t>
      </w:r>
      <w:r w:rsidR="00303C3F">
        <w:t xml:space="preserve"> года № </w:t>
      </w:r>
      <w:r>
        <w:t>154</w:t>
      </w:r>
      <w:r w:rsidR="00314705">
        <w:t>-П</w:t>
      </w:r>
      <w:r>
        <w:t>А</w:t>
      </w:r>
      <w:r w:rsidR="00314705">
        <w:t xml:space="preserve"> «</w:t>
      </w:r>
      <w:r w:rsidRPr="00B7410E">
        <w:t xml:space="preserve">Об утверждении Порядка выплаты работникам муниципальных образовательных и иных учреждений, частных дошкольных образовательных организаций, индивидуальных предпринимателей, осуществляющих образовательную деятельность по реализации основных образовательных программ дошкольного образования, имеющих лицензию на осуществление образовательной деятельности на территории муниципального образования Пуровский район, премии к профессиональному празднику </w:t>
      </w:r>
      <w:r w:rsidR="009179D1">
        <w:t>«</w:t>
      </w:r>
      <w:r w:rsidRPr="00B7410E">
        <w:t>День учителя</w:t>
      </w:r>
      <w:r w:rsidR="00314705">
        <w:t>»</w:t>
      </w:r>
      <w:r w:rsidR="00303C3F">
        <w:t>.</w:t>
      </w:r>
      <w:proofErr w:type="gramEnd"/>
    </w:p>
    <w:p w:rsidR="00303C3F" w:rsidRDefault="00303C3F" w:rsidP="00303C3F">
      <w:pPr>
        <w:ind w:right="-1" w:firstLine="720"/>
        <w:jc w:val="both"/>
      </w:pPr>
      <w:r w:rsidRPr="002B7B9D">
        <w:t>2. Управлению информационно-аналитических исследований</w:t>
      </w:r>
      <w:r>
        <w:t xml:space="preserve"> и связей с общественностью Администрации Пуровского района (И.С. </w:t>
      </w:r>
      <w:proofErr w:type="spellStart"/>
      <w:r>
        <w:t>Аракелова</w:t>
      </w:r>
      <w:proofErr w:type="spellEnd"/>
      <w:r>
        <w:t xml:space="preserve">) </w:t>
      </w:r>
      <w:proofErr w:type="gramStart"/>
      <w:r>
        <w:t>разместить</w:t>
      </w:r>
      <w:proofErr w:type="gramEnd"/>
      <w:r>
        <w:t xml:space="preserve"> настоящее постановление на официальном сайте муниципального образования Пуровский район.</w:t>
      </w:r>
    </w:p>
    <w:p w:rsidR="00303C3F" w:rsidRDefault="00303C3F" w:rsidP="00303C3F">
      <w:pPr>
        <w:pStyle w:val="a7"/>
        <w:ind w:right="-1" w:firstLine="709"/>
      </w:pPr>
      <w:r>
        <w:t xml:space="preserve">3. Опубликовать настоящее постановление в </w:t>
      </w:r>
      <w:proofErr w:type="spellStart"/>
      <w:r>
        <w:t>Пуровской</w:t>
      </w:r>
      <w:proofErr w:type="spellEnd"/>
      <w:r>
        <w:t xml:space="preserve"> районной муниципальной о</w:t>
      </w:r>
      <w:r w:rsidR="00314705">
        <w:t>бщественно-политической газете «</w:t>
      </w:r>
      <w:r>
        <w:t>Северный луч</w:t>
      </w:r>
      <w:r w:rsidR="00314705">
        <w:t>»</w:t>
      </w:r>
      <w:r>
        <w:t>.</w:t>
      </w:r>
    </w:p>
    <w:p w:rsidR="00303C3F" w:rsidRDefault="00303C3F" w:rsidP="00303C3F">
      <w:pPr>
        <w:pStyle w:val="ab"/>
        <w:spacing w:after="0"/>
        <w:ind w:left="0" w:right="-1" w:firstLine="709"/>
        <w:jc w:val="both"/>
      </w:pPr>
      <w:r>
        <w:t xml:space="preserve">4. Контроль исполнения настоящего постановления возложить на заместителя Главы Администрации района по вопросам социального развития И.В. </w:t>
      </w:r>
      <w:proofErr w:type="spellStart"/>
      <w:r>
        <w:t>Заложук</w:t>
      </w:r>
      <w:proofErr w:type="spellEnd"/>
      <w:r>
        <w:t>.</w:t>
      </w:r>
    </w:p>
    <w:p w:rsidR="00303C3F" w:rsidRDefault="00303C3F" w:rsidP="00303C3F">
      <w:pPr>
        <w:pStyle w:val="a9"/>
        <w:spacing w:before="0"/>
        <w:ind w:right="-1"/>
        <w:jc w:val="both"/>
      </w:pPr>
    </w:p>
    <w:p w:rsidR="00303C3F" w:rsidRDefault="00303C3F" w:rsidP="00303C3F">
      <w:pPr>
        <w:ind w:right="-1"/>
      </w:pPr>
    </w:p>
    <w:p w:rsidR="00303C3F" w:rsidRPr="000F6D75" w:rsidRDefault="00303C3F" w:rsidP="00303C3F">
      <w:pPr>
        <w:ind w:right="-1"/>
      </w:pPr>
    </w:p>
    <w:p w:rsidR="00303C3F" w:rsidRDefault="00303C3F" w:rsidP="00303C3F">
      <w:pPr>
        <w:ind w:right="-1"/>
      </w:pPr>
      <w:r>
        <w:t xml:space="preserve">Глава района                                                                                                               А.Н. </w:t>
      </w:r>
      <w:proofErr w:type="spellStart"/>
      <w:r>
        <w:t>Нестерук</w:t>
      </w:r>
      <w:proofErr w:type="spellEnd"/>
    </w:p>
    <w:p w:rsidR="00303C3F" w:rsidRDefault="00303C3F" w:rsidP="00303C3F">
      <w:pPr>
        <w:ind w:right="-82"/>
      </w:pPr>
    </w:p>
    <w:p w:rsidR="00303C3F" w:rsidRDefault="00303C3F" w:rsidP="00303C3F">
      <w:pPr>
        <w:ind w:right="-82"/>
      </w:pPr>
    </w:p>
    <w:p w:rsidR="00303C3F" w:rsidRDefault="00303C3F" w:rsidP="00303C3F">
      <w:pPr>
        <w:ind w:right="-82"/>
      </w:pPr>
    </w:p>
    <w:p w:rsidR="00303C3F" w:rsidRDefault="00303C3F" w:rsidP="00303C3F">
      <w:pPr>
        <w:ind w:right="-82"/>
      </w:pPr>
    </w:p>
    <w:p w:rsidR="00303C3F" w:rsidRDefault="00303C3F" w:rsidP="00303C3F">
      <w:pPr>
        <w:ind w:right="-82"/>
      </w:pPr>
    </w:p>
    <w:p w:rsidR="00303C3F" w:rsidRDefault="00303C3F" w:rsidP="00303C3F">
      <w:pPr>
        <w:ind w:right="-82"/>
      </w:pPr>
    </w:p>
    <w:p w:rsidR="00303C3F" w:rsidRDefault="00303C3F" w:rsidP="00303C3F">
      <w:pPr>
        <w:ind w:right="-82"/>
      </w:pPr>
    </w:p>
    <w:p w:rsidR="00303C3F" w:rsidRDefault="00303C3F" w:rsidP="00303C3F">
      <w:pPr>
        <w:ind w:right="-82"/>
      </w:pPr>
      <w:bookmarkStart w:id="0" w:name="_GoBack"/>
      <w:bookmarkEnd w:id="0"/>
    </w:p>
    <w:sectPr w:rsidR="00303C3F" w:rsidSect="005D19E3">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A4F"/>
    <w:multiLevelType w:val="hybridMultilevel"/>
    <w:tmpl w:val="F87E93D4"/>
    <w:lvl w:ilvl="0" w:tplc="33709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3F"/>
    <w:rsid w:val="00303C3F"/>
    <w:rsid w:val="00314705"/>
    <w:rsid w:val="006250C8"/>
    <w:rsid w:val="006749C4"/>
    <w:rsid w:val="007D6CE0"/>
    <w:rsid w:val="00916B85"/>
    <w:rsid w:val="009179D1"/>
    <w:rsid w:val="009B0305"/>
    <w:rsid w:val="00B7410E"/>
    <w:rsid w:val="00D5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303C3F"/>
    <w:pPr>
      <w:tabs>
        <w:tab w:val="left" w:pos="7796"/>
      </w:tabs>
      <w:overflowPunct w:val="0"/>
      <w:autoSpaceDE w:val="0"/>
      <w:autoSpaceDN w:val="0"/>
      <w:adjustRightInd w:val="0"/>
      <w:spacing w:before="120"/>
      <w:jc w:val="center"/>
      <w:textAlignment w:val="baseline"/>
    </w:pPr>
    <w:rPr>
      <w:szCs w:val="20"/>
    </w:rPr>
  </w:style>
  <w:style w:type="paragraph" w:styleId="a4">
    <w:name w:val="Subtitle"/>
    <w:basedOn w:val="a"/>
    <w:link w:val="a5"/>
    <w:qFormat/>
    <w:rsid w:val="00303C3F"/>
    <w:pPr>
      <w:jc w:val="both"/>
    </w:pPr>
    <w:rPr>
      <w:b/>
      <w:bCs/>
    </w:rPr>
  </w:style>
  <w:style w:type="character" w:customStyle="1" w:styleId="a5">
    <w:name w:val="Подзаголовок Знак"/>
    <w:basedOn w:val="a0"/>
    <w:link w:val="a4"/>
    <w:rsid w:val="00303C3F"/>
    <w:rPr>
      <w:rFonts w:ascii="Times New Roman" w:eastAsia="Times New Roman" w:hAnsi="Times New Roman" w:cs="Times New Roman"/>
      <w:b/>
      <w:bCs/>
      <w:sz w:val="24"/>
      <w:szCs w:val="24"/>
      <w:lang w:eastAsia="ru-RU"/>
    </w:rPr>
  </w:style>
  <w:style w:type="paragraph" w:customStyle="1" w:styleId="a6">
    <w:name w:val="Текст постановления"/>
    <w:basedOn w:val="a"/>
    <w:rsid w:val="00303C3F"/>
    <w:pPr>
      <w:overflowPunct w:val="0"/>
      <w:autoSpaceDE w:val="0"/>
      <w:autoSpaceDN w:val="0"/>
      <w:adjustRightInd w:val="0"/>
      <w:ind w:firstLine="709"/>
      <w:textAlignment w:val="baseline"/>
    </w:pPr>
    <w:rPr>
      <w:szCs w:val="20"/>
    </w:rPr>
  </w:style>
  <w:style w:type="paragraph" w:styleId="a7">
    <w:name w:val="Body Text"/>
    <w:basedOn w:val="a"/>
    <w:link w:val="a8"/>
    <w:rsid w:val="00303C3F"/>
    <w:pPr>
      <w:jc w:val="both"/>
    </w:pPr>
  </w:style>
  <w:style w:type="character" w:customStyle="1" w:styleId="a8">
    <w:name w:val="Основной текст Знак"/>
    <w:basedOn w:val="a0"/>
    <w:link w:val="a7"/>
    <w:rsid w:val="00303C3F"/>
    <w:rPr>
      <w:rFonts w:ascii="Times New Roman" w:eastAsia="Times New Roman" w:hAnsi="Times New Roman" w:cs="Times New Roman"/>
      <w:sz w:val="24"/>
      <w:szCs w:val="24"/>
      <w:lang w:eastAsia="ru-RU"/>
    </w:rPr>
  </w:style>
  <w:style w:type="paragraph" w:styleId="a9">
    <w:name w:val="Signature"/>
    <w:basedOn w:val="a"/>
    <w:next w:val="a"/>
    <w:link w:val="aa"/>
    <w:rsid w:val="00303C3F"/>
    <w:pPr>
      <w:tabs>
        <w:tab w:val="left" w:pos="7797"/>
      </w:tabs>
      <w:overflowPunct w:val="0"/>
      <w:autoSpaceDE w:val="0"/>
      <w:autoSpaceDN w:val="0"/>
      <w:adjustRightInd w:val="0"/>
      <w:spacing w:before="1080"/>
      <w:ind w:right="-567"/>
      <w:textAlignment w:val="baseline"/>
    </w:pPr>
    <w:rPr>
      <w:caps/>
      <w:szCs w:val="20"/>
    </w:rPr>
  </w:style>
  <w:style w:type="character" w:customStyle="1" w:styleId="aa">
    <w:name w:val="Подпись Знак"/>
    <w:basedOn w:val="a0"/>
    <w:link w:val="a9"/>
    <w:rsid w:val="00303C3F"/>
    <w:rPr>
      <w:rFonts w:ascii="Times New Roman" w:eastAsia="Times New Roman" w:hAnsi="Times New Roman" w:cs="Times New Roman"/>
      <w:caps/>
      <w:sz w:val="24"/>
      <w:szCs w:val="20"/>
      <w:lang w:eastAsia="ru-RU"/>
    </w:rPr>
  </w:style>
  <w:style w:type="paragraph" w:styleId="ab">
    <w:name w:val="Body Text Indent"/>
    <w:basedOn w:val="a"/>
    <w:link w:val="ac"/>
    <w:rsid w:val="00303C3F"/>
    <w:pPr>
      <w:spacing w:after="120"/>
      <w:ind w:left="283"/>
    </w:pPr>
  </w:style>
  <w:style w:type="character" w:customStyle="1" w:styleId="ac">
    <w:name w:val="Основной текст с отступом Знак"/>
    <w:basedOn w:val="a0"/>
    <w:link w:val="ab"/>
    <w:rsid w:val="00303C3F"/>
    <w:rPr>
      <w:rFonts w:ascii="Times New Roman" w:eastAsia="Times New Roman" w:hAnsi="Times New Roman" w:cs="Times New Roman"/>
      <w:sz w:val="24"/>
      <w:szCs w:val="24"/>
      <w:lang w:eastAsia="ru-RU"/>
    </w:rPr>
  </w:style>
  <w:style w:type="table" w:styleId="ad">
    <w:name w:val="Table Grid"/>
    <w:basedOn w:val="a1"/>
    <w:uiPriority w:val="59"/>
    <w:rsid w:val="0030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303C3F"/>
    <w:pPr>
      <w:tabs>
        <w:tab w:val="left" w:pos="7796"/>
      </w:tabs>
      <w:overflowPunct w:val="0"/>
      <w:autoSpaceDE w:val="0"/>
      <w:autoSpaceDN w:val="0"/>
      <w:adjustRightInd w:val="0"/>
      <w:spacing w:before="120"/>
      <w:jc w:val="center"/>
      <w:textAlignment w:val="baseline"/>
    </w:pPr>
    <w:rPr>
      <w:szCs w:val="20"/>
    </w:rPr>
  </w:style>
  <w:style w:type="paragraph" w:styleId="a4">
    <w:name w:val="Subtitle"/>
    <w:basedOn w:val="a"/>
    <w:link w:val="a5"/>
    <w:qFormat/>
    <w:rsid w:val="00303C3F"/>
    <w:pPr>
      <w:jc w:val="both"/>
    </w:pPr>
    <w:rPr>
      <w:b/>
      <w:bCs/>
    </w:rPr>
  </w:style>
  <w:style w:type="character" w:customStyle="1" w:styleId="a5">
    <w:name w:val="Подзаголовок Знак"/>
    <w:basedOn w:val="a0"/>
    <w:link w:val="a4"/>
    <w:rsid w:val="00303C3F"/>
    <w:rPr>
      <w:rFonts w:ascii="Times New Roman" w:eastAsia="Times New Roman" w:hAnsi="Times New Roman" w:cs="Times New Roman"/>
      <w:b/>
      <w:bCs/>
      <w:sz w:val="24"/>
      <w:szCs w:val="24"/>
      <w:lang w:eastAsia="ru-RU"/>
    </w:rPr>
  </w:style>
  <w:style w:type="paragraph" w:customStyle="1" w:styleId="a6">
    <w:name w:val="Текст постановления"/>
    <w:basedOn w:val="a"/>
    <w:rsid w:val="00303C3F"/>
    <w:pPr>
      <w:overflowPunct w:val="0"/>
      <w:autoSpaceDE w:val="0"/>
      <w:autoSpaceDN w:val="0"/>
      <w:adjustRightInd w:val="0"/>
      <w:ind w:firstLine="709"/>
      <w:textAlignment w:val="baseline"/>
    </w:pPr>
    <w:rPr>
      <w:szCs w:val="20"/>
    </w:rPr>
  </w:style>
  <w:style w:type="paragraph" w:styleId="a7">
    <w:name w:val="Body Text"/>
    <w:basedOn w:val="a"/>
    <w:link w:val="a8"/>
    <w:rsid w:val="00303C3F"/>
    <w:pPr>
      <w:jc w:val="both"/>
    </w:pPr>
  </w:style>
  <w:style w:type="character" w:customStyle="1" w:styleId="a8">
    <w:name w:val="Основной текст Знак"/>
    <w:basedOn w:val="a0"/>
    <w:link w:val="a7"/>
    <w:rsid w:val="00303C3F"/>
    <w:rPr>
      <w:rFonts w:ascii="Times New Roman" w:eastAsia="Times New Roman" w:hAnsi="Times New Roman" w:cs="Times New Roman"/>
      <w:sz w:val="24"/>
      <w:szCs w:val="24"/>
      <w:lang w:eastAsia="ru-RU"/>
    </w:rPr>
  </w:style>
  <w:style w:type="paragraph" w:styleId="a9">
    <w:name w:val="Signature"/>
    <w:basedOn w:val="a"/>
    <w:next w:val="a"/>
    <w:link w:val="aa"/>
    <w:rsid w:val="00303C3F"/>
    <w:pPr>
      <w:tabs>
        <w:tab w:val="left" w:pos="7797"/>
      </w:tabs>
      <w:overflowPunct w:val="0"/>
      <w:autoSpaceDE w:val="0"/>
      <w:autoSpaceDN w:val="0"/>
      <w:adjustRightInd w:val="0"/>
      <w:spacing w:before="1080"/>
      <w:ind w:right="-567"/>
      <w:textAlignment w:val="baseline"/>
    </w:pPr>
    <w:rPr>
      <w:caps/>
      <w:szCs w:val="20"/>
    </w:rPr>
  </w:style>
  <w:style w:type="character" w:customStyle="1" w:styleId="aa">
    <w:name w:val="Подпись Знак"/>
    <w:basedOn w:val="a0"/>
    <w:link w:val="a9"/>
    <w:rsid w:val="00303C3F"/>
    <w:rPr>
      <w:rFonts w:ascii="Times New Roman" w:eastAsia="Times New Roman" w:hAnsi="Times New Roman" w:cs="Times New Roman"/>
      <w:caps/>
      <w:sz w:val="24"/>
      <w:szCs w:val="20"/>
      <w:lang w:eastAsia="ru-RU"/>
    </w:rPr>
  </w:style>
  <w:style w:type="paragraph" w:styleId="ab">
    <w:name w:val="Body Text Indent"/>
    <w:basedOn w:val="a"/>
    <w:link w:val="ac"/>
    <w:rsid w:val="00303C3F"/>
    <w:pPr>
      <w:spacing w:after="120"/>
      <w:ind w:left="283"/>
    </w:pPr>
  </w:style>
  <w:style w:type="character" w:customStyle="1" w:styleId="ac">
    <w:name w:val="Основной текст с отступом Знак"/>
    <w:basedOn w:val="a0"/>
    <w:link w:val="ab"/>
    <w:rsid w:val="00303C3F"/>
    <w:rPr>
      <w:rFonts w:ascii="Times New Roman" w:eastAsia="Times New Roman" w:hAnsi="Times New Roman" w:cs="Times New Roman"/>
      <w:sz w:val="24"/>
      <w:szCs w:val="24"/>
      <w:lang w:eastAsia="ru-RU"/>
    </w:rPr>
  </w:style>
  <w:style w:type="table" w:styleId="ad">
    <w:name w:val="Table Grid"/>
    <w:basedOn w:val="a1"/>
    <w:uiPriority w:val="59"/>
    <w:rsid w:val="0030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Русакова</dc:creator>
  <cp:keywords/>
  <dc:description/>
  <cp:lastModifiedBy>Луиза Мидько</cp:lastModifiedBy>
  <cp:revision>7</cp:revision>
  <cp:lastPrinted>2019-03-07T04:29:00Z</cp:lastPrinted>
  <dcterms:created xsi:type="dcterms:W3CDTF">2018-09-28T06:24:00Z</dcterms:created>
  <dcterms:modified xsi:type="dcterms:W3CDTF">2019-03-18T11:14:00Z</dcterms:modified>
</cp:coreProperties>
</file>