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5F" w:rsidRDefault="00143A6A" w:rsidP="00E347C7">
      <w:pPr>
        <w:pStyle w:val="aa"/>
        <w:shd w:val="clear" w:color="auto" w:fill="auto"/>
        <w:spacing w:before="0" w:after="0" w:line="240" w:lineRule="auto"/>
        <w:ind w:left="5103" w:firstLine="0"/>
        <w:rPr>
          <w:rStyle w:val="BodyTextChar"/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280670" cy="342265"/>
                <wp:effectExtent l="3810" t="0" r="1270" b="63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CD9" w:rsidRPr="004561D7" w:rsidRDefault="00924CD9" w:rsidP="00E34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in;margin-top:-36pt;width:22.1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" filled="f" stroked="f">
                <v:textbox>
                  <w:txbxContent>
                    <w:p w:rsidR="00924CD9" w:rsidRPr="004561D7" w:rsidRDefault="00924CD9" w:rsidP="00E347C7"/>
                  </w:txbxContent>
                </v:textbox>
              </v:rect>
            </w:pict>
          </mc:Fallback>
        </mc:AlternateContent>
      </w:r>
      <w:r w:rsidR="00AE465F" w:rsidRPr="00BC6192">
        <w:rPr>
          <w:rStyle w:val="BodyTextChar"/>
          <w:color w:val="000000"/>
        </w:rPr>
        <w:t>УТВЕРЖДЕН</w:t>
      </w:r>
      <w:bookmarkStart w:id="1" w:name="bookmark1"/>
      <w:r w:rsidR="00AE465F">
        <w:rPr>
          <w:rStyle w:val="BodyTextChar"/>
          <w:color w:val="000000"/>
        </w:rPr>
        <w:t xml:space="preserve">Ы </w:t>
      </w:r>
    </w:p>
    <w:p w:rsidR="00AE465F" w:rsidRPr="00BC6192" w:rsidRDefault="00AE465F" w:rsidP="00E347C7">
      <w:pPr>
        <w:pStyle w:val="aa"/>
        <w:shd w:val="clear" w:color="auto" w:fill="auto"/>
        <w:spacing w:before="0" w:after="0" w:line="240" w:lineRule="auto"/>
        <w:ind w:left="5103" w:firstLine="0"/>
      </w:pPr>
      <w:r w:rsidRPr="00BC6192">
        <w:t>постановлением Администрации района</w:t>
      </w:r>
    </w:p>
    <w:p w:rsidR="00AE465F" w:rsidRPr="00BC6192" w:rsidRDefault="00AE465F" w:rsidP="00E347C7">
      <w:pPr>
        <w:tabs>
          <w:tab w:val="left" w:pos="0"/>
        </w:tabs>
        <w:autoSpaceDE w:val="0"/>
        <w:autoSpaceDN w:val="0"/>
        <w:adjustRightInd w:val="0"/>
        <w:ind w:left="5103"/>
        <w:jc w:val="both"/>
      </w:pPr>
      <w:r w:rsidRPr="00BC6192">
        <w:t>от</w:t>
      </w:r>
      <w:r>
        <w:t xml:space="preserve"> </w:t>
      </w:r>
      <w:r w:rsidR="00E51904">
        <w:rPr>
          <w:u w:val="single"/>
        </w:rPr>
        <w:t>13</w:t>
      </w:r>
      <w:r>
        <w:t xml:space="preserve"> ___</w:t>
      </w:r>
      <w:r w:rsidR="00E51904">
        <w:rPr>
          <w:u w:val="single"/>
        </w:rPr>
        <w:t>сентября</w:t>
      </w:r>
      <w:r>
        <w:t>__</w:t>
      </w:r>
      <w:r w:rsidRPr="00BC6192">
        <w:t>201</w:t>
      </w:r>
      <w:r>
        <w:t>7</w:t>
      </w:r>
      <w:r w:rsidRPr="00BC6192">
        <w:t xml:space="preserve"> года № </w:t>
      </w:r>
      <w:r>
        <w:t>_</w:t>
      </w:r>
      <w:r w:rsidR="00E51904">
        <w:rPr>
          <w:u w:val="single"/>
        </w:rPr>
        <w:t>270-ПА</w:t>
      </w:r>
      <w:r>
        <w:t>_</w:t>
      </w:r>
    </w:p>
    <w:p w:rsidR="00AE465F" w:rsidRDefault="00AE465F" w:rsidP="00E347C7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AE465F" w:rsidRPr="00524C4F" w:rsidRDefault="00AE465F" w:rsidP="00E347C7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AE465F" w:rsidRPr="00BC6192" w:rsidRDefault="00AE465F" w:rsidP="00E347C7">
      <w:pPr>
        <w:pStyle w:val="20"/>
        <w:keepNext/>
        <w:keepLines/>
        <w:shd w:val="clear" w:color="auto" w:fill="auto"/>
        <w:spacing w:before="0" w:line="240" w:lineRule="auto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ИЗМЕНЕНИЯ</w:t>
      </w:r>
      <w:r w:rsidRPr="00BC6192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bookmarkEnd w:id="1"/>
    </w:p>
    <w:p w:rsidR="00AE465F" w:rsidRPr="00BC6192" w:rsidRDefault="00AE465F" w:rsidP="00E347C7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6192">
        <w:rPr>
          <w:rFonts w:ascii="Times New Roman" w:hAnsi="Times New Roman" w:cs="Times New Roman"/>
          <w:b w:val="0"/>
          <w:bCs w:val="0"/>
          <w:sz w:val="24"/>
          <w:szCs w:val="24"/>
        </w:rPr>
        <w:t>вносим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ые</w:t>
      </w:r>
      <w:r w:rsidRPr="00BC61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муниципальную программу "Развитие системы образования", утвержденную постановлением Администрации района от 26 декабря 2013 года № 243-ПА "Об утверждении муниципальной программы "Развитие системы образования"</w:t>
      </w:r>
    </w:p>
    <w:p w:rsidR="00AE465F" w:rsidRDefault="00AE465F" w:rsidP="00E347C7">
      <w:pPr>
        <w:pStyle w:val="23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465F" w:rsidRDefault="00AE465F" w:rsidP="003A6CA8">
      <w:pPr>
        <w:pStyle w:val="23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 Пункт 8 Паспорта муниципальной программы "Развитие системы образования", утвержденной постановлением Администрации района от 26 декабря 2013 года № 243-ПА "Об утверждении муниципальной программы "Развитие системы образования" (далее – муниципальная программа) изложить в следующей редакции:</w:t>
      </w:r>
    </w:p>
    <w:p w:rsidR="00AE465F" w:rsidRDefault="00AE465F" w:rsidP="003A6CA8">
      <w:pPr>
        <w:pStyle w:val="23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"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2193"/>
        <w:gridCol w:w="6667"/>
      </w:tblGrid>
      <w:tr w:rsidR="00AE465F" w:rsidRPr="00826B5E">
        <w:trPr>
          <w:trHeight w:val="4482"/>
        </w:trPr>
        <w:tc>
          <w:tcPr>
            <w:tcW w:w="746" w:type="dxa"/>
          </w:tcPr>
          <w:p w:rsidR="00AE465F" w:rsidRPr="00CE7CFE" w:rsidRDefault="00AE465F" w:rsidP="003A6CA8">
            <w:pPr>
              <w:pStyle w:val="30"/>
              <w:shd w:val="clear" w:color="auto" w:fill="auto"/>
              <w:spacing w:line="240" w:lineRule="auto"/>
              <w:ind w:left="100"/>
              <w:rPr>
                <w:rStyle w:val="21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93" w:type="dxa"/>
          </w:tcPr>
          <w:p w:rsidR="00AE465F" w:rsidRPr="00802163" w:rsidRDefault="00AE465F" w:rsidP="003A6CA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Ресурсное</w:t>
            </w:r>
          </w:p>
          <w:p w:rsidR="00AE465F" w:rsidRPr="00802163" w:rsidRDefault="00AE465F" w:rsidP="003A6CA8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обеспечение</w:t>
            </w:r>
          </w:p>
          <w:p w:rsidR="00AE465F" w:rsidRPr="00CE7CFE" w:rsidRDefault="00AE465F" w:rsidP="003A6CA8">
            <w:pPr>
              <w:pStyle w:val="30"/>
              <w:shd w:val="clear" w:color="auto" w:fill="auto"/>
              <w:spacing w:line="240" w:lineRule="auto"/>
              <w:rPr>
                <w:rStyle w:val="21"/>
                <w:sz w:val="24"/>
                <w:szCs w:val="24"/>
                <w:lang w:eastAsia="en-US"/>
              </w:rPr>
            </w:pPr>
          </w:p>
        </w:tc>
        <w:tc>
          <w:tcPr>
            <w:tcW w:w="6667" w:type="dxa"/>
          </w:tcPr>
          <w:p w:rsidR="00AE465F" w:rsidRPr="00802163" w:rsidRDefault="00AE465F" w:rsidP="003A6CA8">
            <w:pPr>
              <w:pStyle w:val="30"/>
              <w:rPr>
                <w:color w:val="000000"/>
                <w:sz w:val="24"/>
                <w:szCs w:val="24"/>
              </w:rPr>
            </w:pPr>
            <w:r w:rsidRPr="00802163">
              <w:rPr>
                <w:color w:val="000000"/>
                <w:sz w:val="24"/>
                <w:szCs w:val="24"/>
              </w:rPr>
              <w:t xml:space="preserve">Общий объем расходов на реализацию муниципальной программы составляет 22 </w:t>
            </w:r>
            <w:r>
              <w:rPr>
                <w:color w:val="000000"/>
                <w:sz w:val="24"/>
                <w:szCs w:val="24"/>
              </w:rPr>
              <w:t>478 009</w:t>
            </w:r>
            <w:r w:rsidRPr="00802163">
              <w:rPr>
                <w:color w:val="000000"/>
                <w:sz w:val="24"/>
                <w:szCs w:val="24"/>
              </w:rPr>
              <w:t xml:space="preserve"> (двадцать два миллиарда </w:t>
            </w:r>
            <w:r>
              <w:rPr>
                <w:color w:val="000000"/>
                <w:sz w:val="24"/>
                <w:szCs w:val="24"/>
              </w:rPr>
              <w:t>четыреста семьдесят восемь миллионов</w:t>
            </w:r>
            <w:r w:rsidRPr="0080216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девять</w:t>
            </w:r>
            <w:r w:rsidRPr="00802163">
              <w:rPr>
                <w:color w:val="000000"/>
                <w:sz w:val="24"/>
                <w:szCs w:val="24"/>
              </w:rPr>
              <w:t>) тысяч рублей, в том числе по годам реализации:</w:t>
            </w:r>
          </w:p>
          <w:p w:rsidR="00AE465F" w:rsidRPr="00802163" w:rsidRDefault="00AE465F" w:rsidP="003A6CA8">
            <w:pPr>
              <w:pStyle w:val="30"/>
              <w:rPr>
                <w:color w:val="000000"/>
                <w:sz w:val="24"/>
                <w:szCs w:val="24"/>
              </w:rPr>
            </w:pPr>
            <w:r w:rsidRPr="00802163">
              <w:rPr>
                <w:color w:val="000000"/>
                <w:sz w:val="24"/>
                <w:szCs w:val="24"/>
              </w:rPr>
              <w:t>2014 год – 3 178 842 (три миллиарда сто семьдесят  восемь миллионов восемьсот сорок две) тысячи рублей;</w:t>
            </w:r>
          </w:p>
          <w:p w:rsidR="00AE465F" w:rsidRPr="00802163" w:rsidRDefault="00AE465F" w:rsidP="003A6CA8">
            <w:pPr>
              <w:pStyle w:val="30"/>
              <w:rPr>
                <w:color w:val="000000"/>
                <w:sz w:val="24"/>
                <w:szCs w:val="24"/>
              </w:rPr>
            </w:pPr>
            <w:r w:rsidRPr="00802163">
              <w:rPr>
                <w:color w:val="000000"/>
                <w:sz w:val="24"/>
                <w:szCs w:val="24"/>
              </w:rPr>
              <w:t>2015 год – 3 151 215 (три миллиарда сто пятьдесят один миллион двести пятнадцать) тысяч рублей;</w:t>
            </w:r>
          </w:p>
          <w:p w:rsidR="00AE465F" w:rsidRPr="00802163" w:rsidRDefault="00AE465F" w:rsidP="003A6CA8">
            <w:pPr>
              <w:pStyle w:val="30"/>
              <w:rPr>
                <w:color w:val="000000"/>
                <w:sz w:val="24"/>
                <w:szCs w:val="24"/>
              </w:rPr>
            </w:pPr>
            <w:r w:rsidRPr="00802163">
              <w:rPr>
                <w:color w:val="000000"/>
                <w:sz w:val="24"/>
                <w:szCs w:val="24"/>
              </w:rPr>
              <w:t>2016 год – 3 130 992 (три миллиарда сто тридцать миллионов девятьсот девяносто две) тысячи рублей;</w:t>
            </w:r>
          </w:p>
          <w:p w:rsidR="00AE465F" w:rsidRPr="00802163" w:rsidRDefault="00AE465F" w:rsidP="003A6CA8">
            <w:pPr>
              <w:pStyle w:val="30"/>
              <w:rPr>
                <w:color w:val="000000"/>
                <w:sz w:val="24"/>
                <w:szCs w:val="24"/>
              </w:rPr>
            </w:pPr>
            <w:r w:rsidRPr="00802163">
              <w:rPr>
                <w:color w:val="000000"/>
                <w:sz w:val="24"/>
                <w:szCs w:val="24"/>
              </w:rPr>
              <w:t>2017 год – 3 540 225 (три миллиарда пятьсот сорок миллионов двести двадцать пять) тысяч рублей;</w:t>
            </w:r>
          </w:p>
          <w:p w:rsidR="00AE465F" w:rsidRPr="00802163" w:rsidRDefault="00AE465F" w:rsidP="003A6CA8">
            <w:pPr>
              <w:pStyle w:val="30"/>
              <w:rPr>
                <w:color w:val="000000"/>
                <w:sz w:val="24"/>
                <w:szCs w:val="24"/>
              </w:rPr>
            </w:pPr>
            <w:r w:rsidRPr="00802163">
              <w:rPr>
                <w:color w:val="000000"/>
                <w:sz w:val="24"/>
                <w:szCs w:val="24"/>
              </w:rPr>
              <w:t>2018 год – 3 283 606 (три миллиарда двести восемьдесят три миллиона шестьсот шесть) тысяч рублей;</w:t>
            </w:r>
          </w:p>
          <w:p w:rsidR="00AE465F" w:rsidRPr="00802163" w:rsidRDefault="00AE465F" w:rsidP="003A6CA8">
            <w:pPr>
              <w:pStyle w:val="30"/>
              <w:rPr>
                <w:color w:val="000000"/>
                <w:sz w:val="24"/>
                <w:szCs w:val="24"/>
              </w:rPr>
            </w:pPr>
            <w:r w:rsidRPr="00802163">
              <w:rPr>
                <w:color w:val="000000"/>
                <w:sz w:val="24"/>
                <w:szCs w:val="24"/>
              </w:rPr>
              <w:t>2019 год – 3 206 162 (три миллиарда двести шесть миллионов сто шестьдесят две) тысячи рублей;</w:t>
            </w:r>
          </w:p>
          <w:p w:rsidR="00AE465F" w:rsidRPr="00826B5E" w:rsidRDefault="00AE465F" w:rsidP="003A6CA8">
            <w:pPr>
              <w:pStyle w:val="30"/>
              <w:rPr>
                <w:rStyle w:val="21"/>
                <w:sz w:val="24"/>
                <w:szCs w:val="24"/>
              </w:rPr>
            </w:pPr>
            <w:r w:rsidRPr="00802163">
              <w:rPr>
                <w:color w:val="000000"/>
                <w:sz w:val="24"/>
                <w:szCs w:val="24"/>
              </w:rPr>
              <w:t>2020 год – 2 986 967 (два миллиарда девятьсот восемьдесят шесть миллионов девятьсот шестьдесят семь) тысяч рублей</w:t>
            </w:r>
          </w:p>
        </w:tc>
      </w:tr>
    </w:tbl>
    <w:p w:rsidR="00AE465F" w:rsidRPr="00870E55" w:rsidRDefault="00AE465F" w:rsidP="003A6CA8">
      <w:pPr>
        <w:pStyle w:val="23"/>
        <w:shd w:val="clear" w:color="auto" w:fill="auto"/>
        <w:spacing w:line="240" w:lineRule="auto"/>
        <w:ind w:left="106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465F" w:rsidRDefault="00AE465F" w:rsidP="001203CC">
      <w:pPr>
        <w:pStyle w:val="23"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".</w:t>
      </w:r>
    </w:p>
    <w:p w:rsidR="00AE465F" w:rsidRPr="00E347C7" w:rsidRDefault="00AE465F" w:rsidP="00E347C7">
      <w:pPr>
        <w:jc w:val="both"/>
      </w:pPr>
      <w:r>
        <w:tab/>
        <w:t xml:space="preserve">2. </w:t>
      </w:r>
      <w:r w:rsidR="00B8438A">
        <w:t>Раздел 2 Приложения</w:t>
      </w:r>
      <w:r>
        <w:t xml:space="preserve"> № 1 к муниципальной программе изложить в следующей редакции:</w:t>
      </w:r>
    </w:p>
    <w:p w:rsidR="00AE465F" w:rsidRDefault="00AE465F" w:rsidP="00111A0F">
      <w:pPr>
        <w:ind w:right="-82"/>
        <w:sectPr w:rsidR="00AE465F" w:rsidSect="00DC526B">
          <w:head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E465F" w:rsidRPr="00B8438A" w:rsidRDefault="00B8438A" w:rsidP="00B8438A">
      <w:pPr>
        <w:rPr>
          <w:bCs/>
        </w:rPr>
      </w:pPr>
      <w:r w:rsidRPr="00B8438A">
        <w:rPr>
          <w:bCs/>
        </w:rPr>
        <w:lastRenderedPageBreak/>
        <w:t>"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86"/>
        <w:gridCol w:w="1867"/>
        <w:gridCol w:w="1134"/>
        <w:gridCol w:w="992"/>
        <w:gridCol w:w="1276"/>
        <w:gridCol w:w="1134"/>
        <w:gridCol w:w="24"/>
        <w:gridCol w:w="1110"/>
        <w:gridCol w:w="1134"/>
        <w:gridCol w:w="1134"/>
        <w:gridCol w:w="1884"/>
      </w:tblGrid>
      <w:tr w:rsidR="00AE465F" w:rsidRPr="00AC3C4C">
        <w:trPr>
          <w:trHeight w:val="538"/>
          <w:tblHeader/>
        </w:trPr>
        <w:tc>
          <w:tcPr>
            <w:tcW w:w="709" w:type="dxa"/>
            <w:vMerge w:val="restart"/>
            <w:vAlign w:val="center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86" w:type="dxa"/>
            <w:vMerge w:val="restart"/>
            <w:vAlign w:val="center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color w:val="000000"/>
                <w:sz w:val="18"/>
                <w:szCs w:val="18"/>
              </w:rPr>
              <w:t>Наименование мероприятий муниципальной Программы</w:t>
            </w:r>
          </w:p>
        </w:tc>
        <w:tc>
          <w:tcPr>
            <w:tcW w:w="1867" w:type="dxa"/>
            <w:vMerge w:val="restart"/>
            <w:vAlign w:val="center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color w:val="000000"/>
                <w:sz w:val="18"/>
                <w:szCs w:val="18"/>
              </w:rPr>
              <w:t>Наименование ответственного исполнителя (соисполнителя)</w:t>
            </w:r>
          </w:p>
        </w:tc>
        <w:tc>
          <w:tcPr>
            <w:tcW w:w="9822" w:type="dxa"/>
            <w:gridSpan w:val="9"/>
            <w:vAlign w:val="center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color w:val="000000"/>
                <w:sz w:val="18"/>
                <w:szCs w:val="18"/>
              </w:rPr>
              <w:t>Объемы финансирования (тыс. руб.)</w:t>
            </w:r>
          </w:p>
        </w:tc>
      </w:tr>
      <w:tr w:rsidR="00AE465F" w:rsidRPr="00AC3C4C">
        <w:trPr>
          <w:trHeight w:val="522"/>
          <w:tblHeader/>
        </w:trPr>
        <w:tc>
          <w:tcPr>
            <w:tcW w:w="709" w:type="dxa"/>
            <w:vMerge/>
          </w:tcPr>
          <w:p w:rsidR="00AE465F" w:rsidRPr="00AC3C4C" w:rsidRDefault="00AE465F" w:rsidP="00BA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Merge/>
          </w:tcPr>
          <w:p w:rsidR="00AE465F" w:rsidRPr="00AC3C4C" w:rsidRDefault="00AE465F" w:rsidP="00BA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</w:tcPr>
          <w:p w:rsidR="00AE465F" w:rsidRPr="00AC3C4C" w:rsidRDefault="00AE465F" w:rsidP="00BA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AE465F" w:rsidRPr="00AC3C4C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AC3C4C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2019 год</w:t>
            </w:r>
          </w:p>
        </w:tc>
        <w:tc>
          <w:tcPr>
            <w:tcW w:w="1884" w:type="dxa"/>
            <w:vAlign w:val="center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2020 год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5" w:type="dxa"/>
            <w:gridSpan w:val="11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b/>
                <w:bCs/>
                <w:sz w:val="18"/>
                <w:szCs w:val="18"/>
              </w:rPr>
              <w:t>Раздел 2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1</w:t>
            </w:r>
            <w:r w:rsidRPr="00AC3C4C">
              <w:rPr>
                <w:sz w:val="18"/>
                <w:szCs w:val="18"/>
              </w:rPr>
              <w:t xml:space="preserve"> "Повышение доступности и качества дошкольного, общег</w:t>
            </w:r>
            <w:r>
              <w:rPr>
                <w:sz w:val="18"/>
                <w:szCs w:val="18"/>
              </w:rPr>
              <w:t>о и дополнительного образования</w:t>
            </w:r>
            <w:r w:rsidRPr="00AC3C4C"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образования,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Департамент строительства, архитектуры и жилищной политики </w:t>
            </w:r>
            <w:r>
              <w:rPr>
                <w:sz w:val="18"/>
                <w:szCs w:val="18"/>
              </w:rPr>
              <w:t>Администрации Пуровского района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br w:type="page"/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15 100 192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2 939 612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sz w:val="18"/>
                <w:szCs w:val="18"/>
              </w:rPr>
            </w:pPr>
          </w:p>
          <w:p w:rsidR="00AE465F" w:rsidRPr="00281B69" w:rsidRDefault="00AE465F" w:rsidP="00BA55E7">
            <w:pPr>
              <w:jc w:val="center"/>
              <w:rPr>
                <w:sz w:val="18"/>
                <w:szCs w:val="18"/>
              </w:rPr>
            </w:pPr>
            <w:r w:rsidRPr="00281B69">
              <w:rPr>
                <w:sz w:val="18"/>
                <w:szCs w:val="18"/>
              </w:rPr>
              <w:t>3 313 657</w:t>
            </w:r>
          </w:p>
          <w:p w:rsidR="00AE465F" w:rsidRPr="00281B69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3 057 538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2 980 094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2 809 291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Основное мероприятие "Развитие дошкольного образования"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образования,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Департамент строительства, архитектуры и жилищной политики Администрации Пуровского района 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4 622 455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957 531</w:t>
            </w:r>
          </w:p>
        </w:tc>
        <w:tc>
          <w:tcPr>
            <w:tcW w:w="1110" w:type="dxa"/>
            <w:vAlign w:val="center"/>
          </w:tcPr>
          <w:p w:rsidR="00AE465F" w:rsidRPr="00281B69" w:rsidRDefault="00AE465F" w:rsidP="00BA55E7">
            <w:pPr>
              <w:jc w:val="center"/>
              <w:rPr>
                <w:sz w:val="18"/>
                <w:szCs w:val="18"/>
              </w:rPr>
            </w:pPr>
            <w:r w:rsidRPr="00281B69">
              <w:rPr>
                <w:sz w:val="18"/>
                <w:szCs w:val="18"/>
              </w:rPr>
              <w:t>1 053 706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929 930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903 425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777 863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1.1.1.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  <w:r>
              <w:rPr>
                <w:sz w:val="18"/>
                <w:szCs w:val="18"/>
              </w:rPr>
              <w:t xml:space="preserve">, </w:t>
            </w: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2 019 767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439 018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424 058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392 129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392 129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372 433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1.1.2.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2 139 377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415 813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439 378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439 378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439 378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405 430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1.1.3.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общеобразовательных организаций (школы – детские сады, школы начальные, неполные средние и средние)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57 229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15 202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14 009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14 009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14 009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83 800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18 624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20 642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22 267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22 267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1.1.5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213 265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66 783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119 977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26 505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E465F" w:rsidRPr="00AC3C4C">
        <w:tc>
          <w:tcPr>
            <w:tcW w:w="709" w:type="dxa"/>
          </w:tcPr>
          <w:p w:rsidR="00AE465F" w:rsidRDefault="00AE465F" w:rsidP="00BA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</w:t>
            </w:r>
          </w:p>
        </w:tc>
        <w:tc>
          <w:tcPr>
            <w:tcW w:w="2486" w:type="dxa"/>
          </w:tcPr>
          <w:p w:rsidR="00AE465F" w:rsidRDefault="00AE465F" w:rsidP="00BA55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 образования в частных общеобразовательных организациях</w:t>
            </w:r>
          </w:p>
        </w:tc>
        <w:tc>
          <w:tcPr>
            <w:tcW w:w="1867" w:type="dxa"/>
          </w:tcPr>
          <w:p w:rsidR="00AE465F" w:rsidRDefault="00AE465F" w:rsidP="00EA7ACD">
            <w:pPr>
              <w:jc w:val="center"/>
            </w:pPr>
            <w:r w:rsidRPr="00114CCA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108 837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1 911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35 642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35 642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35 642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</w:t>
            </w:r>
          </w:p>
        </w:tc>
      </w:tr>
      <w:tr w:rsidR="00AE465F" w:rsidRPr="00AC3C4C">
        <w:tc>
          <w:tcPr>
            <w:tcW w:w="709" w:type="dxa"/>
          </w:tcPr>
          <w:p w:rsidR="00AE465F" w:rsidRDefault="00AE465F" w:rsidP="00BA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1.1.7.</w:t>
            </w:r>
          </w:p>
        </w:tc>
        <w:tc>
          <w:tcPr>
            <w:tcW w:w="2486" w:type="dxa"/>
          </w:tcPr>
          <w:p w:rsidR="00AE465F" w:rsidRDefault="00AE465F" w:rsidP="00BA55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1867" w:type="dxa"/>
          </w:tcPr>
          <w:p w:rsidR="00AE465F" w:rsidRDefault="00AE465F" w:rsidP="00EA7ACD">
            <w:pPr>
              <w:jc w:val="center"/>
            </w:pPr>
            <w:r w:rsidRPr="00114CCA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1.2.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Основное мероприятие "Развитие общего образования"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образования,</w:t>
            </w:r>
          </w:p>
          <w:p w:rsidR="00AE465F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8 113 396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1 497 908</w:t>
            </w:r>
          </w:p>
        </w:tc>
        <w:tc>
          <w:tcPr>
            <w:tcW w:w="1110" w:type="dxa"/>
            <w:vAlign w:val="center"/>
          </w:tcPr>
          <w:p w:rsidR="00AE465F" w:rsidRPr="00711347" w:rsidRDefault="00AE465F" w:rsidP="00BA55E7">
            <w:pPr>
              <w:jc w:val="center"/>
              <w:rPr>
                <w:sz w:val="18"/>
                <w:szCs w:val="18"/>
              </w:rPr>
            </w:pPr>
            <w:r w:rsidRPr="00711347">
              <w:rPr>
                <w:sz w:val="18"/>
                <w:szCs w:val="18"/>
              </w:rPr>
              <w:t>1 721 630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1 648 669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1 634 389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1 610 800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1.2.1.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дошкольного, </w:t>
            </w:r>
            <w:r w:rsidRPr="00AC3C4C">
              <w:rPr>
                <w:sz w:val="18"/>
                <w:szCs w:val="18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Департамент образования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lastRenderedPageBreak/>
              <w:t>6 078 629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1 042 799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1 261 207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1 261 207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1 261 207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1 252 209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общеобразовательных организаций (школы-детские сады, школы начальные, неполные средние и средние)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образования,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1 446 065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324 105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321 803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279 078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264 798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256 281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1.2.3.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557 280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119 042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128 932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104 666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104 666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99 974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1.2.4.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C04700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9 91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1 845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1 912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1 912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1 912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2 336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1.2.5.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Реализация мероприятий, направленных на развитие системы образования (окружные средства)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10 793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5 543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1 750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1 750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1 750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1.2.6.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Реализация мероприятий, направленных на развитие сист</w:t>
            </w:r>
            <w:r>
              <w:rPr>
                <w:sz w:val="18"/>
                <w:szCs w:val="18"/>
              </w:rPr>
              <w:t>емы образования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4 418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4 186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56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0</w:t>
            </w:r>
          </w:p>
        </w:tc>
      </w:tr>
      <w:tr w:rsidR="00AE465F" w:rsidRPr="00AC3C4C">
        <w:tc>
          <w:tcPr>
            <w:tcW w:w="709" w:type="dxa"/>
          </w:tcPr>
          <w:p w:rsidR="00AE465F" w:rsidRDefault="00AE465F" w:rsidP="00BA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1.2.7.</w:t>
            </w:r>
          </w:p>
        </w:tc>
        <w:tc>
          <w:tcPr>
            <w:tcW w:w="2486" w:type="dxa"/>
          </w:tcPr>
          <w:p w:rsidR="00AE465F" w:rsidRDefault="00AE465F" w:rsidP="00BA55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6 294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4 454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1.3.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Основное мероприятие "Развитие дополнительного образования"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  <w:r>
              <w:rPr>
                <w:sz w:val="18"/>
                <w:szCs w:val="18"/>
              </w:rPr>
              <w:t xml:space="preserve">, </w:t>
            </w:r>
            <w:r w:rsidRPr="00AC3C4C">
              <w:rPr>
                <w:sz w:val="18"/>
                <w:szCs w:val="18"/>
              </w:rPr>
              <w:t xml:space="preserve">Департамент </w:t>
            </w:r>
            <w:r w:rsidRPr="00AC3C4C">
              <w:rPr>
                <w:sz w:val="18"/>
                <w:szCs w:val="18"/>
              </w:rPr>
              <w:lastRenderedPageBreak/>
              <w:t>строительства, архитектуры и жилищной политики Администрации Пуровского района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866 969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185 000</w:t>
            </w:r>
          </w:p>
        </w:tc>
        <w:tc>
          <w:tcPr>
            <w:tcW w:w="1110" w:type="dxa"/>
            <w:vAlign w:val="center"/>
          </w:tcPr>
          <w:p w:rsidR="00AE465F" w:rsidRPr="00711347" w:rsidRDefault="00AE465F" w:rsidP="00BA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202 696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181 835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145 176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152 262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организаций дополнительного образования</w:t>
            </w:r>
          </w:p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  <w:r>
              <w:rPr>
                <w:sz w:val="18"/>
                <w:szCs w:val="18"/>
              </w:rPr>
              <w:t xml:space="preserve">, </w:t>
            </w: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731 549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153 403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155 147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135 436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135 436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152 127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общеобразовательных организаций (школы-детские сады, школы начальные, неполные средние и средние)</w:t>
            </w:r>
          </w:p>
        </w:tc>
        <w:tc>
          <w:tcPr>
            <w:tcW w:w="1867" w:type="dxa"/>
          </w:tcPr>
          <w:p w:rsidR="00AE465F" w:rsidRPr="00AC3C4C" w:rsidRDefault="00AE465F" w:rsidP="00DF1935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  <w:r>
              <w:rPr>
                <w:sz w:val="18"/>
                <w:szCs w:val="18"/>
              </w:rPr>
              <w:t xml:space="preserve">, </w:t>
            </w: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29 283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9 875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9 704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9 704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</w:t>
            </w:r>
            <w:r w:rsidRPr="00AC3C4C">
              <w:rPr>
                <w:sz w:val="18"/>
                <w:szCs w:val="18"/>
              </w:rPr>
              <w:t>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48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239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36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135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Реализация мероприятий, направленных на развитие системы образования (окружные средства)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1 733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1 733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</w:t>
            </w:r>
            <w:r w:rsidRPr="00AC3C4C">
              <w:rPr>
                <w:sz w:val="18"/>
                <w:szCs w:val="18"/>
              </w:rPr>
              <w:t>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 xml:space="preserve">103 </w:t>
            </w: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29 625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37 639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36 659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1.4.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Основное мероприятие "Социальная поддержка работников муниципальных организаций в сфере образования"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68 922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8 951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b/>
                <w:bCs/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9 506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9 506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9 506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31 453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1.4.1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Компенсационная выплата на оздоровление работникам </w:t>
            </w:r>
            <w:r w:rsidRPr="00AC3C4C">
              <w:rPr>
                <w:sz w:val="18"/>
                <w:szCs w:val="18"/>
              </w:rPr>
              <w:lastRenderedPageBreak/>
              <w:t>муниципальных организаций, входящих в систему образования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16 005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16 005,00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1.4.2.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Единовременное пособие молодым специалистам муниципальных организаций, входящих в систему образования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900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700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1 200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1.4.3.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Ежемесячное пособие молодым специалистам муниципальных  организаций, входящих в систему образования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16 483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2 851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2 688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2 688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2 688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5 568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1.4.4.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Единовременное пособие при назначении </w:t>
            </w:r>
            <w:r>
              <w:rPr>
                <w:sz w:val="18"/>
                <w:szCs w:val="18"/>
              </w:rPr>
              <w:t>страховой</w:t>
            </w:r>
            <w:r w:rsidRPr="00AC3C4C">
              <w:rPr>
                <w:sz w:val="18"/>
                <w:szCs w:val="18"/>
              </w:rPr>
              <w:t xml:space="preserve"> пенсии по старости работникам муниципальных организаций, входящих в систему образования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19 250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3 150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4 350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4 350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4 350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3 050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1.4.5.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Социальная поддержка работников муниципальных организаций, входящих в систему образования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12 984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2 050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1 768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1 768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1 768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5 630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1.5.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Основное мероприятие "Совершенствование системы детского питания"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588 098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126 692</w:t>
            </w:r>
          </w:p>
        </w:tc>
        <w:tc>
          <w:tcPr>
            <w:tcW w:w="1110" w:type="dxa"/>
            <w:vAlign w:val="center"/>
          </w:tcPr>
          <w:p w:rsidR="00AE465F" w:rsidRPr="00711347" w:rsidRDefault="00AE465F" w:rsidP="00BA55E7">
            <w:pPr>
              <w:jc w:val="center"/>
              <w:rPr>
                <w:sz w:val="18"/>
                <w:szCs w:val="18"/>
              </w:rPr>
            </w:pPr>
            <w:r w:rsidRPr="00711347">
              <w:rPr>
                <w:sz w:val="18"/>
                <w:szCs w:val="18"/>
              </w:rPr>
              <w:t>128 493</w:t>
            </w:r>
          </w:p>
        </w:tc>
        <w:tc>
          <w:tcPr>
            <w:tcW w:w="1134" w:type="dxa"/>
            <w:vAlign w:val="center"/>
          </w:tcPr>
          <w:p w:rsidR="00AE465F" w:rsidRPr="00711347" w:rsidRDefault="00AE465F" w:rsidP="00BA55E7">
            <w:pPr>
              <w:jc w:val="center"/>
              <w:rPr>
                <w:sz w:val="18"/>
                <w:szCs w:val="18"/>
              </w:rPr>
            </w:pPr>
            <w:r w:rsidRPr="00711347">
              <w:rPr>
                <w:sz w:val="18"/>
                <w:szCs w:val="18"/>
              </w:rPr>
              <w:t>126 692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126 692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79 529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1.5.1.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общеобразовательных организаций (школы – детские сады, школы начальные, неполные средние и средние)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296 259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62 258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62 292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62 292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62 292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47 125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1.5.2.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134 993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27 081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27 753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27 753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27 753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24 653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1.5.3.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156 846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37 353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38 448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36 647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36 647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7 751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1.6.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Основное мероприятие "Совершенствование системы обеспечения </w:t>
            </w:r>
            <w:r w:rsidRPr="00AC3C4C">
              <w:rPr>
                <w:sz w:val="18"/>
                <w:szCs w:val="18"/>
              </w:rPr>
              <w:lastRenderedPageBreak/>
              <w:t>деятельности образовательных учреждений"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835 805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162 898</w:t>
            </w:r>
          </w:p>
        </w:tc>
        <w:tc>
          <w:tcPr>
            <w:tcW w:w="1110" w:type="dxa"/>
            <w:vAlign w:val="center"/>
          </w:tcPr>
          <w:p w:rsidR="00AE465F" w:rsidRPr="00711347" w:rsidRDefault="00AE465F" w:rsidP="00BA55E7">
            <w:pPr>
              <w:jc w:val="center"/>
              <w:rPr>
                <w:sz w:val="18"/>
                <w:szCs w:val="18"/>
              </w:rPr>
            </w:pPr>
            <w:r w:rsidRPr="00711347">
              <w:rPr>
                <w:sz w:val="18"/>
                <w:szCs w:val="18"/>
              </w:rPr>
              <w:t>196 648</w:t>
            </w:r>
          </w:p>
        </w:tc>
        <w:tc>
          <w:tcPr>
            <w:tcW w:w="1134" w:type="dxa"/>
            <w:vAlign w:val="center"/>
          </w:tcPr>
          <w:p w:rsidR="00AE465F" w:rsidRPr="00711347" w:rsidRDefault="00AE465F" w:rsidP="00BA55E7">
            <w:pPr>
              <w:jc w:val="center"/>
              <w:rPr>
                <w:sz w:val="18"/>
                <w:szCs w:val="18"/>
              </w:rPr>
            </w:pPr>
            <w:r w:rsidRPr="00711347">
              <w:rPr>
                <w:sz w:val="18"/>
                <w:szCs w:val="18"/>
              </w:rPr>
              <w:t>159 929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159 929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156 401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1.6.1.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Ресурсное, информационно-методическое обеспечение системы образования 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258 661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46 230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79 356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44 789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44 789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43 497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1.6.2.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3 027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318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2 221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169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169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150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1.6.3.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Реализация мероприятий, направленных на развитие системы образования</w:t>
            </w:r>
            <w:r>
              <w:rPr>
                <w:sz w:val="18"/>
                <w:szCs w:val="18"/>
              </w:rPr>
              <w:t xml:space="preserve"> (окружные средства)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1.6.4.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централизованных бухгалтерий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574 1</w:t>
            </w:r>
            <w:r w:rsidRPr="00F1264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116 350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115 071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114 971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114 971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112 754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1.7.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Основное мероприятие "Развитие кадрового потенциала Пуровского района"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4 546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632</w:t>
            </w:r>
          </w:p>
        </w:tc>
        <w:tc>
          <w:tcPr>
            <w:tcW w:w="1110" w:type="dxa"/>
            <w:vAlign w:val="center"/>
          </w:tcPr>
          <w:p w:rsidR="00AE465F" w:rsidRPr="00711347" w:rsidRDefault="00AE465F" w:rsidP="00BA55E7">
            <w:pPr>
              <w:jc w:val="center"/>
              <w:rPr>
                <w:sz w:val="18"/>
                <w:szCs w:val="18"/>
              </w:rPr>
            </w:pPr>
            <w:r w:rsidRPr="00711347">
              <w:rPr>
                <w:sz w:val="18"/>
                <w:szCs w:val="18"/>
              </w:rPr>
              <w:t>977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977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977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983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1.7.1.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государственных полномочий  по предоставлению целевой образовательной субсидии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4 015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535</w:t>
            </w:r>
          </w:p>
        </w:tc>
        <w:tc>
          <w:tcPr>
            <w:tcW w:w="1110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870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870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1.7.2.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  <w:lang w:val="en-US"/>
              </w:rPr>
            </w:pPr>
            <w:r w:rsidRPr="00AC3C4C">
              <w:rPr>
                <w:sz w:val="18"/>
                <w:szCs w:val="18"/>
              </w:rPr>
              <w:t>Прочие мероприятия в системе образования</w:t>
            </w:r>
          </w:p>
          <w:p w:rsidR="00AE465F" w:rsidRPr="00AC3C4C" w:rsidRDefault="00AE465F" w:rsidP="00BA55E7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97</w:t>
            </w:r>
          </w:p>
        </w:tc>
        <w:tc>
          <w:tcPr>
            <w:tcW w:w="1110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107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113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 xml:space="preserve"> 2</w:t>
            </w:r>
            <w:r w:rsidRPr="00AC3C4C">
              <w:rPr>
                <w:sz w:val="18"/>
                <w:szCs w:val="18"/>
              </w:rPr>
              <w:t>"Охрана семьи и детства"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623 241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104 985</w:t>
            </w:r>
          </w:p>
        </w:tc>
        <w:tc>
          <w:tcPr>
            <w:tcW w:w="1110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135 323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135 323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135 323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112 287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2.1.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Основное мероприятие "Меры социальной поддержки семьям, имеющим детей дошкольного возраста" 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264 245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40 621</w:t>
            </w:r>
          </w:p>
        </w:tc>
        <w:tc>
          <w:tcPr>
            <w:tcW w:w="1110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56 643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56 643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56 643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53 695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2.1.1.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Осуществление государственных полномочий  по </w:t>
            </w:r>
            <w:r>
              <w:rPr>
                <w:sz w:val="18"/>
                <w:szCs w:val="18"/>
              </w:rPr>
              <w:t>предоставлению</w:t>
            </w:r>
            <w:r w:rsidRPr="00AC3C4C">
              <w:rPr>
                <w:sz w:val="18"/>
                <w:szCs w:val="18"/>
              </w:rPr>
              <w:t xml:space="preserve"> компенсации</w:t>
            </w:r>
            <w:r>
              <w:rPr>
                <w:sz w:val="18"/>
                <w:szCs w:val="18"/>
              </w:rPr>
              <w:t xml:space="preserve"> родителям (законным представителям детей, посещающих образовательные организации, реализующие</w:t>
            </w:r>
            <w:r w:rsidRPr="00AC3C4C">
              <w:rPr>
                <w:sz w:val="18"/>
                <w:szCs w:val="18"/>
              </w:rPr>
              <w:t xml:space="preserve"> </w:t>
            </w:r>
            <w:r w:rsidRPr="00AC3C4C">
              <w:rPr>
                <w:sz w:val="18"/>
                <w:szCs w:val="18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Департамент образования</w:t>
            </w: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113 767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15 021</w:t>
            </w:r>
          </w:p>
        </w:tc>
        <w:tc>
          <w:tcPr>
            <w:tcW w:w="1110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24 246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24 246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24 246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26 008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государственных полномочий  по предоставлению ежемесячной компенсационной выплаты одному из родителей (законному представителю) на ребенка, не посещающего дошкольную образовательную организацию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150 478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25 600</w:t>
            </w:r>
          </w:p>
        </w:tc>
        <w:tc>
          <w:tcPr>
            <w:tcW w:w="1110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32 397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32 397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32 397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27 687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2.2.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Основное мероприятие "Меры социальной поддержки детям-сиротам и детям, оставшимся без попечения родителей"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358 996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64 364</w:t>
            </w:r>
          </w:p>
        </w:tc>
        <w:tc>
          <w:tcPr>
            <w:tcW w:w="1110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78 680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78 680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78 680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58 592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2.2.1.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государственных полномочий  по социальной поддержке и социальному обслуживанию детей-сирот и детей, оставшихся без попечения родителей, в приемных семьях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230 276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40 527</w:t>
            </w:r>
          </w:p>
        </w:tc>
        <w:tc>
          <w:tcPr>
            <w:tcW w:w="1110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51 305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51 305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51 305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35 834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2.2.2.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государственных полномочий  по социальной поддержке и социальному обслуживанию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106 077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20 456</w:t>
            </w:r>
          </w:p>
        </w:tc>
        <w:tc>
          <w:tcPr>
            <w:tcW w:w="1110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22 301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22 301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22 301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18 718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2.2.3.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Осуществление государственных полномочий на обеспечение дополнительных гарантий социальной поддержки детей-сирот и детей, оставшихся без попечения </w:t>
            </w:r>
            <w:r w:rsidRPr="00AC3C4C">
              <w:rPr>
                <w:sz w:val="18"/>
                <w:szCs w:val="18"/>
              </w:rPr>
              <w:lastRenderedPageBreak/>
              <w:t>родителей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22 643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3 381</w:t>
            </w:r>
          </w:p>
        </w:tc>
        <w:tc>
          <w:tcPr>
            <w:tcW w:w="1110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5 074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5 074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5 074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4 040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3</w:t>
            </w:r>
            <w:r w:rsidRPr="00AC3C4C">
              <w:rPr>
                <w:sz w:val="18"/>
                <w:szCs w:val="18"/>
              </w:rPr>
              <w:t xml:space="preserve"> "Обеспечение реализации муниципальной программы"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E12D5A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 xml:space="preserve">424 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264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86 395</w:t>
            </w:r>
          </w:p>
        </w:tc>
        <w:tc>
          <w:tcPr>
            <w:tcW w:w="1110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91 245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90 745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90 745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65 389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3.1.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E12D5A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 xml:space="preserve">424 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264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86 395</w:t>
            </w:r>
          </w:p>
        </w:tc>
        <w:tc>
          <w:tcPr>
            <w:tcW w:w="1110" w:type="dxa"/>
            <w:vAlign w:val="center"/>
          </w:tcPr>
          <w:p w:rsidR="00AE465F" w:rsidRPr="00711347" w:rsidRDefault="00AE465F" w:rsidP="00BA55E7">
            <w:pPr>
              <w:jc w:val="center"/>
              <w:rPr>
                <w:sz w:val="18"/>
                <w:szCs w:val="18"/>
              </w:rPr>
            </w:pPr>
            <w:r w:rsidRPr="00711347">
              <w:rPr>
                <w:sz w:val="18"/>
                <w:szCs w:val="18"/>
              </w:rPr>
              <w:t>91 245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90 745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90 745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65 389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2"/>
                <w:szCs w:val="12"/>
              </w:rPr>
            </w:pPr>
            <w:r w:rsidRPr="00AC3C4C">
              <w:rPr>
                <w:sz w:val="18"/>
                <w:szCs w:val="18"/>
              </w:rPr>
              <w:t>3.1.1</w:t>
            </w:r>
            <w:r w:rsidRPr="00AC3C4C">
              <w:rPr>
                <w:sz w:val="12"/>
                <w:szCs w:val="12"/>
              </w:rPr>
              <w:t>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303 216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60 635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65 513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65 013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65 013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47 042</w:t>
            </w:r>
          </w:p>
        </w:tc>
      </w:tr>
      <w:tr w:rsidR="00AE465F" w:rsidRPr="00AC3C4C">
        <w:tc>
          <w:tcPr>
            <w:tcW w:w="709" w:type="dxa"/>
          </w:tcPr>
          <w:p w:rsidR="00AE465F" w:rsidRPr="00AC3C4C" w:rsidRDefault="00AE465F" w:rsidP="00BA55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3.1.2.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государственных</w:t>
            </w:r>
            <w:r>
              <w:rPr>
                <w:sz w:val="18"/>
                <w:szCs w:val="18"/>
              </w:rPr>
              <w:t xml:space="preserve"> полномочий </w:t>
            </w:r>
            <w:r w:rsidRPr="00AC3C4C">
              <w:rPr>
                <w:sz w:val="18"/>
                <w:szCs w:val="18"/>
              </w:rPr>
              <w:t xml:space="preserve"> по организации и осуществлению деятельности по опеке и попечительству над несо</w:t>
            </w:r>
            <w:r>
              <w:rPr>
                <w:sz w:val="18"/>
                <w:szCs w:val="18"/>
              </w:rPr>
              <w:t xml:space="preserve">вершеннолетними 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28 396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7 750</w:t>
            </w:r>
          </w:p>
        </w:tc>
        <w:tc>
          <w:tcPr>
            <w:tcW w:w="1110" w:type="dxa"/>
            <w:vAlign w:val="center"/>
          </w:tcPr>
          <w:p w:rsidR="00AE465F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6 882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6 882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6 882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</w:t>
            </w:r>
          </w:p>
        </w:tc>
      </w:tr>
      <w:tr w:rsidR="00AE465F" w:rsidRPr="00E4234E">
        <w:tc>
          <w:tcPr>
            <w:tcW w:w="709" w:type="dxa"/>
          </w:tcPr>
          <w:p w:rsidR="00AE465F" w:rsidRPr="00AC3C4C" w:rsidRDefault="00AE465F" w:rsidP="00BA55E7">
            <w:pPr>
              <w:rPr>
                <w:sz w:val="12"/>
                <w:szCs w:val="12"/>
              </w:rPr>
            </w:pPr>
            <w:r w:rsidRPr="00AC3C4C">
              <w:rPr>
                <w:sz w:val="18"/>
                <w:szCs w:val="18"/>
              </w:rPr>
              <w:t>3.1.3</w:t>
            </w:r>
            <w:r w:rsidRPr="00AC3C4C">
              <w:rPr>
                <w:sz w:val="12"/>
                <w:szCs w:val="12"/>
              </w:rPr>
              <w:t>.</w:t>
            </w:r>
          </w:p>
        </w:tc>
        <w:tc>
          <w:tcPr>
            <w:tcW w:w="2486" w:type="dxa"/>
          </w:tcPr>
          <w:p w:rsidR="00AE465F" w:rsidRPr="00AC3C4C" w:rsidRDefault="00AE465F" w:rsidP="00BA55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</w:t>
            </w:r>
            <w:r>
              <w:rPr>
                <w:sz w:val="18"/>
                <w:szCs w:val="18"/>
              </w:rPr>
              <w:t>сударственных полномочий</w:t>
            </w:r>
            <w:r w:rsidRPr="00AC3C4C">
              <w:rPr>
                <w:sz w:val="18"/>
                <w:szCs w:val="18"/>
              </w:rPr>
              <w:t xml:space="preserve"> по организации и осуществлению деятельности по опеке и попечительству над несовершеннолетними</w:t>
            </w:r>
            <w:r>
              <w:rPr>
                <w:sz w:val="18"/>
                <w:szCs w:val="18"/>
              </w:rPr>
              <w:t xml:space="preserve"> (окружные средства)</w:t>
            </w:r>
          </w:p>
        </w:tc>
        <w:tc>
          <w:tcPr>
            <w:tcW w:w="1867" w:type="dxa"/>
          </w:tcPr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</w:p>
          <w:p w:rsidR="00AE465F" w:rsidRPr="00AC3C4C" w:rsidRDefault="00AE465F" w:rsidP="00BA55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92 907</w:t>
            </w:r>
          </w:p>
        </w:tc>
        <w:tc>
          <w:tcPr>
            <w:tcW w:w="992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18 010</w:t>
            </w:r>
          </w:p>
        </w:tc>
        <w:tc>
          <w:tcPr>
            <w:tcW w:w="1110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18 850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18 850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18 850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A55E7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18 347</w:t>
            </w:r>
          </w:p>
        </w:tc>
      </w:tr>
      <w:tr w:rsidR="00AE465F" w:rsidRPr="00E4234E">
        <w:tc>
          <w:tcPr>
            <w:tcW w:w="709" w:type="dxa"/>
          </w:tcPr>
          <w:p w:rsidR="00AE465F" w:rsidRPr="00E4234E" w:rsidRDefault="00AE465F" w:rsidP="00BA55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AE465F" w:rsidRPr="00E4234E" w:rsidRDefault="00AE465F" w:rsidP="00BA55E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разделу 2</w:t>
            </w:r>
          </w:p>
        </w:tc>
        <w:tc>
          <w:tcPr>
            <w:tcW w:w="1867" w:type="dxa"/>
          </w:tcPr>
          <w:p w:rsidR="00AE465F" w:rsidRPr="00E4234E" w:rsidRDefault="00AE465F" w:rsidP="00BA55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F27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16 147 952</w:t>
            </w:r>
          </w:p>
        </w:tc>
        <w:tc>
          <w:tcPr>
            <w:tcW w:w="992" w:type="dxa"/>
            <w:vAlign w:val="bottom"/>
          </w:tcPr>
          <w:p w:rsidR="00AE465F" w:rsidRPr="00F12646" w:rsidRDefault="00AE465F" w:rsidP="00BF27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AE465F" w:rsidRPr="00F12646" w:rsidRDefault="00AE465F" w:rsidP="00BF27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F27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3 130 992</w:t>
            </w:r>
          </w:p>
        </w:tc>
        <w:tc>
          <w:tcPr>
            <w:tcW w:w="1110" w:type="dxa"/>
            <w:vAlign w:val="center"/>
          </w:tcPr>
          <w:p w:rsidR="00AE465F" w:rsidRPr="00F12646" w:rsidRDefault="00AE465F" w:rsidP="00BF27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3 540 225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F2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2646">
              <w:rPr>
                <w:b/>
                <w:bCs/>
                <w:color w:val="000000"/>
                <w:sz w:val="18"/>
                <w:szCs w:val="18"/>
              </w:rPr>
              <w:t>3 283 606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F2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2646">
              <w:rPr>
                <w:b/>
                <w:bCs/>
                <w:color w:val="000000"/>
                <w:sz w:val="18"/>
                <w:szCs w:val="18"/>
              </w:rPr>
              <w:t>3 206 162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F2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2646">
              <w:rPr>
                <w:b/>
                <w:bCs/>
                <w:color w:val="000000"/>
                <w:sz w:val="18"/>
                <w:szCs w:val="18"/>
              </w:rPr>
              <w:t>2 986 967</w:t>
            </w:r>
          </w:p>
        </w:tc>
      </w:tr>
      <w:tr w:rsidR="00AE465F" w:rsidRPr="00E4234E">
        <w:tc>
          <w:tcPr>
            <w:tcW w:w="709" w:type="dxa"/>
          </w:tcPr>
          <w:p w:rsidR="00AE465F" w:rsidRPr="00E4234E" w:rsidRDefault="00AE465F" w:rsidP="00BA55E7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AE465F" w:rsidRPr="00E4234E" w:rsidRDefault="00AE465F" w:rsidP="00BA55E7">
            <w:pPr>
              <w:jc w:val="both"/>
              <w:rPr>
                <w:b/>
                <w:bCs/>
                <w:sz w:val="18"/>
                <w:szCs w:val="18"/>
              </w:rPr>
            </w:pPr>
            <w:r w:rsidRPr="00E4234E">
              <w:rPr>
                <w:b/>
                <w:bCs/>
                <w:sz w:val="18"/>
                <w:szCs w:val="18"/>
              </w:rPr>
              <w:t>ВСЕГО</w:t>
            </w:r>
            <w:r>
              <w:rPr>
                <w:b/>
                <w:bCs/>
                <w:sz w:val="18"/>
                <w:szCs w:val="18"/>
              </w:rPr>
              <w:t xml:space="preserve"> по программе</w:t>
            </w:r>
          </w:p>
        </w:tc>
        <w:tc>
          <w:tcPr>
            <w:tcW w:w="1867" w:type="dxa"/>
          </w:tcPr>
          <w:p w:rsidR="00AE465F" w:rsidRPr="00E4234E" w:rsidRDefault="00AE465F" w:rsidP="00BA55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E465F" w:rsidRDefault="00AE465F" w:rsidP="00BF274B">
            <w:pPr>
              <w:rPr>
                <w:b/>
                <w:bCs/>
                <w:sz w:val="18"/>
                <w:szCs w:val="18"/>
              </w:rPr>
            </w:pPr>
          </w:p>
          <w:p w:rsidR="00AE465F" w:rsidRPr="00E4234E" w:rsidRDefault="00AE465F" w:rsidP="00BF27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22 478 009</w:t>
            </w:r>
          </w:p>
        </w:tc>
        <w:tc>
          <w:tcPr>
            <w:tcW w:w="992" w:type="dxa"/>
          </w:tcPr>
          <w:p w:rsidR="00AE465F" w:rsidRDefault="00AE465F" w:rsidP="00BF274B">
            <w:pPr>
              <w:rPr>
                <w:b/>
                <w:bCs/>
                <w:sz w:val="18"/>
                <w:szCs w:val="18"/>
              </w:rPr>
            </w:pPr>
          </w:p>
          <w:p w:rsidR="00AE465F" w:rsidRPr="00E4234E" w:rsidRDefault="00AE465F" w:rsidP="00BF274B">
            <w:pPr>
              <w:rPr>
                <w:b/>
                <w:bCs/>
                <w:sz w:val="18"/>
                <w:szCs w:val="18"/>
              </w:rPr>
            </w:pPr>
            <w:r w:rsidRPr="00E4234E">
              <w:rPr>
                <w:b/>
                <w:bCs/>
                <w:sz w:val="18"/>
                <w:szCs w:val="18"/>
              </w:rPr>
              <w:t>3 178 842</w:t>
            </w:r>
          </w:p>
        </w:tc>
        <w:tc>
          <w:tcPr>
            <w:tcW w:w="1276" w:type="dxa"/>
            <w:vAlign w:val="center"/>
          </w:tcPr>
          <w:p w:rsidR="00AE465F" w:rsidRPr="00E4234E" w:rsidRDefault="00AE465F" w:rsidP="00BF274B">
            <w:pPr>
              <w:rPr>
                <w:b/>
                <w:bCs/>
                <w:sz w:val="18"/>
                <w:szCs w:val="18"/>
              </w:rPr>
            </w:pPr>
            <w:r w:rsidRPr="00E4234E">
              <w:rPr>
                <w:b/>
                <w:bCs/>
                <w:sz w:val="18"/>
                <w:szCs w:val="18"/>
              </w:rPr>
              <w:t>3 151 215</w:t>
            </w:r>
          </w:p>
        </w:tc>
        <w:tc>
          <w:tcPr>
            <w:tcW w:w="1158" w:type="dxa"/>
            <w:gridSpan w:val="2"/>
            <w:vAlign w:val="center"/>
          </w:tcPr>
          <w:p w:rsidR="00AE465F" w:rsidRPr="00F12646" w:rsidRDefault="00AE465F" w:rsidP="00BF27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3 130 992</w:t>
            </w:r>
          </w:p>
        </w:tc>
        <w:tc>
          <w:tcPr>
            <w:tcW w:w="1110" w:type="dxa"/>
            <w:vAlign w:val="center"/>
          </w:tcPr>
          <w:p w:rsidR="00AE465F" w:rsidRDefault="00AE465F" w:rsidP="00BF274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AE465F" w:rsidRPr="00711347" w:rsidRDefault="00AE465F" w:rsidP="00BF2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1347">
              <w:rPr>
                <w:b/>
                <w:bCs/>
                <w:color w:val="000000"/>
                <w:sz w:val="18"/>
                <w:szCs w:val="18"/>
              </w:rPr>
              <w:t>3 540 225</w:t>
            </w:r>
          </w:p>
          <w:p w:rsidR="00AE465F" w:rsidRPr="00F12646" w:rsidRDefault="00AE465F" w:rsidP="00BF27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465F" w:rsidRPr="00F12646" w:rsidRDefault="00AE465F" w:rsidP="00BF2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2646">
              <w:rPr>
                <w:b/>
                <w:bCs/>
                <w:color w:val="000000"/>
                <w:sz w:val="18"/>
                <w:szCs w:val="18"/>
              </w:rPr>
              <w:t>3 283 606</w:t>
            </w:r>
          </w:p>
        </w:tc>
        <w:tc>
          <w:tcPr>
            <w:tcW w:w="1134" w:type="dxa"/>
            <w:vAlign w:val="center"/>
          </w:tcPr>
          <w:p w:rsidR="00AE465F" w:rsidRPr="00F12646" w:rsidRDefault="00AE465F" w:rsidP="00BF2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2646">
              <w:rPr>
                <w:b/>
                <w:bCs/>
                <w:color w:val="000000"/>
                <w:sz w:val="18"/>
                <w:szCs w:val="18"/>
              </w:rPr>
              <w:t>3 206 162</w:t>
            </w:r>
          </w:p>
        </w:tc>
        <w:tc>
          <w:tcPr>
            <w:tcW w:w="1884" w:type="dxa"/>
            <w:vAlign w:val="center"/>
          </w:tcPr>
          <w:p w:rsidR="00AE465F" w:rsidRPr="00F12646" w:rsidRDefault="00AE465F" w:rsidP="00BF2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2646">
              <w:rPr>
                <w:b/>
                <w:bCs/>
                <w:color w:val="000000"/>
                <w:sz w:val="18"/>
                <w:szCs w:val="18"/>
              </w:rPr>
              <w:t>2 986 967</w:t>
            </w:r>
          </w:p>
        </w:tc>
      </w:tr>
    </w:tbl>
    <w:p w:rsidR="00AE465F" w:rsidRDefault="00B8438A" w:rsidP="005669A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".</w:t>
      </w:r>
    </w:p>
    <w:p w:rsidR="005A59A5" w:rsidRDefault="005A59A5" w:rsidP="005A59A5">
      <w:pPr>
        <w:pStyle w:val="23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="009A67A8" w:rsidRPr="009A67A8">
        <w:rPr>
          <w:rFonts w:ascii="Times New Roman" w:hAnsi="Times New Roman" w:cs="Times New Roman"/>
          <w:b w:val="0"/>
          <w:bCs w:val="0"/>
          <w:sz w:val="24"/>
          <w:szCs w:val="24"/>
          <w:lang w:eastAsia="x-none"/>
        </w:rPr>
        <w:t xml:space="preserve">В Паспорте Подпрограммы 1 </w:t>
      </w:r>
      <w:r w:rsidR="009A67A8" w:rsidRPr="009A67A8">
        <w:rPr>
          <w:rFonts w:ascii="Times New Roman" w:hAnsi="Times New Roman" w:cs="Times New Roman"/>
          <w:b w:val="0"/>
          <w:sz w:val="24"/>
          <w:szCs w:val="24"/>
        </w:rPr>
        <w:t xml:space="preserve">"Повышение доступности и качества дошкольного, общего и дополнительного образования" муниципальной программы </w:t>
      </w:r>
      <w:r w:rsidR="009A67A8" w:rsidRPr="009A67A8">
        <w:rPr>
          <w:rFonts w:ascii="Times New Roman" w:hAnsi="Times New Roman" w:cs="Times New Roman"/>
          <w:b w:val="0"/>
          <w:bCs w:val="0"/>
          <w:sz w:val="24"/>
          <w:szCs w:val="24"/>
          <w:lang w:eastAsia="x-none"/>
        </w:rPr>
        <w:t>строку "Ресурсное обеспечение Подпрограммы"</w:t>
      </w:r>
      <w:r w:rsidR="009A67A8">
        <w:rPr>
          <w:bCs w:val="0"/>
          <w:lang w:eastAsia="x-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изложить в следующей редакции:</w:t>
      </w:r>
    </w:p>
    <w:p w:rsidR="005A59A5" w:rsidRDefault="005A59A5" w:rsidP="005A59A5">
      <w:pPr>
        <w:pStyle w:val="23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"</w:t>
      </w:r>
    </w:p>
    <w:tbl>
      <w:tblPr>
        <w:tblW w:w="1478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10206"/>
      </w:tblGrid>
      <w:tr w:rsidR="005A59A5" w:rsidRPr="00303AD8" w:rsidTr="005A59A5">
        <w:trPr>
          <w:trHeight w:val="231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A5" w:rsidRPr="00303AD8" w:rsidRDefault="005A59A5" w:rsidP="005F4770">
            <w:pPr>
              <w:autoSpaceDE w:val="0"/>
              <w:autoSpaceDN w:val="0"/>
              <w:adjustRightInd w:val="0"/>
              <w:outlineLvl w:val="1"/>
            </w:pPr>
            <w:r w:rsidRPr="00303AD8">
              <w:t xml:space="preserve">Ресурсное обеспечение Подпрограммы </w:t>
            </w:r>
          </w:p>
          <w:p w:rsidR="005A59A5" w:rsidRPr="00303AD8" w:rsidRDefault="005A59A5" w:rsidP="005F4770">
            <w:pPr>
              <w:autoSpaceDE w:val="0"/>
              <w:autoSpaceDN w:val="0"/>
              <w:adjustRightInd w:val="0"/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A5" w:rsidRPr="00EB50BE" w:rsidRDefault="005A59A5" w:rsidP="005F4770">
            <w:pPr>
              <w:autoSpaceDE w:val="0"/>
              <w:autoSpaceDN w:val="0"/>
              <w:adjustRightInd w:val="0"/>
              <w:jc w:val="both"/>
            </w:pPr>
            <w:r w:rsidRPr="00EB50BE">
              <w:t xml:space="preserve">Объем финансового обеспечения  Подпрограммы  составляет </w:t>
            </w:r>
            <w:r>
              <w:br/>
            </w:r>
            <w:r w:rsidRPr="00EB50BE">
              <w:t>20 386 715,0 тыс. руб., в том числе по годам реализации:</w:t>
            </w:r>
          </w:p>
          <w:p w:rsidR="005A59A5" w:rsidRPr="00EB50BE" w:rsidRDefault="005A59A5" w:rsidP="005F4770">
            <w:pPr>
              <w:autoSpaceDE w:val="0"/>
              <w:autoSpaceDN w:val="0"/>
              <w:adjustRightInd w:val="0"/>
            </w:pPr>
            <w:r w:rsidRPr="00EB50BE">
              <w:t>2014 год – 2 774 344,0 тыс. рублей;</w:t>
            </w:r>
          </w:p>
          <w:p w:rsidR="005A59A5" w:rsidRPr="00EB50BE" w:rsidRDefault="005A59A5" w:rsidP="005F4770">
            <w:pPr>
              <w:autoSpaceDE w:val="0"/>
              <w:autoSpaceDN w:val="0"/>
              <w:adjustRightInd w:val="0"/>
            </w:pPr>
            <w:r w:rsidRPr="00EB50BE">
              <w:t>2015 год – 2 726 561,0 тыс. рублей;</w:t>
            </w:r>
          </w:p>
          <w:p w:rsidR="005A59A5" w:rsidRPr="00EB50BE" w:rsidRDefault="005A59A5" w:rsidP="005F4770">
            <w:pPr>
              <w:autoSpaceDE w:val="0"/>
              <w:autoSpaceDN w:val="0"/>
              <w:adjustRightInd w:val="0"/>
            </w:pPr>
            <w:r w:rsidRPr="00EB50BE">
              <w:t>2016 год – 2 939 612,0 тыс. рублей;</w:t>
            </w:r>
          </w:p>
          <w:p w:rsidR="005A59A5" w:rsidRPr="00EB50BE" w:rsidRDefault="005A59A5" w:rsidP="005F4770">
            <w:pPr>
              <w:autoSpaceDE w:val="0"/>
              <w:autoSpaceDN w:val="0"/>
              <w:adjustRightInd w:val="0"/>
            </w:pPr>
            <w:r w:rsidRPr="00EB50BE">
              <w:t xml:space="preserve">2017 год – 3 </w:t>
            </w:r>
            <w:r>
              <w:t>313 657</w:t>
            </w:r>
            <w:r w:rsidRPr="00EB50BE">
              <w:t>,0 тыс. рублей;</w:t>
            </w:r>
          </w:p>
          <w:p w:rsidR="005A59A5" w:rsidRPr="00EB50BE" w:rsidRDefault="005A59A5" w:rsidP="005F4770">
            <w:pPr>
              <w:autoSpaceDE w:val="0"/>
              <w:autoSpaceDN w:val="0"/>
              <w:adjustRightInd w:val="0"/>
            </w:pPr>
            <w:r w:rsidRPr="00EB50BE">
              <w:lastRenderedPageBreak/>
              <w:t>2018 год – 3 057 538,0 тыс. рублей;</w:t>
            </w:r>
          </w:p>
          <w:p w:rsidR="005A59A5" w:rsidRPr="00EB50BE" w:rsidRDefault="005A59A5" w:rsidP="005F4770">
            <w:pPr>
              <w:autoSpaceDE w:val="0"/>
              <w:autoSpaceDN w:val="0"/>
              <w:adjustRightInd w:val="0"/>
            </w:pPr>
            <w:r w:rsidRPr="00EB50BE">
              <w:t>2019 год – 2 980 094,0 тыс. рублей;</w:t>
            </w:r>
          </w:p>
          <w:p w:rsidR="005A59A5" w:rsidRPr="00303AD8" w:rsidRDefault="005A59A5" w:rsidP="005F4770">
            <w:pPr>
              <w:autoSpaceDE w:val="0"/>
              <w:autoSpaceDN w:val="0"/>
              <w:adjustRightInd w:val="0"/>
            </w:pPr>
            <w:r w:rsidRPr="00EB50BE">
              <w:t>2020 год – 2 809 291,0 тыс. рублей</w:t>
            </w:r>
          </w:p>
        </w:tc>
      </w:tr>
    </w:tbl>
    <w:p w:rsidR="005A59A5" w:rsidRDefault="005A59A5" w:rsidP="005A59A5">
      <w:pPr>
        <w:pStyle w:val="23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438A" w:rsidRDefault="005A59A5" w:rsidP="005A59A5">
      <w:pPr>
        <w:pStyle w:val="ConsPlusCell"/>
        <w:jc w:val="right"/>
      </w:pPr>
      <w:r>
        <w:t xml:space="preserve">              ".</w:t>
      </w:r>
    </w:p>
    <w:p w:rsidR="00AE465F" w:rsidRDefault="00AE465F" w:rsidP="005669A0">
      <w:pPr>
        <w:pStyle w:val="ConsPlusCell"/>
        <w:jc w:val="center"/>
        <w:rPr>
          <w:u w:val="single"/>
        </w:rPr>
      </w:pPr>
    </w:p>
    <w:p w:rsidR="00AE465F" w:rsidRDefault="005A59A5" w:rsidP="000F1601">
      <w:pPr>
        <w:pStyle w:val="ConsPlusCell"/>
        <w:ind w:firstLine="708"/>
        <w:jc w:val="both"/>
      </w:pPr>
      <w:r>
        <w:t>4</w:t>
      </w:r>
      <w:r w:rsidR="00AE465F" w:rsidRPr="00FC49F3">
        <w:t>.</w:t>
      </w:r>
      <w:r>
        <w:t xml:space="preserve"> </w:t>
      </w:r>
      <w:r w:rsidR="00AE465F">
        <w:t xml:space="preserve">Приложение № 1 к Подпрограмме 1 муниципальной программы изложить в следующей редакции:  </w:t>
      </w:r>
    </w:p>
    <w:p w:rsidR="00AE465F" w:rsidRDefault="00AE465F" w:rsidP="000F1601">
      <w:pPr>
        <w:pStyle w:val="ConsPlusCell"/>
        <w:jc w:val="both"/>
      </w:pPr>
    </w:p>
    <w:p w:rsidR="00AE465F" w:rsidRPr="00FC49F3" w:rsidRDefault="00AE465F" w:rsidP="00FC49F3">
      <w:pPr>
        <w:pStyle w:val="ConsPlusCell"/>
      </w:pPr>
    </w:p>
    <w:p w:rsidR="00AE465F" w:rsidRPr="00450DDF" w:rsidRDefault="00AE465F" w:rsidP="005669A0">
      <w:pPr>
        <w:autoSpaceDE w:val="0"/>
        <w:autoSpaceDN w:val="0"/>
        <w:adjustRightInd w:val="0"/>
        <w:ind w:firstLine="7938"/>
        <w:jc w:val="both"/>
        <w:rPr>
          <w:color w:val="000000"/>
        </w:rPr>
      </w:pPr>
      <w:r>
        <w:rPr>
          <w:color w:val="000000"/>
        </w:rPr>
        <w:t>"</w:t>
      </w:r>
      <w:r w:rsidRPr="00450DDF">
        <w:rPr>
          <w:color w:val="000000"/>
        </w:rPr>
        <w:t>Приложение №1</w:t>
      </w:r>
    </w:p>
    <w:p w:rsidR="00AE465F" w:rsidRPr="00450DDF" w:rsidRDefault="00AE465F" w:rsidP="005669A0">
      <w:pPr>
        <w:autoSpaceDE w:val="0"/>
        <w:autoSpaceDN w:val="0"/>
        <w:adjustRightInd w:val="0"/>
        <w:ind w:left="7938"/>
        <w:jc w:val="both"/>
        <w:rPr>
          <w:color w:val="000000"/>
        </w:rPr>
      </w:pPr>
      <w:r>
        <w:rPr>
          <w:color w:val="000000"/>
        </w:rPr>
        <w:t>к Подпрограмме 1</w:t>
      </w:r>
    </w:p>
    <w:p w:rsidR="00AE465F" w:rsidRPr="00450DDF" w:rsidRDefault="00AE465F" w:rsidP="005669A0">
      <w:pPr>
        <w:autoSpaceDE w:val="0"/>
        <w:autoSpaceDN w:val="0"/>
        <w:adjustRightInd w:val="0"/>
        <w:ind w:left="7938"/>
        <w:jc w:val="both"/>
        <w:rPr>
          <w:color w:val="000000"/>
        </w:rPr>
      </w:pPr>
      <w:r w:rsidRPr="00450DDF">
        <w:rPr>
          <w:color w:val="000000"/>
        </w:rPr>
        <w:t xml:space="preserve">Повышение доступности и качества дошкольного, </w:t>
      </w:r>
    </w:p>
    <w:p w:rsidR="00AE465F" w:rsidRDefault="00AE465F" w:rsidP="005669A0">
      <w:pPr>
        <w:autoSpaceDE w:val="0"/>
        <w:autoSpaceDN w:val="0"/>
        <w:adjustRightInd w:val="0"/>
        <w:ind w:left="7938"/>
        <w:jc w:val="both"/>
        <w:rPr>
          <w:color w:val="000000"/>
        </w:rPr>
      </w:pPr>
      <w:r w:rsidRPr="00450DDF">
        <w:rPr>
          <w:color w:val="000000"/>
        </w:rPr>
        <w:t>общего и дополни</w:t>
      </w:r>
      <w:r>
        <w:rPr>
          <w:color w:val="000000"/>
        </w:rPr>
        <w:t xml:space="preserve">тельного образования Пуровского       </w:t>
      </w:r>
    </w:p>
    <w:p w:rsidR="00AE465F" w:rsidRDefault="00AE465F" w:rsidP="005669A0">
      <w:pPr>
        <w:autoSpaceDE w:val="0"/>
        <w:autoSpaceDN w:val="0"/>
        <w:adjustRightInd w:val="0"/>
        <w:ind w:left="7938"/>
        <w:jc w:val="both"/>
        <w:rPr>
          <w:color w:val="FF0000"/>
        </w:rPr>
      </w:pPr>
      <w:r>
        <w:rPr>
          <w:color w:val="000000"/>
        </w:rPr>
        <w:t>р</w:t>
      </w:r>
      <w:r w:rsidRPr="00450DDF">
        <w:rPr>
          <w:color w:val="000000"/>
        </w:rPr>
        <w:t>айона"</w:t>
      </w:r>
    </w:p>
    <w:p w:rsidR="00AE465F" w:rsidRDefault="00AE465F" w:rsidP="005669A0">
      <w:pPr>
        <w:autoSpaceDE w:val="0"/>
        <w:autoSpaceDN w:val="0"/>
        <w:adjustRightInd w:val="0"/>
        <w:jc w:val="both"/>
        <w:rPr>
          <w:color w:val="FF0000"/>
        </w:rPr>
      </w:pPr>
    </w:p>
    <w:p w:rsidR="00AE465F" w:rsidRDefault="00AE465F" w:rsidP="005669A0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1488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07"/>
        <w:gridCol w:w="1647"/>
        <w:gridCol w:w="1701"/>
        <w:gridCol w:w="1985"/>
        <w:gridCol w:w="1701"/>
        <w:gridCol w:w="1559"/>
        <w:gridCol w:w="1984"/>
      </w:tblGrid>
      <w:tr w:rsidR="00AE465F" w:rsidRPr="00977A90">
        <w:trPr>
          <w:trHeight w:val="300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ПЕРЕЧЕНЬ</w:t>
            </w:r>
          </w:p>
        </w:tc>
      </w:tr>
      <w:tr w:rsidR="00AE465F" w:rsidRPr="00977A90">
        <w:trPr>
          <w:trHeight w:val="465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объектов образования, подлежащих капитальному ремонту за счет средств муниципального образования Пуровский район</w:t>
            </w:r>
          </w:p>
        </w:tc>
      </w:tr>
      <w:tr w:rsidR="00AE465F" w:rsidRPr="00977A90">
        <w:trPr>
          <w:trHeight w:val="76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Лимит на 2014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Лимит на 2015 год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Лимит на 2016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Лимит на 2017 год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Лимит на 2018 год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Лимит на 2019 год (руб.)</w:t>
            </w:r>
          </w:p>
        </w:tc>
      </w:tr>
      <w:tr w:rsidR="00AE465F" w:rsidRPr="00977A90">
        <w:trPr>
          <w:trHeight w:val="30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E465F" w:rsidRPr="00977A90">
        <w:trPr>
          <w:trHeight w:val="5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Объекты дошкольного образования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МАДОУ "Центр развития ребёнка - детский сад "Радуга"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4 589 540,00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2 984 000,00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78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МБДОУ "Детский сад комбинированного вида "Золотой ключик" г. Тарко-Сале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5 636 127,00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1 097 500,00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3 512 087,00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1 833 000,00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МБДОУ "Детский сад общеразвивающего вида "Белочка" г. Тарко-Сале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9 905 311,00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885 200,00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9 896 260,00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МБДОУ "Детский сад "Буратино"  г. Тарко-Сале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6 265 160,00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 w:rsidTr="005A59A5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МБДОУ "Детский сад "Брусничка"  г. Тарко-Сале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248 168,00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 w:rsidTr="005A59A5">
        <w:trPr>
          <w:trHeight w:val="52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lastRenderedPageBreak/>
              <w:t>МБДОУ "Детский сад "Ёлочка"  г. Тарко-Сале Пуровского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79 003,00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501 500,00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 w:rsidTr="005A59A5">
        <w:trPr>
          <w:trHeight w:val="78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 xml:space="preserve">МБДОУ "Детский сад комбинированного вида "Василёк" г. Тарко-Сале Пуровского района </w:t>
            </w:r>
            <w:r>
              <w:rPr>
                <w:color w:val="000000"/>
                <w:sz w:val="20"/>
                <w:szCs w:val="20"/>
              </w:rPr>
              <w:br/>
            </w:r>
            <w:r w:rsidRPr="00977A90">
              <w:rPr>
                <w:color w:val="000000"/>
                <w:sz w:val="20"/>
                <w:szCs w:val="20"/>
              </w:rPr>
              <w:t>(2 здания объединен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977A90">
              <w:rPr>
                <w:color w:val="000000"/>
                <w:sz w:val="20"/>
                <w:szCs w:val="20"/>
              </w:rPr>
              <w:t xml:space="preserve"> с д/с "Солнышко")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732 564,00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AE465F" w:rsidRPr="00977A90">
        <w:trPr>
          <w:trHeight w:val="78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МБДОУ "Центр развития ребёнка – детский сад "Белоснежка" п. Пурпе-1 Пуровского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1 368,00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273 020,00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МБДОУ "Детский сад общеразвивающего вида "Звёздочка" п. Пурпе Пуровского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6 084 186,00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МКДОУ "Детский сад "Колокольчик " п. Пурпе Пуровского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511 797,00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МКДОУ детский сад "Теремок" с. Самбург Пуровского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328 840,00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1 063 800,00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МБДОУ "Детский сад "Гнёздышко"п. Пуровск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214 361,00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4 026 800,00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МБДОУ "Детский сад комбинированного вида "Солнышко" п.г.т. Уренгой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263 288,00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398 400,00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449 420,00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МБДОУ "Детский сад  "Снежинка" п.г.т. Уренгой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2 500 100,00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8 496 090,00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17 871 000,00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8 377 000,00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8 377 000,00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МБДОУ "Детский сад "Солнышко"п. Ханымей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23 013 000,00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5 262 170,00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МБДОУ "Детский сад "Березка" п. Пурпе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4 394 830,00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1 403 000,00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МБДОУ "Детский сад комбинированного вида "Сказка" п.г.т.Уренгой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18 259 300,00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5 726 000,00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30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Итого по разделу 0701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34 859 713,00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47 757 300,00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36 912 177,00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41 755 000,00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17 877 000,00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17 877 000,00</w:t>
            </w:r>
          </w:p>
        </w:tc>
      </w:tr>
      <w:tr w:rsidR="00AE465F" w:rsidRPr="00977A90">
        <w:trPr>
          <w:trHeight w:val="30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Объекты общего  образования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МБОУ "Средняя общеобразовательная школа №  2"  п. Пурпе 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22 447 079,00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МБОУ "Средняя общеобразовательная школа №  1"  п. Пуровск 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422 040,00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10 766 360,00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МБОУ "Средняя общеобразовательная школа №  1" п.Ханымей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10 044 758,00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869 000,00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4 799 000,00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 w:rsidTr="005A59A5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МБОУ "Основная общеобразовательная школа №  2"  п. Ханымей 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537 310,00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1 800 489,00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8 675 000,00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 w:rsidTr="005A59A5">
        <w:trPr>
          <w:trHeight w:val="52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lastRenderedPageBreak/>
              <w:t>МБОУ "Средняя общеобразовательная школа №  2"  п. Сывдарма  Пуровского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74 268,00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99 800,00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МБОУ "Средняя общеобразовательная школа № 3"  п. Пурпе 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1 838 436,00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1 010 070,00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10 583 000,00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МБОУ "Средняя общеобразовательная школа №  1"  г. Тарко-Сале Пуровского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18 479 344,00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78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МБОУ "Средняя общеобразовательная школа № 1 имени Ярослава Василенко"  п. Пурпе  Пуровского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3 198 818,00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2 292 460,00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3 220 000,00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МБОУ "Средняя общеобразовательная школа № 2"  п.г.т. Уренгой Пуровского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853 000,00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МБОУ "Средняя общеобразовательная школа № 1"  п.г.т. Уренгой Пуровского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AE465F" w:rsidRPr="00977A90">
        <w:trPr>
          <w:trHeight w:val="78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МБОУ "Средняя общеобразовательная школа №  2"   г. Тарко-Сале Пуровского района (начальная)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744 100,00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23 888 900,00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78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МБОУ "Средняя общеобразовательная школа № 2" г. Тарко-Сале Пуровского района (основная)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МБОУ "Средняя общеобразовательная школа № 3" г. Тарко-Сале Пуровского района</w:t>
            </w:r>
          </w:p>
          <w:p w:rsidR="005B4332" w:rsidRPr="00977A90" w:rsidRDefault="005B4332" w:rsidP="00BA5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885 065,00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30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35 363 891,00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24 682 751,00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48 486 655,00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41 735 000,00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25 500 000,00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11 220 000,00</w:t>
            </w:r>
          </w:p>
        </w:tc>
      </w:tr>
      <w:tr w:rsidR="00AE465F" w:rsidRPr="00977A90">
        <w:trPr>
          <w:trHeight w:val="52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Обеспечение деятельности общеобразовательных организаций (школы-интернаты)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МКОУ "Школа-интернат среднего общего образования"  с. Самбург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6 190 000,00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21 006 487,00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78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МКООУ "Санаторная школа-интернат для детей, нуждающихся в длительном лечении"  г. Тарко-Сале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2 097 843,00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78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МКОУ "Школа-интернат основного общего образования" с. Халясавэй 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62 266,00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33 069 100,00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30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6 252 266,00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54 075 587,00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2 097 843,00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465F" w:rsidRPr="00977A90">
        <w:trPr>
          <w:trHeight w:val="52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A59A5" w:rsidRDefault="005A59A5" w:rsidP="00BA55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59A5" w:rsidRDefault="005A59A5" w:rsidP="00BA55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59A5" w:rsidRDefault="005A59A5" w:rsidP="00BA55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59A5" w:rsidRDefault="005A59A5" w:rsidP="00BA55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59A5" w:rsidRDefault="005A59A5" w:rsidP="00BA55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59A5" w:rsidRDefault="005A59A5" w:rsidP="00BA55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Обеспечение деятельности организаций дополнительного образования</w:t>
            </w:r>
          </w:p>
        </w:tc>
      </w:tr>
      <w:tr w:rsidR="00AE465F" w:rsidRPr="00977A90">
        <w:trPr>
          <w:trHeight w:val="78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lastRenderedPageBreak/>
              <w:t>МБОУ ДО "Центр эстетического воспитания детей "Сударушка" г. Тарко-Сале Пуровского района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1 227 600,00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542 830,00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МБОУ ДО "Дом детского творчества" п. Пурпе Пуровского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2 134 630,00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1 353 000,00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 w:rsidTr="005B4332">
        <w:trPr>
          <w:trHeight w:val="52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Помещения (Ресурсный центр профильной подготовки)</w:t>
            </w:r>
          </w:p>
          <w:p w:rsidR="005B4332" w:rsidRPr="00977A90" w:rsidRDefault="005B4332" w:rsidP="00BA5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 w:rsidTr="005B4332">
        <w:trPr>
          <w:trHeight w:val="25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1 227 600,00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2 677 460,00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16 353 000,00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E465F" w:rsidRPr="00977A90">
        <w:trPr>
          <w:trHeight w:val="300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Итого по разделу 0702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41 616 157,00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79 985 938,00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53 261 958,00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58 288 000,00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25 500 000,00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11 220 000,00</w:t>
            </w:r>
          </w:p>
        </w:tc>
      </w:tr>
      <w:tr w:rsidR="00AE465F" w:rsidRPr="00977A90">
        <w:trPr>
          <w:trHeight w:val="52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Ресурсное, информационно-методическое обеспечение системы образования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2 052 000,00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52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5F" w:rsidRPr="00977A90" w:rsidRDefault="00AE465F" w:rsidP="00BA55E7">
            <w:pPr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МКУ "Информационно - методический центр развития образования" Пуровского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7A9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7A9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color w:val="000000"/>
                <w:sz w:val="20"/>
                <w:szCs w:val="20"/>
              </w:rPr>
            </w:pPr>
            <w:r w:rsidRPr="00977A90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7A9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7A9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E465F" w:rsidRPr="00977A90">
        <w:trPr>
          <w:trHeight w:val="30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Итого по разделу 0709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17 052 000,00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E465F" w:rsidRPr="00977A90">
        <w:trPr>
          <w:trHeight w:val="40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76 475 870,00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127 743 238,00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90 321 135,00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117 095 000,00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43 377 000,00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65F" w:rsidRPr="00977A90" w:rsidRDefault="00AE465F" w:rsidP="00BA5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A90">
              <w:rPr>
                <w:b/>
                <w:bCs/>
                <w:color w:val="000000"/>
                <w:sz w:val="20"/>
                <w:szCs w:val="20"/>
              </w:rPr>
              <w:t>29 097 000,00</w:t>
            </w:r>
          </w:p>
        </w:tc>
      </w:tr>
    </w:tbl>
    <w:p w:rsidR="00AE465F" w:rsidRPr="009A67A8" w:rsidRDefault="00AE465F" w:rsidP="009A67A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".</w:t>
      </w:r>
    </w:p>
    <w:p w:rsidR="005A59A5" w:rsidRPr="005A59A5" w:rsidRDefault="005A59A5" w:rsidP="005A59A5">
      <w:pPr>
        <w:pStyle w:val="23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59A5">
        <w:rPr>
          <w:rFonts w:ascii="Times New Roman" w:hAnsi="Times New Roman" w:cs="Times New Roman"/>
          <w:b w:val="0"/>
          <w:sz w:val="24"/>
          <w:szCs w:val="24"/>
        </w:rPr>
        <w:t>5.</w:t>
      </w:r>
      <w:r>
        <w:t xml:space="preserve"> </w:t>
      </w:r>
      <w:r w:rsidR="009A67A8" w:rsidRPr="009A67A8">
        <w:rPr>
          <w:rFonts w:ascii="Times New Roman" w:hAnsi="Times New Roman" w:cs="Times New Roman"/>
          <w:b w:val="0"/>
          <w:bCs w:val="0"/>
          <w:sz w:val="24"/>
          <w:szCs w:val="24"/>
          <w:lang w:eastAsia="x-none"/>
        </w:rPr>
        <w:t>В Паспорте Подпрограммы 3 "Обеспечение реализации муниципальной программы" муниципальной программы пункт 7</w:t>
      </w:r>
      <w:r w:rsidR="009A67A8">
        <w:rPr>
          <w:rFonts w:ascii="Times New Roman" w:hAnsi="Times New Roman" w:cs="Times New Roma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изложить в следующей редакции:</w:t>
      </w:r>
    </w:p>
    <w:p w:rsidR="005A59A5" w:rsidRPr="005A59A5" w:rsidRDefault="005A59A5" w:rsidP="005A59A5">
      <w:pPr>
        <w:pStyle w:val="ConsPlusCell"/>
        <w:ind w:firstLine="708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288"/>
        <w:gridCol w:w="10773"/>
      </w:tblGrid>
      <w:tr w:rsidR="005A59A5" w:rsidRPr="00303AD8" w:rsidTr="005A5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A5" w:rsidRPr="00303AD8" w:rsidRDefault="005A59A5" w:rsidP="005F4770">
            <w:pPr>
              <w:widowControl w:val="0"/>
              <w:ind w:right="250"/>
              <w:rPr>
                <w:color w:val="000000"/>
                <w:shd w:val="clear" w:color="auto" w:fill="FFFFFF"/>
              </w:rPr>
            </w:pPr>
            <w:r w:rsidRPr="00303AD8"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A5" w:rsidRPr="00303AD8" w:rsidRDefault="005A59A5" w:rsidP="005F4770">
            <w:pPr>
              <w:widowControl w:val="0"/>
              <w:ind w:right="250"/>
              <w:rPr>
                <w:shd w:val="clear" w:color="auto" w:fill="FFFFFF"/>
              </w:rPr>
            </w:pPr>
            <w:r w:rsidRPr="00303AD8">
              <w:rPr>
                <w:color w:val="000000"/>
                <w:shd w:val="clear" w:color="auto" w:fill="FFFFFF"/>
              </w:rPr>
              <w:t>Ресурсное</w:t>
            </w:r>
          </w:p>
          <w:p w:rsidR="005A59A5" w:rsidRPr="00303AD8" w:rsidRDefault="005A59A5" w:rsidP="005F4770">
            <w:pPr>
              <w:widowControl w:val="0"/>
              <w:ind w:right="250"/>
              <w:rPr>
                <w:shd w:val="clear" w:color="auto" w:fill="FFFFFF"/>
              </w:rPr>
            </w:pPr>
            <w:r w:rsidRPr="00303AD8">
              <w:rPr>
                <w:color w:val="000000"/>
                <w:shd w:val="clear" w:color="auto" w:fill="FFFFFF"/>
              </w:rPr>
              <w:t>обеспечение</w:t>
            </w:r>
          </w:p>
          <w:p w:rsidR="005A59A5" w:rsidRPr="00303AD8" w:rsidRDefault="005A59A5" w:rsidP="005F4770">
            <w:pPr>
              <w:widowControl w:val="0"/>
              <w:ind w:right="250"/>
              <w:rPr>
                <w:shd w:val="clear" w:color="auto" w:fill="FFFFFF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A5" w:rsidRPr="00391D9C" w:rsidRDefault="005A59A5" w:rsidP="005F4770">
            <w:pPr>
              <w:widowControl w:val="0"/>
              <w:tabs>
                <w:tab w:val="left" w:pos="540"/>
              </w:tabs>
              <w:ind w:right="34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91D9C">
              <w:rPr>
                <w:rFonts w:eastAsia="Calibri"/>
                <w:color w:val="000000"/>
                <w:sz w:val="23"/>
                <w:szCs w:val="20"/>
                <w:shd w:val="clear" w:color="auto" w:fill="FFFFFF"/>
              </w:rPr>
              <w:t>Общий объем финансового обеспечения Подпрограммы  составляет 597 717,0 тыс. рублей, в том числе по годам реализации:</w:t>
            </w:r>
          </w:p>
          <w:p w:rsidR="005A59A5" w:rsidRPr="00391D9C" w:rsidRDefault="005A59A5" w:rsidP="005F4770">
            <w:pPr>
              <w:widowControl w:val="0"/>
              <w:tabs>
                <w:tab w:val="left" w:pos="540"/>
              </w:tabs>
              <w:ind w:right="34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91D9C">
              <w:rPr>
                <w:rFonts w:eastAsia="Calibri"/>
                <w:color w:val="000000"/>
                <w:shd w:val="clear" w:color="auto" w:fill="FFFFFF"/>
              </w:rPr>
              <w:t xml:space="preserve">2014 </w:t>
            </w:r>
            <w:r w:rsidRPr="00391D9C">
              <w:rPr>
                <w:rFonts w:eastAsia="Calibri"/>
                <w:color w:val="000000"/>
                <w:sz w:val="23"/>
                <w:szCs w:val="20"/>
                <w:shd w:val="clear" w:color="auto" w:fill="FFFFFF"/>
              </w:rPr>
              <w:t>год – 84 431,0 тыс. рублей;</w:t>
            </w:r>
          </w:p>
          <w:p w:rsidR="005A59A5" w:rsidRPr="00391D9C" w:rsidRDefault="005A59A5" w:rsidP="005F4770">
            <w:pPr>
              <w:widowControl w:val="0"/>
              <w:tabs>
                <w:tab w:val="left" w:pos="533"/>
              </w:tabs>
              <w:ind w:right="34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91D9C">
              <w:rPr>
                <w:rFonts w:eastAsia="Calibri"/>
                <w:color w:val="000000"/>
                <w:sz w:val="23"/>
                <w:szCs w:val="20"/>
                <w:shd w:val="clear" w:color="auto" w:fill="FFFFFF"/>
              </w:rPr>
              <w:t>2015 год – 89 267,0 тыс. рублей;</w:t>
            </w:r>
          </w:p>
          <w:p w:rsidR="005A59A5" w:rsidRPr="00391D9C" w:rsidRDefault="005A59A5" w:rsidP="005F4770">
            <w:pPr>
              <w:widowControl w:val="0"/>
              <w:tabs>
                <w:tab w:val="left" w:pos="540"/>
              </w:tabs>
              <w:ind w:right="34"/>
              <w:jc w:val="both"/>
              <w:rPr>
                <w:rFonts w:eastAsia="Calibri"/>
                <w:color w:val="000000"/>
                <w:sz w:val="23"/>
                <w:szCs w:val="20"/>
                <w:shd w:val="clear" w:color="auto" w:fill="FFFFFF"/>
              </w:rPr>
            </w:pPr>
            <w:r w:rsidRPr="00391D9C">
              <w:rPr>
                <w:rFonts w:eastAsia="Calibri"/>
                <w:color w:val="000000"/>
                <w:sz w:val="23"/>
                <w:szCs w:val="20"/>
                <w:shd w:val="clear" w:color="auto" w:fill="FFFFFF"/>
              </w:rPr>
              <w:t>2016 год – 86 395,0 тыс. рублей;</w:t>
            </w:r>
          </w:p>
          <w:p w:rsidR="005A59A5" w:rsidRPr="00391D9C" w:rsidRDefault="005A59A5" w:rsidP="005F4770">
            <w:pPr>
              <w:widowControl w:val="0"/>
              <w:tabs>
                <w:tab w:val="left" w:pos="540"/>
              </w:tabs>
              <w:ind w:right="34"/>
              <w:jc w:val="both"/>
              <w:rPr>
                <w:rFonts w:eastAsia="Calibri"/>
                <w:color w:val="000000"/>
                <w:sz w:val="23"/>
                <w:szCs w:val="20"/>
                <w:shd w:val="clear" w:color="auto" w:fill="FFFFFF"/>
              </w:rPr>
            </w:pPr>
            <w:r w:rsidRPr="00391D9C">
              <w:rPr>
                <w:rFonts w:eastAsia="Calibri"/>
                <w:color w:val="000000"/>
                <w:sz w:val="23"/>
                <w:szCs w:val="20"/>
                <w:shd w:val="clear" w:color="auto" w:fill="FFFFFF"/>
              </w:rPr>
              <w:t xml:space="preserve">2017 год – </w:t>
            </w:r>
            <w:r>
              <w:rPr>
                <w:rFonts w:eastAsia="Calibri"/>
                <w:color w:val="000000"/>
                <w:sz w:val="23"/>
                <w:szCs w:val="20"/>
                <w:shd w:val="clear" w:color="auto" w:fill="FFFFFF"/>
              </w:rPr>
              <w:t>91 245</w:t>
            </w:r>
            <w:r w:rsidRPr="00391D9C">
              <w:rPr>
                <w:rFonts w:eastAsia="Calibri"/>
                <w:color w:val="000000"/>
                <w:sz w:val="23"/>
                <w:szCs w:val="20"/>
                <w:shd w:val="clear" w:color="auto" w:fill="FFFFFF"/>
              </w:rPr>
              <w:t>,0 тыс. рублей;</w:t>
            </w:r>
          </w:p>
          <w:p w:rsidR="005A59A5" w:rsidRPr="00391D9C" w:rsidRDefault="005A59A5" w:rsidP="005F4770">
            <w:pPr>
              <w:widowControl w:val="0"/>
              <w:tabs>
                <w:tab w:val="left" w:pos="540"/>
              </w:tabs>
              <w:ind w:right="34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91D9C">
              <w:rPr>
                <w:rFonts w:eastAsia="Calibri"/>
                <w:color w:val="000000"/>
                <w:shd w:val="clear" w:color="auto" w:fill="FFFFFF"/>
              </w:rPr>
              <w:t xml:space="preserve">2018 год – </w:t>
            </w:r>
            <w:r w:rsidRPr="00391D9C">
              <w:rPr>
                <w:rFonts w:eastAsia="Calibri"/>
                <w:color w:val="000000"/>
                <w:sz w:val="23"/>
                <w:szCs w:val="20"/>
                <w:shd w:val="clear" w:color="auto" w:fill="FFFFFF"/>
              </w:rPr>
              <w:t xml:space="preserve">90 745,0 </w:t>
            </w:r>
            <w:r w:rsidRPr="00391D9C">
              <w:rPr>
                <w:rFonts w:eastAsia="Calibri"/>
                <w:color w:val="000000"/>
                <w:shd w:val="clear" w:color="auto" w:fill="FFFFFF"/>
              </w:rPr>
              <w:t>тыс. рублей;</w:t>
            </w:r>
          </w:p>
          <w:p w:rsidR="005A59A5" w:rsidRPr="00391D9C" w:rsidRDefault="005A59A5" w:rsidP="005F4770">
            <w:pPr>
              <w:widowControl w:val="0"/>
              <w:tabs>
                <w:tab w:val="left" w:pos="540"/>
              </w:tabs>
              <w:ind w:right="34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91D9C">
              <w:rPr>
                <w:rFonts w:eastAsia="Calibri"/>
                <w:color w:val="000000"/>
                <w:shd w:val="clear" w:color="auto" w:fill="FFFFFF"/>
              </w:rPr>
              <w:t xml:space="preserve">2019 год – </w:t>
            </w:r>
            <w:r w:rsidRPr="00391D9C">
              <w:rPr>
                <w:rFonts w:eastAsia="Calibri"/>
                <w:color w:val="000000"/>
                <w:sz w:val="23"/>
                <w:szCs w:val="20"/>
                <w:shd w:val="clear" w:color="auto" w:fill="FFFFFF"/>
              </w:rPr>
              <w:t xml:space="preserve">90 745,0 </w:t>
            </w:r>
            <w:r w:rsidRPr="00391D9C">
              <w:rPr>
                <w:rFonts w:eastAsia="Calibri"/>
                <w:color w:val="000000"/>
                <w:shd w:val="clear" w:color="auto" w:fill="FFFFFF"/>
              </w:rPr>
              <w:t>тыс. рублей;</w:t>
            </w:r>
          </w:p>
          <w:p w:rsidR="005A59A5" w:rsidRPr="00303AD8" w:rsidRDefault="005A59A5" w:rsidP="005F4770">
            <w:pPr>
              <w:widowControl w:val="0"/>
              <w:tabs>
                <w:tab w:val="left" w:pos="540"/>
              </w:tabs>
              <w:ind w:right="34"/>
              <w:jc w:val="both"/>
              <w:rPr>
                <w:shd w:val="clear" w:color="auto" w:fill="FFFFFF"/>
              </w:rPr>
            </w:pPr>
            <w:r w:rsidRPr="00391D9C">
              <w:rPr>
                <w:color w:val="000000"/>
              </w:rPr>
              <w:t xml:space="preserve">2020 год – </w:t>
            </w:r>
            <w:r w:rsidRPr="00391D9C">
              <w:rPr>
                <w:color w:val="000000"/>
                <w:sz w:val="23"/>
                <w:shd w:val="clear" w:color="auto" w:fill="FFFFFF"/>
              </w:rPr>
              <w:t xml:space="preserve">65 389,0 </w:t>
            </w:r>
            <w:r w:rsidRPr="00391D9C">
              <w:rPr>
                <w:color w:val="000000"/>
              </w:rPr>
              <w:t>тыс. рублей</w:t>
            </w:r>
          </w:p>
        </w:tc>
      </w:tr>
    </w:tbl>
    <w:p w:rsidR="00AE465F" w:rsidRPr="005A59A5" w:rsidRDefault="005A59A5" w:rsidP="005A59A5">
      <w:pPr>
        <w:pStyle w:val="ConsPlusCell"/>
        <w:ind w:firstLine="708"/>
        <w:jc w:val="right"/>
      </w:pPr>
      <w:r>
        <w:t>".</w:t>
      </w:r>
    </w:p>
    <w:p w:rsidR="00AE465F" w:rsidRDefault="00AE465F" w:rsidP="005669A0">
      <w:pPr>
        <w:pStyle w:val="ConsPlusCell"/>
        <w:jc w:val="center"/>
        <w:rPr>
          <w:u w:val="single"/>
        </w:rPr>
      </w:pPr>
    </w:p>
    <w:p w:rsidR="00AE465F" w:rsidRDefault="00AE465F" w:rsidP="005669A0">
      <w:pPr>
        <w:autoSpaceDE w:val="0"/>
        <w:autoSpaceDN w:val="0"/>
        <w:adjustRightInd w:val="0"/>
        <w:ind w:left="7938"/>
        <w:jc w:val="both"/>
        <w:rPr>
          <w:color w:val="000000"/>
        </w:rPr>
      </w:pPr>
    </w:p>
    <w:p w:rsidR="00AE465F" w:rsidRPr="00DD755B" w:rsidRDefault="00AE465F" w:rsidP="00937952">
      <w:pPr>
        <w:pStyle w:val="a7"/>
        <w:ind w:firstLine="0"/>
        <w:jc w:val="both"/>
      </w:pPr>
    </w:p>
    <w:sectPr w:rsidR="00AE465F" w:rsidRPr="00DD755B" w:rsidSect="00616B0D">
      <w:headerReference w:type="default" r:id="rId9"/>
      <w:pgSz w:w="16838" w:h="11906" w:orient="landscape"/>
      <w:pgMar w:top="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C9" w:rsidRDefault="00F271C9" w:rsidP="00CE130D">
      <w:r>
        <w:separator/>
      </w:r>
    </w:p>
  </w:endnote>
  <w:endnote w:type="continuationSeparator" w:id="0">
    <w:p w:rsidR="00F271C9" w:rsidRDefault="00F271C9" w:rsidP="00CE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C9" w:rsidRDefault="00F271C9" w:rsidP="00CE130D">
      <w:r>
        <w:separator/>
      </w:r>
    </w:p>
  </w:footnote>
  <w:footnote w:type="continuationSeparator" w:id="0">
    <w:p w:rsidR="00F271C9" w:rsidRDefault="00F271C9" w:rsidP="00CE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D9" w:rsidRDefault="00924CD9">
    <w:pPr>
      <w:pStyle w:val="af1"/>
      <w:jc w:val="center"/>
    </w:pPr>
  </w:p>
  <w:p w:rsidR="00924CD9" w:rsidRDefault="00924CD9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D9" w:rsidRPr="00DC526B" w:rsidRDefault="00924CD9" w:rsidP="00DC526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7C0"/>
    <w:multiLevelType w:val="hybridMultilevel"/>
    <w:tmpl w:val="265A8F9E"/>
    <w:lvl w:ilvl="0" w:tplc="A8FA2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01FEF"/>
    <w:multiLevelType w:val="hybridMultilevel"/>
    <w:tmpl w:val="25DA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E2D9F"/>
    <w:multiLevelType w:val="hybridMultilevel"/>
    <w:tmpl w:val="30CC906C"/>
    <w:lvl w:ilvl="0" w:tplc="E8BAE4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48BB"/>
    <w:multiLevelType w:val="hybridMultilevel"/>
    <w:tmpl w:val="9F10D324"/>
    <w:lvl w:ilvl="0" w:tplc="B82CE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19C2"/>
    <w:multiLevelType w:val="multilevel"/>
    <w:tmpl w:val="16B469D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3C07AD"/>
    <w:multiLevelType w:val="multilevel"/>
    <w:tmpl w:val="3B5472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324641"/>
    <w:multiLevelType w:val="hybridMultilevel"/>
    <w:tmpl w:val="1150A81A"/>
    <w:lvl w:ilvl="0" w:tplc="1988F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138F8"/>
    <w:multiLevelType w:val="hybridMultilevel"/>
    <w:tmpl w:val="EC9C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C658A"/>
    <w:multiLevelType w:val="multilevel"/>
    <w:tmpl w:val="3FA870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4A1A59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2568DA"/>
    <w:multiLevelType w:val="multilevel"/>
    <w:tmpl w:val="58A04720"/>
    <w:lvl w:ilvl="0">
      <w:start w:val="1"/>
      <w:numFmt w:val="decimal"/>
      <w:lvlText w:val="4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3769CE"/>
    <w:multiLevelType w:val="hybridMultilevel"/>
    <w:tmpl w:val="03042A94"/>
    <w:lvl w:ilvl="0" w:tplc="FC10B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50A37"/>
    <w:multiLevelType w:val="hybridMultilevel"/>
    <w:tmpl w:val="225A3392"/>
    <w:lvl w:ilvl="0" w:tplc="03D8F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7E187B"/>
    <w:multiLevelType w:val="hybridMultilevel"/>
    <w:tmpl w:val="650298A2"/>
    <w:lvl w:ilvl="0" w:tplc="0F127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A29C5"/>
    <w:multiLevelType w:val="hybridMultilevel"/>
    <w:tmpl w:val="5D4CAC3A"/>
    <w:lvl w:ilvl="0" w:tplc="7918FF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5333C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F0935"/>
    <w:multiLevelType w:val="hybridMultilevel"/>
    <w:tmpl w:val="A6162B64"/>
    <w:lvl w:ilvl="0" w:tplc="44FE5B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51632"/>
    <w:multiLevelType w:val="multilevel"/>
    <w:tmpl w:val="A19A2DE6"/>
    <w:lvl w:ilvl="0">
      <w:start w:val="2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7F1E6D"/>
    <w:multiLevelType w:val="hybridMultilevel"/>
    <w:tmpl w:val="F7367B64"/>
    <w:lvl w:ilvl="0" w:tplc="4AB20E74">
      <w:start w:val="1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19" w15:restartNumberingAfterBreak="0">
    <w:nsid w:val="6BD346DB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F00CC7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0400A8"/>
    <w:multiLevelType w:val="hybridMultilevel"/>
    <w:tmpl w:val="EB38780C"/>
    <w:lvl w:ilvl="0" w:tplc="645A53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9C309BC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17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4"/>
  </w:num>
  <w:num w:numId="10">
    <w:abstractNumId w:val="22"/>
  </w:num>
  <w:num w:numId="11">
    <w:abstractNumId w:val="19"/>
  </w:num>
  <w:num w:numId="12">
    <w:abstractNumId w:val="15"/>
  </w:num>
  <w:num w:numId="13">
    <w:abstractNumId w:val="11"/>
  </w:num>
  <w:num w:numId="14">
    <w:abstractNumId w:val="8"/>
  </w:num>
  <w:num w:numId="1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3"/>
  </w:num>
  <w:num w:numId="18">
    <w:abstractNumId w:val="16"/>
  </w:num>
  <w:num w:numId="19">
    <w:abstractNumId w:val="2"/>
  </w:num>
  <w:num w:numId="20">
    <w:abstractNumId w:val="7"/>
  </w:num>
  <w:num w:numId="21">
    <w:abstractNumId w:val="3"/>
  </w:num>
  <w:num w:numId="22">
    <w:abstractNumId w:val="21"/>
  </w:num>
  <w:num w:numId="23">
    <w:abstractNumId w:val="0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3C"/>
    <w:rsid w:val="0003350E"/>
    <w:rsid w:val="00034C0C"/>
    <w:rsid w:val="0004694B"/>
    <w:rsid w:val="00072A97"/>
    <w:rsid w:val="000831C7"/>
    <w:rsid w:val="00087E09"/>
    <w:rsid w:val="00095FE9"/>
    <w:rsid w:val="000A11D3"/>
    <w:rsid w:val="000A4645"/>
    <w:rsid w:val="000B7024"/>
    <w:rsid w:val="000D189F"/>
    <w:rsid w:val="000D649D"/>
    <w:rsid w:val="000E559D"/>
    <w:rsid w:val="000F1601"/>
    <w:rsid w:val="0010251D"/>
    <w:rsid w:val="00111A0F"/>
    <w:rsid w:val="00114CCA"/>
    <w:rsid w:val="00117942"/>
    <w:rsid w:val="001203CC"/>
    <w:rsid w:val="001349AA"/>
    <w:rsid w:val="00136647"/>
    <w:rsid w:val="00143971"/>
    <w:rsid w:val="00143A6A"/>
    <w:rsid w:val="001534D0"/>
    <w:rsid w:val="001628AA"/>
    <w:rsid w:val="001629CA"/>
    <w:rsid w:val="00167670"/>
    <w:rsid w:val="00174105"/>
    <w:rsid w:val="00176111"/>
    <w:rsid w:val="00180263"/>
    <w:rsid w:val="001A085E"/>
    <w:rsid w:val="001A6526"/>
    <w:rsid w:val="001C36F8"/>
    <w:rsid w:val="001C7A7E"/>
    <w:rsid w:val="001E43C7"/>
    <w:rsid w:val="001F4FDD"/>
    <w:rsid w:val="001F5A17"/>
    <w:rsid w:val="00205306"/>
    <w:rsid w:val="002075D4"/>
    <w:rsid w:val="002633AE"/>
    <w:rsid w:val="002808F3"/>
    <w:rsid w:val="00281B69"/>
    <w:rsid w:val="00290A97"/>
    <w:rsid w:val="002A7F5C"/>
    <w:rsid w:val="002B1E0D"/>
    <w:rsid w:val="002D6937"/>
    <w:rsid w:val="002E38F7"/>
    <w:rsid w:val="002F7A0A"/>
    <w:rsid w:val="0030012D"/>
    <w:rsid w:val="003066CB"/>
    <w:rsid w:val="00306A14"/>
    <w:rsid w:val="0033593A"/>
    <w:rsid w:val="00343053"/>
    <w:rsid w:val="00363A27"/>
    <w:rsid w:val="003A6CA8"/>
    <w:rsid w:val="003B33BE"/>
    <w:rsid w:val="003D5042"/>
    <w:rsid w:val="003E4EDF"/>
    <w:rsid w:val="003F0C4C"/>
    <w:rsid w:val="00406DDA"/>
    <w:rsid w:val="0042597D"/>
    <w:rsid w:val="004311F9"/>
    <w:rsid w:val="0043385B"/>
    <w:rsid w:val="00443A18"/>
    <w:rsid w:val="004471C1"/>
    <w:rsid w:val="00450056"/>
    <w:rsid w:val="00450DDF"/>
    <w:rsid w:val="004561D7"/>
    <w:rsid w:val="00456257"/>
    <w:rsid w:val="00472431"/>
    <w:rsid w:val="004753E9"/>
    <w:rsid w:val="004C433F"/>
    <w:rsid w:val="004E5CD9"/>
    <w:rsid w:val="00504B93"/>
    <w:rsid w:val="0050777C"/>
    <w:rsid w:val="00520AF9"/>
    <w:rsid w:val="00523B38"/>
    <w:rsid w:val="00524C4F"/>
    <w:rsid w:val="005325ED"/>
    <w:rsid w:val="00533111"/>
    <w:rsid w:val="005467F0"/>
    <w:rsid w:val="00564F28"/>
    <w:rsid w:val="005669A0"/>
    <w:rsid w:val="00570A75"/>
    <w:rsid w:val="00573E47"/>
    <w:rsid w:val="00575FB6"/>
    <w:rsid w:val="00587E6D"/>
    <w:rsid w:val="00597676"/>
    <w:rsid w:val="005A59A5"/>
    <w:rsid w:val="005B4332"/>
    <w:rsid w:val="005D0B3C"/>
    <w:rsid w:val="0060218D"/>
    <w:rsid w:val="00603DB1"/>
    <w:rsid w:val="00616B0D"/>
    <w:rsid w:val="006269D1"/>
    <w:rsid w:val="00626C3D"/>
    <w:rsid w:val="00635522"/>
    <w:rsid w:val="006406B6"/>
    <w:rsid w:val="00646813"/>
    <w:rsid w:val="00647B7E"/>
    <w:rsid w:val="00655D02"/>
    <w:rsid w:val="00665428"/>
    <w:rsid w:val="0069131F"/>
    <w:rsid w:val="006A0BBF"/>
    <w:rsid w:val="006B0900"/>
    <w:rsid w:val="006D3784"/>
    <w:rsid w:val="006D5080"/>
    <w:rsid w:val="006F1E78"/>
    <w:rsid w:val="006F3832"/>
    <w:rsid w:val="00711347"/>
    <w:rsid w:val="00713658"/>
    <w:rsid w:val="00726B1E"/>
    <w:rsid w:val="007421E5"/>
    <w:rsid w:val="007475FD"/>
    <w:rsid w:val="00772194"/>
    <w:rsid w:val="00795266"/>
    <w:rsid w:val="007A48B4"/>
    <w:rsid w:val="007B440F"/>
    <w:rsid w:val="007F1655"/>
    <w:rsid w:val="007F2871"/>
    <w:rsid w:val="007F32E4"/>
    <w:rsid w:val="00800D50"/>
    <w:rsid w:val="00802163"/>
    <w:rsid w:val="00806FB5"/>
    <w:rsid w:val="00812C1D"/>
    <w:rsid w:val="008132FE"/>
    <w:rsid w:val="00826B5E"/>
    <w:rsid w:val="00837C3B"/>
    <w:rsid w:val="00864CA7"/>
    <w:rsid w:val="00870E55"/>
    <w:rsid w:val="008934E6"/>
    <w:rsid w:val="008A35DE"/>
    <w:rsid w:val="008C0229"/>
    <w:rsid w:val="008D279B"/>
    <w:rsid w:val="008D441F"/>
    <w:rsid w:val="008D728D"/>
    <w:rsid w:val="008E2C2B"/>
    <w:rsid w:val="008F32FF"/>
    <w:rsid w:val="008F365B"/>
    <w:rsid w:val="008F72E8"/>
    <w:rsid w:val="00905571"/>
    <w:rsid w:val="009225B4"/>
    <w:rsid w:val="009238F2"/>
    <w:rsid w:val="00924CD9"/>
    <w:rsid w:val="00937952"/>
    <w:rsid w:val="0095385D"/>
    <w:rsid w:val="0097284A"/>
    <w:rsid w:val="00977A90"/>
    <w:rsid w:val="009A67A8"/>
    <w:rsid w:val="009B3B66"/>
    <w:rsid w:val="009D4F61"/>
    <w:rsid w:val="009F09DD"/>
    <w:rsid w:val="009F39AC"/>
    <w:rsid w:val="009F3EDA"/>
    <w:rsid w:val="00A17167"/>
    <w:rsid w:val="00A3688C"/>
    <w:rsid w:val="00A40054"/>
    <w:rsid w:val="00A47079"/>
    <w:rsid w:val="00A86CA8"/>
    <w:rsid w:val="00A93ECD"/>
    <w:rsid w:val="00AA0CB1"/>
    <w:rsid w:val="00AC3C4C"/>
    <w:rsid w:val="00AC5BD3"/>
    <w:rsid w:val="00AC6925"/>
    <w:rsid w:val="00AE465F"/>
    <w:rsid w:val="00AF31A1"/>
    <w:rsid w:val="00B15F5A"/>
    <w:rsid w:val="00B160AF"/>
    <w:rsid w:val="00B2538F"/>
    <w:rsid w:val="00B76CF4"/>
    <w:rsid w:val="00B8209C"/>
    <w:rsid w:val="00B8438A"/>
    <w:rsid w:val="00B873DB"/>
    <w:rsid w:val="00B90640"/>
    <w:rsid w:val="00B928E6"/>
    <w:rsid w:val="00BA55E7"/>
    <w:rsid w:val="00BC6192"/>
    <w:rsid w:val="00BF274B"/>
    <w:rsid w:val="00C018ED"/>
    <w:rsid w:val="00C04700"/>
    <w:rsid w:val="00C139E7"/>
    <w:rsid w:val="00C14C22"/>
    <w:rsid w:val="00C23AF9"/>
    <w:rsid w:val="00C3023B"/>
    <w:rsid w:val="00C40232"/>
    <w:rsid w:val="00C4055D"/>
    <w:rsid w:val="00C452EF"/>
    <w:rsid w:val="00C475D4"/>
    <w:rsid w:val="00C55449"/>
    <w:rsid w:val="00C64125"/>
    <w:rsid w:val="00C65CB5"/>
    <w:rsid w:val="00C70E6E"/>
    <w:rsid w:val="00C9352D"/>
    <w:rsid w:val="00C97243"/>
    <w:rsid w:val="00CA7206"/>
    <w:rsid w:val="00CD115C"/>
    <w:rsid w:val="00CD2AAF"/>
    <w:rsid w:val="00CE130D"/>
    <w:rsid w:val="00CE495D"/>
    <w:rsid w:val="00CE7CFE"/>
    <w:rsid w:val="00D009E5"/>
    <w:rsid w:val="00D00F84"/>
    <w:rsid w:val="00D111A1"/>
    <w:rsid w:val="00D20215"/>
    <w:rsid w:val="00D31102"/>
    <w:rsid w:val="00D513A5"/>
    <w:rsid w:val="00D55C7A"/>
    <w:rsid w:val="00D57181"/>
    <w:rsid w:val="00D63A35"/>
    <w:rsid w:val="00DC1363"/>
    <w:rsid w:val="00DC526B"/>
    <w:rsid w:val="00DD6DAC"/>
    <w:rsid w:val="00DD755B"/>
    <w:rsid w:val="00DE2112"/>
    <w:rsid w:val="00DF0231"/>
    <w:rsid w:val="00DF1935"/>
    <w:rsid w:val="00DF7723"/>
    <w:rsid w:val="00E12D5A"/>
    <w:rsid w:val="00E1366D"/>
    <w:rsid w:val="00E17B10"/>
    <w:rsid w:val="00E21E4A"/>
    <w:rsid w:val="00E347C7"/>
    <w:rsid w:val="00E4234E"/>
    <w:rsid w:val="00E51904"/>
    <w:rsid w:val="00E54D89"/>
    <w:rsid w:val="00E61E76"/>
    <w:rsid w:val="00E6634A"/>
    <w:rsid w:val="00E7143F"/>
    <w:rsid w:val="00E83769"/>
    <w:rsid w:val="00E83D88"/>
    <w:rsid w:val="00E95004"/>
    <w:rsid w:val="00E95D35"/>
    <w:rsid w:val="00E967B4"/>
    <w:rsid w:val="00EA7ACD"/>
    <w:rsid w:val="00EB6264"/>
    <w:rsid w:val="00EC3D99"/>
    <w:rsid w:val="00EE0395"/>
    <w:rsid w:val="00EE2D97"/>
    <w:rsid w:val="00EF239A"/>
    <w:rsid w:val="00EF70B6"/>
    <w:rsid w:val="00F12646"/>
    <w:rsid w:val="00F1734F"/>
    <w:rsid w:val="00F20D7F"/>
    <w:rsid w:val="00F2481C"/>
    <w:rsid w:val="00F271C9"/>
    <w:rsid w:val="00F375F3"/>
    <w:rsid w:val="00F43101"/>
    <w:rsid w:val="00F50E48"/>
    <w:rsid w:val="00F612DA"/>
    <w:rsid w:val="00F759C9"/>
    <w:rsid w:val="00FC49F3"/>
    <w:rsid w:val="00F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A2AD85-FDB3-4E33-94CF-119FAC13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0B3C"/>
    <w:pPr>
      <w:keepNext/>
      <w:spacing w:before="120"/>
      <w:jc w:val="center"/>
      <w:outlineLvl w:val="0"/>
    </w:pPr>
    <w:rPr>
      <w:rFonts w:eastAsia="Calibri"/>
      <w:b/>
      <w:bCs/>
      <w:caps/>
      <w:spacing w:val="120"/>
    </w:rPr>
  </w:style>
  <w:style w:type="paragraph" w:styleId="5">
    <w:name w:val="heading 5"/>
    <w:basedOn w:val="a"/>
    <w:next w:val="a"/>
    <w:link w:val="50"/>
    <w:uiPriority w:val="99"/>
    <w:qFormat/>
    <w:rsid w:val="005D0B3C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0B3C"/>
    <w:rPr>
      <w:rFonts w:ascii="Times New Roman" w:hAnsi="Times New Roman" w:cs="Times New Roman"/>
      <w:b/>
      <w:bCs/>
      <w:caps/>
      <w:spacing w:val="120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5D0B3C"/>
    <w:rPr>
      <w:rFonts w:ascii="Cambria" w:hAnsi="Cambria" w:cs="Cambria"/>
      <w:color w:val="243F60"/>
      <w:sz w:val="20"/>
      <w:szCs w:val="20"/>
    </w:rPr>
  </w:style>
  <w:style w:type="paragraph" w:customStyle="1" w:styleId="3">
    <w:name w:val="Знак3 Знак Знак Знак Знак Знак Знак Знак Знак Знак"/>
    <w:basedOn w:val="a"/>
    <w:uiPriority w:val="99"/>
    <w:rsid w:val="005D0B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Message Header"/>
    <w:basedOn w:val="a"/>
    <w:link w:val="a4"/>
    <w:uiPriority w:val="99"/>
    <w:rsid w:val="005D0B3C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rFonts w:eastAsia="Calibri"/>
      <w:caps/>
      <w:noProof/>
      <w:spacing w:val="40"/>
      <w:sz w:val="20"/>
      <w:szCs w:val="20"/>
    </w:rPr>
  </w:style>
  <w:style w:type="character" w:customStyle="1" w:styleId="a4">
    <w:name w:val="Шапка Знак"/>
    <w:link w:val="a3"/>
    <w:uiPriority w:val="99"/>
    <w:locked/>
    <w:rsid w:val="005D0B3C"/>
    <w:rPr>
      <w:rFonts w:ascii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5D0B3C"/>
    <w:pPr>
      <w:jc w:val="both"/>
    </w:pPr>
    <w:rPr>
      <w:rFonts w:eastAsia="Calibri"/>
      <w:b/>
      <w:bCs/>
    </w:rPr>
  </w:style>
  <w:style w:type="character" w:customStyle="1" w:styleId="a6">
    <w:name w:val="Подзаголовок Знак"/>
    <w:link w:val="a5"/>
    <w:uiPriority w:val="99"/>
    <w:locked/>
    <w:rsid w:val="005D0B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uiPriority w:val="99"/>
    <w:rsid w:val="005D0B3C"/>
    <w:pPr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a8">
    <w:name w:val="Заголовок постановления"/>
    <w:basedOn w:val="a"/>
    <w:next w:val="a7"/>
    <w:uiPriority w:val="99"/>
    <w:rsid w:val="005D0B3C"/>
    <w:pPr>
      <w:overflowPunct w:val="0"/>
      <w:autoSpaceDE w:val="0"/>
      <w:autoSpaceDN w:val="0"/>
      <w:adjustRightInd w:val="0"/>
      <w:spacing w:before="240" w:after="960"/>
      <w:ind w:right="5102" w:firstLine="709"/>
      <w:textAlignment w:val="baseline"/>
    </w:pPr>
    <w:rPr>
      <w:i/>
      <w:iCs/>
    </w:rPr>
  </w:style>
  <w:style w:type="table" w:styleId="a9">
    <w:name w:val="Table Grid"/>
    <w:basedOn w:val="a1"/>
    <w:uiPriority w:val="99"/>
    <w:rsid w:val="005D0B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5D0B3C"/>
    <w:rPr>
      <w:sz w:val="25"/>
      <w:szCs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5D0B3C"/>
    <w:pPr>
      <w:widowControl w:val="0"/>
      <w:shd w:val="clear" w:color="auto" w:fill="FFFFFF"/>
      <w:spacing w:before="600" w:after="420" w:line="240" w:lineRule="atLeast"/>
      <w:ind w:hanging="1380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locked/>
    <w:rsid w:val="00E61E76"/>
    <w:rPr>
      <w:rFonts w:ascii="Times New Roman" w:hAnsi="Times New Roman" w:cs="Times New Roman"/>
      <w:sz w:val="24"/>
      <w:szCs w:val="24"/>
    </w:rPr>
  </w:style>
  <w:style w:type="character" w:customStyle="1" w:styleId="2">
    <w:name w:val="Заголовок №2_"/>
    <w:link w:val="20"/>
    <w:uiPriority w:val="99"/>
    <w:locked/>
    <w:rsid w:val="005D0B3C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D0B3C"/>
    <w:pPr>
      <w:widowControl w:val="0"/>
      <w:shd w:val="clear" w:color="auto" w:fill="FFFFFF"/>
      <w:spacing w:before="600" w:line="322" w:lineRule="exact"/>
      <w:outlineLvl w:val="1"/>
    </w:pPr>
    <w:rPr>
      <w:rFonts w:ascii="Calibri" w:eastAsia="Calibri" w:hAnsi="Calibri" w:cs="Calibri"/>
      <w:b/>
      <w:bCs/>
      <w:sz w:val="25"/>
      <w:szCs w:val="25"/>
    </w:rPr>
  </w:style>
  <w:style w:type="character" w:customStyle="1" w:styleId="11">
    <w:name w:val="Основной текст Знак1"/>
    <w:uiPriority w:val="99"/>
    <w:rsid w:val="005D0B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3"/>
    <w:basedOn w:val="a"/>
    <w:link w:val="ac"/>
    <w:uiPriority w:val="99"/>
    <w:rsid w:val="005D0B3C"/>
    <w:pPr>
      <w:widowControl w:val="0"/>
      <w:shd w:val="clear" w:color="auto" w:fill="FFFFFF"/>
      <w:spacing w:line="274" w:lineRule="exact"/>
    </w:pPr>
    <w:rPr>
      <w:rFonts w:eastAsia="Calibri"/>
      <w:sz w:val="23"/>
      <w:szCs w:val="23"/>
      <w:shd w:val="clear" w:color="auto" w:fill="FFFFFF"/>
    </w:rPr>
  </w:style>
  <w:style w:type="character" w:customStyle="1" w:styleId="ac">
    <w:name w:val="Основной текст_"/>
    <w:link w:val="30"/>
    <w:uiPriority w:val="99"/>
    <w:locked/>
    <w:rsid w:val="005D0B3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uiPriority w:val="99"/>
    <w:rsid w:val="005D0B3C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5D0B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 Знак Знак"/>
    <w:basedOn w:val="a"/>
    <w:uiPriority w:val="99"/>
    <w:rsid w:val="005D0B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5D0B3C"/>
    <w:rPr>
      <w:color w:val="0000FF"/>
      <w:u w:val="single"/>
    </w:rPr>
  </w:style>
  <w:style w:type="paragraph" w:styleId="af">
    <w:name w:val="No Spacing"/>
    <w:link w:val="af0"/>
    <w:uiPriority w:val="99"/>
    <w:qFormat/>
    <w:rsid w:val="005D0B3C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5D0B3C"/>
    <w:rPr>
      <w:rFonts w:ascii="Times New Roman" w:hAnsi="Times New Roman" w:cs="Times New Roman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rsid w:val="005D0B3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5D0B3C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5D0B3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5D0B3C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5D0B3C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D0B3C"/>
    <w:pPr>
      <w:widowControl w:val="0"/>
      <w:shd w:val="clear" w:color="auto" w:fill="FFFFFF"/>
      <w:spacing w:line="274" w:lineRule="exact"/>
    </w:pPr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2">
    <w:name w:val="1"/>
    <w:basedOn w:val="a"/>
    <w:uiPriority w:val="99"/>
    <w:rsid w:val="005D0B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5D0B3C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5D0B3C"/>
    <w:rPr>
      <w:rFonts w:ascii="Tahoma" w:hAnsi="Tahoma" w:cs="Tahoma"/>
      <w:sz w:val="16"/>
      <w:szCs w:val="16"/>
    </w:rPr>
  </w:style>
  <w:style w:type="character" w:customStyle="1" w:styleId="af7">
    <w:name w:val="Основной текст + Полужирный"/>
    <w:uiPriority w:val="99"/>
    <w:rsid w:val="005D0B3C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 (3)_"/>
    <w:link w:val="32"/>
    <w:uiPriority w:val="99"/>
    <w:locked/>
    <w:rsid w:val="005D0B3C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D0B3C"/>
    <w:pPr>
      <w:widowControl w:val="0"/>
      <w:shd w:val="clear" w:color="auto" w:fill="FFFFFF"/>
      <w:spacing w:line="274" w:lineRule="exact"/>
      <w:ind w:firstLine="880"/>
      <w:jc w:val="both"/>
    </w:pPr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5D0B3C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5D0B3C"/>
    <w:pPr>
      <w:widowControl w:val="0"/>
      <w:shd w:val="clear" w:color="auto" w:fill="FFFFFF"/>
      <w:spacing w:before="240" w:after="300" w:line="240" w:lineRule="atLeast"/>
      <w:jc w:val="both"/>
      <w:outlineLvl w:val="2"/>
    </w:pPr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af8">
    <w:name w:val="Основной текст + Курсив"/>
    <w:uiPriority w:val="99"/>
    <w:rsid w:val="005D0B3C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5D0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0B3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 Знак Знак Знак"/>
    <w:basedOn w:val="a"/>
    <w:uiPriority w:val="99"/>
    <w:rsid w:val="005D0B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page number"/>
    <w:basedOn w:val="a0"/>
    <w:uiPriority w:val="99"/>
    <w:rsid w:val="005D0B3C"/>
  </w:style>
  <w:style w:type="character" w:customStyle="1" w:styleId="FontStyle13">
    <w:name w:val="Font Style13"/>
    <w:uiPriority w:val="99"/>
    <w:rsid w:val="005D0B3C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 Знак Знак1"/>
    <w:basedOn w:val="a"/>
    <w:uiPriority w:val="99"/>
    <w:rsid w:val="005D0B3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99"/>
    <w:qFormat/>
    <w:rsid w:val="005D0B3C"/>
    <w:pPr>
      <w:ind w:left="720"/>
      <w:jc w:val="both"/>
    </w:pPr>
  </w:style>
  <w:style w:type="character" w:customStyle="1" w:styleId="afc">
    <w:name w:val="Цветовое выделение"/>
    <w:uiPriority w:val="99"/>
    <w:rsid w:val="005D0B3C"/>
    <w:rPr>
      <w:b/>
      <w:bCs/>
      <w:color w:val="000080"/>
      <w:sz w:val="16"/>
      <w:szCs w:val="16"/>
    </w:rPr>
  </w:style>
  <w:style w:type="paragraph" w:styleId="afd">
    <w:name w:val="Body Text Indent"/>
    <w:basedOn w:val="a"/>
    <w:link w:val="afe"/>
    <w:uiPriority w:val="99"/>
    <w:rsid w:val="005D0B3C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e">
    <w:name w:val="Основной текст с отступом Знак"/>
    <w:link w:val="afd"/>
    <w:uiPriority w:val="99"/>
    <w:locked/>
    <w:rsid w:val="005D0B3C"/>
    <w:rPr>
      <w:rFonts w:ascii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5D0B3C"/>
    <w:pPr>
      <w:spacing w:after="120" w:line="480" w:lineRule="auto"/>
      <w:ind w:left="283"/>
    </w:pPr>
    <w:rPr>
      <w:rFonts w:ascii="Calibri" w:eastAsia="Calibri" w:hAnsi="Calibri" w:cs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locked/>
    <w:rsid w:val="005D0B3C"/>
    <w:rPr>
      <w:rFonts w:ascii="Calibri" w:hAnsi="Calibri" w:cs="Calibri"/>
    </w:rPr>
  </w:style>
  <w:style w:type="paragraph" w:styleId="aff">
    <w:name w:val="Normal (Web)"/>
    <w:aliases w:val="Обычный (Web),Обычный (Web)1,Обычный (веб) Знак,Обычный (Web)1 Знак"/>
    <w:basedOn w:val="a"/>
    <w:link w:val="14"/>
    <w:uiPriority w:val="99"/>
    <w:rsid w:val="005D0B3C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"/>
    <w:link w:val="aff"/>
    <w:uiPriority w:val="99"/>
    <w:locked/>
    <w:rsid w:val="005D0B3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5D0B3C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basedOn w:val="a"/>
    <w:uiPriority w:val="99"/>
    <w:rsid w:val="005D0B3C"/>
    <w:pPr>
      <w:spacing w:before="100" w:after="100"/>
    </w:pPr>
  </w:style>
  <w:style w:type="character" w:customStyle="1" w:styleId="FontStyle17">
    <w:name w:val="Font Style17"/>
    <w:uiPriority w:val="99"/>
    <w:rsid w:val="005D0B3C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D0B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0">
    <w:name w:val="ConsNormal"/>
    <w:uiPriority w:val="99"/>
    <w:rsid w:val="005D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5D0B3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 w:cs="Calibri"/>
    </w:rPr>
  </w:style>
  <w:style w:type="paragraph" w:customStyle="1" w:styleId="15">
    <w:name w:val="Абзац списка1"/>
    <w:basedOn w:val="a"/>
    <w:uiPriority w:val="99"/>
    <w:rsid w:val="005D0B3C"/>
    <w:pPr>
      <w:spacing w:after="200" w:line="276" w:lineRule="auto"/>
      <w:ind w:left="720"/>
    </w:pPr>
    <w:rPr>
      <w:rFonts w:ascii="Corbel" w:hAnsi="Corbel" w:cs="Corbel"/>
      <w:sz w:val="22"/>
      <w:szCs w:val="22"/>
      <w:lang w:eastAsia="en-US"/>
    </w:rPr>
  </w:style>
  <w:style w:type="character" w:customStyle="1" w:styleId="FontStyle24">
    <w:name w:val="Font Style24"/>
    <w:uiPriority w:val="99"/>
    <w:rsid w:val="005D0B3C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uiPriority w:val="99"/>
    <w:rsid w:val="005D0B3C"/>
    <w:rPr>
      <w:rFonts w:ascii="Times New Roman" w:hAnsi="Times New Roman"/>
      <w:sz w:val="24"/>
      <w:szCs w:val="24"/>
    </w:rPr>
  </w:style>
  <w:style w:type="paragraph" w:styleId="aff0">
    <w:name w:val="caption"/>
    <w:basedOn w:val="a"/>
    <w:next w:val="a"/>
    <w:uiPriority w:val="99"/>
    <w:qFormat/>
    <w:rsid w:val="005D0B3C"/>
    <w:pPr>
      <w:spacing w:after="200" w:line="276" w:lineRule="auto"/>
    </w:pPr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CharChar">
    <w:name w:val="Char Char"/>
    <w:basedOn w:val="a"/>
    <w:uiPriority w:val="99"/>
    <w:rsid w:val="005D0B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Знак3 Знак Знак Знак Знак Знак Знак Знак Знак Знак1"/>
    <w:basedOn w:val="a"/>
    <w:uiPriority w:val="99"/>
    <w:rsid w:val="005D0B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5">
    <w:name w:val="Font Style35"/>
    <w:uiPriority w:val="99"/>
    <w:rsid w:val="005D0B3C"/>
    <w:rPr>
      <w:rFonts w:ascii="Times New Roman" w:hAnsi="Times New Roman" w:cs="Times New Roman"/>
      <w:sz w:val="22"/>
      <w:szCs w:val="22"/>
    </w:rPr>
  </w:style>
  <w:style w:type="paragraph" w:styleId="aff1">
    <w:name w:val="Document Map"/>
    <w:basedOn w:val="a"/>
    <w:link w:val="aff2"/>
    <w:uiPriority w:val="99"/>
    <w:semiHidden/>
    <w:rsid w:val="005D0B3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2">
    <w:name w:val="Схема документа Знак"/>
    <w:link w:val="aff1"/>
    <w:uiPriority w:val="99"/>
    <w:semiHidden/>
    <w:locked/>
    <w:rsid w:val="005D0B3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msonormal1">
    <w:name w:val="msonormal1"/>
    <w:basedOn w:val="a"/>
    <w:uiPriority w:val="99"/>
    <w:rsid w:val="005D0B3C"/>
  </w:style>
  <w:style w:type="character" w:customStyle="1" w:styleId="fontstyle12">
    <w:name w:val="fontstyle12"/>
    <w:uiPriority w:val="99"/>
    <w:rsid w:val="005D0B3C"/>
  </w:style>
  <w:style w:type="character" w:customStyle="1" w:styleId="apple-converted-space">
    <w:name w:val="apple-converted-space"/>
    <w:uiPriority w:val="99"/>
    <w:rsid w:val="005D0B3C"/>
  </w:style>
  <w:style w:type="paragraph" w:customStyle="1" w:styleId="aff3">
    <w:name w:val="Знак"/>
    <w:basedOn w:val="a"/>
    <w:uiPriority w:val="99"/>
    <w:rsid w:val="001179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919A-E201-4772-9BB3-B0D5FD7A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JKoturbash</dc:creator>
  <cp:keywords/>
  <dc:description/>
  <cp:lastModifiedBy>HappyFru</cp:lastModifiedBy>
  <cp:revision>2</cp:revision>
  <cp:lastPrinted>2017-09-07T06:56:00Z</cp:lastPrinted>
  <dcterms:created xsi:type="dcterms:W3CDTF">2019-03-03T19:21:00Z</dcterms:created>
  <dcterms:modified xsi:type="dcterms:W3CDTF">2019-03-03T19:21:00Z</dcterms:modified>
</cp:coreProperties>
</file>