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26" w:rsidRPr="00781326" w:rsidRDefault="00261EBE" w:rsidP="00962E13">
      <w:pPr>
        <w:jc w:val="right"/>
        <w:rPr>
          <w:b/>
          <w:caps/>
          <w:color w:val="000000"/>
          <w:spacing w:val="120"/>
          <w:sz w:val="24"/>
          <w:szCs w:val="24"/>
        </w:rPr>
      </w:pPr>
      <w:r>
        <w:rPr>
          <w:sz w:val="28"/>
          <w:szCs w:val="28"/>
        </w:rPr>
        <w:pict>
          <v:group id="_x0000_s1041" style="position:absolute;left:0;text-align:left;margin-left:298.45pt;margin-top:49.1pt;width:54pt;height:68.1pt;z-index:251657728;mso-position-horizontal-relative:page;mso-position-vertical-relative:page" coordsize="20002,20000" o:allowincell="f">
            <v:shape id="_x0000_s1042"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043"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044" style="position:absolute;left:1252;top:9824;width:17595;height:2687" coordsize="20000,20000" path="m,l19978,r,19891l,19891,,xe" fillcolor="#e5e5e5" strokeweight=".5pt">
              <v:stroke startarrowwidth="narrow" startarrowlength="short" endarrowwidth="narrow" endarrowlength="short"/>
              <v:path arrowok="t"/>
            </v:shape>
            <v:rect id="_x0000_s1045" style="position:absolute;left:1252;top:12878;width:17575;height:382" strokeweight=".5pt"/>
            <v:shape id="_x0000_s1046"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47"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48"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49"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50"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51"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52"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53" style="position:absolute;left:1252;top:9060;width:17576;height:382" strokeweight=".5pt"/>
            <v:shape id="_x0000_s1054"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055"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8F1D44" w:rsidRDefault="008F1D44" w:rsidP="008F1D44">
      <w:pPr>
        <w:pStyle w:val="a8"/>
        <w:spacing w:before="0"/>
        <w:rPr>
          <w:sz w:val="28"/>
          <w:szCs w:val="28"/>
        </w:rPr>
      </w:pPr>
    </w:p>
    <w:p w:rsidR="008F1D44" w:rsidRDefault="008F1D44" w:rsidP="008F1D44">
      <w:pPr>
        <w:pStyle w:val="a8"/>
        <w:spacing w:before="0"/>
        <w:rPr>
          <w:sz w:val="28"/>
          <w:szCs w:val="28"/>
        </w:rPr>
      </w:pPr>
    </w:p>
    <w:p w:rsidR="008F1D44" w:rsidRDefault="008F1D44" w:rsidP="008F1D44">
      <w:pPr>
        <w:pStyle w:val="a8"/>
        <w:spacing w:before="0"/>
        <w:rPr>
          <w:sz w:val="28"/>
          <w:szCs w:val="28"/>
        </w:rPr>
      </w:pPr>
    </w:p>
    <w:p w:rsidR="008F1D44" w:rsidRPr="00F127B5" w:rsidRDefault="008F1D44" w:rsidP="00F127B5">
      <w:pPr>
        <w:pStyle w:val="a8"/>
        <w:spacing w:before="0"/>
        <w:jc w:val="left"/>
        <w:rPr>
          <w:szCs w:val="24"/>
        </w:rPr>
      </w:pPr>
    </w:p>
    <w:p w:rsidR="008F1D44" w:rsidRPr="007E1967" w:rsidRDefault="008F1D44" w:rsidP="00F127B5">
      <w:pPr>
        <w:pStyle w:val="a8"/>
        <w:spacing w:before="0" w:line="360" w:lineRule="auto"/>
        <w:rPr>
          <w:szCs w:val="24"/>
        </w:rPr>
      </w:pPr>
      <w:r w:rsidRPr="007E1967">
        <w:rPr>
          <w:szCs w:val="24"/>
        </w:rPr>
        <w:t>муниципальное образование пуровский район</w:t>
      </w:r>
    </w:p>
    <w:p w:rsidR="00384AC2" w:rsidRPr="00CA3BC4" w:rsidRDefault="0057612B" w:rsidP="00962E13">
      <w:pPr>
        <w:spacing w:line="360" w:lineRule="auto"/>
        <w:jc w:val="center"/>
        <w:rPr>
          <w:b/>
          <w:caps/>
          <w:color w:val="000000"/>
          <w:spacing w:val="120"/>
          <w:sz w:val="32"/>
          <w:szCs w:val="32"/>
        </w:rPr>
      </w:pPr>
      <w:r w:rsidRPr="00CA3BC4">
        <w:rPr>
          <w:b/>
          <w:caps/>
          <w:color w:val="000000"/>
          <w:spacing w:val="120"/>
          <w:sz w:val="32"/>
          <w:szCs w:val="32"/>
        </w:rPr>
        <w:t>АДМИНИСТРАЦИЯ</w:t>
      </w:r>
    </w:p>
    <w:p w:rsidR="00A87A6B" w:rsidRDefault="00A87A6B" w:rsidP="00962E13">
      <w:pPr>
        <w:jc w:val="center"/>
        <w:rPr>
          <w:caps/>
          <w:spacing w:val="40"/>
          <w:sz w:val="24"/>
          <w:szCs w:val="24"/>
        </w:rPr>
      </w:pPr>
      <w:r w:rsidRPr="00683EA9">
        <w:rPr>
          <w:caps/>
          <w:spacing w:val="40"/>
          <w:sz w:val="24"/>
          <w:szCs w:val="24"/>
        </w:rPr>
        <w:t>ПОстановлЕНИЕ</w:t>
      </w:r>
    </w:p>
    <w:p w:rsidR="00962E13" w:rsidRPr="00683EA9" w:rsidRDefault="00962E13" w:rsidP="00962E13">
      <w:pPr>
        <w:jc w:val="center"/>
        <w:rPr>
          <w:caps/>
          <w:spacing w:val="40"/>
          <w:sz w:val="24"/>
          <w:szCs w:val="24"/>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A87A6B" w:rsidRPr="00683EA9" w:rsidTr="00A74049">
        <w:trPr>
          <w:cantSplit/>
        </w:trPr>
        <w:tc>
          <w:tcPr>
            <w:tcW w:w="851" w:type="dxa"/>
            <w:tcBorders>
              <w:top w:val="nil"/>
              <w:left w:val="nil"/>
              <w:bottom w:val="single" w:sz="4" w:space="0" w:color="auto"/>
              <w:right w:val="nil"/>
            </w:tcBorders>
          </w:tcPr>
          <w:p w:rsidR="00A87A6B" w:rsidRPr="00FF0D46" w:rsidRDefault="0062533B" w:rsidP="000D6D1B">
            <w:pPr>
              <w:jc w:val="center"/>
              <w:rPr>
                <w:noProof/>
                <w:sz w:val="24"/>
                <w:szCs w:val="24"/>
              </w:rPr>
            </w:pPr>
            <w:r>
              <w:rPr>
                <w:noProof/>
                <w:sz w:val="24"/>
                <w:szCs w:val="24"/>
              </w:rPr>
              <w:t>09</w:t>
            </w:r>
          </w:p>
        </w:tc>
        <w:tc>
          <w:tcPr>
            <w:tcW w:w="144" w:type="dxa"/>
          </w:tcPr>
          <w:p w:rsidR="00A87A6B" w:rsidRPr="00683EA9" w:rsidRDefault="00A87A6B" w:rsidP="00962E13">
            <w:pPr>
              <w:jc w:val="both"/>
              <w:rPr>
                <w:noProof/>
                <w:sz w:val="24"/>
                <w:szCs w:val="24"/>
              </w:rPr>
            </w:pPr>
          </w:p>
        </w:tc>
        <w:tc>
          <w:tcPr>
            <w:tcW w:w="1672" w:type="dxa"/>
            <w:tcBorders>
              <w:top w:val="nil"/>
              <w:left w:val="nil"/>
              <w:bottom w:val="single" w:sz="4" w:space="0" w:color="auto"/>
              <w:right w:val="nil"/>
            </w:tcBorders>
          </w:tcPr>
          <w:p w:rsidR="00A87A6B" w:rsidRPr="00683EA9" w:rsidRDefault="0062533B" w:rsidP="000D6D1B">
            <w:pPr>
              <w:jc w:val="center"/>
              <w:rPr>
                <w:noProof/>
                <w:sz w:val="24"/>
                <w:szCs w:val="24"/>
              </w:rPr>
            </w:pPr>
            <w:r>
              <w:rPr>
                <w:noProof/>
                <w:sz w:val="24"/>
                <w:szCs w:val="24"/>
              </w:rPr>
              <w:t>декабря</w:t>
            </w:r>
            <w:bookmarkStart w:id="0" w:name="_GoBack"/>
            <w:bookmarkEnd w:id="0"/>
          </w:p>
        </w:tc>
        <w:tc>
          <w:tcPr>
            <w:tcW w:w="510" w:type="dxa"/>
          </w:tcPr>
          <w:p w:rsidR="00A87A6B" w:rsidRPr="00683EA9" w:rsidRDefault="00A87A6B" w:rsidP="00962E13">
            <w:pPr>
              <w:jc w:val="both"/>
              <w:rPr>
                <w:noProof/>
                <w:sz w:val="24"/>
                <w:szCs w:val="24"/>
              </w:rPr>
            </w:pPr>
            <w:r w:rsidRPr="00683EA9">
              <w:rPr>
                <w:sz w:val="24"/>
                <w:szCs w:val="24"/>
              </w:rPr>
              <w:t>201</w:t>
            </w:r>
          </w:p>
        </w:tc>
        <w:tc>
          <w:tcPr>
            <w:tcW w:w="284" w:type="dxa"/>
            <w:tcBorders>
              <w:top w:val="nil"/>
              <w:left w:val="nil"/>
              <w:bottom w:val="single" w:sz="4" w:space="0" w:color="auto"/>
              <w:right w:val="nil"/>
            </w:tcBorders>
          </w:tcPr>
          <w:p w:rsidR="00A87A6B" w:rsidRPr="00683EA9" w:rsidRDefault="00FF0D46" w:rsidP="00962E13">
            <w:pPr>
              <w:jc w:val="both"/>
              <w:rPr>
                <w:noProof/>
                <w:sz w:val="24"/>
                <w:szCs w:val="24"/>
              </w:rPr>
            </w:pPr>
            <w:r>
              <w:rPr>
                <w:noProof/>
                <w:sz w:val="24"/>
                <w:szCs w:val="24"/>
              </w:rPr>
              <w:t>9</w:t>
            </w:r>
          </w:p>
        </w:tc>
        <w:tc>
          <w:tcPr>
            <w:tcW w:w="4819" w:type="dxa"/>
          </w:tcPr>
          <w:p w:rsidR="00A87A6B" w:rsidRPr="00683EA9" w:rsidRDefault="00A87A6B" w:rsidP="00962E13">
            <w:pPr>
              <w:jc w:val="both"/>
              <w:rPr>
                <w:noProof/>
                <w:sz w:val="24"/>
                <w:szCs w:val="24"/>
              </w:rPr>
            </w:pPr>
            <w:r w:rsidRPr="00683EA9">
              <w:rPr>
                <w:noProof/>
                <w:sz w:val="24"/>
                <w:szCs w:val="24"/>
              </w:rPr>
              <w:t>г.</w:t>
            </w:r>
          </w:p>
        </w:tc>
        <w:tc>
          <w:tcPr>
            <w:tcW w:w="360" w:type="dxa"/>
          </w:tcPr>
          <w:p w:rsidR="00A87A6B" w:rsidRPr="00683EA9" w:rsidRDefault="00A87A6B" w:rsidP="00962E13">
            <w:pPr>
              <w:jc w:val="both"/>
              <w:rPr>
                <w:noProof/>
                <w:sz w:val="24"/>
                <w:szCs w:val="24"/>
              </w:rPr>
            </w:pPr>
            <w:r w:rsidRPr="00683EA9">
              <w:rPr>
                <w:sz w:val="24"/>
                <w:szCs w:val="24"/>
              </w:rPr>
              <w:t>№</w:t>
            </w:r>
          </w:p>
        </w:tc>
        <w:tc>
          <w:tcPr>
            <w:tcW w:w="1082" w:type="dxa"/>
            <w:tcBorders>
              <w:top w:val="nil"/>
              <w:left w:val="nil"/>
              <w:bottom w:val="single" w:sz="4" w:space="0" w:color="auto"/>
            </w:tcBorders>
          </w:tcPr>
          <w:p w:rsidR="00A87A6B" w:rsidRPr="00683EA9" w:rsidRDefault="0062533B" w:rsidP="00962E13">
            <w:pPr>
              <w:pStyle w:val="a5"/>
              <w:spacing w:before="0"/>
              <w:jc w:val="both"/>
              <w:rPr>
                <w:noProof/>
                <w:szCs w:val="24"/>
              </w:rPr>
            </w:pPr>
            <w:r>
              <w:rPr>
                <w:noProof/>
                <w:szCs w:val="24"/>
              </w:rPr>
              <w:t>366-ПА</w:t>
            </w:r>
          </w:p>
        </w:tc>
      </w:tr>
      <w:tr w:rsidR="00A87A6B" w:rsidRPr="00683EA9" w:rsidTr="00A74049">
        <w:trPr>
          <w:cantSplit/>
        </w:trPr>
        <w:tc>
          <w:tcPr>
            <w:tcW w:w="9722" w:type="dxa"/>
            <w:gridSpan w:val="8"/>
            <w:tcBorders>
              <w:top w:val="nil"/>
              <w:left w:val="nil"/>
            </w:tcBorders>
          </w:tcPr>
          <w:p w:rsidR="00A87A6B" w:rsidRPr="00683EA9" w:rsidRDefault="00A87A6B" w:rsidP="00A87A6B">
            <w:pPr>
              <w:pStyle w:val="a5"/>
              <w:spacing w:before="0"/>
              <w:rPr>
                <w:szCs w:val="24"/>
              </w:rPr>
            </w:pPr>
            <w:r w:rsidRPr="00683EA9">
              <w:rPr>
                <w:szCs w:val="24"/>
              </w:rPr>
              <w:t xml:space="preserve">г. </w:t>
            </w:r>
            <w:proofErr w:type="spellStart"/>
            <w:r w:rsidRPr="00683EA9">
              <w:rPr>
                <w:szCs w:val="24"/>
              </w:rPr>
              <w:t>Тарко</w:t>
            </w:r>
            <w:proofErr w:type="spellEnd"/>
            <w:r w:rsidRPr="00683EA9">
              <w:rPr>
                <w:szCs w:val="24"/>
              </w:rPr>
              <w:t>-Сале</w:t>
            </w:r>
          </w:p>
        </w:tc>
      </w:tr>
    </w:tbl>
    <w:p w:rsidR="00A87A6B" w:rsidRPr="00683EA9" w:rsidRDefault="00A87A6B" w:rsidP="00A87A6B">
      <w:pPr>
        <w:jc w:val="both"/>
        <w:rPr>
          <w:caps/>
          <w:color w:val="000000"/>
          <w:spacing w:val="40"/>
          <w:sz w:val="24"/>
          <w:szCs w:val="24"/>
        </w:rPr>
      </w:pPr>
    </w:p>
    <w:p w:rsidR="00431830" w:rsidRPr="00683EA9" w:rsidRDefault="00431830" w:rsidP="00431830">
      <w:pPr>
        <w:jc w:val="both"/>
        <w:rPr>
          <w:iCs/>
          <w:sz w:val="24"/>
          <w:szCs w:val="24"/>
        </w:rPr>
      </w:pPr>
    </w:p>
    <w:p w:rsidR="00FF0D46" w:rsidRDefault="00726EAA" w:rsidP="00726EAA">
      <w:pPr>
        <w:jc w:val="center"/>
        <w:rPr>
          <w:b/>
          <w:iCs/>
          <w:sz w:val="24"/>
          <w:szCs w:val="24"/>
        </w:rPr>
      </w:pPr>
      <w:r w:rsidRPr="00683EA9">
        <w:rPr>
          <w:b/>
          <w:iCs/>
          <w:sz w:val="24"/>
          <w:szCs w:val="24"/>
        </w:rPr>
        <w:t xml:space="preserve">О внесении изменений в </w:t>
      </w:r>
      <w:r>
        <w:rPr>
          <w:b/>
          <w:iCs/>
          <w:sz w:val="24"/>
          <w:szCs w:val="24"/>
        </w:rPr>
        <w:t xml:space="preserve">муниципальную программу </w:t>
      </w:r>
    </w:p>
    <w:p w:rsidR="00FF0D46" w:rsidRDefault="00FF0D46" w:rsidP="00726EAA">
      <w:pPr>
        <w:jc w:val="center"/>
        <w:rPr>
          <w:b/>
          <w:iCs/>
          <w:sz w:val="24"/>
          <w:szCs w:val="24"/>
        </w:rPr>
      </w:pPr>
      <w:r>
        <w:rPr>
          <w:b/>
          <w:iCs/>
          <w:sz w:val="24"/>
          <w:szCs w:val="24"/>
        </w:rPr>
        <w:t>«</w:t>
      </w:r>
      <w:r w:rsidR="00726EAA">
        <w:rPr>
          <w:b/>
          <w:iCs/>
          <w:sz w:val="24"/>
          <w:szCs w:val="24"/>
        </w:rPr>
        <w:t>Развитие основных направлений культуры</w:t>
      </w:r>
      <w:r>
        <w:rPr>
          <w:b/>
          <w:iCs/>
          <w:sz w:val="24"/>
          <w:szCs w:val="24"/>
        </w:rPr>
        <w:t>»</w:t>
      </w:r>
      <w:r w:rsidR="00726EAA">
        <w:rPr>
          <w:b/>
          <w:iCs/>
          <w:sz w:val="24"/>
          <w:szCs w:val="24"/>
        </w:rPr>
        <w:t xml:space="preserve">, </w:t>
      </w:r>
      <w:proofErr w:type="gramStart"/>
      <w:r w:rsidR="00726EAA">
        <w:rPr>
          <w:b/>
          <w:iCs/>
          <w:sz w:val="24"/>
          <w:szCs w:val="24"/>
        </w:rPr>
        <w:t>утвержденную</w:t>
      </w:r>
      <w:proofErr w:type="gramEnd"/>
      <w:r w:rsidR="00726EAA">
        <w:rPr>
          <w:b/>
          <w:iCs/>
          <w:sz w:val="24"/>
          <w:szCs w:val="24"/>
        </w:rPr>
        <w:t xml:space="preserve"> </w:t>
      </w:r>
      <w:r w:rsidR="00726EAA" w:rsidRPr="00683EA9">
        <w:rPr>
          <w:b/>
          <w:iCs/>
          <w:sz w:val="24"/>
          <w:szCs w:val="24"/>
        </w:rPr>
        <w:t>постановление</w:t>
      </w:r>
      <w:r w:rsidR="00726EAA">
        <w:rPr>
          <w:b/>
          <w:iCs/>
          <w:sz w:val="24"/>
          <w:szCs w:val="24"/>
        </w:rPr>
        <w:t xml:space="preserve">м </w:t>
      </w:r>
      <w:r w:rsidR="00726EAA" w:rsidRPr="00683EA9">
        <w:rPr>
          <w:b/>
          <w:iCs/>
          <w:sz w:val="24"/>
          <w:szCs w:val="24"/>
        </w:rPr>
        <w:t>Администрации района</w:t>
      </w:r>
      <w:r>
        <w:rPr>
          <w:b/>
          <w:iCs/>
          <w:sz w:val="24"/>
          <w:szCs w:val="24"/>
        </w:rPr>
        <w:t xml:space="preserve"> </w:t>
      </w:r>
      <w:r w:rsidR="00726EAA" w:rsidRPr="00683EA9">
        <w:rPr>
          <w:b/>
          <w:iCs/>
          <w:sz w:val="24"/>
          <w:szCs w:val="24"/>
        </w:rPr>
        <w:t xml:space="preserve">от </w:t>
      </w:r>
      <w:r w:rsidR="00726EAA">
        <w:rPr>
          <w:b/>
          <w:iCs/>
          <w:sz w:val="24"/>
          <w:szCs w:val="24"/>
        </w:rPr>
        <w:t>31</w:t>
      </w:r>
      <w:r w:rsidR="00726EAA" w:rsidRPr="00683EA9">
        <w:rPr>
          <w:b/>
          <w:iCs/>
          <w:sz w:val="24"/>
          <w:szCs w:val="24"/>
        </w:rPr>
        <w:t xml:space="preserve"> </w:t>
      </w:r>
      <w:r w:rsidR="00726EAA">
        <w:rPr>
          <w:b/>
          <w:iCs/>
          <w:sz w:val="24"/>
          <w:szCs w:val="24"/>
        </w:rPr>
        <w:t xml:space="preserve">января </w:t>
      </w:r>
      <w:r w:rsidR="00726EAA" w:rsidRPr="00683EA9">
        <w:rPr>
          <w:b/>
          <w:iCs/>
          <w:sz w:val="24"/>
          <w:szCs w:val="24"/>
        </w:rPr>
        <w:t>201</w:t>
      </w:r>
      <w:r w:rsidR="00726EAA">
        <w:rPr>
          <w:b/>
          <w:iCs/>
          <w:sz w:val="24"/>
          <w:szCs w:val="24"/>
        </w:rPr>
        <w:t>4</w:t>
      </w:r>
      <w:r w:rsidR="00726EAA" w:rsidRPr="00683EA9">
        <w:rPr>
          <w:b/>
          <w:iCs/>
          <w:sz w:val="24"/>
          <w:szCs w:val="24"/>
        </w:rPr>
        <w:t xml:space="preserve"> года № </w:t>
      </w:r>
      <w:r w:rsidR="00726EAA">
        <w:rPr>
          <w:b/>
          <w:iCs/>
          <w:sz w:val="24"/>
          <w:szCs w:val="24"/>
        </w:rPr>
        <w:t>4</w:t>
      </w:r>
      <w:r w:rsidR="00726EAA" w:rsidRPr="00683EA9">
        <w:rPr>
          <w:b/>
          <w:iCs/>
          <w:sz w:val="24"/>
          <w:szCs w:val="24"/>
        </w:rPr>
        <w:t>-П</w:t>
      </w:r>
      <w:r w:rsidR="00726EAA">
        <w:rPr>
          <w:b/>
          <w:iCs/>
          <w:sz w:val="24"/>
          <w:szCs w:val="24"/>
        </w:rPr>
        <w:t xml:space="preserve">А </w:t>
      </w:r>
    </w:p>
    <w:p w:rsidR="00FF0D46" w:rsidRDefault="00726EAA" w:rsidP="00726EAA">
      <w:pPr>
        <w:jc w:val="center"/>
        <w:rPr>
          <w:b/>
          <w:iCs/>
          <w:sz w:val="24"/>
          <w:szCs w:val="24"/>
        </w:rPr>
      </w:pPr>
      <w:proofErr w:type="gramStart"/>
      <w:r>
        <w:rPr>
          <w:b/>
          <w:iCs/>
          <w:sz w:val="24"/>
          <w:szCs w:val="24"/>
        </w:rPr>
        <w:t>(с изменениями от 09 июня 2014 года,</w:t>
      </w:r>
      <w:r w:rsidR="00FF0D46">
        <w:rPr>
          <w:b/>
          <w:iCs/>
          <w:sz w:val="24"/>
          <w:szCs w:val="24"/>
        </w:rPr>
        <w:t xml:space="preserve"> </w:t>
      </w:r>
      <w:r>
        <w:rPr>
          <w:b/>
          <w:iCs/>
          <w:sz w:val="24"/>
          <w:szCs w:val="24"/>
        </w:rPr>
        <w:t xml:space="preserve">20 октября 2014 года, 24 ноября 2014 года, </w:t>
      </w:r>
      <w:proofErr w:type="gramEnd"/>
    </w:p>
    <w:p w:rsidR="00FF0D46" w:rsidRDefault="00726EAA" w:rsidP="00726EAA">
      <w:pPr>
        <w:jc w:val="center"/>
        <w:rPr>
          <w:b/>
          <w:iCs/>
          <w:sz w:val="24"/>
          <w:szCs w:val="24"/>
        </w:rPr>
      </w:pPr>
      <w:r>
        <w:rPr>
          <w:b/>
          <w:iCs/>
          <w:sz w:val="24"/>
          <w:szCs w:val="24"/>
        </w:rPr>
        <w:t>19 марта 2015 года, 06 мая 2015 года, 03 августа 2015 года, 01 апреля 2016 года,</w:t>
      </w:r>
    </w:p>
    <w:p w:rsidR="00FF0D46" w:rsidRDefault="00726EAA" w:rsidP="00FF0D46">
      <w:pPr>
        <w:jc w:val="center"/>
        <w:rPr>
          <w:b/>
          <w:iCs/>
          <w:sz w:val="24"/>
          <w:szCs w:val="24"/>
        </w:rPr>
      </w:pPr>
      <w:r>
        <w:rPr>
          <w:b/>
          <w:iCs/>
          <w:sz w:val="24"/>
          <w:szCs w:val="24"/>
        </w:rPr>
        <w:t>29 апреля 2016 года, 22 февраля 2017 года, 27 февраля 2018 года</w:t>
      </w:r>
      <w:r w:rsidR="000F30C5">
        <w:rPr>
          <w:b/>
          <w:iCs/>
          <w:sz w:val="24"/>
          <w:szCs w:val="24"/>
        </w:rPr>
        <w:t>, 10 апреля 2018 года</w:t>
      </w:r>
      <w:r w:rsidR="00FF0D46">
        <w:rPr>
          <w:b/>
          <w:iCs/>
          <w:sz w:val="24"/>
          <w:szCs w:val="24"/>
        </w:rPr>
        <w:t xml:space="preserve">, </w:t>
      </w:r>
    </w:p>
    <w:p w:rsidR="00726EAA" w:rsidRPr="00683EA9" w:rsidRDefault="00FF0D46" w:rsidP="00FF0D46">
      <w:pPr>
        <w:jc w:val="center"/>
        <w:rPr>
          <w:b/>
          <w:iCs/>
          <w:sz w:val="24"/>
          <w:szCs w:val="24"/>
        </w:rPr>
      </w:pPr>
      <w:proofErr w:type="gramStart"/>
      <w:r>
        <w:rPr>
          <w:b/>
          <w:iCs/>
          <w:sz w:val="24"/>
          <w:szCs w:val="24"/>
        </w:rPr>
        <w:t>19 июля 2018 года</w:t>
      </w:r>
      <w:r w:rsidR="000D1B36">
        <w:rPr>
          <w:b/>
          <w:iCs/>
          <w:sz w:val="24"/>
          <w:szCs w:val="24"/>
        </w:rPr>
        <w:t>, 30 апреля 2019 года</w:t>
      </w:r>
      <w:r w:rsidR="00726EAA">
        <w:rPr>
          <w:b/>
          <w:iCs/>
          <w:sz w:val="24"/>
          <w:szCs w:val="24"/>
        </w:rPr>
        <w:t>)</w:t>
      </w:r>
      <w:proofErr w:type="gramEnd"/>
    </w:p>
    <w:p w:rsidR="00726EAA" w:rsidRPr="00683EA9" w:rsidRDefault="00726EAA" w:rsidP="00726EAA">
      <w:pPr>
        <w:jc w:val="center"/>
        <w:rPr>
          <w:b/>
          <w:iCs/>
          <w:sz w:val="24"/>
          <w:szCs w:val="24"/>
        </w:rPr>
      </w:pPr>
    </w:p>
    <w:p w:rsidR="00726EAA" w:rsidRDefault="00726EAA" w:rsidP="00726EAA">
      <w:pPr>
        <w:jc w:val="center"/>
        <w:rPr>
          <w:b/>
          <w:iCs/>
          <w:sz w:val="24"/>
          <w:szCs w:val="24"/>
        </w:rPr>
      </w:pPr>
    </w:p>
    <w:p w:rsidR="00FF0D46" w:rsidRPr="00683EA9" w:rsidRDefault="00FF0D46" w:rsidP="00726EAA">
      <w:pPr>
        <w:jc w:val="center"/>
        <w:rPr>
          <w:b/>
          <w:iCs/>
          <w:sz w:val="24"/>
          <w:szCs w:val="24"/>
        </w:rPr>
      </w:pPr>
    </w:p>
    <w:p w:rsidR="00726EAA" w:rsidRPr="00F21BF0" w:rsidRDefault="00807860" w:rsidP="00726EAA">
      <w:pPr>
        <w:pStyle w:val="a7"/>
        <w:jc w:val="both"/>
        <w:rPr>
          <w:szCs w:val="24"/>
        </w:rPr>
      </w:pPr>
      <w:proofErr w:type="gramStart"/>
      <w:r>
        <w:t xml:space="preserve">В соответствии со Стратегией социально-экономического развития муниципального образования Пуровский район до 2030 года, утвержденной решением Районной Думы от </w:t>
      </w:r>
      <w:r w:rsidR="00962E13">
        <w:t xml:space="preserve">      </w:t>
      </w:r>
      <w:r>
        <w:t xml:space="preserve">20 декабря 2018 года № 174, постановлением Администрации района от 02 июня 2014 года </w:t>
      </w:r>
      <w:r w:rsidR="00F127B5">
        <w:t xml:space="preserve">     </w:t>
      </w:r>
      <w:r>
        <w:t>№ 89-ПА «Об утверждении Порядка разработки, реализации, оценки эффективности и корректировки муниципальных программ» (с изменениями от 14 марта 2016 года, 30 декабря 2016 года, 12 марта 2018 года)</w:t>
      </w:r>
      <w:r w:rsidR="00726EAA">
        <w:t xml:space="preserve"> </w:t>
      </w:r>
      <w:r w:rsidR="00726EAA" w:rsidRPr="00F21BF0">
        <w:rPr>
          <w:spacing w:val="20"/>
          <w:szCs w:val="24"/>
        </w:rPr>
        <w:t>постановляет:</w:t>
      </w:r>
      <w:proofErr w:type="gramEnd"/>
    </w:p>
    <w:p w:rsidR="00726EAA" w:rsidRPr="00683EA9" w:rsidRDefault="00726EAA" w:rsidP="00726EAA">
      <w:pPr>
        <w:ind w:firstLine="709"/>
        <w:jc w:val="both"/>
        <w:rPr>
          <w:sz w:val="24"/>
          <w:szCs w:val="24"/>
        </w:rPr>
      </w:pPr>
    </w:p>
    <w:p w:rsidR="00726EAA" w:rsidRPr="00A7323B" w:rsidRDefault="00726EAA" w:rsidP="00726EAA">
      <w:pPr>
        <w:numPr>
          <w:ilvl w:val="0"/>
          <w:numId w:val="1"/>
        </w:numPr>
        <w:tabs>
          <w:tab w:val="left" w:pos="1080"/>
        </w:tabs>
        <w:overflowPunct/>
        <w:autoSpaceDE/>
        <w:autoSpaceDN/>
        <w:adjustRightInd/>
        <w:ind w:left="0" w:firstLine="709"/>
        <w:jc w:val="both"/>
        <w:textAlignment w:val="auto"/>
        <w:rPr>
          <w:sz w:val="24"/>
          <w:szCs w:val="24"/>
        </w:rPr>
      </w:pPr>
      <w:proofErr w:type="gramStart"/>
      <w:r>
        <w:rPr>
          <w:sz w:val="24"/>
          <w:szCs w:val="24"/>
        </w:rPr>
        <w:t xml:space="preserve">Утвердить прилагаемые изменения, вносимые </w:t>
      </w:r>
      <w:r w:rsidRPr="00683EA9">
        <w:rPr>
          <w:sz w:val="24"/>
          <w:szCs w:val="24"/>
        </w:rPr>
        <w:t xml:space="preserve">в </w:t>
      </w:r>
      <w:r>
        <w:rPr>
          <w:sz w:val="24"/>
          <w:szCs w:val="24"/>
        </w:rPr>
        <w:t xml:space="preserve">муниципальную программу </w:t>
      </w:r>
      <w:r w:rsidR="00807860">
        <w:rPr>
          <w:sz w:val="24"/>
          <w:szCs w:val="24"/>
        </w:rPr>
        <w:t>«</w:t>
      </w:r>
      <w:r>
        <w:rPr>
          <w:sz w:val="24"/>
          <w:szCs w:val="24"/>
        </w:rPr>
        <w:t>Развитие основных направлений культуры</w:t>
      </w:r>
      <w:r w:rsidR="00807860">
        <w:rPr>
          <w:sz w:val="24"/>
          <w:szCs w:val="24"/>
        </w:rPr>
        <w:t>»</w:t>
      </w:r>
      <w:r>
        <w:rPr>
          <w:sz w:val="24"/>
          <w:szCs w:val="24"/>
        </w:rPr>
        <w:t xml:space="preserve">, утвержденную </w:t>
      </w:r>
      <w:r w:rsidRPr="00683EA9">
        <w:rPr>
          <w:sz w:val="24"/>
          <w:szCs w:val="24"/>
        </w:rPr>
        <w:t>постановление</w:t>
      </w:r>
      <w:r>
        <w:rPr>
          <w:sz w:val="24"/>
          <w:szCs w:val="24"/>
        </w:rPr>
        <w:t xml:space="preserve">м </w:t>
      </w:r>
      <w:r w:rsidRPr="00683EA9">
        <w:rPr>
          <w:sz w:val="24"/>
          <w:szCs w:val="24"/>
        </w:rPr>
        <w:t>Администрации района</w:t>
      </w:r>
      <w:r>
        <w:rPr>
          <w:sz w:val="24"/>
          <w:szCs w:val="24"/>
        </w:rPr>
        <w:t xml:space="preserve"> </w:t>
      </w:r>
      <w:r w:rsidRPr="00683EA9">
        <w:rPr>
          <w:sz w:val="24"/>
          <w:szCs w:val="24"/>
        </w:rPr>
        <w:t>от</w:t>
      </w:r>
      <w:r>
        <w:rPr>
          <w:sz w:val="24"/>
          <w:szCs w:val="24"/>
        </w:rPr>
        <w:t xml:space="preserve"> 31 января </w:t>
      </w:r>
      <w:r w:rsidRPr="00683EA9">
        <w:rPr>
          <w:sz w:val="24"/>
          <w:szCs w:val="24"/>
        </w:rPr>
        <w:t>201</w:t>
      </w:r>
      <w:r>
        <w:rPr>
          <w:sz w:val="24"/>
          <w:szCs w:val="24"/>
        </w:rPr>
        <w:t>4 года</w:t>
      </w:r>
      <w:r w:rsidRPr="00683EA9">
        <w:rPr>
          <w:sz w:val="24"/>
          <w:szCs w:val="24"/>
        </w:rPr>
        <w:t xml:space="preserve"> № </w:t>
      </w:r>
      <w:r>
        <w:rPr>
          <w:sz w:val="24"/>
          <w:szCs w:val="24"/>
        </w:rPr>
        <w:t>4</w:t>
      </w:r>
      <w:r w:rsidRPr="00683EA9">
        <w:rPr>
          <w:sz w:val="24"/>
          <w:szCs w:val="24"/>
        </w:rPr>
        <w:t>-П</w:t>
      </w:r>
      <w:r>
        <w:rPr>
          <w:sz w:val="24"/>
          <w:szCs w:val="24"/>
        </w:rPr>
        <w:t xml:space="preserve">А (с изменениями от 09 июня           2014 года, 20 октября 2014 года, 24 ноября 2014 года, </w:t>
      </w:r>
      <w:r w:rsidRPr="00A7323B">
        <w:rPr>
          <w:iCs/>
          <w:sz w:val="24"/>
          <w:szCs w:val="24"/>
        </w:rPr>
        <w:t xml:space="preserve">19 марта 2015 года, 06 мая 2015 года, </w:t>
      </w:r>
      <w:r>
        <w:rPr>
          <w:iCs/>
          <w:sz w:val="24"/>
          <w:szCs w:val="24"/>
        </w:rPr>
        <w:t xml:space="preserve">               </w:t>
      </w:r>
      <w:r w:rsidRPr="00A7323B">
        <w:rPr>
          <w:iCs/>
          <w:sz w:val="24"/>
          <w:szCs w:val="24"/>
        </w:rPr>
        <w:t>03 августа 2015 года</w:t>
      </w:r>
      <w:r>
        <w:rPr>
          <w:iCs/>
          <w:sz w:val="24"/>
          <w:szCs w:val="24"/>
        </w:rPr>
        <w:t>, 01 апреля 2016 года, 29 апреля 2016 года, 22 февраля 2017 года</w:t>
      </w:r>
      <w:proofErr w:type="gramEnd"/>
      <w:r>
        <w:rPr>
          <w:iCs/>
          <w:sz w:val="24"/>
          <w:szCs w:val="24"/>
        </w:rPr>
        <w:t xml:space="preserve">, </w:t>
      </w:r>
      <w:r w:rsidR="003364FC">
        <w:rPr>
          <w:iCs/>
          <w:sz w:val="24"/>
          <w:szCs w:val="24"/>
        </w:rPr>
        <w:t xml:space="preserve">                   </w:t>
      </w:r>
      <w:proofErr w:type="gramStart"/>
      <w:r>
        <w:rPr>
          <w:iCs/>
          <w:sz w:val="24"/>
          <w:szCs w:val="24"/>
        </w:rPr>
        <w:t>27 февраля 2018 года</w:t>
      </w:r>
      <w:r w:rsidR="000F30C5">
        <w:rPr>
          <w:iCs/>
          <w:sz w:val="24"/>
          <w:szCs w:val="24"/>
        </w:rPr>
        <w:t>, 10 апреля 2018 года</w:t>
      </w:r>
      <w:r w:rsidR="00807860">
        <w:rPr>
          <w:iCs/>
          <w:sz w:val="24"/>
          <w:szCs w:val="24"/>
        </w:rPr>
        <w:t>, 19 июля 2018 года</w:t>
      </w:r>
      <w:r w:rsidR="000D1B36">
        <w:rPr>
          <w:iCs/>
          <w:sz w:val="24"/>
          <w:szCs w:val="24"/>
        </w:rPr>
        <w:t>, 30 апреля 2019 года</w:t>
      </w:r>
      <w:r w:rsidRPr="00A7323B">
        <w:rPr>
          <w:sz w:val="24"/>
          <w:szCs w:val="24"/>
        </w:rPr>
        <w:t>).</w:t>
      </w:r>
      <w:proofErr w:type="gramEnd"/>
    </w:p>
    <w:p w:rsidR="00726EAA" w:rsidRPr="00871DD2" w:rsidRDefault="00726EAA" w:rsidP="00726EAA">
      <w:pPr>
        <w:numPr>
          <w:ilvl w:val="0"/>
          <w:numId w:val="1"/>
        </w:numPr>
        <w:tabs>
          <w:tab w:val="left" w:pos="1080"/>
        </w:tabs>
        <w:overflowPunct/>
        <w:autoSpaceDE/>
        <w:autoSpaceDN/>
        <w:adjustRightInd/>
        <w:ind w:left="0" w:firstLine="709"/>
        <w:jc w:val="both"/>
        <w:textAlignment w:val="auto"/>
        <w:rPr>
          <w:sz w:val="24"/>
          <w:szCs w:val="24"/>
        </w:rPr>
      </w:pPr>
      <w:r w:rsidRPr="00871DD2">
        <w:rPr>
          <w:sz w:val="24"/>
          <w:szCs w:val="24"/>
        </w:rPr>
        <w:t>Управлению информационно-аналитических исследований и связей с общественностью Администрации Пуровского района (</w:t>
      </w:r>
      <w:r>
        <w:rPr>
          <w:sz w:val="24"/>
          <w:szCs w:val="24"/>
        </w:rPr>
        <w:t xml:space="preserve">И.С. </w:t>
      </w:r>
      <w:proofErr w:type="spellStart"/>
      <w:r>
        <w:rPr>
          <w:sz w:val="24"/>
          <w:szCs w:val="24"/>
        </w:rPr>
        <w:t>Аракелова</w:t>
      </w:r>
      <w:proofErr w:type="spellEnd"/>
      <w:r w:rsidRPr="00871DD2">
        <w:rPr>
          <w:sz w:val="24"/>
          <w:szCs w:val="24"/>
        </w:rPr>
        <w:t xml:space="preserve">) </w:t>
      </w:r>
      <w:proofErr w:type="gramStart"/>
      <w:r w:rsidRPr="00871DD2">
        <w:rPr>
          <w:sz w:val="24"/>
          <w:szCs w:val="24"/>
        </w:rPr>
        <w:t>разместить</w:t>
      </w:r>
      <w:proofErr w:type="gramEnd"/>
      <w:r w:rsidRPr="00871DD2">
        <w:rPr>
          <w:sz w:val="24"/>
          <w:szCs w:val="24"/>
        </w:rPr>
        <w:t xml:space="preserve"> настоящее постановление на официальном сайте муниципального образования Пуровский район.</w:t>
      </w:r>
    </w:p>
    <w:p w:rsidR="00726EAA" w:rsidRPr="00683EA9" w:rsidRDefault="00726EAA" w:rsidP="00726EAA">
      <w:pPr>
        <w:numPr>
          <w:ilvl w:val="0"/>
          <w:numId w:val="1"/>
        </w:numPr>
        <w:tabs>
          <w:tab w:val="left" w:pos="1080"/>
        </w:tabs>
        <w:overflowPunct/>
        <w:autoSpaceDE/>
        <w:autoSpaceDN/>
        <w:adjustRightInd/>
        <w:ind w:left="0" w:firstLine="709"/>
        <w:jc w:val="both"/>
        <w:textAlignment w:val="auto"/>
        <w:rPr>
          <w:sz w:val="24"/>
          <w:szCs w:val="24"/>
        </w:rPr>
      </w:pPr>
      <w:r w:rsidRPr="00683EA9">
        <w:rPr>
          <w:sz w:val="24"/>
          <w:szCs w:val="24"/>
        </w:rPr>
        <w:t xml:space="preserve">Опубликовать настоящее постановление в </w:t>
      </w:r>
      <w:proofErr w:type="spellStart"/>
      <w:r w:rsidRPr="00683EA9">
        <w:rPr>
          <w:sz w:val="24"/>
          <w:szCs w:val="24"/>
        </w:rPr>
        <w:t>Пуровской</w:t>
      </w:r>
      <w:proofErr w:type="spellEnd"/>
      <w:r w:rsidRPr="00683EA9">
        <w:rPr>
          <w:sz w:val="24"/>
          <w:szCs w:val="24"/>
        </w:rPr>
        <w:t xml:space="preserve"> районной муниципальной о</w:t>
      </w:r>
      <w:r>
        <w:rPr>
          <w:sz w:val="24"/>
          <w:szCs w:val="24"/>
        </w:rPr>
        <w:t xml:space="preserve">бщественно-политической газете </w:t>
      </w:r>
      <w:r w:rsidR="00807860">
        <w:rPr>
          <w:sz w:val="24"/>
          <w:szCs w:val="24"/>
        </w:rPr>
        <w:t>«</w:t>
      </w:r>
      <w:r w:rsidRPr="00683EA9">
        <w:rPr>
          <w:sz w:val="24"/>
          <w:szCs w:val="24"/>
        </w:rPr>
        <w:t>Северный луч</w:t>
      </w:r>
      <w:r w:rsidR="00807860">
        <w:rPr>
          <w:sz w:val="24"/>
          <w:szCs w:val="24"/>
        </w:rPr>
        <w:t>»</w:t>
      </w:r>
      <w:r w:rsidRPr="00683EA9">
        <w:rPr>
          <w:sz w:val="24"/>
          <w:szCs w:val="24"/>
        </w:rPr>
        <w:t>.</w:t>
      </w:r>
    </w:p>
    <w:p w:rsidR="00726EAA" w:rsidRPr="00365E6D" w:rsidRDefault="00726EAA" w:rsidP="00726EAA">
      <w:pPr>
        <w:numPr>
          <w:ilvl w:val="0"/>
          <w:numId w:val="1"/>
        </w:numPr>
        <w:tabs>
          <w:tab w:val="left" w:pos="1080"/>
        </w:tabs>
        <w:overflowPunct/>
        <w:autoSpaceDE/>
        <w:autoSpaceDN/>
        <w:adjustRightInd/>
        <w:ind w:left="0" w:firstLine="709"/>
        <w:jc w:val="both"/>
        <w:textAlignment w:val="auto"/>
        <w:rPr>
          <w:sz w:val="24"/>
          <w:szCs w:val="24"/>
        </w:rPr>
      </w:pPr>
      <w:r w:rsidRPr="00365E6D">
        <w:rPr>
          <w:sz w:val="24"/>
          <w:szCs w:val="24"/>
        </w:rPr>
        <w:t xml:space="preserve">Контроль исполнения настоящего постановления возложить на заместителя Главы Администрации района по вопросам социального развития И.В. </w:t>
      </w:r>
      <w:proofErr w:type="spellStart"/>
      <w:r w:rsidRPr="00365E6D">
        <w:rPr>
          <w:sz w:val="24"/>
          <w:szCs w:val="24"/>
        </w:rPr>
        <w:t>Заложук</w:t>
      </w:r>
      <w:proofErr w:type="spellEnd"/>
      <w:r w:rsidRPr="00365E6D">
        <w:rPr>
          <w:sz w:val="24"/>
          <w:szCs w:val="24"/>
        </w:rPr>
        <w:t>.</w:t>
      </w:r>
    </w:p>
    <w:p w:rsidR="00726EAA" w:rsidRPr="00683EA9" w:rsidRDefault="00726EAA" w:rsidP="00726EAA">
      <w:pPr>
        <w:jc w:val="both"/>
        <w:rPr>
          <w:iCs/>
          <w:sz w:val="24"/>
          <w:szCs w:val="24"/>
        </w:rPr>
      </w:pPr>
    </w:p>
    <w:p w:rsidR="00726EAA" w:rsidRDefault="00726EAA" w:rsidP="00726EAA">
      <w:pPr>
        <w:jc w:val="both"/>
        <w:rPr>
          <w:iCs/>
          <w:sz w:val="24"/>
          <w:szCs w:val="24"/>
        </w:rPr>
      </w:pPr>
    </w:p>
    <w:p w:rsidR="00DD12E7" w:rsidRPr="00683EA9" w:rsidRDefault="00DD12E7" w:rsidP="00726EAA">
      <w:pPr>
        <w:jc w:val="both"/>
        <w:rPr>
          <w:iCs/>
          <w:sz w:val="24"/>
          <w:szCs w:val="24"/>
        </w:rPr>
      </w:pPr>
    </w:p>
    <w:p w:rsidR="00726EAA" w:rsidRPr="00683EA9" w:rsidRDefault="00726EAA" w:rsidP="00726EAA">
      <w:pPr>
        <w:jc w:val="both"/>
        <w:rPr>
          <w:iCs/>
          <w:sz w:val="24"/>
          <w:szCs w:val="24"/>
        </w:rPr>
      </w:pPr>
      <w:r w:rsidRPr="00683EA9">
        <w:rPr>
          <w:iCs/>
          <w:sz w:val="24"/>
          <w:szCs w:val="24"/>
        </w:rPr>
        <w:t>Глав</w:t>
      </w:r>
      <w:r>
        <w:rPr>
          <w:iCs/>
          <w:sz w:val="24"/>
          <w:szCs w:val="24"/>
        </w:rPr>
        <w:t>а</w:t>
      </w:r>
      <w:r w:rsidRPr="00683EA9">
        <w:rPr>
          <w:iCs/>
          <w:sz w:val="24"/>
          <w:szCs w:val="24"/>
        </w:rPr>
        <w:t xml:space="preserve"> район</w:t>
      </w:r>
      <w:r>
        <w:rPr>
          <w:iCs/>
          <w:sz w:val="24"/>
          <w:szCs w:val="24"/>
        </w:rPr>
        <w:t>а</w:t>
      </w:r>
      <w:r w:rsidRPr="00683EA9">
        <w:rPr>
          <w:iCs/>
          <w:sz w:val="24"/>
          <w:szCs w:val="24"/>
        </w:rPr>
        <w:tab/>
      </w:r>
      <w:r w:rsidRPr="00683EA9">
        <w:rPr>
          <w:iCs/>
          <w:sz w:val="24"/>
          <w:szCs w:val="24"/>
        </w:rPr>
        <w:tab/>
      </w:r>
      <w:r w:rsidRPr="00683EA9">
        <w:rPr>
          <w:iCs/>
          <w:sz w:val="24"/>
          <w:szCs w:val="24"/>
        </w:rPr>
        <w:tab/>
      </w:r>
      <w:r w:rsidRPr="00683EA9">
        <w:rPr>
          <w:iCs/>
          <w:sz w:val="24"/>
          <w:szCs w:val="24"/>
        </w:rPr>
        <w:tab/>
      </w:r>
      <w:r w:rsidRPr="00683EA9">
        <w:rPr>
          <w:iCs/>
          <w:sz w:val="24"/>
          <w:szCs w:val="24"/>
        </w:rPr>
        <w:tab/>
        <w:t xml:space="preserve">                                               </w:t>
      </w:r>
      <w:r>
        <w:rPr>
          <w:iCs/>
          <w:sz w:val="24"/>
          <w:szCs w:val="24"/>
        </w:rPr>
        <w:t xml:space="preserve">                  А.Н. </w:t>
      </w:r>
      <w:proofErr w:type="spellStart"/>
      <w:r>
        <w:rPr>
          <w:iCs/>
          <w:sz w:val="24"/>
          <w:szCs w:val="24"/>
        </w:rPr>
        <w:t>Нестерук</w:t>
      </w:r>
      <w:proofErr w:type="spellEnd"/>
    </w:p>
    <w:p w:rsidR="00DD12E7" w:rsidRDefault="00DD12E7" w:rsidP="00431830">
      <w:pPr>
        <w:jc w:val="both"/>
        <w:rPr>
          <w:iCs/>
          <w:sz w:val="24"/>
          <w:szCs w:val="24"/>
        </w:rPr>
      </w:pPr>
    </w:p>
    <w:p w:rsidR="00962E13" w:rsidRDefault="00962E13" w:rsidP="0078385F">
      <w:pPr>
        <w:overflowPunct/>
        <w:autoSpaceDE/>
        <w:autoSpaceDN/>
        <w:adjustRightInd/>
        <w:ind w:left="4248" w:firstLine="708"/>
        <w:textAlignment w:val="auto"/>
        <w:rPr>
          <w:sz w:val="24"/>
          <w:szCs w:val="24"/>
        </w:rPr>
      </w:pPr>
    </w:p>
    <w:p w:rsidR="0078385F" w:rsidRDefault="0078385F" w:rsidP="0078385F">
      <w:pPr>
        <w:overflowPunct/>
        <w:autoSpaceDE/>
        <w:autoSpaceDN/>
        <w:adjustRightInd/>
        <w:ind w:left="4248" w:firstLine="708"/>
        <w:textAlignment w:val="auto"/>
        <w:rPr>
          <w:sz w:val="24"/>
          <w:szCs w:val="24"/>
        </w:rPr>
      </w:pPr>
      <w:r w:rsidRPr="001C2D62">
        <w:rPr>
          <w:sz w:val="24"/>
          <w:szCs w:val="24"/>
        </w:rPr>
        <w:lastRenderedPageBreak/>
        <w:t>УТВЕРЖДЕНЫ</w:t>
      </w:r>
    </w:p>
    <w:p w:rsidR="0078385F" w:rsidRPr="001C2D62" w:rsidRDefault="0078385F" w:rsidP="0078385F">
      <w:pPr>
        <w:tabs>
          <w:tab w:val="left" w:pos="6300"/>
          <w:tab w:val="left" w:pos="9540"/>
        </w:tabs>
        <w:ind w:left="4248" w:firstLine="709"/>
        <w:outlineLvl w:val="0"/>
        <w:rPr>
          <w:sz w:val="24"/>
          <w:szCs w:val="24"/>
        </w:rPr>
      </w:pPr>
      <w:r w:rsidRPr="001C2D62">
        <w:rPr>
          <w:sz w:val="24"/>
          <w:szCs w:val="24"/>
        </w:rPr>
        <w:t>постановлением Администрации района</w:t>
      </w:r>
    </w:p>
    <w:p w:rsidR="0078385F" w:rsidRPr="001C2D62" w:rsidRDefault="0078385F" w:rsidP="0078385F">
      <w:pPr>
        <w:tabs>
          <w:tab w:val="left" w:pos="6300"/>
          <w:tab w:val="left" w:pos="9540"/>
        </w:tabs>
        <w:ind w:left="4248" w:firstLine="709"/>
        <w:outlineLvl w:val="0"/>
        <w:rPr>
          <w:sz w:val="24"/>
          <w:szCs w:val="24"/>
        </w:rPr>
      </w:pPr>
      <w:r w:rsidRPr="001C2D62">
        <w:rPr>
          <w:sz w:val="24"/>
          <w:szCs w:val="24"/>
        </w:rPr>
        <w:t xml:space="preserve">от </w:t>
      </w:r>
      <w:r w:rsidR="000D6D1B">
        <w:rPr>
          <w:sz w:val="24"/>
          <w:szCs w:val="24"/>
        </w:rPr>
        <w:t>09</w:t>
      </w:r>
      <w:r w:rsidRPr="001C2D62">
        <w:rPr>
          <w:sz w:val="24"/>
          <w:szCs w:val="24"/>
        </w:rPr>
        <w:t xml:space="preserve"> </w:t>
      </w:r>
      <w:r w:rsidR="000D6D1B">
        <w:rPr>
          <w:sz w:val="24"/>
          <w:szCs w:val="24"/>
        </w:rPr>
        <w:t>декабря</w:t>
      </w:r>
      <w:r w:rsidRPr="001C2D62">
        <w:rPr>
          <w:sz w:val="24"/>
          <w:szCs w:val="24"/>
        </w:rPr>
        <w:t xml:space="preserve"> 201</w:t>
      </w:r>
      <w:r w:rsidR="000D6D1B">
        <w:rPr>
          <w:sz w:val="24"/>
          <w:szCs w:val="24"/>
        </w:rPr>
        <w:t>9</w:t>
      </w:r>
      <w:r w:rsidRPr="001C2D62">
        <w:rPr>
          <w:sz w:val="24"/>
          <w:szCs w:val="24"/>
        </w:rPr>
        <w:t xml:space="preserve"> г. № </w:t>
      </w:r>
      <w:r w:rsidR="000D6D1B">
        <w:rPr>
          <w:sz w:val="24"/>
          <w:szCs w:val="24"/>
        </w:rPr>
        <w:t>366-ПА</w:t>
      </w:r>
    </w:p>
    <w:p w:rsidR="0078385F" w:rsidRDefault="0078385F" w:rsidP="0078385F">
      <w:pPr>
        <w:ind w:firstLine="709"/>
        <w:jc w:val="both"/>
        <w:rPr>
          <w:sz w:val="24"/>
          <w:szCs w:val="24"/>
        </w:rPr>
      </w:pPr>
    </w:p>
    <w:p w:rsidR="0078385F" w:rsidRPr="001C2D62" w:rsidRDefault="0078385F" w:rsidP="0078385F">
      <w:pPr>
        <w:ind w:firstLine="709"/>
        <w:jc w:val="both"/>
        <w:rPr>
          <w:sz w:val="24"/>
          <w:szCs w:val="24"/>
        </w:rPr>
      </w:pPr>
    </w:p>
    <w:p w:rsidR="0078385F" w:rsidRPr="001C2D62" w:rsidRDefault="0078385F" w:rsidP="0078385F">
      <w:pPr>
        <w:ind w:firstLine="709"/>
        <w:jc w:val="both"/>
        <w:rPr>
          <w:sz w:val="24"/>
          <w:szCs w:val="24"/>
        </w:rPr>
      </w:pPr>
    </w:p>
    <w:p w:rsidR="0078385F" w:rsidRPr="001C2D62" w:rsidRDefault="0078385F" w:rsidP="0078385F">
      <w:pPr>
        <w:tabs>
          <w:tab w:val="left" w:pos="1080"/>
        </w:tabs>
        <w:ind w:firstLine="709"/>
        <w:jc w:val="center"/>
        <w:rPr>
          <w:sz w:val="24"/>
          <w:szCs w:val="24"/>
        </w:rPr>
      </w:pPr>
      <w:r w:rsidRPr="001C2D62">
        <w:rPr>
          <w:sz w:val="24"/>
          <w:szCs w:val="24"/>
        </w:rPr>
        <w:t>Изменения, вносимые в муниципальн</w:t>
      </w:r>
      <w:r>
        <w:rPr>
          <w:sz w:val="24"/>
          <w:szCs w:val="24"/>
        </w:rPr>
        <w:t>ую</w:t>
      </w:r>
      <w:r w:rsidRPr="001C2D62">
        <w:rPr>
          <w:sz w:val="24"/>
          <w:szCs w:val="24"/>
        </w:rPr>
        <w:t xml:space="preserve"> программ</w:t>
      </w:r>
      <w:r>
        <w:rPr>
          <w:sz w:val="24"/>
          <w:szCs w:val="24"/>
        </w:rPr>
        <w:t>у</w:t>
      </w:r>
      <w:r w:rsidRPr="001C2D62">
        <w:rPr>
          <w:sz w:val="24"/>
          <w:szCs w:val="24"/>
        </w:rPr>
        <w:t xml:space="preserve"> </w:t>
      </w:r>
    </w:p>
    <w:p w:rsidR="0078385F" w:rsidRPr="001C2D62" w:rsidRDefault="0078385F" w:rsidP="0078385F">
      <w:pPr>
        <w:tabs>
          <w:tab w:val="left" w:pos="1080"/>
        </w:tabs>
        <w:ind w:firstLine="709"/>
        <w:jc w:val="center"/>
        <w:rPr>
          <w:sz w:val="24"/>
          <w:szCs w:val="24"/>
        </w:rPr>
      </w:pPr>
      <w:proofErr w:type="gramStart"/>
      <w:r>
        <w:rPr>
          <w:sz w:val="24"/>
          <w:szCs w:val="24"/>
        </w:rPr>
        <w:t>«</w:t>
      </w:r>
      <w:r w:rsidRPr="001C2D62">
        <w:rPr>
          <w:sz w:val="24"/>
          <w:szCs w:val="24"/>
        </w:rPr>
        <w:t>Развитие основных направлений культуры</w:t>
      </w:r>
      <w:r>
        <w:rPr>
          <w:sz w:val="24"/>
          <w:szCs w:val="24"/>
        </w:rPr>
        <w:t xml:space="preserve">», утвержденную </w:t>
      </w:r>
      <w:r w:rsidRPr="001C2D62">
        <w:rPr>
          <w:sz w:val="24"/>
          <w:szCs w:val="24"/>
        </w:rPr>
        <w:t>постановление</w:t>
      </w:r>
      <w:r>
        <w:rPr>
          <w:sz w:val="24"/>
          <w:szCs w:val="24"/>
        </w:rPr>
        <w:t>м</w:t>
      </w:r>
      <w:r w:rsidRPr="001C2D62">
        <w:rPr>
          <w:sz w:val="24"/>
          <w:szCs w:val="24"/>
        </w:rPr>
        <w:t xml:space="preserve"> Администрации района от 31 января 2014 года № 4-ПА (с изменениями от 09 </w:t>
      </w:r>
      <w:r>
        <w:rPr>
          <w:sz w:val="24"/>
          <w:szCs w:val="24"/>
        </w:rPr>
        <w:t xml:space="preserve">июня 2014 года, </w:t>
      </w:r>
      <w:r w:rsidRPr="001C2D62">
        <w:rPr>
          <w:sz w:val="24"/>
          <w:szCs w:val="24"/>
        </w:rPr>
        <w:t>20 октября 2014 года, 24 ноября 2014 года</w:t>
      </w:r>
      <w:r>
        <w:rPr>
          <w:sz w:val="24"/>
          <w:szCs w:val="24"/>
        </w:rPr>
        <w:t xml:space="preserve">, </w:t>
      </w:r>
      <w:r w:rsidRPr="00A7323B">
        <w:rPr>
          <w:iCs/>
          <w:sz w:val="24"/>
          <w:szCs w:val="24"/>
        </w:rPr>
        <w:t xml:space="preserve">19 марта 2015 года, 06 мая 2015 года, </w:t>
      </w:r>
      <w:r>
        <w:rPr>
          <w:iCs/>
          <w:sz w:val="24"/>
          <w:szCs w:val="24"/>
        </w:rPr>
        <w:t xml:space="preserve">                               </w:t>
      </w:r>
      <w:r w:rsidRPr="00A7323B">
        <w:rPr>
          <w:iCs/>
          <w:sz w:val="24"/>
          <w:szCs w:val="24"/>
        </w:rPr>
        <w:t>03 августа 2015 года</w:t>
      </w:r>
      <w:r>
        <w:rPr>
          <w:iCs/>
          <w:sz w:val="24"/>
          <w:szCs w:val="24"/>
        </w:rPr>
        <w:t>, 01 апреля 2016 года, 29 апреля 2016 года, 22 февраля 2017 года,                27 февраля 2018 года, 10 апреля 2018</w:t>
      </w:r>
      <w:proofErr w:type="gramEnd"/>
      <w:r>
        <w:rPr>
          <w:iCs/>
          <w:sz w:val="24"/>
          <w:szCs w:val="24"/>
        </w:rPr>
        <w:t xml:space="preserve"> года, 19 июля 2018 года</w:t>
      </w:r>
      <w:r w:rsidR="000D1B36">
        <w:rPr>
          <w:iCs/>
          <w:sz w:val="24"/>
          <w:szCs w:val="24"/>
        </w:rPr>
        <w:t>, 30 апреля 2019 года</w:t>
      </w:r>
      <w:r w:rsidRPr="001C2D62">
        <w:rPr>
          <w:sz w:val="24"/>
          <w:szCs w:val="24"/>
        </w:rPr>
        <w:t>)</w:t>
      </w:r>
    </w:p>
    <w:p w:rsidR="0078385F" w:rsidRDefault="0078385F" w:rsidP="0078385F">
      <w:pPr>
        <w:ind w:firstLine="709"/>
        <w:rPr>
          <w:sz w:val="24"/>
          <w:szCs w:val="24"/>
        </w:rPr>
      </w:pPr>
    </w:p>
    <w:p w:rsidR="0078385F" w:rsidRDefault="0078385F" w:rsidP="0078385F">
      <w:pPr>
        <w:ind w:firstLine="709"/>
        <w:rPr>
          <w:sz w:val="24"/>
          <w:szCs w:val="24"/>
        </w:rPr>
      </w:pPr>
    </w:p>
    <w:p w:rsidR="0078385F" w:rsidRPr="00534FBF" w:rsidRDefault="0078385F" w:rsidP="0078385F">
      <w:pPr>
        <w:ind w:firstLine="709"/>
        <w:jc w:val="both"/>
        <w:rPr>
          <w:sz w:val="24"/>
          <w:szCs w:val="24"/>
        </w:rPr>
      </w:pPr>
      <w:r w:rsidRPr="00534FBF">
        <w:rPr>
          <w:sz w:val="24"/>
          <w:szCs w:val="24"/>
        </w:rPr>
        <w:t xml:space="preserve">Внести в муниципальную программу «Развитие основных направлений культуры», утвержденную постановлением Администрации района от 31 января 2014 года  № 4-ПА (далее – Программа), следующие изменения: </w:t>
      </w:r>
    </w:p>
    <w:p w:rsidR="0078385F" w:rsidRPr="00534FBF" w:rsidRDefault="0078385F" w:rsidP="0078385F">
      <w:pPr>
        <w:tabs>
          <w:tab w:val="left" w:pos="1134"/>
        </w:tabs>
        <w:ind w:firstLine="709"/>
        <w:jc w:val="both"/>
      </w:pPr>
    </w:p>
    <w:p w:rsidR="0078385F" w:rsidRPr="00D5728A" w:rsidRDefault="0078385F" w:rsidP="00AE0924">
      <w:pPr>
        <w:pStyle w:val="afd"/>
        <w:numPr>
          <w:ilvl w:val="0"/>
          <w:numId w:val="36"/>
        </w:numPr>
        <w:tabs>
          <w:tab w:val="left" w:pos="1134"/>
        </w:tabs>
        <w:ind w:left="0" w:firstLine="709"/>
        <w:jc w:val="both"/>
        <w:rPr>
          <w:rFonts w:ascii="Times New Roman" w:hAnsi="Times New Roman"/>
          <w:lang w:val="ru-RU"/>
        </w:rPr>
      </w:pPr>
      <w:r w:rsidRPr="00D5728A">
        <w:rPr>
          <w:rFonts w:ascii="Times New Roman" w:hAnsi="Times New Roman"/>
          <w:lang w:val="ru-RU"/>
        </w:rPr>
        <w:t>В паспорте Программы</w:t>
      </w:r>
      <w:r w:rsidR="00D5728A" w:rsidRPr="00D5728A">
        <w:rPr>
          <w:rFonts w:ascii="Times New Roman" w:hAnsi="Times New Roman"/>
          <w:lang w:val="ru-RU"/>
        </w:rPr>
        <w:t xml:space="preserve"> </w:t>
      </w:r>
      <w:r w:rsidR="00D5728A">
        <w:rPr>
          <w:rFonts w:ascii="Times New Roman" w:hAnsi="Times New Roman"/>
          <w:lang w:val="ru-RU"/>
        </w:rPr>
        <w:t>с</w:t>
      </w:r>
      <w:r w:rsidRPr="00D5728A">
        <w:rPr>
          <w:rFonts w:ascii="Times New Roman" w:hAnsi="Times New Roman"/>
          <w:lang w:val="ru-RU"/>
        </w:rPr>
        <w:t>троку «Ресурсное обеспечение» изложить в следующей редакции:</w:t>
      </w:r>
    </w:p>
    <w:p w:rsidR="0078385F" w:rsidRPr="007D578C" w:rsidRDefault="0078385F" w:rsidP="0078385F">
      <w:pPr>
        <w:pStyle w:val="afd"/>
        <w:tabs>
          <w:tab w:val="left" w:pos="1080"/>
        </w:tabs>
        <w:ind w:left="0" w:firstLine="709"/>
        <w:jc w:val="both"/>
        <w:rPr>
          <w:rFonts w:ascii="Times New Roman" w:hAnsi="Times New Roman"/>
        </w:rPr>
      </w:pPr>
      <w:r w:rsidRPr="007D578C">
        <w:rPr>
          <w:rFonts w:ascii="Times New Roman" w:hAnsi="Times New Roman"/>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78385F" w:rsidRPr="00683EA9" w:rsidTr="000D1B36">
        <w:tc>
          <w:tcPr>
            <w:tcW w:w="284" w:type="dxa"/>
            <w:tcBorders>
              <w:top w:val="nil"/>
              <w:left w:val="nil"/>
              <w:bottom w:val="nil"/>
              <w:right w:val="single" w:sz="4" w:space="0" w:color="auto"/>
            </w:tcBorders>
          </w:tcPr>
          <w:p w:rsidR="0078385F" w:rsidRPr="00683EA9" w:rsidRDefault="0078385F" w:rsidP="000D1B36">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8385F" w:rsidRPr="00683EA9" w:rsidRDefault="0078385F" w:rsidP="000D1B36">
            <w:pPr>
              <w:tabs>
                <w:tab w:val="left" w:pos="1080"/>
              </w:tabs>
              <w:overflowPunct/>
              <w:autoSpaceDE/>
              <w:autoSpaceDN/>
              <w:adjustRightInd/>
              <w:jc w:val="both"/>
              <w:textAlignment w:val="auto"/>
              <w:rPr>
                <w:sz w:val="24"/>
                <w:szCs w:val="24"/>
              </w:rPr>
            </w:pPr>
            <w:r>
              <w:rPr>
                <w:sz w:val="24"/>
                <w:szCs w:val="24"/>
              </w:rPr>
              <w:t xml:space="preserve">Ресурсное обеспечение </w:t>
            </w:r>
          </w:p>
        </w:tc>
        <w:tc>
          <w:tcPr>
            <w:tcW w:w="6946" w:type="dxa"/>
            <w:tcBorders>
              <w:top w:val="single" w:sz="4" w:space="0" w:color="auto"/>
              <w:left w:val="single" w:sz="4" w:space="0" w:color="auto"/>
              <w:bottom w:val="single" w:sz="4" w:space="0" w:color="auto"/>
              <w:right w:val="single" w:sz="4" w:space="0" w:color="auto"/>
            </w:tcBorders>
          </w:tcPr>
          <w:p w:rsidR="0078385F" w:rsidRDefault="0078385F" w:rsidP="000D1B36">
            <w:pPr>
              <w:jc w:val="both"/>
              <w:rPr>
                <w:color w:val="000000"/>
                <w:sz w:val="24"/>
                <w:szCs w:val="24"/>
              </w:rPr>
            </w:pPr>
            <w:r>
              <w:rPr>
                <w:color w:val="000000"/>
                <w:sz w:val="24"/>
                <w:szCs w:val="24"/>
              </w:rPr>
              <w:t>Объем расходов на реализацию муниципальной программы составляет: из бюджета Пуровского района – 7 7</w:t>
            </w:r>
            <w:r w:rsidR="00BF52A8">
              <w:rPr>
                <w:color w:val="000000"/>
                <w:sz w:val="24"/>
                <w:szCs w:val="24"/>
              </w:rPr>
              <w:t>4</w:t>
            </w:r>
            <w:r w:rsidR="006E6C2D">
              <w:rPr>
                <w:color w:val="000000"/>
                <w:sz w:val="24"/>
                <w:szCs w:val="24"/>
              </w:rPr>
              <w:t xml:space="preserve">4 </w:t>
            </w:r>
            <w:r w:rsidR="00E63B7F">
              <w:rPr>
                <w:color w:val="000000"/>
                <w:sz w:val="24"/>
                <w:szCs w:val="24"/>
              </w:rPr>
              <w:t>398</w:t>
            </w:r>
            <w:r>
              <w:rPr>
                <w:color w:val="000000"/>
                <w:sz w:val="24"/>
                <w:szCs w:val="24"/>
              </w:rPr>
              <w:t xml:space="preserve">,00 </w:t>
            </w:r>
            <w:r w:rsidRPr="001C2D62">
              <w:rPr>
                <w:color w:val="000000"/>
                <w:sz w:val="24"/>
                <w:szCs w:val="24"/>
              </w:rPr>
              <w:t>тыс. рублей</w:t>
            </w:r>
            <w:r>
              <w:rPr>
                <w:color w:val="000000"/>
                <w:sz w:val="24"/>
                <w:szCs w:val="24"/>
              </w:rPr>
              <w:t xml:space="preserve">; из бюджета города </w:t>
            </w:r>
            <w:proofErr w:type="spellStart"/>
            <w:r>
              <w:rPr>
                <w:color w:val="000000"/>
                <w:sz w:val="24"/>
                <w:szCs w:val="24"/>
              </w:rPr>
              <w:t>Тарко</w:t>
            </w:r>
            <w:proofErr w:type="spellEnd"/>
            <w:r>
              <w:rPr>
                <w:color w:val="000000"/>
                <w:sz w:val="24"/>
                <w:szCs w:val="24"/>
              </w:rPr>
              <w:t xml:space="preserve">-Сале – 205 699,00 тыс. рублей, </w:t>
            </w:r>
            <w:r w:rsidRPr="001C2D62">
              <w:rPr>
                <w:color w:val="000000"/>
                <w:sz w:val="24"/>
                <w:szCs w:val="24"/>
              </w:rPr>
              <w:t>в том числе по годам</w:t>
            </w:r>
          </w:p>
          <w:tbl>
            <w:tblPr>
              <w:tblStyle w:val="a9"/>
              <w:tblW w:w="6878" w:type="dxa"/>
              <w:tblLayout w:type="fixed"/>
              <w:tblLook w:val="04A0" w:firstRow="1" w:lastRow="0" w:firstColumn="1" w:lastColumn="0" w:noHBand="0" w:noVBand="1"/>
            </w:tblPr>
            <w:tblGrid>
              <w:gridCol w:w="1304"/>
              <w:gridCol w:w="3023"/>
              <w:gridCol w:w="2551"/>
            </w:tblGrid>
            <w:tr w:rsidR="0078385F" w:rsidTr="000D1B36">
              <w:tc>
                <w:tcPr>
                  <w:tcW w:w="1304" w:type="dxa"/>
                  <w:tcBorders>
                    <w:top w:val="single" w:sz="4" w:space="0" w:color="auto"/>
                    <w:left w:val="single" w:sz="4" w:space="0" w:color="auto"/>
                    <w:bottom w:val="single" w:sz="4" w:space="0" w:color="auto"/>
                  </w:tcBorders>
                </w:tcPr>
                <w:p w:rsidR="0078385F" w:rsidRDefault="0078385F" w:rsidP="000D1B36">
                  <w:pPr>
                    <w:jc w:val="center"/>
                    <w:rPr>
                      <w:color w:val="000000"/>
                      <w:sz w:val="24"/>
                      <w:szCs w:val="24"/>
                    </w:rPr>
                  </w:pPr>
                </w:p>
                <w:p w:rsidR="0078385F" w:rsidRDefault="0078385F" w:rsidP="000D1B36">
                  <w:pPr>
                    <w:jc w:val="center"/>
                    <w:rPr>
                      <w:color w:val="000000"/>
                      <w:sz w:val="24"/>
                      <w:szCs w:val="24"/>
                    </w:rPr>
                  </w:pPr>
                  <w:r>
                    <w:rPr>
                      <w:color w:val="000000"/>
                      <w:sz w:val="24"/>
                      <w:szCs w:val="24"/>
                    </w:rPr>
                    <w:t>Год</w:t>
                  </w:r>
                </w:p>
              </w:tc>
              <w:tc>
                <w:tcPr>
                  <w:tcW w:w="3023" w:type="dxa"/>
                  <w:tcBorders>
                    <w:top w:val="single" w:sz="4" w:space="0" w:color="auto"/>
                    <w:right w:val="single" w:sz="4" w:space="0" w:color="auto"/>
                  </w:tcBorders>
                </w:tcPr>
                <w:p w:rsidR="0078385F" w:rsidRDefault="0078385F" w:rsidP="000D1B36">
                  <w:pPr>
                    <w:jc w:val="center"/>
                    <w:rPr>
                      <w:color w:val="000000"/>
                      <w:sz w:val="24"/>
                      <w:szCs w:val="24"/>
                    </w:rPr>
                  </w:pPr>
                  <w:r>
                    <w:rPr>
                      <w:color w:val="000000"/>
                      <w:sz w:val="24"/>
                      <w:szCs w:val="24"/>
                    </w:rPr>
                    <w:t>Бюджет Пуровского района (тыс.руб.)</w:t>
                  </w:r>
                </w:p>
              </w:tc>
              <w:tc>
                <w:tcPr>
                  <w:tcW w:w="2551" w:type="dxa"/>
                  <w:tcBorders>
                    <w:top w:val="single" w:sz="4" w:space="0" w:color="auto"/>
                    <w:left w:val="single" w:sz="4" w:space="0" w:color="auto"/>
                    <w:right w:val="single" w:sz="4" w:space="0" w:color="auto"/>
                  </w:tcBorders>
                </w:tcPr>
                <w:p w:rsidR="0078385F" w:rsidRDefault="0078385F" w:rsidP="000D1B36">
                  <w:pPr>
                    <w:jc w:val="center"/>
                    <w:rPr>
                      <w:color w:val="000000"/>
                      <w:sz w:val="24"/>
                      <w:szCs w:val="24"/>
                    </w:rPr>
                  </w:pPr>
                  <w:r>
                    <w:rPr>
                      <w:color w:val="000000"/>
                      <w:sz w:val="24"/>
                      <w:szCs w:val="24"/>
                    </w:rPr>
                    <w:t xml:space="preserve">Бюджет города </w:t>
                  </w:r>
                </w:p>
                <w:p w:rsidR="0078385F" w:rsidRDefault="0078385F" w:rsidP="000D1B36">
                  <w:pPr>
                    <w:rPr>
                      <w:color w:val="000000"/>
                      <w:sz w:val="24"/>
                      <w:szCs w:val="24"/>
                    </w:rPr>
                  </w:pPr>
                  <w:proofErr w:type="spellStart"/>
                  <w:r>
                    <w:rPr>
                      <w:color w:val="000000"/>
                      <w:sz w:val="24"/>
                      <w:szCs w:val="24"/>
                    </w:rPr>
                    <w:t>Тарко</w:t>
                  </w:r>
                  <w:proofErr w:type="spellEnd"/>
                  <w:r>
                    <w:rPr>
                      <w:color w:val="000000"/>
                      <w:sz w:val="24"/>
                      <w:szCs w:val="24"/>
                    </w:rPr>
                    <w:t>-Сале (</w:t>
                  </w:r>
                  <w:proofErr w:type="spellStart"/>
                  <w:r>
                    <w:rPr>
                      <w:color w:val="000000"/>
                      <w:sz w:val="24"/>
                      <w:szCs w:val="24"/>
                    </w:rPr>
                    <w:t>тыс.руб</w:t>
                  </w:r>
                  <w:proofErr w:type="spellEnd"/>
                  <w:r>
                    <w:rPr>
                      <w:color w:val="000000"/>
                      <w:sz w:val="24"/>
                      <w:szCs w:val="24"/>
                    </w:rPr>
                    <w:t>.)</w:t>
                  </w:r>
                </w:p>
              </w:tc>
            </w:tr>
            <w:tr w:rsidR="0078385F" w:rsidTr="000D1B36">
              <w:tc>
                <w:tcPr>
                  <w:tcW w:w="1304" w:type="dxa"/>
                  <w:tcBorders>
                    <w:top w:val="single" w:sz="4" w:space="0" w:color="auto"/>
                    <w:left w:val="nil"/>
                  </w:tcBorders>
                </w:tcPr>
                <w:p w:rsidR="0078385F" w:rsidRDefault="0078385F" w:rsidP="000D1B36">
                  <w:pPr>
                    <w:jc w:val="both"/>
                    <w:rPr>
                      <w:color w:val="000000"/>
                      <w:sz w:val="24"/>
                      <w:szCs w:val="24"/>
                    </w:rPr>
                  </w:pPr>
                  <w:r>
                    <w:rPr>
                      <w:color w:val="000000"/>
                      <w:sz w:val="24"/>
                      <w:szCs w:val="24"/>
                    </w:rPr>
                    <w:t>2014</w:t>
                  </w:r>
                </w:p>
              </w:tc>
              <w:tc>
                <w:tcPr>
                  <w:tcW w:w="3023" w:type="dxa"/>
                  <w:tcBorders>
                    <w:right w:val="single" w:sz="4" w:space="0" w:color="auto"/>
                  </w:tcBorders>
                </w:tcPr>
                <w:p w:rsidR="0078385F" w:rsidRDefault="0078385F" w:rsidP="000D1B36">
                  <w:pPr>
                    <w:jc w:val="center"/>
                    <w:rPr>
                      <w:color w:val="000000"/>
                      <w:sz w:val="24"/>
                      <w:szCs w:val="24"/>
                    </w:rPr>
                  </w:pPr>
                  <w:r>
                    <w:rPr>
                      <w:color w:val="000000"/>
                      <w:sz w:val="24"/>
                      <w:szCs w:val="24"/>
                    </w:rPr>
                    <w:t>429 278,00</w:t>
                  </w:r>
                </w:p>
              </w:tc>
              <w:tc>
                <w:tcPr>
                  <w:tcW w:w="2551" w:type="dxa"/>
                  <w:tcBorders>
                    <w:left w:val="single" w:sz="4" w:space="0" w:color="auto"/>
                    <w:right w:val="nil"/>
                  </w:tcBorders>
                </w:tcPr>
                <w:p w:rsidR="0078385F" w:rsidRDefault="0078385F" w:rsidP="000D1B36">
                  <w:pPr>
                    <w:jc w:val="center"/>
                    <w:rPr>
                      <w:color w:val="000000"/>
                      <w:sz w:val="24"/>
                      <w:szCs w:val="24"/>
                    </w:rPr>
                  </w:pPr>
                  <w:r>
                    <w:rPr>
                      <w:color w:val="000000"/>
                      <w:sz w:val="24"/>
                      <w:szCs w:val="24"/>
                    </w:rPr>
                    <w:t>0,00</w:t>
                  </w:r>
                </w:p>
              </w:tc>
            </w:tr>
            <w:tr w:rsidR="0078385F" w:rsidTr="000D1B36">
              <w:tc>
                <w:tcPr>
                  <w:tcW w:w="1304" w:type="dxa"/>
                  <w:tcBorders>
                    <w:left w:val="nil"/>
                  </w:tcBorders>
                </w:tcPr>
                <w:p w:rsidR="0078385F" w:rsidRDefault="0078385F" w:rsidP="000D1B36">
                  <w:pPr>
                    <w:jc w:val="both"/>
                    <w:rPr>
                      <w:color w:val="000000"/>
                      <w:sz w:val="24"/>
                      <w:szCs w:val="24"/>
                    </w:rPr>
                  </w:pPr>
                  <w:r>
                    <w:rPr>
                      <w:color w:val="000000"/>
                      <w:sz w:val="24"/>
                      <w:szCs w:val="24"/>
                    </w:rPr>
                    <w:t>2015</w:t>
                  </w:r>
                </w:p>
              </w:tc>
              <w:tc>
                <w:tcPr>
                  <w:tcW w:w="3023" w:type="dxa"/>
                  <w:tcBorders>
                    <w:right w:val="single" w:sz="4" w:space="0" w:color="auto"/>
                  </w:tcBorders>
                </w:tcPr>
                <w:p w:rsidR="0078385F" w:rsidRDefault="0078385F" w:rsidP="000D1B36">
                  <w:pPr>
                    <w:jc w:val="center"/>
                    <w:rPr>
                      <w:color w:val="000000"/>
                      <w:sz w:val="24"/>
                      <w:szCs w:val="24"/>
                    </w:rPr>
                  </w:pPr>
                  <w:r>
                    <w:rPr>
                      <w:color w:val="000000"/>
                      <w:sz w:val="24"/>
                      <w:szCs w:val="24"/>
                    </w:rPr>
                    <w:t>447 938,00</w:t>
                  </w:r>
                </w:p>
              </w:tc>
              <w:tc>
                <w:tcPr>
                  <w:tcW w:w="2551" w:type="dxa"/>
                  <w:tcBorders>
                    <w:left w:val="single" w:sz="4" w:space="0" w:color="auto"/>
                    <w:right w:val="nil"/>
                  </w:tcBorders>
                </w:tcPr>
                <w:p w:rsidR="0078385F" w:rsidRDefault="0078385F" w:rsidP="000D1B36">
                  <w:pPr>
                    <w:jc w:val="center"/>
                    <w:rPr>
                      <w:color w:val="000000"/>
                      <w:sz w:val="24"/>
                      <w:szCs w:val="24"/>
                    </w:rPr>
                  </w:pPr>
                  <w:r>
                    <w:rPr>
                      <w:color w:val="000000"/>
                      <w:sz w:val="24"/>
                      <w:szCs w:val="24"/>
                    </w:rPr>
                    <w:t>0,00</w:t>
                  </w:r>
                </w:p>
              </w:tc>
            </w:tr>
            <w:tr w:rsidR="0078385F" w:rsidTr="000D1B36">
              <w:tc>
                <w:tcPr>
                  <w:tcW w:w="1304" w:type="dxa"/>
                  <w:tcBorders>
                    <w:left w:val="nil"/>
                  </w:tcBorders>
                </w:tcPr>
                <w:p w:rsidR="0078385F" w:rsidRDefault="0078385F" w:rsidP="000D1B36">
                  <w:pPr>
                    <w:jc w:val="both"/>
                    <w:rPr>
                      <w:color w:val="000000"/>
                      <w:sz w:val="24"/>
                      <w:szCs w:val="24"/>
                    </w:rPr>
                  </w:pPr>
                  <w:r>
                    <w:rPr>
                      <w:color w:val="000000"/>
                      <w:sz w:val="24"/>
                      <w:szCs w:val="24"/>
                    </w:rPr>
                    <w:t>2016</w:t>
                  </w:r>
                </w:p>
              </w:tc>
              <w:tc>
                <w:tcPr>
                  <w:tcW w:w="3023" w:type="dxa"/>
                  <w:tcBorders>
                    <w:right w:val="single" w:sz="4" w:space="0" w:color="auto"/>
                  </w:tcBorders>
                </w:tcPr>
                <w:p w:rsidR="0078385F" w:rsidRDefault="0078385F" w:rsidP="000D1B36">
                  <w:pPr>
                    <w:jc w:val="center"/>
                    <w:rPr>
                      <w:color w:val="000000"/>
                      <w:sz w:val="24"/>
                      <w:szCs w:val="24"/>
                    </w:rPr>
                  </w:pPr>
                  <w:r>
                    <w:rPr>
                      <w:color w:val="000000"/>
                      <w:sz w:val="24"/>
                      <w:szCs w:val="24"/>
                    </w:rPr>
                    <w:t>467 157,00</w:t>
                  </w:r>
                </w:p>
              </w:tc>
              <w:tc>
                <w:tcPr>
                  <w:tcW w:w="2551" w:type="dxa"/>
                  <w:tcBorders>
                    <w:left w:val="single" w:sz="4" w:space="0" w:color="auto"/>
                    <w:right w:val="nil"/>
                  </w:tcBorders>
                </w:tcPr>
                <w:p w:rsidR="0078385F" w:rsidRDefault="0078385F" w:rsidP="000D1B36">
                  <w:pPr>
                    <w:jc w:val="center"/>
                    <w:rPr>
                      <w:color w:val="000000"/>
                      <w:sz w:val="24"/>
                      <w:szCs w:val="24"/>
                    </w:rPr>
                  </w:pPr>
                  <w:r>
                    <w:rPr>
                      <w:color w:val="000000"/>
                      <w:sz w:val="24"/>
                      <w:szCs w:val="24"/>
                    </w:rPr>
                    <w:t>0,00</w:t>
                  </w:r>
                </w:p>
              </w:tc>
            </w:tr>
            <w:tr w:rsidR="0078385F" w:rsidTr="000D1B36">
              <w:tc>
                <w:tcPr>
                  <w:tcW w:w="1304" w:type="dxa"/>
                  <w:tcBorders>
                    <w:left w:val="nil"/>
                  </w:tcBorders>
                </w:tcPr>
                <w:p w:rsidR="0078385F" w:rsidRDefault="0078385F" w:rsidP="000D1B36">
                  <w:pPr>
                    <w:jc w:val="both"/>
                    <w:rPr>
                      <w:color w:val="000000"/>
                      <w:sz w:val="24"/>
                      <w:szCs w:val="24"/>
                    </w:rPr>
                  </w:pPr>
                  <w:r>
                    <w:rPr>
                      <w:color w:val="000000"/>
                      <w:sz w:val="24"/>
                      <w:szCs w:val="24"/>
                    </w:rPr>
                    <w:t>2017</w:t>
                  </w:r>
                </w:p>
              </w:tc>
              <w:tc>
                <w:tcPr>
                  <w:tcW w:w="3023" w:type="dxa"/>
                  <w:tcBorders>
                    <w:right w:val="single" w:sz="4" w:space="0" w:color="auto"/>
                  </w:tcBorders>
                </w:tcPr>
                <w:p w:rsidR="0078385F" w:rsidRPr="00F525CF" w:rsidRDefault="0078385F" w:rsidP="000D1B36">
                  <w:pPr>
                    <w:jc w:val="center"/>
                    <w:rPr>
                      <w:sz w:val="24"/>
                      <w:szCs w:val="24"/>
                    </w:rPr>
                  </w:pPr>
                  <w:r>
                    <w:rPr>
                      <w:sz w:val="24"/>
                      <w:szCs w:val="24"/>
                    </w:rPr>
                    <w:t>605 505,00</w:t>
                  </w:r>
                </w:p>
              </w:tc>
              <w:tc>
                <w:tcPr>
                  <w:tcW w:w="2551" w:type="dxa"/>
                  <w:tcBorders>
                    <w:left w:val="single" w:sz="4" w:space="0" w:color="auto"/>
                    <w:right w:val="nil"/>
                  </w:tcBorders>
                </w:tcPr>
                <w:p w:rsidR="0078385F" w:rsidRPr="00F525CF" w:rsidRDefault="0078385F" w:rsidP="000D1B36">
                  <w:pPr>
                    <w:jc w:val="center"/>
                    <w:rPr>
                      <w:sz w:val="24"/>
                      <w:szCs w:val="24"/>
                    </w:rPr>
                  </w:pPr>
                  <w:r>
                    <w:rPr>
                      <w:sz w:val="24"/>
                      <w:szCs w:val="24"/>
                    </w:rPr>
                    <w:t>46 601,00</w:t>
                  </w:r>
                </w:p>
              </w:tc>
            </w:tr>
            <w:tr w:rsidR="0078385F" w:rsidTr="000D1B36">
              <w:tc>
                <w:tcPr>
                  <w:tcW w:w="1304" w:type="dxa"/>
                  <w:tcBorders>
                    <w:left w:val="nil"/>
                  </w:tcBorders>
                </w:tcPr>
                <w:p w:rsidR="0078385F" w:rsidRDefault="0078385F" w:rsidP="000D1B36">
                  <w:pPr>
                    <w:jc w:val="both"/>
                    <w:rPr>
                      <w:color w:val="000000"/>
                      <w:sz w:val="24"/>
                      <w:szCs w:val="24"/>
                    </w:rPr>
                  </w:pPr>
                  <w:r>
                    <w:rPr>
                      <w:color w:val="000000"/>
                      <w:sz w:val="24"/>
                      <w:szCs w:val="24"/>
                    </w:rPr>
                    <w:t>2018</w:t>
                  </w:r>
                </w:p>
              </w:tc>
              <w:tc>
                <w:tcPr>
                  <w:tcW w:w="3023" w:type="dxa"/>
                  <w:tcBorders>
                    <w:right w:val="single" w:sz="4" w:space="0" w:color="auto"/>
                  </w:tcBorders>
                </w:tcPr>
                <w:p w:rsidR="0078385F" w:rsidRDefault="0078385F" w:rsidP="000D1B36">
                  <w:pPr>
                    <w:jc w:val="center"/>
                    <w:rPr>
                      <w:color w:val="000000"/>
                      <w:sz w:val="24"/>
                      <w:szCs w:val="24"/>
                    </w:rPr>
                  </w:pPr>
                  <w:r>
                    <w:rPr>
                      <w:color w:val="000000"/>
                      <w:sz w:val="24"/>
                      <w:szCs w:val="24"/>
                    </w:rPr>
                    <w:t>833 159,00</w:t>
                  </w:r>
                </w:p>
              </w:tc>
              <w:tc>
                <w:tcPr>
                  <w:tcW w:w="2551" w:type="dxa"/>
                  <w:tcBorders>
                    <w:left w:val="single" w:sz="4" w:space="0" w:color="auto"/>
                    <w:right w:val="nil"/>
                  </w:tcBorders>
                </w:tcPr>
                <w:p w:rsidR="0078385F" w:rsidRDefault="0078385F" w:rsidP="000D1B36">
                  <w:pPr>
                    <w:jc w:val="center"/>
                    <w:rPr>
                      <w:color w:val="000000"/>
                      <w:sz w:val="24"/>
                      <w:szCs w:val="24"/>
                    </w:rPr>
                  </w:pPr>
                  <w:r>
                    <w:rPr>
                      <w:color w:val="000000"/>
                      <w:sz w:val="24"/>
                      <w:szCs w:val="24"/>
                    </w:rPr>
                    <w:t>20 198,00</w:t>
                  </w:r>
                </w:p>
              </w:tc>
            </w:tr>
            <w:tr w:rsidR="0078385F" w:rsidTr="000D1B36">
              <w:tc>
                <w:tcPr>
                  <w:tcW w:w="1304" w:type="dxa"/>
                  <w:tcBorders>
                    <w:left w:val="nil"/>
                  </w:tcBorders>
                </w:tcPr>
                <w:p w:rsidR="0078385F" w:rsidRDefault="0078385F" w:rsidP="000D1B36">
                  <w:pPr>
                    <w:jc w:val="both"/>
                    <w:rPr>
                      <w:color w:val="000000"/>
                      <w:sz w:val="24"/>
                      <w:szCs w:val="24"/>
                    </w:rPr>
                  </w:pPr>
                  <w:r>
                    <w:rPr>
                      <w:color w:val="000000"/>
                      <w:sz w:val="24"/>
                      <w:szCs w:val="24"/>
                    </w:rPr>
                    <w:t>2019</w:t>
                  </w:r>
                </w:p>
              </w:tc>
              <w:tc>
                <w:tcPr>
                  <w:tcW w:w="3023" w:type="dxa"/>
                  <w:tcBorders>
                    <w:right w:val="single" w:sz="4" w:space="0" w:color="auto"/>
                  </w:tcBorders>
                </w:tcPr>
                <w:p w:rsidR="0078385F" w:rsidRDefault="000D1B36" w:rsidP="006E6C2D">
                  <w:pPr>
                    <w:jc w:val="center"/>
                    <w:rPr>
                      <w:color w:val="000000"/>
                      <w:sz w:val="24"/>
                      <w:szCs w:val="24"/>
                    </w:rPr>
                  </w:pPr>
                  <w:r>
                    <w:rPr>
                      <w:color w:val="000000"/>
                      <w:sz w:val="24"/>
                      <w:szCs w:val="24"/>
                    </w:rPr>
                    <w:t>84</w:t>
                  </w:r>
                  <w:r w:rsidR="006E6C2D">
                    <w:rPr>
                      <w:color w:val="000000"/>
                      <w:sz w:val="24"/>
                      <w:szCs w:val="24"/>
                    </w:rPr>
                    <w:t>4</w:t>
                  </w:r>
                  <w:r w:rsidR="00A47FB4">
                    <w:rPr>
                      <w:color w:val="000000"/>
                      <w:sz w:val="24"/>
                      <w:szCs w:val="24"/>
                    </w:rPr>
                    <w:t xml:space="preserve"> </w:t>
                  </w:r>
                  <w:r w:rsidR="006E6C2D">
                    <w:rPr>
                      <w:color w:val="000000"/>
                      <w:sz w:val="24"/>
                      <w:szCs w:val="24"/>
                    </w:rPr>
                    <w:t>246</w:t>
                  </w:r>
                  <w:r w:rsidR="0078385F">
                    <w:rPr>
                      <w:color w:val="000000"/>
                      <w:sz w:val="24"/>
                      <w:szCs w:val="24"/>
                    </w:rPr>
                    <w:t>,00</w:t>
                  </w:r>
                </w:p>
              </w:tc>
              <w:tc>
                <w:tcPr>
                  <w:tcW w:w="2551" w:type="dxa"/>
                  <w:tcBorders>
                    <w:left w:val="single" w:sz="4" w:space="0" w:color="auto"/>
                    <w:right w:val="nil"/>
                  </w:tcBorders>
                </w:tcPr>
                <w:p w:rsidR="0078385F" w:rsidRDefault="0078385F" w:rsidP="000D1B36">
                  <w:pPr>
                    <w:jc w:val="center"/>
                    <w:rPr>
                      <w:color w:val="000000"/>
                      <w:sz w:val="24"/>
                      <w:szCs w:val="24"/>
                    </w:rPr>
                  </w:pPr>
                  <w:r>
                    <w:rPr>
                      <w:color w:val="000000"/>
                      <w:sz w:val="24"/>
                      <w:szCs w:val="24"/>
                    </w:rPr>
                    <w:t>23 150,00</w:t>
                  </w:r>
                </w:p>
              </w:tc>
            </w:tr>
            <w:tr w:rsidR="0078385F" w:rsidTr="000D1B36">
              <w:tc>
                <w:tcPr>
                  <w:tcW w:w="1304" w:type="dxa"/>
                  <w:tcBorders>
                    <w:left w:val="nil"/>
                    <w:bottom w:val="single" w:sz="4" w:space="0" w:color="auto"/>
                  </w:tcBorders>
                </w:tcPr>
                <w:p w:rsidR="0078385F" w:rsidRDefault="0078385F" w:rsidP="000D1B36">
                  <w:pPr>
                    <w:jc w:val="both"/>
                    <w:rPr>
                      <w:color w:val="000000"/>
                      <w:sz w:val="24"/>
                      <w:szCs w:val="24"/>
                    </w:rPr>
                  </w:pPr>
                  <w:r>
                    <w:rPr>
                      <w:color w:val="000000"/>
                      <w:sz w:val="24"/>
                      <w:szCs w:val="24"/>
                    </w:rPr>
                    <w:t>2020</w:t>
                  </w:r>
                </w:p>
              </w:tc>
              <w:tc>
                <w:tcPr>
                  <w:tcW w:w="3023" w:type="dxa"/>
                  <w:tcBorders>
                    <w:bottom w:val="single" w:sz="4" w:space="0" w:color="auto"/>
                    <w:right w:val="single" w:sz="4" w:space="0" w:color="auto"/>
                  </w:tcBorders>
                </w:tcPr>
                <w:p w:rsidR="0078385F" w:rsidRDefault="0078385F" w:rsidP="00E63B7F">
                  <w:pPr>
                    <w:jc w:val="center"/>
                    <w:rPr>
                      <w:color w:val="000000"/>
                      <w:sz w:val="24"/>
                      <w:szCs w:val="24"/>
                    </w:rPr>
                  </w:pPr>
                  <w:r>
                    <w:rPr>
                      <w:color w:val="000000"/>
                      <w:sz w:val="24"/>
                      <w:szCs w:val="24"/>
                    </w:rPr>
                    <w:t>823 4</w:t>
                  </w:r>
                  <w:r w:rsidR="00AE0924">
                    <w:rPr>
                      <w:color w:val="000000"/>
                      <w:sz w:val="24"/>
                      <w:szCs w:val="24"/>
                    </w:rPr>
                    <w:t>2</w:t>
                  </w:r>
                  <w:r w:rsidR="00E63B7F">
                    <w:rPr>
                      <w:color w:val="000000"/>
                      <w:sz w:val="24"/>
                      <w:szCs w:val="24"/>
                    </w:rPr>
                    <w:t>3</w:t>
                  </w:r>
                  <w:r>
                    <w:rPr>
                      <w:color w:val="000000"/>
                      <w:sz w:val="24"/>
                      <w:szCs w:val="24"/>
                    </w:rPr>
                    <w:t>,00</w:t>
                  </w:r>
                </w:p>
              </w:tc>
              <w:tc>
                <w:tcPr>
                  <w:tcW w:w="2551" w:type="dxa"/>
                  <w:tcBorders>
                    <w:left w:val="single" w:sz="4" w:space="0" w:color="auto"/>
                    <w:bottom w:val="single" w:sz="4" w:space="0" w:color="auto"/>
                    <w:right w:val="nil"/>
                  </w:tcBorders>
                </w:tcPr>
                <w:p w:rsidR="0078385F" w:rsidRDefault="0078385F" w:rsidP="000D1B36">
                  <w:pPr>
                    <w:jc w:val="center"/>
                    <w:rPr>
                      <w:color w:val="000000"/>
                      <w:sz w:val="24"/>
                      <w:szCs w:val="24"/>
                    </w:rPr>
                  </w:pPr>
                  <w:r>
                    <w:rPr>
                      <w:color w:val="000000"/>
                      <w:sz w:val="24"/>
                      <w:szCs w:val="24"/>
                    </w:rPr>
                    <w:t>23 150,00</w:t>
                  </w:r>
                </w:p>
              </w:tc>
            </w:tr>
            <w:tr w:rsidR="0078385F" w:rsidTr="000D1B36">
              <w:tc>
                <w:tcPr>
                  <w:tcW w:w="1304" w:type="dxa"/>
                  <w:tcBorders>
                    <w:left w:val="nil"/>
                    <w:bottom w:val="single" w:sz="4" w:space="0" w:color="auto"/>
                  </w:tcBorders>
                </w:tcPr>
                <w:p w:rsidR="0078385F" w:rsidRDefault="0078385F" w:rsidP="000D1B36">
                  <w:pPr>
                    <w:jc w:val="both"/>
                    <w:rPr>
                      <w:color w:val="000000"/>
                      <w:sz w:val="24"/>
                      <w:szCs w:val="24"/>
                    </w:rPr>
                  </w:pPr>
                  <w:r>
                    <w:rPr>
                      <w:color w:val="000000"/>
                      <w:sz w:val="24"/>
                      <w:szCs w:val="24"/>
                    </w:rPr>
                    <w:t>2021</w:t>
                  </w:r>
                </w:p>
              </w:tc>
              <w:tc>
                <w:tcPr>
                  <w:tcW w:w="3023" w:type="dxa"/>
                  <w:tcBorders>
                    <w:bottom w:val="single" w:sz="4" w:space="0" w:color="auto"/>
                    <w:right w:val="single" w:sz="4" w:space="0" w:color="auto"/>
                  </w:tcBorders>
                </w:tcPr>
                <w:p w:rsidR="0078385F" w:rsidRPr="0036543E" w:rsidRDefault="0078385F" w:rsidP="000D1B36">
                  <w:pPr>
                    <w:jc w:val="center"/>
                    <w:rPr>
                      <w:color w:val="000000"/>
                      <w:sz w:val="24"/>
                      <w:szCs w:val="24"/>
                      <w:lang w:val="en-US"/>
                    </w:rPr>
                  </w:pPr>
                  <w:r w:rsidRPr="00962352">
                    <w:rPr>
                      <w:color w:val="000000"/>
                      <w:sz w:val="24"/>
                      <w:szCs w:val="24"/>
                      <w:lang w:val="en-US"/>
                    </w:rPr>
                    <w:t>823 4</w:t>
                  </w:r>
                  <w:r w:rsidR="000D1B36">
                    <w:rPr>
                      <w:color w:val="000000"/>
                      <w:sz w:val="24"/>
                      <w:szCs w:val="24"/>
                    </w:rPr>
                    <w:t>23</w:t>
                  </w:r>
                  <w:r w:rsidRPr="00962352">
                    <w:rPr>
                      <w:color w:val="000000"/>
                      <w:sz w:val="24"/>
                      <w:szCs w:val="24"/>
                      <w:lang w:val="en-US"/>
                    </w:rPr>
                    <w:t>,00</w:t>
                  </w:r>
                </w:p>
              </w:tc>
              <w:tc>
                <w:tcPr>
                  <w:tcW w:w="2551" w:type="dxa"/>
                  <w:tcBorders>
                    <w:left w:val="single" w:sz="4" w:space="0" w:color="auto"/>
                    <w:bottom w:val="single" w:sz="4" w:space="0" w:color="auto"/>
                    <w:right w:val="nil"/>
                  </w:tcBorders>
                </w:tcPr>
                <w:p w:rsidR="0078385F" w:rsidRDefault="0078385F" w:rsidP="000D1B36">
                  <w:pPr>
                    <w:jc w:val="center"/>
                    <w:rPr>
                      <w:color w:val="000000"/>
                      <w:sz w:val="24"/>
                      <w:szCs w:val="24"/>
                    </w:rPr>
                  </w:pPr>
                  <w:r>
                    <w:rPr>
                      <w:color w:val="000000"/>
                      <w:sz w:val="24"/>
                      <w:szCs w:val="24"/>
                    </w:rPr>
                    <w:t>23 150,00</w:t>
                  </w:r>
                </w:p>
              </w:tc>
            </w:tr>
            <w:tr w:rsidR="0078385F" w:rsidTr="000D1B36">
              <w:tc>
                <w:tcPr>
                  <w:tcW w:w="1304" w:type="dxa"/>
                  <w:tcBorders>
                    <w:left w:val="nil"/>
                    <w:bottom w:val="single" w:sz="4" w:space="0" w:color="auto"/>
                  </w:tcBorders>
                </w:tcPr>
                <w:p w:rsidR="0078385F" w:rsidRDefault="0078385F" w:rsidP="000D1B36">
                  <w:pPr>
                    <w:jc w:val="both"/>
                    <w:rPr>
                      <w:color w:val="000000"/>
                      <w:sz w:val="24"/>
                      <w:szCs w:val="24"/>
                    </w:rPr>
                  </w:pPr>
                  <w:r>
                    <w:rPr>
                      <w:color w:val="000000"/>
                      <w:sz w:val="24"/>
                      <w:szCs w:val="24"/>
                    </w:rPr>
                    <w:t>2022</w:t>
                  </w:r>
                </w:p>
              </w:tc>
              <w:tc>
                <w:tcPr>
                  <w:tcW w:w="3023" w:type="dxa"/>
                  <w:tcBorders>
                    <w:bottom w:val="single" w:sz="4" w:space="0" w:color="auto"/>
                    <w:right w:val="single" w:sz="4" w:space="0" w:color="auto"/>
                  </w:tcBorders>
                </w:tcPr>
                <w:p w:rsidR="0078385F" w:rsidRDefault="0078385F" w:rsidP="000D1B36">
                  <w:pPr>
                    <w:jc w:val="center"/>
                    <w:rPr>
                      <w:color w:val="000000"/>
                      <w:sz w:val="24"/>
                      <w:szCs w:val="24"/>
                    </w:rPr>
                  </w:pPr>
                  <w:r w:rsidRPr="00962352">
                    <w:rPr>
                      <w:color w:val="000000"/>
                      <w:sz w:val="24"/>
                      <w:szCs w:val="24"/>
                    </w:rPr>
                    <w:t>823 4</w:t>
                  </w:r>
                  <w:r w:rsidR="000D1B36">
                    <w:rPr>
                      <w:color w:val="000000"/>
                      <w:sz w:val="24"/>
                      <w:szCs w:val="24"/>
                    </w:rPr>
                    <w:t>23</w:t>
                  </w:r>
                  <w:r w:rsidRPr="00962352">
                    <w:rPr>
                      <w:color w:val="000000"/>
                      <w:sz w:val="24"/>
                      <w:szCs w:val="24"/>
                    </w:rPr>
                    <w:t>,00</w:t>
                  </w:r>
                </w:p>
              </w:tc>
              <w:tc>
                <w:tcPr>
                  <w:tcW w:w="2551" w:type="dxa"/>
                  <w:tcBorders>
                    <w:left w:val="single" w:sz="4" w:space="0" w:color="auto"/>
                    <w:bottom w:val="single" w:sz="4" w:space="0" w:color="auto"/>
                    <w:right w:val="nil"/>
                  </w:tcBorders>
                </w:tcPr>
                <w:p w:rsidR="0078385F" w:rsidRDefault="0078385F" w:rsidP="000D1B36">
                  <w:pPr>
                    <w:jc w:val="center"/>
                    <w:rPr>
                      <w:color w:val="000000"/>
                      <w:sz w:val="24"/>
                      <w:szCs w:val="24"/>
                    </w:rPr>
                  </w:pPr>
                  <w:r>
                    <w:rPr>
                      <w:color w:val="000000"/>
                      <w:sz w:val="24"/>
                      <w:szCs w:val="24"/>
                    </w:rPr>
                    <w:t>23 150,00</w:t>
                  </w:r>
                </w:p>
              </w:tc>
            </w:tr>
            <w:tr w:rsidR="0078385F" w:rsidTr="000D1B36">
              <w:tc>
                <w:tcPr>
                  <w:tcW w:w="1304" w:type="dxa"/>
                  <w:tcBorders>
                    <w:left w:val="nil"/>
                    <w:bottom w:val="single" w:sz="4" w:space="0" w:color="auto"/>
                  </w:tcBorders>
                </w:tcPr>
                <w:p w:rsidR="0078385F" w:rsidRDefault="0078385F" w:rsidP="000D1B36">
                  <w:pPr>
                    <w:jc w:val="both"/>
                    <w:rPr>
                      <w:color w:val="000000"/>
                      <w:sz w:val="24"/>
                      <w:szCs w:val="24"/>
                    </w:rPr>
                  </w:pPr>
                  <w:r>
                    <w:rPr>
                      <w:color w:val="000000"/>
                      <w:sz w:val="24"/>
                      <w:szCs w:val="24"/>
                    </w:rPr>
                    <w:t>2023</w:t>
                  </w:r>
                </w:p>
              </w:tc>
              <w:tc>
                <w:tcPr>
                  <w:tcW w:w="3023" w:type="dxa"/>
                  <w:tcBorders>
                    <w:bottom w:val="single" w:sz="4" w:space="0" w:color="auto"/>
                    <w:right w:val="single" w:sz="4" w:space="0" w:color="auto"/>
                  </w:tcBorders>
                </w:tcPr>
                <w:p w:rsidR="0078385F" w:rsidRDefault="0078385F" w:rsidP="000D1B36">
                  <w:pPr>
                    <w:jc w:val="center"/>
                    <w:rPr>
                      <w:color w:val="000000"/>
                      <w:sz w:val="24"/>
                      <w:szCs w:val="24"/>
                    </w:rPr>
                  </w:pPr>
                  <w:r w:rsidRPr="00962352">
                    <w:rPr>
                      <w:color w:val="000000"/>
                      <w:sz w:val="24"/>
                      <w:szCs w:val="24"/>
                    </w:rPr>
                    <w:t>823 4</w:t>
                  </w:r>
                  <w:r w:rsidR="000D1B36">
                    <w:rPr>
                      <w:color w:val="000000"/>
                      <w:sz w:val="24"/>
                      <w:szCs w:val="24"/>
                    </w:rPr>
                    <w:t>23</w:t>
                  </w:r>
                  <w:r w:rsidRPr="00962352">
                    <w:rPr>
                      <w:color w:val="000000"/>
                      <w:sz w:val="24"/>
                      <w:szCs w:val="24"/>
                    </w:rPr>
                    <w:t>,00</w:t>
                  </w:r>
                </w:p>
              </w:tc>
              <w:tc>
                <w:tcPr>
                  <w:tcW w:w="2551" w:type="dxa"/>
                  <w:tcBorders>
                    <w:left w:val="single" w:sz="4" w:space="0" w:color="auto"/>
                    <w:bottom w:val="single" w:sz="4" w:space="0" w:color="auto"/>
                    <w:right w:val="nil"/>
                  </w:tcBorders>
                </w:tcPr>
                <w:p w:rsidR="0078385F" w:rsidRDefault="0078385F" w:rsidP="000D1B36">
                  <w:pPr>
                    <w:jc w:val="center"/>
                    <w:rPr>
                      <w:color w:val="000000"/>
                      <w:sz w:val="24"/>
                      <w:szCs w:val="24"/>
                    </w:rPr>
                  </w:pPr>
                  <w:r>
                    <w:rPr>
                      <w:color w:val="000000"/>
                      <w:sz w:val="24"/>
                      <w:szCs w:val="24"/>
                    </w:rPr>
                    <w:t>23 150,00</w:t>
                  </w:r>
                </w:p>
              </w:tc>
            </w:tr>
            <w:tr w:rsidR="0078385F" w:rsidTr="000D1B36">
              <w:tc>
                <w:tcPr>
                  <w:tcW w:w="1304" w:type="dxa"/>
                  <w:tcBorders>
                    <w:left w:val="nil"/>
                    <w:bottom w:val="single" w:sz="4" w:space="0" w:color="auto"/>
                  </w:tcBorders>
                </w:tcPr>
                <w:p w:rsidR="0078385F" w:rsidRDefault="0078385F" w:rsidP="000D1B36">
                  <w:pPr>
                    <w:jc w:val="both"/>
                    <w:rPr>
                      <w:color w:val="000000"/>
                      <w:sz w:val="24"/>
                      <w:szCs w:val="24"/>
                    </w:rPr>
                  </w:pPr>
                  <w:r>
                    <w:rPr>
                      <w:color w:val="000000"/>
                      <w:sz w:val="24"/>
                      <w:szCs w:val="24"/>
                    </w:rPr>
                    <w:t>2024</w:t>
                  </w:r>
                </w:p>
              </w:tc>
              <w:tc>
                <w:tcPr>
                  <w:tcW w:w="3023" w:type="dxa"/>
                  <w:tcBorders>
                    <w:bottom w:val="single" w:sz="4" w:space="0" w:color="auto"/>
                    <w:right w:val="single" w:sz="4" w:space="0" w:color="auto"/>
                  </w:tcBorders>
                </w:tcPr>
                <w:p w:rsidR="0078385F" w:rsidRDefault="0078385F" w:rsidP="000D1B36">
                  <w:pPr>
                    <w:jc w:val="center"/>
                    <w:rPr>
                      <w:color w:val="000000"/>
                      <w:sz w:val="24"/>
                      <w:szCs w:val="24"/>
                    </w:rPr>
                  </w:pPr>
                  <w:r w:rsidRPr="00962352">
                    <w:rPr>
                      <w:color w:val="000000"/>
                      <w:sz w:val="24"/>
                      <w:szCs w:val="24"/>
                    </w:rPr>
                    <w:t>823 4</w:t>
                  </w:r>
                  <w:r w:rsidR="000D1B36">
                    <w:rPr>
                      <w:color w:val="000000"/>
                      <w:sz w:val="24"/>
                      <w:szCs w:val="24"/>
                    </w:rPr>
                    <w:t>23</w:t>
                  </w:r>
                  <w:r w:rsidRPr="00962352">
                    <w:rPr>
                      <w:color w:val="000000"/>
                      <w:sz w:val="24"/>
                      <w:szCs w:val="24"/>
                    </w:rPr>
                    <w:t>,00</w:t>
                  </w:r>
                </w:p>
              </w:tc>
              <w:tc>
                <w:tcPr>
                  <w:tcW w:w="2551" w:type="dxa"/>
                  <w:tcBorders>
                    <w:left w:val="single" w:sz="4" w:space="0" w:color="auto"/>
                    <w:bottom w:val="single" w:sz="4" w:space="0" w:color="auto"/>
                    <w:right w:val="nil"/>
                  </w:tcBorders>
                </w:tcPr>
                <w:p w:rsidR="0078385F" w:rsidRDefault="0078385F" w:rsidP="000D1B36">
                  <w:pPr>
                    <w:jc w:val="center"/>
                    <w:rPr>
                      <w:color w:val="000000"/>
                      <w:sz w:val="24"/>
                      <w:szCs w:val="24"/>
                    </w:rPr>
                  </w:pPr>
                  <w:r>
                    <w:rPr>
                      <w:color w:val="000000"/>
                      <w:sz w:val="24"/>
                      <w:szCs w:val="24"/>
                    </w:rPr>
                    <w:t>23 150,00</w:t>
                  </w:r>
                </w:p>
              </w:tc>
            </w:tr>
            <w:tr w:rsidR="0078385F" w:rsidTr="000D1B36">
              <w:tc>
                <w:tcPr>
                  <w:tcW w:w="1304" w:type="dxa"/>
                  <w:tcBorders>
                    <w:top w:val="single" w:sz="4" w:space="0" w:color="auto"/>
                    <w:left w:val="nil"/>
                    <w:bottom w:val="nil"/>
                  </w:tcBorders>
                </w:tcPr>
                <w:p w:rsidR="0078385F" w:rsidRDefault="0078385F" w:rsidP="000D1B36">
                  <w:pPr>
                    <w:jc w:val="both"/>
                    <w:rPr>
                      <w:color w:val="000000"/>
                      <w:sz w:val="24"/>
                      <w:szCs w:val="24"/>
                    </w:rPr>
                  </w:pPr>
                  <w:r>
                    <w:rPr>
                      <w:color w:val="000000"/>
                      <w:sz w:val="24"/>
                      <w:szCs w:val="24"/>
                    </w:rPr>
                    <w:t>Итого</w:t>
                  </w:r>
                </w:p>
              </w:tc>
              <w:tc>
                <w:tcPr>
                  <w:tcW w:w="3023" w:type="dxa"/>
                  <w:tcBorders>
                    <w:top w:val="single" w:sz="4" w:space="0" w:color="auto"/>
                    <w:bottom w:val="nil"/>
                    <w:right w:val="single" w:sz="4" w:space="0" w:color="auto"/>
                  </w:tcBorders>
                </w:tcPr>
                <w:p w:rsidR="0078385F" w:rsidRDefault="00BF52A8" w:rsidP="00D86A1C">
                  <w:pPr>
                    <w:jc w:val="center"/>
                    <w:rPr>
                      <w:color w:val="000000"/>
                      <w:sz w:val="24"/>
                      <w:szCs w:val="24"/>
                    </w:rPr>
                  </w:pPr>
                  <w:r>
                    <w:rPr>
                      <w:color w:val="000000"/>
                      <w:sz w:val="24"/>
                      <w:szCs w:val="24"/>
                    </w:rPr>
                    <w:t>7 74</w:t>
                  </w:r>
                  <w:r w:rsidR="006E6C2D">
                    <w:rPr>
                      <w:color w:val="000000"/>
                      <w:sz w:val="24"/>
                      <w:szCs w:val="24"/>
                    </w:rPr>
                    <w:t xml:space="preserve">4 </w:t>
                  </w:r>
                  <w:r w:rsidR="00D86A1C">
                    <w:rPr>
                      <w:color w:val="000000"/>
                      <w:sz w:val="24"/>
                      <w:szCs w:val="24"/>
                    </w:rPr>
                    <w:t>398</w:t>
                  </w:r>
                  <w:r w:rsidR="0078385F" w:rsidRPr="0089462B">
                    <w:rPr>
                      <w:color w:val="000000"/>
                      <w:sz w:val="24"/>
                      <w:szCs w:val="24"/>
                    </w:rPr>
                    <w:t>,</w:t>
                  </w:r>
                  <w:r w:rsidR="0078385F">
                    <w:rPr>
                      <w:color w:val="000000"/>
                      <w:sz w:val="24"/>
                      <w:szCs w:val="24"/>
                    </w:rPr>
                    <w:t>00</w:t>
                  </w:r>
                </w:p>
              </w:tc>
              <w:tc>
                <w:tcPr>
                  <w:tcW w:w="2551" w:type="dxa"/>
                  <w:tcBorders>
                    <w:top w:val="single" w:sz="4" w:space="0" w:color="auto"/>
                    <w:left w:val="single" w:sz="4" w:space="0" w:color="auto"/>
                    <w:bottom w:val="nil"/>
                    <w:right w:val="nil"/>
                  </w:tcBorders>
                </w:tcPr>
                <w:p w:rsidR="0078385F" w:rsidRDefault="0078385F" w:rsidP="000D1B36">
                  <w:pPr>
                    <w:jc w:val="center"/>
                    <w:rPr>
                      <w:color w:val="000000"/>
                      <w:sz w:val="24"/>
                      <w:szCs w:val="24"/>
                    </w:rPr>
                  </w:pPr>
                  <w:r>
                    <w:rPr>
                      <w:color w:val="000000"/>
                      <w:sz w:val="24"/>
                      <w:szCs w:val="24"/>
                    </w:rPr>
                    <w:t>205 699,00</w:t>
                  </w:r>
                </w:p>
              </w:tc>
            </w:tr>
          </w:tbl>
          <w:p w:rsidR="0078385F" w:rsidRPr="00A305FD" w:rsidRDefault="0078385F" w:rsidP="000D1B36">
            <w:pPr>
              <w:jc w:val="both"/>
              <w:rPr>
                <w:color w:val="000000"/>
                <w:sz w:val="24"/>
                <w:szCs w:val="24"/>
              </w:rPr>
            </w:pPr>
          </w:p>
        </w:tc>
        <w:tc>
          <w:tcPr>
            <w:tcW w:w="283" w:type="dxa"/>
            <w:tcBorders>
              <w:top w:val="nil"/>
              <w:left w:val="single" w:sz="4" w:space="0" w:color="auto"/>
              <w:bottom w:val="nil"/>
              <w:right w:val="nil"/>
            </w:tcBorders>
          </w:tcPr>
          <w:p w:rsidR="0078385F" w:rsidRPr="00683EA9" w:rsidRDefault="0078385F" w:rsidP="000D1B36">
            <w:pPr>
              <w:ind w:firstLine="709"/>
              <w:rPr>
                <w:color w:val="000000"/>
                <w:sz w:val="24"/>
                <w:szCs w:val="24"/>
              </w:rPr>
            </w:pPr>
          </w:p>
          <w:p w:rsidR="0078385F" w:rsidRPr="00683EA9" w:rsidRDefault="0078385F" w:rsidP="000D1B36">
            <w:pPr>
              <w:ind w:firstLine="709"/>
              <w:rPr>
                <w:color w:val="000000"/>
                <w:sz w:val="24"/>
                <w:szCs w:val="24"/>
              </w:rPr>
            </w:pPr>
          </w:p>
          <w:p w:rsidR="0078385F" w:rsidRPr="00683EA9" w:rsidRDefault="0078385F" w:rsidP="000D1B36">
            <w:pPr>
              <w:ind w:firstLine="709"/>
              <w:rPr>
                <w:color w:val="000000"/>
                <w:sz w:val="24"/>
                <w:szCs w:val="24"/>
              </w:rPr>
            </w:pPr>
          </w:p>
          <w:p w:rsidR="0078385F" w:rsidRPr="00683EA9" w:rsidRDefault="0078385F" w:rsidP="000D1B36">
            <w:pPr>
              <w:ind w:firstLine="709"/>
              <w:rPr>
                <w:color w:val="000000"/>
                <w:sz w:val="24"/>
                <w:szCs w:val="24"/>
              </w:rPr>
            </w:pPr>
          </w:p>
          <w:p w:rsidR="0078385F" w:rsidRPr="00683EA9" w:rsidRDefault="0078385F" w:rsidP="000D1B36">
            <w:pPr>
              <w:ind w:firstLine="709"/>
              <w:rPr>
                <w:color w:val="000000"/>
                <w:sz w:val="24"/>
                <w:szCs w:val="24"/>
              </w:rPr>
            </w:pPr>
          </w:p>
          <w:p w:rsidR="0078385F" w:rsidRPr="00683EA9" w:rsidRDefault="0078385F" w:rsidP="000D1B36">
            <w:pPr>
              <w:ind w:firstLine="709"/>
              <w:rPr>
                <w:color w:val="000000"/>
                <w:sz w:val="24"/>
                <w:szCs w:val="24"/>
              </w:rPr>
            </w:pPr>
          </w:p>
          <w:p w:rsidR="0078385F" w:rsidRDefault="0078385F" w:rsidP="000D1B36">
            <w:pPr>
              <w:ind w:firstLine="709"/>
              <w:rPr>
                <w:color w:val="000000"/>
                <w:sz w:val="24"/>
                <w:szCs w:val="24"/>
              </w:rPr>
            </w:pPr>
          </w:p>
          <w:p w:rsidR="0078385F" w:rsidRDefault="0078385F" w:rsidP="000D1B36">
            <w:pPr>
              <w:ind w:firstLine="709"/>
              <w:rPr>
                <w:color w:val="000000"/>
                <w:sz w:val="24"/>
                <w:szCs w:val="24"/>
              </w:rPr>
            </w:pPr>
          </w:p>
          <w:p w:rsidR="0078385F" w:rsidRDefault="0078385F" w:rsidP="000D1B36">
            <w:pPr>
              <w:ind w:firstLine="709"/>
              <w:rPr>
                <w:color w:val="000000"/>
                <w:sz w:val="24"/>
                <w:szCs w:val="24"/>
              </w:rPr>
            </w:pPr>
          </w:p>
          <w:p w:rsidR="0078385F" w:rsidRDefault="0078385F" w:rsidP="000D1B36">
            <w:pPr>
              <w:ind w:firstLine="709"/>
              <w:rPr>
                <w:color w:val="000000"/>
                <w:sz w:val="24"/>
                <w:szCs w:val="24"/>
              </w:rPr>
            </w:pPr>
          </w:p>
          <w:p w:rsidR="0078385F" w:rsidRPr="00683EA9" w:rsidRDefault="0078385F" w:rsidP="000D1B36">
            <w:pPr>
              <w:ind w:firstLine="709"/>
              <w:rPr>
                <w:color w:val="000000"/>
                <w:sz w:val="24"/>
                <w:szCs w:val="24"/>
              </w:rPr>
            </w:pPr>
            <w:r w:rsidRPr="00683EA9">
              <w:rPr>
                <w:color w:val="000000"/>
                <w:sz w:val="24"/>
                <w:szCs w:val="24"/>
              </w:rPr>
              <w:t>"</w:t>
            </w:r>
          </w:p>
        </w:tc>
      </w:tr>
      <w:tr w:rsidR="0078385F" w:rsidRPr="00683EA9" w:rsidTr="000D1B36">
        <w:tc>
          <w:tcPr>
            <w:tcW w:w="284" w:type="dxa"/>
            <w:tcBorders>
              <w:top w:val="nil"/>
              <w:left w:val="nil"/>
              <w:bottom w:val="nil"/>
              <w:right w:val="nil"/>
            </w:tcBorders>
          </w:tcPr>
          <w:p w:rsidR="0078385F" w:rsidRPr="00683EA9" w:rsidRDefault="0078385F" w:rsidP="000D1B36">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78385F" w:rsidRDefault="0078385F" w:rsidP="000D1B36">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78385F" w:rsidRPr="00683EA9" w:rsidRDefault="0078385F" w:rsidP="000D1B36">
            <w:pPr>
              <w:jc w:val="right"/>
              <w:rPr>
                <w:color w:val="000000"/>
                <w:sz w:val="24"/>
                <w:szCs w:val="24"/>
              </w:rPr>
            </w:pPr>
            <w:r>
              <w:rPr>
                <w:color w:val="000000"/>
                <w:sz w:val="24"/>
                <w:szCs w:val="24"/>
              </w:rPr>
              <w:t>».</w:t>
            </w:r>
          </w:p>
        </w:tc>
      </w:tr>
    </w:tbl>
    <w:p w:rsidR="0078385F" w:rsidRPr="00E91D51" w:rsidRDefault="0078385F" w:rsidP="00AE0924">
      <w:pPr>
        <w:pStyle w:val="afd"/>
        <w:numPr>
          <w:ilvl w:val="0"/>
          <w:numId w:val="36"/>
        </w:numPr>
        <w:tabs>
          <w:tab w:val="left" w:pos="1276"/>
        </w:tabs>
        <w:ind w:left="0" w:firstLine="709"/>
        <w:jc w:val="both"/>
        <w:rPr>
          <w:rFonts w:ascii="Times New Roman" w:hAnsi="Times New Roman"/>
          <w:lang w:val="ru-RU"/>
        </w:rPr>
      </w:pPr>
      <w:r w:rsidRPr="00E91D51">
        <w:rPr>
          <w:rFonts w:ascii="Times New Roman" w:hAnsi="Times New Roman"/>
          <w:lang w:val="ru-RU"/>
        </w:rPr>
        <w:t xml:space="preserve">В разделе </w:t>
      </w:r>
      <w:r w:rsidRPr="00E91D51">
        <w:rPr>
          <w:rFonts w:ascii="Times New Roman" w:hAnsi="Times New Roman"/>
        </w:rPr>
        <w:t>II</w:t>
      </w:r>
      <w:r w:rsidRPr="00E91D51">
        <w:rPr>
          <w:rFonts w:ascii="Times New Roman" w:hAnsi="Times New Roman"/>
          <w:lang w:val="ru-RU"/>
        </w:rPr>
        <w:t xml:space="preserve"> «Перечень мероприятий муниципальной программы» Программы:</w:t>
      </w:r>
    </w:p>
    <w:p w:rsidR="0078385F" w:rsidRPr="00E91D51" w:rsidRDefault="006C254F" w:rsidP="00AE0924">
      <w:pPr>
        <w:pStyle w:val="afd"/>
        <w:numPr>
          <w:ilvl w:val="1"/>
          <w:numId w:val="37"/>
        </w:numPr>
        <w:tabs>
          <w:tab w:val="left" w:pos="1276"/>
        </w:tabs>
        <w:ind w:left="0" w:firstLine="709"/>
        <w:jc w:val="both"/>
        <w:rPr>
          <w:rFonts w:ascii="Times New Roman" w:hAnsi="Times New Roman"/>
          <w:lang w:val="ru-RU"/>
        </w:rPr>
      </w:pPr>
      <w:r>
        <w:rPr>
          <w:rFonts w:ascii="Times New Roman" w:hAnsi="Times New Roman"/>
          <w:lang w:val="ru-RU"/>
        </w:rPr>
        <w:t>П</w:t>
      </w:r>
      <w:r w:rsidR="00F127B5">
        <w:rPr>
          <w:rFonts w:ascii="Times New Roman" w:hAnsi="Times New Roman"/>
          <w:lang w:val="ru-RU"/>
        </w:rPr>
        <w:t>одпункт 1.2 п</w:t>
      </w:r>
      <w:r w:rsidR="0078385F" w:rsidRPr="00E91D51">
        <w:rPr>
          <w:rFonts w:ascii="Times New Roman" w:hAnsi="Times New Roman"/>
          <w:lang w:val="ru-RU"/>
        </w:rPr>
        <w:t>ункт</w:t>
      </w:r>
      <w:r w:rsidR="00F127B5">
        <w:rPr>
          <w:rFonts w:ascii="Times New Roman" w:hAnsi="Times New Roman"/>
          <w:lang w:val="ru-RU"/>
        </w:rPr>
        <w:t>а</w:t>
      </w:r>
      <w:r w:rsidR="0078385F" w:rsidRPr="00E91D51">
        <w:rPr>
          <w:rFonts w:ascii="Times New Roman" w:hAnsi="Times New Roman"/>
          <w:lang w:val="ru-RU"/>
        </w:rPr>
        <w:t xml:space="preserve"> </w:t>
      </w:r>
      <w:r w:rsidR="0089462B">
        <w:rPr>
          <w:rFonts w:ascii="Times New Roman" w:hAnsi="Times New Roman"/>
          <w:lang w:val="ru-RU"/>
        </w:rPr>
        <w:t>1 дополнить подпункт</w:t>
      </w:r>
      <w:r w:rsidR="00AE0924">
        <w:rPr>
          <w:rFonts w:ascii="Times New Roman" w:hAnsi="Times New Roman"/>
          <w:lang w:val="ru-RU"/>
        </w:rPr>
        <w:t>о</w:t>
      </w:r>
      <w:r w:rsidR="0089462B">
        <w:rPr>
          <w:rFonts w:ascii="Times New Roman" w:hAnsi="Times New Roman"/>
          <w:lang w:val="ru-RU"/>
        </w:rPr>
        <w:t>м 1.2.8</w:t>
      </w:r>
      <w:r w:rsidR="00AE0924">
        <w:rPr>
          <w:rFonts w:ascii="Times New Roman" w:hAnsi="Times New Roman"/>
          <w:lang w:val="ru-RU"/>
        </w:rPr>
        <w:t xml:space="preserve"> </w:t>
      </w:r>
      <w:r w:rsidR="0089462B">
        <w:rPr>
          <w:rFonts w:ascii="Times New Roman" w:hAnsi="Times New Roman"/>
          <w:lang w:val="ru-RU"/>
        </w:rPr>
        <w:t>следующего содержания</w:t>
      </w:r>
      <w:r w:rsidR="0078385F" w:rsidRPr="00E91D51">
        <w:rPr>
          <w:rFonts w:ascii="Times New Roman" w:hAnsi="Times New Roman"/>
          <w:lang w:val="ru-RU"/>
        </w:rPr>
        <w:t>:</w:t>
      </w:r>
    </w:p>
    <w:p w:rsidR="0078385F" w:rsidRPr="00ED2B60" w:rsidRDefault="0078385F" w:rsidP="0089462B">
      <w:pPr>
        <w:tabs>
          <w:tab w:val="left" w:pos="1276"/>
        </w:tabs>
        <w:ind w:firstLine="709"/>
        <w:jc w:val="both"/>
        <w:rPr>
          <w:sz w:val="24"/>
          <w:szCs w:val="24"/>
        </w:rPr>
      </w:pPr>
      <w:r w:rsidRPr="00E91D51">
        <w:rPr>
          <w:sz w:val="24"/>
          <w:szCs w:val="24"/>
        </w:rPr>
        <w:t>«1.</w:t>
      </w:r>
      <w:r w:rsidR="0089462B">
        <w:rPr>
          <w:sz w:val="24"/>
          <w:szCs w:val="24"/>
        </w:rPr>
        <w:t>2.8</w:t>
      </w:r>
      <w:r w:rsidRPr="00E91D51">
        <w:rPr>
          <w:sz w:val="24"/>
          <w:szCs w:val="24"/>
        </w:rPr>
        <w:t xml:space="preserve">. </w:t>
      </w:r>
      <w:r w:rsidR="0089462B">
        <w:rPr>
          <w:sz w:val="24"/>
          <w:szCs w:val="24"/>
        </w:rPr>
        <w:t>Проведение праздничных мероприятий</w:t>
      </w:r>
      <w:r w:rsidRPr="00E91D51">
        <w:rPr>
          <w:sz w:val="24"/>
          <w:szCs w:val="24"/>
        </w:rPr>
        <w:t xml:space="preserve">. Мероприятия реализуются на территории Пуровского района </w:t>
      </w:r>
      <w:r w:rsidR="0089462B">
        <w:rPr>
          <w:sz w:val="24"/>
          <w:szCs w:val="24"/>
        </w:rPr>
        <w:t>за счет средств бюджет</w:t>
      </w:r>
      <w:r w:rsidR="00AE0924">
        <w:rPr>
          <w:sz w:val="24"/>
          <w:szCs w:val="24"/>
        </w:rPr>
        <w:t>ов Ямало-ненецкого автономного округа и Пуровского района</w:t>
      </w:r>
      <w:r w:rsidR="0089462B">
        <w:rPr>
          <w:sz w:val="24"/>
          <w:szCs w:val="24"/>
        </w:rPr>
        <w:t xml:space="preserve"> и включают в себя приобретение основных средств, ремонтные работы и т.д</w:t>
      </w:r>
      <w:r w:rsidRPr="00E91D51">
        <w:rPr>
          <w:sz w:val="24"/>
          <w:szCs w:val="24"/>
        </w:rPr>
        <w:t>.</w:t>
      </w:r>
      <w:r w:rsidRPr="00ED2B60">
        <w:rPr>
          <w:sz w:val="24"/>
          <w:szCs w:val="24"/>
        </w:rPr>
        <w:t>».</w:t>
      </w:r>
    </w:p>
    <w:p w:rsidR="0078385F" w:rsidRPr="00E91D51" w:rsidRDefault="006C254F" w:rsidP="0078385F">
      <w:pPr>
        <w:tabs>
          <w:tab w:val="left" w:pos="1276"/>
        </w:tabs>
        <w:ind w:firstLine="709"/>
        <w:jc w:val="both"/>
        <w:rPr>
          <w:sz w:val="24"/>
          <w:szCs w:val="24"/>
        </w:rPr>
      </w:pPr>
      <w:r>
        <w:rPr>
          <w:sz w:val="24"/>
          <w:szCs w:val="24"/>
        </w:rPr>
        <w:t>2</w:t>
      </w:r>
      <w:r w:rsidR="0078385F" w:rsidRPr="00E91D51">
        <w:rPr>
          <w:sz w:val="24"/>
          <w:szCs w:val="24"/>
        </w:rPr>
        <w:t>.2. П</w:t>
      </w:r>
      <w:r w:rsidR="00F127B5">
        <w:rPr>
          <w:sz w:val="24"/>
          <w:szCs w:val="24"/>
        </w:rPr>
        <w:t>одпункт 2.2 пунк</w:t>
      </w:r>
      <w:r w:rsidR="0078385F" w:rsidRPr="00E91D51">
        <w:rPr>
          <w:sz w:val="24"/>
          <w:szCs w:val="24"/>
        </w:rPr>
        <w:t>т</w:t>
      </w:r>
      <w:r w:rsidR="00F127B5">
        <w:rPr>
          <w:sz w:val="24"/>
          <w:szCs w:val="24"/>
        </w:rPr>
        <w:t>а</w:t>
      </w:r>
      <w:r w:rsidR="0078385F" w:rsidRPr="00E91D51">
        <w:rPr>
          <w:sz w:val="24"/>
          <w:szCs w:val="24"/>
        </w:rPr>
        <w:t xml:space="preserve"> 2 дополнить подпункт</w:t>
      </w:r>
      <w:r w:rsidR="00AE0924">
        <w:rPr>
          <w:sz w:val="24"/>
          <w:szCs w:val="24"/>
        </w:rPr>
        <w:t>о</w:t>
      </w:r>
      <w:r w:rsidR="0078385F" w:rsidRPr="00E91D51">
        <w:rPr>
          <w:sz w:val="24"/>
          <w:szCs w:val="24"/>
        </w:rPr>
        <w:t>м 2.</w:t>
      </w:r>
      <w:r>
        <w:rPr>
          <w:sz w:val="24"/>
          <w:szCs w:val="24"/>
        </w:rPr>
        <w:t>2</w:t>
      </w:r>
      <w:r w:rsidR="0078385F" w:rsidRPr="00E91D51">
        <w:rPr>
          <w:sz w:val="24"/>
          <w:szCs w:val="24"/>
        </w:rPr>
        <w:t>.7</w:t>
      </w:r>
      <w:r w:rsidR="00AE0924">
        <w:rPr>
          <w:sz w:val="24"/>
          <w:szCs w:val="24"/>
        </w:rPr>
        <w:t xml:space="preserve"> </w:t>
      </w:r>
      <w:r w:rsidR="0078385F" w:rsidRPr="00E91D51">
        <w:rPr>
          <w:sz w:val="24"/>
          <w:szCs w:val="24"/>
        </w:rPr>
        <w:t>следующего содержания:</w:t>
      </w:r>
    </w:p>
    <w:p w:rsidR="0078385F" w:rsidRDefault="0078385F" w:rsidP="006C254F">
      <w:pPr>
        <w:tabs>
          <w:tab w:val="left" w:pos="1276"/>
        </w:tabs>
        <w:ind w:firstLine="709"/>
        <w:jc w:val="both"/>
        <w:rPr>
          <w:sz w:val="24"/>
          <w:szCs w:val="24"/>
        </w:rPr>
      </w:pPr>
      <w:r w:rsidRPr="00E91D51">
        <w:rPr>
          <w:sz w:val="24"/>
          <w:szCs w:val="24"/>
        </w:rPr>
        <w:t>«</w:t>
      </w:r>
      <w:r w:rsidR="006C254F">
        <w:rPr>
          <w:sz w:val="24"/>
          <w:szCs w:val="24"/>
        </w:rPr>
        <w:t>2</w:t>
      </w:r>
      <w:r w:rsidR="006C254F" w:rsidRPr="00E91D51">
        <w:rPr>
          <w:sz w:val="24"/>
          <w:szCs w:val="24"/>
        </w:rPr>
        <w:t>.</w:t>
      </w:r>
      <w:r w:rsidR="006C254F">
        <w:rPr>
          <w:sz w:val="24"/>
          <w:szCs w:val="24"/>
        </w:rPr>
        <w:t>2.7</w:t>
      </w:r>
      <w:r w:rsidR="006C254F" w:rsidRPr="00E91D51">
        <w:rPr>
          <w:sz w:val="24"/>
          <w:szCs w:val="24"/>
        </w:rPr>
        <w:t xml:space="preserve">. </w:t>
      </w:r>
      <w:r w:rsidR="006C254F">
        <w:rPr>
          <w:sz w:val="24"/>
          <w:szCs w:val="24"/>
        </w:rPr>
        <w:t>Проведение праздничных мероприятий</w:t>
      </w:r>
      <w:r w:rsidR="006C254F" w:rsidRPr="00E91D51">
        <w:rPr>
          <w:sz w:val="24"/>
          <w:szCs w:val="24"/>
        </w:rPr>
        <w:t xml:space="preserve">. Мероприятия реализуются на территории Пуровского района </w:t>
      </w:r>
      <w:r w:rsidR="006C254F">
        <w:rPr>
          <w:sz w:val="24"/>
          <w:szCs w:val="24"/>
        </w:rPr>
        <w:t>за счет средств бюджет</w:t>
      </w:r>
      <w:r w:rsidR="00AE0924">
        <w:rPr>
          <w:sz w:val="24"/>
          <w:szCs w:val="24"/>
        </w:rPr>
        <w:t>ов Ямало-Ненецкого автономного округа и Пуровского района</w:t>
      </w:r>
      <w:r w:rsidR="006C254F">
        <w:rPr>
          <w:sz w:val="24"/>
          <w:szCs w:val="24"/>
        </w:rPr>
        <w:t xml:space="preserve"> и включают в себя приобретение основных средств, ремонтные работы и т.д</w:t>
      </w:r>
      <w:r w:rsidR="006C254F" w:rsidRPr="00E91D51">
        <w:rPr>
          <w:sz w:val="24"/>
          <w:szCs w:val="24"/>
        </w:rPr>
        <w:t>.</w:t>
      </w:r>
      <w:r w:rsidRPr="00E91D51">
        <w:rPr>
          <w:sz w:val="24"/>
          <w:szCs w:val="24"/>
        </w:rPr>
        <w:t>».</w:t>
      </w:r>
    </w:p>
    <w:p w:rsidR="006C254F" w:rsidRDefault="006C254F" w:rsidP="006C254F">
      <w:pPr>
        <w:tabs>
          <w:tab w:val="left" w:pos="1276"/>
        </w:tabs>
        <w:ind w:firstLine="709"/>
        <w:jc w:val="both"/>
        <w:rPr>
          <w:sz w:val="24"/>
          <w:szCs w:val="24"/>
        </w:rPr>
      </w:pPr>
      <w:r>
        <w:rPr>
          <w:sz w:val="24"/>
          <w:szCs w:val="24"/>
        </w:rPr>
        <w:t xml:space="preserve">2.3. </w:t>
      </w:r>
      <w:r w:rsidRPr="00E91D51">
        <w:rPr>
          <w:sz w:val="24"/>
          <w:szCs w:val="24"/>
        </w:rPr>
        <w:t>П</w:t>
      </w:r>
      <w:r w:rsidR="00F127B5">
        <w:rPr>
          <w:sz w:val="24"/>
          <w:szCs w:val="24"/>
        </w:rPr>
        <w:t>одпункт 2.3 п</w:t>
      </w:r>
      <w:r w:rsidRPr="00E91D51">
        <w:rPr>
          <w:sz w:val="24"/>
          <w:szCs w:val="24"/>
        </w:rPr>
        <w:t>ункт</w:t>
      </w:r>
      <w:r w:rsidR="00F127B5">
        <w:rPr>
          <w:sz w:val="24"/>
          <w:szCs w:val="24"/>
        </w:rPr>
        <w:t>а</w:t>
      </w:r>
      <w:r w:rsidRPr="00E91D51">
        <w:rPr>
          <w:sz w:val="24"/>
          <w:szCs w:val="24"/>
        </w:rPr>
        <w:t xml:space="preserve"> 2 дополнить подпункт</w:t>
      </w:r>
      <w:r w:rsidR="00AE0924">
        <w:rPr>
          <w:sz w:val="24"/>
          <w:szCs w:val="24"/>
        </w:rPr>
        <w:t>о</w:t>
      </w:r>
      <w:r w:rsidRPr="00E91D51">
        <w:rPr>
          <w:sz w:val="24"/>
          <w:szCs w:val="24"/>
        </w:rPr>
        <w:t>м 2.</w:t>
      </w:r>
      <w:r>
        <w:rPr>
          <w:sz w:val="24"/>
          <w:szCs w:val="24"/>
        </w:rPr>
        <w:t>3</w:t>
      </w:r>
      <w:r w:rsidRPr="00E91D51">
        <w:rPr>
          <w:sz w:val="24"/>
          <w:szCs w:val="24"/>
        </w:rPr>
        <w:t>.</w:t>
      </w:r>
      <w:r>
        <w:rPr>
          <w:sz w:val="24"/>
          <w:szCs w:val="24"/>
        </w:rPr>
        <w:t>8</w:t>
      </w:r>
      <w:r w:rsidRPr="00E91D51">
        <w:rPr>
          <w:sz w:val="24"/>
          <w:szCs w:val="24"/>
        </w:rPr>
        <w:t xml:space="preserve"> следующего содержания</w:t>
      </w:r>
      <w:r>
        <w:rPr>
          <w:sz w:val="24"/>
          <w:szCs w:val="24"/>
        </w:rPr>
        <w:t>:</w:t>
      </w:r>
    </w:p>
    <w:p w:rsidR="006C254F" w:rsidRDefault="006C254F" w:rsidP="006C254F">
      <w:pPr>
        <w:tabs>
          <w:tab w:val="left" w:pos="1276"/>
        </w:tabs>
        <w:ind w:firstLine="709"/>
        <w:jc w:val="both"/>
        <w:rPr>
          <w:sz w:val="24"/>
          <w:szCs w:val="24"/>
        </w:rPr>
      </w:pPr>
      <w:r w:rsidRPr="00E91D51">
        <w:rPr>
          <w:sz w:val="24"/>
          <w:szCs w:val="24"/>
        </w:rPr>
        <w:lastRenderedPageBreak/>
        <w:t>«</w:t>
      </w:r>
      <w:r>
        <w:rPr>
          <w:sz w:val="24"/>
          <w:szCs w:val="24"/>
        </w:rPr>
        <w:t>2</w:t>
      </w:r>
      <w:r w:rsidRPr="00E91D51">
        <w:rPr>
          <w:sz w:val="24"/>
          <w:szCs w:val="24"/>
        </w:rPr>
        <w:t>.</w:t>
      </w:r>
      <w:r>
        <w:rPr>
          <w:sz w:val="24"/>
          <w:szCs w:val="24"/>
        </w:rPr>
        <w:t>3.8</w:t>
      </w:r>
      <w:r w:rsidRPr="00E91D51">
        <w:rPr>
          <w:sz w:val="24"/>
          <w:szCs w:val="24"/>
        </w:rPr>
        <w:t xml:space="preserve">. </w:t>
      </w:r>
      <w:r>
        <w:rPr>
          <w:sz w:val="24"/>
          <w:szCs w:val="24"/>
        </w:rPr>
        <w:t>Проведение праздничных мероприятий</w:t>
      </w:r>
      <w:r w:rsidRPr="00E91D51">
        <w:rPr>
          <w:sz w:val="24"/>
          <w:szCs w:val="24"/>
        </w:rPr>
        <w:t xml:space="preserve">. Мероприятия реализуются на территории Пуровского района </w:t>
      </w:r>
      <w:r>
        <w:rPr>
          <w:sz w:val="24"/>
          <w:szCs w:val="24"/>
        </w:rPr>
        <w:t>за счет средств бюджет</w:t>
      </w:r>
      <w:r w:rsidR="00AE0924">
        <w:rPr>
          <w:sz w:val="24"/>
          <w:szCs w:val="24"/>
        </w:rPr>
        <w:t xml:space="preserve">ов Ямало-Ненецкого автономного округа и Пуровского района </w:t>
      </w:r>
      <w:r>
        <w:rPr>
          <w:sz w:val="24"/>
          <w:szCs w:val="24"/>
        </w:rPr>
        <w:t>и включают в себя приобретение основных средств, ремонтные работы и т.д</w:t>
      </w:r>
      <w:r w:rsidRPr="00E91D51">
        <w:rPr>
          <w:sz w:val="24"/>
          <w:szCs w:val="24"/>
        </w:rPr>
        <w:t>.».</w:t>
      </w:r>
    </w:p>
    <w:p w:rsidR="0078385F" w:rsidRPr="006C254F" w:rsidRDefault="0078385F" w:rsidP="00AE0924">
      <w:pPr>
        <w:pStyle w:val="afd"/>
        <w:numPr>
          <w:ilvl w:val="0"/>
          <w:numId w:val="36"/>
        </w:numPr>
        <w:tabs>
          <w:tab w:val="left" w:pos="1276"/>
        </w:tabs>
        <w:ind w:left="0" w:firstLine="709"/>
        <w:jc w:val="both"/>
        <w:rPr>
          <w:rFonts w:ascii="Times New Roman" w:hAnsi="Times New Roman"/>
          <w:lang w:val="ru-RU"/>
        </w:rPr>
      </w:pPr>
      <w:r w:rsidRPr="00962352">
        <w:rPr>
          <w:rFonts w:ascii="Times New Roman" w:hAnsi="Times New Roman"/>
          <w:lang w:val="ru-RU"/>
        </w:rPr>
        <w:t>В паспорте подпрограммы «Сохранение культурного наследия, развитие библиотечного дела, информационно-аналитическое обслуживание отрасли» Программы</w:t>
      </w:r>
      <w:r w:rsidR="006C254F">
        <w:rPr>
          <w:rFonts w:ascii="Times New Roman" w:hAnsi="Times New Roman"/>
          <w:lang w:val="ru-RU"/>
        </w:rPr>
        <w:t xml:space="preserve"> с</w:t>
      </w:r>
      <w:r w:rsidRPr="006C254F">
        <w:rPr>
          <w:rFonts w:ascii="Times New Roman" w:hAnsi="Times New Roman"/>
          <w:lang w:val="ru-RU"/>
        </w:rPr>
        <w:t>троку «Ресурсное обеспечение» изложить в следующей редакции:</w:t>
      </w:r>
    </w:p>
    <w:p w:rsidR="0078385F" w:rsidRPr="00A35EE7" w:rsidRDefault="0078385F" w:rsidP="0078385F">
      <w:pPr>
        <w:pStyle w:val="afd"/>
        <w:tabs>
          <w:tab w:val="left" w:pos="1080"/>
        </w:tabs>
        <w:ind w:left="0" w:firstLine="709"/>
        <w:jc w:val="both"/>
        <w:rPr>
          <w:rFonts w:ascii="Times New Roman" w:hAnsi="Times New Roman"/>
          <w:lang w:val="ru-RU"/>
        </w:rPr>
      </w:pPr>
      <w:r w:rsidRPr="00A35EE7">
        <w:rPr>
          <w:rFonts w:ascii="Times New Roman" w:hAnsi="Times New Roman"/>
          <w:lang w:val="ru-RU"/>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78385F" w:rsidRPr="00A35EE7" w:rsidTr="000D1B36">
        <w:trPr>
          <w:trHeight w:val="529"/>
        </w:trPr>
        <w:tc>
          <w:tcPr>
            <w:tcW w:w="284" w:type="dxa"/>
            <w:tcBorders>
              <w:top w:val="nil"/>
              <w:left w:val="nil"/>
              <w:bottom w:val="nil"/>
              <w:right w:val="single" w:sz="4" w:space="0" w:color="auto"/>
            </w:tcBorders>
          </w:tcPr>
          <w:p w:rsidR="0078385F" w:rsidRPr="00A35EE7" w:rsidRDefault="0078385F" w:rsidP="000D1B36">
            <w:pPr>
              <w:tabs>
                <w:tab w:val="left" w:pos="1080"/>
              </w:tabs>
              <w:overflowPunct/>
              <w:autoSpaceDE/>
              <w:autoSpaceDN/>
              <w:adjustRightInd/>
              <w:jc w:val="both"/>
              <w:textAlignment w:val="auto"/>
              <w:rPr>
                <w:sz w:val="24"/>
                <w:szCs w:val="24"/>
              </w:rPr>
            </w:pPr>
          </w:p>
          <w:p w:rsidR="0078385F" w:rsidRPr="00A35EE7" w:rsidRDefault="0078385F" w:rsidP="000D1B36">
            <w:pPr>
              <w:tabs>
                <w:tab w:val="left" w:pos="1080"/>
              </w:tabs>
              <w:overflowPunct/>
              <w:autoSpaceDE/>
              <w:autoSpaceDN/>
              <w:adjustRightInd/>
              <w:ind w:firstLine="709"/>
              <w:jc w:val="both"/>
              <w:textAlignment w:val="auto"/>
              <w:rPr>
                <w:sz w:val="24"/>
                <w:szCs w:val="24"/>
              </w:rPr>
            </w:pPr>
            <w:r w:rsidRPr="00A35EE7">
              <w:rPr>
                <w:sz w:val="24"/>
                <w:szCs w:val="24"/>
              </w:rPr>
              <w:t>"</w:t>
            </w:r>
          </w:p>
          <w:p w:rsidR="0078385F" w:rsidRPr="00A35EE7" w:rsidRDefault="0078385F" w:rsidP="000D1B36">
            <w:pPr>
              <w:ind w:firstLine="709"/>
              <w:jc w:val="right"/>
              <w:rPr>
                <w:sz w:val="24"/>
                <w:szCs w:val="24"/>
              </w:rPr>
            </w:pPr>
          </w:p>
        </w:tc>
        <w:tc>
          <w:tcPr>
            <w:tcW w:w="2552" w:type="dxa"/>
            <w:tcBorders>
              <w:left w:val="single" w:sz="4" w:space="0" w:color="auto"/>
              <w:bottom w:val="single" w:sz="4" w:space="0" w:color="auto"/>
            </w:tcBorders>
          </w:tcPr>
          <w:p w:rsidR="0078385F" w:rsidRPr="00A35EE7" w:rsidRDefault="0078385F" w:rsidP="000D1B36">
            <w:pPr>
              <w:tabs>
                <w:tab w:val="left" w:pos="1080"/>
              </w:tabs>
              <w:overflowPunct/>
              <w:autoSpaceDE/>
              <w:autoSpaceDN/>
              <w:adjustRightInd/>
              <w:jc w:val="both"/>
              <w:textAlignment w:val="auto"/>
              <w:rPr>
                <w:sz w:val="24"/>
                <w:szCs w:val="24"/>
              </w:rPr>
            </w:pPr>
            <w:r w:rsidRPr="00A35EE7">
              <w:rPr>
                <w:sz w:val="24"/>
                <w:szCs w:val="24"/>
              </w:rPr>
              <w:t>Ресурсное обеспечение</w:t>
            </w:r>
          </w:p>
        </w:tc>
        <w:tc>
          <w:tcPr>
            <w:tcW w:w="6946" w:type="dxa"/>
            <w:tcBorders>
              <w:bottom w:val="single" w:sz="4" w:space="0" w:color="auto"/>
              <w:right w:val="single" w:sz="4" w:space="0" w:color="auto"/>
            </w:tcBorders>
          </w:tcPr>
          <w:p w:rsidR="0078385F" w:rsidRPr="00A35EE7" w:rsidRDefault="0078385F" w:rsidP="000D1B36">
            <w:pPr>
              <w:jc w:val="both"/>
              <w:rPr>
                <w:color w:val="000000"/>
                <w:sz w:val="24"/>
                <w:szCs w:val="24"/>
              </w:rPr>
            </w:pPr>
            <w:r w:rsidRPr="00A35EE7">
              <w:rPr>
                <w:color w:val="000000"/>
                <w:sz w:val="24"/>
                <w:szCs w:val="24"/>
              </w:rPr>
              <w:t xml:space="preserve">Объем расходов на реализацию подпрограммы составляет: из бюджета Пуровского района – 1 </w:t>
            </w:r>
            <w:r>
              <w:rPr>
                <w:color w:val="000000"/>
                <w:sz w:val="24"/>
                <w:szCs w:val="24"/>
              </w:rPr>
              <w:t>70</w:t>
            </w:r>
            <w:r w:rsidR="00BF52A8">
              <w:rPr>
                <w:color w:val="000000"/>
                <w:sz w:val="24"/>
                <w:szCs w:val="24"/>
              </w:rPr>
              <w:t>4</w:t>
            </w:r>
            <w:r>
              <w:rPr>
                <w:color w:val="000000"/>
                <w:sz w:val="24"/>
                <w:szCs w:val="24"/>
              </w:rPr>
              <w:t xml:space="preserve"> </w:t>
            </w:r>
            <w:r w:rsidR="00BF52A8">
              <w:rPr>
                <w:color w:val="000000"/>
                <w:sz w:val="24"/>
                <w:szCs w:val="24"/>
              </w:rPr>
              <w:t>9</w:t>
            </w:r>
            <w:r w:rsidR="00237302">
              <w:rPr>
                <w:color w:val="000000"/>
                <w:sz w:val="24"/>
                <w:szCs w:val="24"/>
              </w:rPr>
              <w:t>40</w:t>
            </w:r>
            <w:r w:rsidRPr="00A35EE7">
              <w:rPr>
                <w:color w:val="000000"/>
                <w:sz w:val="24"/>
                <w:szCs w:val="24"/>
              </w:rPr>
              <w:t xml:space="preserve">,00 тыс. рубль; из бюджета города </w:t>
            </w:r>
            <w:proofErr w:type="spellStart"/>
            <w:r w:rsidRPr="00A35EE7">
              <w:rPr>
                <w:color w:val="000000"/>
                <w:sz w:val="24"/>
                <w:szCs w:val="24"/>
              </w:rPr>
              <w:t>Тарко</w:t>
            </w:r>
            <w:proofErr w:type="spellEnd"/>
            <w:r w:rsidRPr="00A35EE7">
              <w:rPr>
                <w:color w:val="000000"/>
                <w:sz w:val="24"/>
                <w:szCs w:val="24"/>
              </w:rPr>
              <w:t>-Сале – 178 315,00 тыс. рубля, в том числе по годам</w:t>
            </w:r>
          </w:p>
          <w:tbl>
            <w:tblPr>
              <w:tblStyle w:val="a9"/>
              <w:tblW w:w="6838" w:type="dxa"/>
              <w:tblLayout w:type="fixed"/>
              <w:tblLook w:val="04A0" w:firstRow="1" w:lastRow="0" w:firstColumn="1" w:lastColumn="0" w:noHBand="0" w:noVBand="1"/>
            </w:tblPr>
            <w:tblGrid>
              <w:gridCol w:w="833"/>
              <w:gridCol w:w="3170"/>
              <w:gridCol w:w="2835"/>
            </w:tblGrid>
            <w:tr w:rsidR="0078385F" w:rsidRPr="00A35EE7" w:rsidTr="000D1B36">
              <w:tc>
                <w:tcPr>
                  <w:tcW w:w="833" w:type="dxa"/>
                  <w:tcBorders>
                    <w:top w:val="single" w:sz="4" w:space="0" w:color="auto"/>
                    <w:left w:val="nil"/>
                    <w:bottom w:val="single" w:sz="4" w:space="0" w:color="auto"/>
                    <w:right w:val="single" w:sz="4" w:space="0" w:color="auto"/>
                  </w:tcBorders>
                </w:tcPr>
                <w:p w:rsidR="0078385F" w:rsidRPr="00A35EE7" w:rsidRDefault="0078385F" w:rsidP="000D1B36">
                  <w:pPr>
                    <w:jc w:val="center"/>
                    <w:rPr>
                      <w:color w:val="000000"/>
                      <w:sz w:val="24"/>
                      <w:szCs w:val="24"/>
                    </w:rPr>
                  </w:pPr>
                  <w:r w:rsidRPr="00A35EE7">
                    <w:rPr>
                      <w:color w:val="000000"/>
                      <w:sz w:val="24"/>
                      <w:szCs w:val="24"/>
                    </w:rPr>
                    <w:t>Год</w:t>
                  </w:r>
                </w:p>
              </w:tc>
              <w:tc>
                <w:tcPr>
                  <w:tcW w:w="3170" w:type="dxa"/>
                  <w:tcBorders>
                    <w:top w:val="single" w:sz="4" w:space="0" w:color="auto"/>
                    <w:left w:val="single" w:sz="4" w:space="0" w:color="auto"/>
                    <w:bottom w:val="single" w:sz="4" w:space="0" w:color="auto"/>
                    <w:right w:val="single" w:sz="4" w:space="0" w:color="auto"/>
                  </w:tcBorders>
                </w:tcPr>
                <w:p w:rsidR="0078385F" w:rsidRPr="00A35EE7" w:rsidRDefault="0078385F" w:rsidP="000D1B36">
                  <w:pPr>
                    <w:jc w:val="center"/>
                    <w:rPr>
                      <w:color w:val="000000"/>
                      <w:sz w:val="24"/>
                      <w:szCs w:val="24"/>
                    </w:rPr>
                  </w:pPr>
                  <w:r w:rsidRPr="00A35EE7">
                    <w:rPr>
                      <w:color w:val="000000"/>
                      <w:sz w:val="24"/>
                      <w:szCs w:val="24"/>
                    </w:rPr>
                    <w:t>Бюджет Пуровского района (тыс.руб.)</w:t>
                  </w:r>
                </w:p>
              </w:tc>
              <w:tc>
                <w:tcPr>
                  <w:tcW w:w="2835" w:type="dxa"/>
                  <w:tcBorders>
                    <w:top w:val="single" w:sz="4" w:space="0" w:color="auto"/>
                    <w:left w:val="single" w:sz="4" w:space="0" w:color="auto"/>
                    <w:bottom w:val="single" w:sz="4" w:space="0" w:color="auto"/>
                    <w:right w:val="nil"/>
                  </w:tcBorders>
                </w:tcPr>
                <w:p w:rsidR="0078385F" w:rsidRPr="00A35EE7" w:rsidRDefault="0078385F" w:rsidP="000D1B36">
                  <w:pPr>
                    <w:jc w:val="center"/>
                    <w:rPr>
                      <w:color w:val="000000"/>
                      <w:sz w:val="24"/>
                      <w:szCs w:val="24"/>
                    </w:rPr>
                  </w:pPr>
                  <w:r w:rsidRPr="00A35EE7">
                    <w:rPr>
                      <w:color w:val="000000"/>
                      <w:sz w:val="24"/>
                      <w:szCs w:val="24"/>
                    </w:rPr>
                    <w:t xml:space="preserve">Бюджет города </w:t>
                  </w:r>
                </w:p>
                <w:p w:rsidR="0078385F" w:rsidRPr="00A35EE7" w:rsidRDefault="0078385F" w:rsidP="000D1B36">
                  <w:pPr>
                    <w:jc w:val="center"/>
                    <w:rPr>
                      <w:color w:val="000000"/>
                      <w:sz w:val="24"/>
                      <w:szCs w:val="24"/>
                    </w:rPr>
                  </w:pPr>
                  <w:proofErr w:type="spellStart"/>
                  <w:r w:rsidRPr="00A35EE7">
                    <w:rPr>
                      <w:color w:val="000000"/>
                      <w:sz w:val="24"/>
                      <w:szCs w:val="24"/>
                    </w:rPr>
                    <w:t>Тарко</w:t>
                  </w:r>
                  <w:proofErr w:type="spellEnd"/>
                  <w:r w:rsidRPr="00A35EE7">
                    <w:rPr>
                      <w:color w:val="000000"/>
                      <w:sz w:val="24"/>
                      <w:szCs w:val="24"/>
                    </w:rPr>
                    <w:t>-Сале (</w:t>
                  </w:r>
                  <w:proofErr w:type="spellStart"/>
                  <w:r w:rsidRPr="00A35EE7">
                    <w:rPr>
                      <w:color w:val="000000"/>
                      <w:sz w:val="24"/>
                      <w:szCs w:val="24"/>
                    </w:rPr>
                    <w:t>тыс.руб</w:t>
                  </w:r>
                  <w:proofErr w:type="spellEnd"/>
                  <w:r w:rsidRPr="00A35EE7">
                    <w:rPr>
                      <w:color w:val="000000"/>
                      <w:sz w:val="24"/>
                      <w:szCs w:val="24"/>
                    </w:rPr>
                    <w:t>.)</w:t>
                  </w:r>
                </w:p>
              </w:tc>
            </w:tr>
            <w:tr w:rsidR="0078385F" w:rsidRPr="00A35EE7" w:rsidTr="000D1B36">
              <w:tc>
                <w:tcPr>
                  <w:tcW w:w="833" w:type="dxa"/>
                  <w:tcBorders>
                    <w:top w:val="single" w:sz="4" w:space="0" w:color="auto"/>
                    <w:left w:val="nil"/>
                  </w:tcBorders>
                </w:tcPr>
                <w:p w:rsidR="0078385F" w:rsidRPr="00A35EE7" w:rsidRDefault="0078385F" w:rsidP="000D1B36">
                  <w:pPr>
                    <w:jc w:val="both"/>
                    <w:rPr>
                      <w:color w:val="000000"/>
                      <w:sz w:val="24"/>
                      <w:szCs w:val="24"/>
                    </w:rPr>
                  </w:pPr>
                  <w:r w:rsidRPr="00A35EE7">
                    <w:rPr>
                      <w:color w:val="000000"/>
                      <w:sz w:val="24"/>
                      <w:szCs w:val="24"/>
                    </w:rPr>
                    <w:t>2014</w:t>
                  </w:r>
                </w:p>
              </w:tc>
              <w:tc>
                <w:tcPr>
                  <w:tcW w:w="3170" w:type="dxa"/>
                  <w:tcBorders>
                    <w:top w:val="single" w:sz="4" w:space="0" w:color="auto"/>
                    <w:right w:val="single" w:sz="4" w:space="0" w:color="auto"/>
                  </w:tcBorders>
                </w:tcPr>
                <w:p w:rsidR="0078385F" w:rsidRPr="00A35EE7" w:rsidRDefault="0078385F" w:rsidP="000D1B36">
                  <w:pPr>
                    <w:jc w:val="both"/>
                    <w:rPr>
                      <w:color w:val="000000"/>
                      <w:sz w:val="24"/>
                      <w:szCs w:val="24"/>
                    </w:rPr>
                  </w:pPr>
                  <w:r w:rsidRPr="00A35EE7">
                    <w:rPr>
                      <w:color w:val="000000"/>
                      <w:sz w:val="24"/>
                      <w:szCs w:val="24"/>
                    </w:rPr>
                    <w:t>104 124,00</w:t>
                  </w:r>
                </w:p>
              </w:tc>
              <w:tc>
                <w:tcPr>
                  <w:tcW w:w="2835" w:type="dxa"/>
                  <w:tcBorders>
                    <w:top w:val="single" w:sz="4" w:space="0" w:color="auto"/>
                    <w:left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0,00</w:t>
                  </w:r>
                </w:p>
              </w:tc>
            </w:tr>
            <w:tr w:rsidR="0078385F" w:rsidRPr="00A35EE7" w:rsidTr="000D1B36">
              <w:tc>
                <w:tcPr>
                  <w:tcW w:w="833" w:type="dxa"/>
                  <w:tcBorders>
                    <w:left w:val="nil"/>
                  </w:tcBorders>
                </w:tcPr>
                <w:p w:rsidR="0078385F" w:rsidRPr="00A35EE7" w:rsidRDefault="0078385F" w:rsidP="000D1B36">
                  <w:pPr>
                    <w:jc w:val="both"/>
                    <w:rPr>
                      <w:color w:val="000000"/>
                      <w:sz w:val="24"/>
                      <w:szCs w:val="24"/>
                    </w:rPr>
                  </w:pPr>
                  <w:r w:rsidRPr="00A35EE7">
                    <w:rPr>
                      <w:color w:val="000000"/>
                      <w:sz w:val="24"/>
                      <w:szCs w:val="24"/>
                    </w:rPr>
                    <w:t>2015</w:t>
                  </w:r>
                </w:p>
              </w:tc>
              <w:tc>
                <w:tcPr>
                  <w:tcW w:w="3170" w:type="dxa"/>
                  <w:tcBorders>
                    <w:right w:val="single" w:sz="4" w:space="0" w:color="auto"/>
                  </w:tcBorders>
                </w:tcPr>
                <w:p w:rsidR="0078385F" w:rsidRPr="00A35EE7" w:rsidRDefault="0078385F" w:rsidP="000D1B36">
                  <w:pPr>
                    <w:jc w:val="both"/>
                    <w:rPr>
                      <w:color w:val="000000"/>
                      <w:sz w:val="24"/>
                      <w:szCs w:val="24"/>
                    </w:rPr>
                  </w:pPr>
                  <w:r w:rsidRPr="00A35EE7">
                    <w:rPr>
                      <w:color w:val="000000"/>
                      <w:sz w:val="24"/>
                      <w:szCs w:val="24"/>
                    </w:rPr>
                    <w:t>101 791,00</w:t>
                  </w:r>
                </w:p>
              </w:tc>
              <w:tc>
                <w:tcPr>
                  <w:tcW w:w="2835" w:type="dxa"/>
                  <w:tcBorders>
                    <w:left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0,00</w:t>
                  </w:r>
                </w:p>
              </w:tc>
            </w:tr>
            <w:tr w:rsidR="0078385F" w:rsidRPr="00A35EE7" w:rsidTr="000D1B36">
              <w:tc>
                <w:tcPr>
                  <w:tcW w:w="833" w:type="dxa"/>
                  <w:tcBorders>
                    <w:left w:val="nil"/>
                  </w:tcBorders>
                </w:tcPr>
                <w:p w:rsidR="0078385F" w:rsidRPr="00A35EE7" w:rsidRDefault="0078385F" w:rsidP="000D1B36">
                  <w:pPr>
                    <w:jc w:val="both"/>
                    <w:rPr>
                      <w:color w:val="000000"/>
                      <w:sz w:val="24"/>
                      <w:szCs w:val="24"/>
                    </w:rPr>
                  </w:pPr>
                  <w:r w:rsidRPr="00A35EE7">
                    <w:rPr>
                      <w:color w:val="000000"/>
                      <w:sz w:val="24"/>
                      <w:szCs w:val="24"/>
                    </w:rPr>
                    <w:t>2016</w:t>
                  </w:r>
                </w:p>
              </w:tc>
              <w:tc>
                <w:tcPr>
                  <w:tcW w:w="3170" w:type="dxa"/>
                  <w:tcBorders>
                    <w:right w:val="single" w:sz="4" w:space="0" w:color="auto"/>
                  </w:tcBorders>
                </w:tcPr>
                <w:p w:rsidR="0078385F" w:rsidRPr="00A35EE7" w:rsidRDefault="0078385F" w:rsidP="000D1B36">
                  <w:pPr>
                    <w:jc w:val="both"/>
                    <w:rPr>
                      <w:color w:val="000000"/>
                      <w:sz w:val="24"/>
                      <w:szCs w:val="24"/>
                    </w:rPr>
                  </w:pPr>
                  <w:r w:rsidRPr="00A35EE7">
                    <w:rPr>
                      <w:color w:val="000000"/>
                      <w:sz w:val="24"/>
                      <w:szCs w:val="24"/>
                    </w:rPr>
                    <w:t>101 645,00</w:t>
                  </w:r>
                </w:p>
              </w:tc>
              <w:tc>
                <w:tcPr>
                  <w:tcW w:w="2835" w:type="dxa"/>
                  <w:tcBorders>
                    <w:left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0,00</w:t>
                  </w:r>
                </w:p>
              </w:tc>
            </w:tr>
            <w:tr w:rsidR="0078385F" w:rsidRPr="00A35EE7" w:rsidTr="000D1B36">
              <w:tc>
                <w:tcPr>
                  <w:tcW w:w="833" w:type="dxa"/>
                  <w:tcBorders>
                    <w:left w:val="nil"/>
                  </w:tcBorders>
                </w:tcPr>
                <w:p w:rsidR="0078385F" w:rsidRPr="00A35EE7" w:rsidRDefault="0078385F" w:rsidP="000D1B36">
                  <w:pPr>
                    <w:jc w:val="both"/>
                    <w:rPr>
                      <w:color w:val="000000"/>
                      <w:sz w:val="24"/>
                      <w:szCs w:val="24"/>
                    </w:rPr>
                  </w:pPr>
                  <w:r w:rsidRPr="00A35EE7">
                    <w:rPr>
                      <w:color w:val="000000"/>
                      <w:sz w:val="24"/>
                      <w:szCs w:val="24"/>
                    </w:rPr>
                    <w:t>2017</w:t>
                  </w:r>
                </w:p>
              </w:tc>
              <w:tc>
                <w:tcPr>
                  <w:tcW w:w="3170" w:type="dxa"/>
                  <w:tcBorders>
                    <w:right w:val="single" w:sz="4" w:space="0" w:color="auto"/>
                  </w:tcBorders>
                </w:tcPr>
                <w:p w:rsidR="0078385F" w:rsidRPr="00A35EE7" w:rsidRDefault="0078385F" w:rsidP="000D1B36">
                  <w:pPr>
                    <w:jc w:val="both"/>
                    <w:rPr>
                      <w:color w:val="000000"/>
                      <w:sz w:val="24"/>
                      <w:szCs w:val="24"/>
                    </w:rPr>
                  </w:pPr>
                  <w:r w:rsidRPr="00A35EE7">
                    <w:rPr>
                      <w:color w:val="000000"/>
                      <w:sz w:val="24"/>
                      <w:szCs w:val="24"/>
                    </w:rPr>
                    <w:t>148 779,00</w:t>
                  </w:r>
                </w:p>
              </w:tc>
              <w:tc>
                <w:tcPr>
                  <w:tcW w:w="2835" w:type="dxa"/>
                  <w:tcBorders>
                    <w:left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19 917,00</w:t>
                  </w:r>
                </w:p>
              </w:tc>
            </w:tr>
            <w:tr w:rsidR="0078385F" w:rsidRPr="00A35EE7" w:rsidTr="000D1B36">
              <w:tc>
                <w:tcPr>
                  <w:tcW w:w="833" w:type="dxa"/>
                  <w:tcBorders>
                    <w:left w:val="nil"/>
                  </w:tcBorders>
                </w:tcPr>
                <w:p w:rsidR="0078385F" w:rsidRPr="00A35EE7" w:rsidRDefault="0078385F" w:rsidP="000D1B36">
                  <w:pPr>
                    <w:jc w:val="both"/>
                    <w:rPr>
                      <w:color w:val="000000"/>
                      <w:sz w:val="24"/>
                      <w:szCs w:val="24"/>
                    </w:rPr>
                  </w:pPr>
                  <w:r w:rsidRPr="00A35EE7">
                    <w:rPr>
                      <w:color w:val="000000"/>
                      <w:sz w:val="24"/>
                      <w:szCs w:val="24"/>
                    </w:rPr>
                    <w:t>2018</w:t>
                  </w:r>
                </w:p>
              </w:tc>
              <w:tc>
                <w:tcPr>
                  <w:tcW w:w="3170" w:type="dxa"/>
                  <w:tcBorders>
                    <w:right w:val="single" w:sz="4" w:space="0" w:color="auto"/>
                  </w:tcBorders>
                </w:tcPr>
                <w:p w:rsidR="0078385F" w:rsidRPr="00A35EE7" w:rsidRDefault="0078385F" w:rsidP="000D1B36">
                  <w:pPr>
                    <w:jc w:val="both"/>
                    <w:rPr>
                      <w:color w:val="000000"/>
                      <w:sz w:val="24"/>
                      <w:szCs w:val="24"/>
                    </w:rPr>
                  </w:pPr>
                  <w:r w:rsidRPr="00A35EE7">
                    <w:rPr>
                      <w:color w:val="000000"/>
                      <w:sz w:val="24"/>
                      <w:szCs w:val="24"/>
                    </w:rPr>
                    <w:t>137 408,00</w:t>
                  </w:r>
                </w:p>
              </w:tc>
              <w:tc>
                <w:tcPr>
                  <w:tcW w:w="2835" w:type="dxa"/>
                  <w:tcBorders>
                    <w:left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20 098,00</w:t>
                  </w:r>
                </w:p>
              </w:tc>
            </w:tr>
            <w:tr w:rsidR="0078385F" w:rsidRPr="00A35EE7" w:rsidTr="000D1B36">
              <w:tc>
                <w:tcPr>
                  <w:tcW w:w="833" w:type="dxa"/>
                  <w:tcBorders>
                    <w:left w:val="nil"/>
                  </w:tcBorders>
                </w:tcPr>
                <w:p w:rsidR="0078385F" w:rsidRPr="00A35EE7" w:rsidRDefault="0078385F" w:rsidP="000D1B36">
                  <w:pPr>
                    <w:jc w:val="both"/>
                    <w:rPr>
                      <w:color w:val="000000"/>
                      <w:sz w:val="24"/>
                      <w:szCs w:val="24"/>
                    </w:rPr>
                  </w:pPr>
                  <w:r w:rsidRPr="00A35EE7">
                    <w:rPr>
                      <w:color w:val="000000"/>
                      <w:sz w:val="24"/>
                      <w:szCs w:val="24"/>
                    </w:rPr>
                    <w:t>2019</w:t>
                  </w:r>
                </w:p>
              </w:tc>
              <w:tc>
                <w:tcPr>
                  <w:tcW w:w="3170" w:type="dxa"/>
                  <w:tcBorders>
                    <w:right w:val="single" w:sz="4" w:space="0" w:color="auto"/>
                  </w:tcBorders>
                </w:tcPr>
                <w:p w:rsidR="0078385F" w:rsidRPr="00A35EE7" w:rsidRDefault="0078385F" w:rsidP="00237302">
                  <w:pPr>
                    <w:jc w:val="both"/>
                    <w:rPr>
                      <w:color w:val="000000"/>
                      <w:sz w:val="24"/>
                      <w:szCs w:val="24"/>
                    </w:rPr>
                  </w:pPr>
                  <w:r>
                    <w:rPr>
                      <w:color w:val="000000"/>
                      <w:sz w:val="24"/>
                      <w:szCs w:val="24"/>
                    </w:rPr>
                    <w:t>19</w:t>
                  </w:r>
                  <w:r w:rsidR="006C254F">
                    <w:rPr>
                      <w:color w:val="000000"/>
                      <w:sz w:val="24"/>
                      <w:szCs w:val="24"/>
                    </w:rPr>
                    <w:t xml:space="preserve">1 </w:t>
                  </w:r>
                  <w:r w:rsidR="00237302">
                    <w:rPr>
                      <w:color w:val="000000"/>
                      <w:sz w:val="24"/>
                      <w:szCs w:val="24"/>
                    </w:rPr>
                    <w:t>313</w:t>
                  </w:r>
                  <w:r w:rsidRPr="00A35EE7">
                    <w:rPr>
                      <w:color w:val="000000"/>
                      <w:sz w:val="24"/>
                      <w:szCs w:val="24"/>
                    </w:rPr>
                    <w:t>,00</w:t>
                  </w:r>
                </w:p>
              </w:tc>
              <w:tc>
                <w:tcPr>
                  <w:tcW w:w="2835" w:type="dxa"/>
                  <w:tcBorders>
                    <w:left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23 050,00</w:t>
                  </w:r>
                </w:p>
              </w:tc>
            </w:tr>
            <w:tr w:rsidR="0078385F" w:rsidRPr="00A35EE7" w:rsidTr="000D1B36">
              <w:tc>
                <w:tcPr>
                  <w:tcW w:w="833" w:type="dxa"/>
                  <w:tcBorders>
                    <w:left w:val="nil"/>
                    <w:bottom w:val="single" w:sz="4" w:space="0" w:color="auto"/>
                  </w:tcBorders>
                </w:tcPr>
                <w:p w:rsidR="0078385F" w:rsidRPr="00A35EE7" w:rsidRDefault="0078385F" w:rsidP="000D1B36">
                  <w:pPr>
                    <w:jc w:val="both"/>
                    <w:rPr>
                      <w:color w:val="000000"/>
                      <w:sz w:val="24"/>
                      <w:szCs w:val="24"/>
                    </w:rPr>
                  </w:pPr>
                  <w:r w:rsidRPr="00A35EE7">
                    <w:rPr>
                      <w:color w:val="000000"/>
                      <w:sz w:val="24"/>
                      <w:szCs w:val="24"/>
                    </w:rPr>
                    <w:t>2020</w:t>
                  </w:r>
                </w:p>
              </w:tc>
              <w:tc>
                <w:tcPr>
                  <w:tcW w:w="3170" w:type="dxa"/>
                  <w:tcBorders>
                    <w:bottom w:val="single" w:sz="4" w:space="0" w:color="auto"/>
                    <w:right w:val="single" w:sz="4" w:space="0" w:color="auto"/>
                  </w:tcBorders>
                </w:tcPr>
                <w:p w:rsidR="0078385F" w:rsidRPr="00A35EE7" w:rsidRDefault="0078385F" w:rsidP="006C254F">
                  <w:pPr>
                    <w:jc w:val="both"/>
                    <w:rPr>
                      <w:color w:val="000000"/>
                      <w:sz w:val="24"/>
                      <w:szCs w:val="24"/>
                    </w:rPr>
                  </w:pPr>
                  <w:r w:rsidRPr="00A35EE7">
                    <w:rPr>
                      <w:color w:val="000000"/>
                      <w:sz w:val="24"/>
                      <w:szCs w:val="24"/>
                    </w:rPr>
                    <w:t>183 9</w:t>
                  </w:r>
                  <w:r w:rsidR="006C254F">
                    <w:rPr>
                      <w:color w:val="000000"/>
                      <w:sz w:val="24"/>
                      <w:szCs w:val="24"/>
                    </w:rPr>
                    <w:t>76</w:t>
                  </w:r>
                  <w:r w:rsidRPr="00A35EE7">
                    <w:rPr>
                      <w:color w:val="000000"/>
                      <w:sz w:val="24"/>
                      <w:szCs w:val="24"/>
                    </w:rPr>
                    <w:t>,00</w:t>
                  </w:r>
                </w:p>
              </w:tc>
              <w:tc>
                <w:tcPr>
                  <w:tcW w:w="2835" w:type="dxa"/>
                  <w:tcBorders>
                    <w:left w:val="single" w:sz="4" w:space="0" w:color="auto"/>
                    <w:bottom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23 050,00</w:t>
                  </w:r>
                </w:p>
              </w:tc>
            </w:tr>
            <w:tr w:rsidR="0078385F" w:rsidRPr="00A35EE7" w:rsidTr="000D1B36">
              <w:tc>
                <w:tcPr>
                  <w:tcW w:w="833" w:type="dxa"/>
                  <w:tcBorders>
                    <w:left w:val="nil"/>
                    <w:bottom w:val="single" w:sz="4" w:space="0" w:color="auto"/>
                  </w:tcBorders>
                </w:tcPr>
                <w:p w:rsidR="0078385F" w:rsidRPr="00A35EE7" w:rsidRDefault="0078385F" w:rsidP="000D1B36">
                  <w:pPr>
                    <w:jc w:val="both"/>
                    <w:rPr>
                      <w:color w:val="000000"/>
                      <w:sz w:val="24"/>
                      <w:szCs w:val="24"/>
                    </w:rPr>
                  </w:pPr>
                  <w:r w:rsidRPr="00A35EE7">
                    <w:rPr>
                      <w:color w:val="000000"/>
                      <w:sz w:val="24"/>
                      <w:szCs w:val="24"/>
                    </w:rPr>
                    <w:t>2021</w:t>
                  </w:r>
                </w:p>
              </w:tc>
              <w:tc>
                <w:tcPr>
                  <w:tcW w:w="3170" w:type="dxa"/>
                  <w:tcBorders>
                    <w:bottom w:val="single" w:sz="4" w:space="0" w:color="auto"/>
                    <w:right w:val="single" w:sz="4" w:space="0" w:color="auto"/>
                  </w:tcBorders>
                </w:tcPr>
                <w:p w:rsidR="0078385F" w:rsidRPr="00A35EE7" w:rsidRDefault="0078385F" w:rsidP="006C254F">
                  <w:pPr>
                    <w:jc w:val="both"/>
                    <w:rPr>
                      <w:color w:val="000000"/>
                      <w:sz w:val="24"/>
                      <w:szCs w:val="24"/>
                    </w:rPr>
                  </w:pPr>
                  <w:r w:rsidRPr="00A35EE7">
                    <w:rPr>
                      <w:color w:val="000000"/>
                      <w:sz w:val="24"/>
                      <w:szCs w:val="24"/>
                    </w:rPr>
                    <w:t>183 9</w:t>
                  </w:r>
                  <w:r w:rsidR="006C254F">
                    <w:rPr>
                      <w:color w:val="000000"/>
                      <w:sz w:val="24"/>
                      <w:szCs w:val="24"/>
                    </w:rPr>
                    <w:t>76</w:t>
                  </w:r>
                  <w:r w:rsidRPr="00A35EE7">
                    <w:rPr>
                      <w:color w:val="000000"/>
                      <w:sz w:val="24"/>
                      <w:szCs w:val="24"/>
                    </w:rPr>
                    <w:t>,00</w:t>
                  </w:r>
                </w:p>
              </w:tc>
              <w:tc>
                <w:tcPr>
                  <w:tcW w:w="2835" w:type="dxa"/>
                  <w:tcBorders>
                    <w:left w:val="single" w:sz="4" w:space="0" w:color="auto"/>
                    <w:bottom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23 050,00</w:t>
                  </w:r>
                </w:p>
              </w:tc>
            </w:tr>
            <w:tr w:rsidR="0078385F" w:rsidRPr="00A35EE7" w:rsidTr="000D1B36">
              <w:tc>
                <w:tcPr>
                  <w:tcW w:w="833" w:type="dxa"/>
                  <w:tcBorders>
                    <w:left w:val="nil"/>
                    <w:bottom w:val="single" w:sz="4" w:space="0" w:color="auto"/>
                  </w:tcBorders>
                </w:tcPr>
                <w:p w:rsidR="0078385F" w:rsidRPr="00A35EE7" w:rsidRDefault="0078385F" w:rsidP="000D1B36">
                  <w:pPr>
                    <w:jc w:val="both"/>
                    <w:rPr>
                      <w:color w:val="000000"/>
                      <w:sz w:val="24"/>
                      <w:szCs w:val="24"/>
                    </w:rPr>
                  </w:pPr>
                  <w:r w:rsidRPr="00A35EE7">
                    <w:rPr>
                      <w:color w:val="000000"/>
                      <w:sz w:val="24"/>
                      <w:szCs w:val="24"/>
                    </w:rPr>
                    <w:t>2022</w:t>
                  </w:r>
                </w:p>
              </w:tc>
              <w:tc>
                <w:tcPr>
                  <w:tcW w:w="3170" w:type="dxa"/>
                  <w:tcBorders>
                    <w:bottom w:val="single" w:sz="4" w:space="0" w:color="auto"/>
                    <w:right w:val="single" w:sz="4" w:space="0" w:color="auto"/>
                  </w:tcBorders>
                </w:tcPr>
                <w:p w:rsidR="0078385F" w:rsidRPr="00A35EE7" w:rsidRDefault="0078385F" w:rsidP="006C254F">
                  <w:pPr>
                    <w:jc w:val="both"/>
                    <w:rPr>
                      <w:color w:val="000000"/>
                      <w:sz w:val="24"/>
                      <w:szCs w:val="24"/>
                    </w:rPr>
                  </w:pPr>
                  <w:r w:rsidRPr="00A35EE7">
                    <w:rPr>
                      <w:color w:val="000000"/>
                      <w:sz w:val="24"/>
                      <w:szCs w:val="24"/>
                    </w:rPr>
                    <w:t>183 9</w:t>
                  </w:r>
                  <w:r w:rsidR="006C254F">
                    <w:rPr>
                      <w:color w:val="000000"/>
                      <w:sz w:val="24"/>
                      <w:szCs w:val="24"/>
                    </w:rPr>
                    <w:t>76</w:t>
                  </w:r>
                  <w:r w:rsidRPr="00A35EE7">
                    <w:rPr>
                      <w:color w:val="000000"/>
                      <w:sz w:val="24"/>
                      <w:szCs w:val="24"/>
                    </w:rPr>
                    <w:t>,00</w:t>
                  </w:r>
                </w:p>
              </w:tc>
              <w:tc>
                <w:tcPr>
                  <w:tcW w:w="2835" w:type="dxa"/>
                  <w:tcBorders>
                    <w:left w:val="single" w:sz="4" w:space="0" w:color="auto"/>
                    <w:bottom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23 050,00</w:t>
                  </w:r>
                </w:p>
              </w:tc>
            </w:tr>
            <w:tr w:rsidR="0078385F" w:rsidRPr="00A35EE7" w:rsidTr="000D1B36">
              <w:tc>
                <w:tcPr>
                  <w:tcW w:w="833" w:type="dxa"/>
                  <w:tcBorders>
                    <w:left w:val="nil"/>
                    <w:bottom w:val="single" w:sz="4" w:space="0" w:color="auto"/>
                  </w:tcBorders>
                </w:tcPr>
                <w:p w:rsidR="0078385F" w:rsidRPr="00A35EE7" w:rsidRDefault="0078385F" w:rsidP="000D1B36">
                  <w:pPr>
                    <w:jc w:val="both"/>
                    <w:rPr>
                      <w:color w:val="000000"/>
                      <w:sz w:val="24"/>
                      <w:szCs w:val="24"/>
                    </w:rPr>
                  </w:pPr>
                  <w:r w:rsidRPr="00A35EE7">
                    <w:rPr>
                      <w:color w:val="000000"/>
                      <w:sz w:val="24"/>
                      <w:szCs w:val="24"/>
                    </w:rPr>
                    <w:t>2023</w:t>
                  </w:r>
                </w:p>
              </w:tc>
              <w:tc>
                <w:tcPr>
                  <w:tcW w:w="3170" w:type="dxa"/>
                  <w:tcBorders>
                    <w:bottom w:val="single" w:sz="4" w:space="0" w:color="auto"/>
                    <w:right w:val="single" w:sz="4" w:space="0" w:color="auto"/>
                  </w:tcBorders>
                </w:tcPr>
                <w:p w:rsidR="0078385F" w:rsidRPr="00A35EE7" w:rsidRDefault="0078385F" w:rsidP="006C254F">
                  <w:pPr>
                    <w:jc w:val="both"/>
                    <w:rPr>
                      <w:color w:val="000000"/>
                      <w:sz w:val="24"/>
                      <w:szCs w:val="24"/>
                    </w:rPr>
                  </w:pPr>
                  <w:r w:rsidRPr="00A35EE7">
                    <w:rPr>
                      <w:color w:val="000000"/>
                      <w:sz w:val="24"/>
                      <w:szCs w:val="24"/>
                    </w:rPr>
                    <w:t>183 9</w:t>
                  </w:r>
                  <w:r w:rsidR="006C254F">
                    <w:rPr>
                      <w:color w:val="000000"/>
                      <w:sz w:val="24"/>
                      <w:szCs w:val="24"/>
                    </w:rPr>
                    <w:t>76</w:t>
                  </w:r>
                  <w:r w:rsidRPr="00A35EE7">
                    <w:rPr>
                      <w:color w:val="000000"/>
                      <w:sz w:val="24"/>
                      <w:szCs w:val="24"/>
                    </w:rPr>
                    <w:t>,00</w:t>
                  </w:r>
                </w:p>
              </w:tc>
              <w:tc>
                <w:tcPr>
                  <w:tcW w:w="2835" w:type="dxa"/>
                  <w:tcBorders>
                    <w:left w:val="single" w:sz="4" w:space="0" w:color="auto"/>
                    <w:bottom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23 050,00</w:t>
                  </w:r>
                </w:p>
              </w:tc>
            </w:tr>
            <w:tr w:rsidR="0078385F" w:rsidRPr="00A35EE7" w:rsidTr="000D1B36">
              <w:tc>
                <w:tcPr>
                  <w:tcW w:w="833" w:type="dxa"/>
                  <w:tcBorders>
                    <w:left w:val="nil"/>
                    <w:bottom w:val="single" w:sz="4" w:space="0" w:color="auto"/>
                  </w:tcBorders>
                </w:tcPr>
                <w:p w:rsidR="0078385F" w:rsidRPr="00A35EE7" w:rsidRDefault="0078385F" w:rsidP="000D1B36">
                  <w:pPr>
                    <w:jc w:val="both"/>
                    <w:rPr>
                      <w:color w:val="000000"/>
                      <w:sz w:val="24"/>
                      <w:szCs w:val="24"/>
                    </w:rPr>
                  </w:pPr>
                  <w:r w:rsidRPr="00A35EE7">
                    <w:rPr>
                      <w:color w:val="000000"/>
                      <w:sz w:val="24"/>
                      <w:szCs w:val="24"/>
                    </w:rPr>
                    <w:t>2024</w:t>
                  </w:r>
                </w:p>
              </w:tc>
              <w:tc>
                <w:tcPr>
                  <w:tcW w:w="3170" w:type="dxa"/>
                  <w:tcBorders>
                    <w:bottom w:val="single" w:sz="4" w:space="0" w:color="auto"/>
                    <w:right w:val="single" w:sz="4" w:space="0" w:color="auto"/>
                  </w:tcBorders>
                </w:tcPr>
                <w:p w:rsidR="0078385F" w:rsidRPr="00A35EE7" w:rsidRDefault="0078385F" w:rsidP="006C254F">
                  <w:pPr>
                    <w:jc w:val="both"/>
                    <w:rPr>
                      <w:color w:val="000000"/>
                      <w:sz w:val="24"/>
                      <w:szCs w:val="24"/>
                    </w:rPr>
                  </w:pPr>
                  <w:r w:rsidRPr="00A35EE7">
                    <w:rPr>
                      <w:color w:val="000000"/>
                      <w:sz w:val="24"/>
                      <w:szCs w:val="24"/>
                    </w:rPr>
                    <w:t>183 9</w:t>
                  </w:r>
                  <w:r w:rsidR="006C254F">
                    <w:rPr>
                      <w:color w:val="000000"/>
                      <w:sz w:val="24"/>
                      <w:szCs w:val="24"/>
                    </w:rPr>
                    <w:t>76</w:t>
                  </w:r>
                  <w:r w:rsidRPr="00A35EE7">
                    <w:rPr>
                      <w:color w:val="000000"/>
                      <w:sz w:val="24"/>
                      <w:szCs w:val="24"/>
                    </w:rPr>
                    <w:t>,00</w:t>
                  </w:r>
                </w:p>
              </w:tc>
              <w:tc>
                <w:tcPr>
                  <w:tcW w:w="2835" w:type="dxa"/>
                  <w:tcBorders>
                    <w:left w:val="single" w:sz="4" w:space="0" w:color="auto"/>
                    <w:bottom w:val="single" w:sz="4" w:space="0" w:color="auto"/>
                    <w:right w:val="nil"/>
                  </w:tcBorders>
                </w:tcPr>
                <w:p w:rsidR="0078385F" w:rsidRPr="00A35EE7" w:rsidRDefault="0078385F" w:rsidP="000D1B36">
                  <w:pPr>
                    <w:jc w:val="both"/>
                    <w:rPr>
                      <w:color w:val="000000"/>
                      <w:sz w:val="24"/>
                      <w:szCs w:val="24"/>
                    </w:rPr>
                  </w:pPr>
                  <w:r w:rsidRPr="00A35EE7">
                    <w:rPr>
                      <w:color w:val="000000"/>
                      <w:sz w:val="24"/>
                      <w:szCs w:val="24"/>
                    </w:rPr>
                    <w:t>23 050,00</w:t>
                  </w:r>
                </w:p>
              </w:tc>
            </w:tr>
            <w:tr w:rsidR="0078385F" w:rsidRPr="00A35EE7" w:rsidTr="000D1B36">
              <w:tc>
                <w:tcPr>
                  <w:tcW w:w="833" w:type="dxa"/>
                  <w:tcBorders>
                    <w:top w:val="single" w:sz="4" w:space="0" w:color="auto"/>
                    <w:left w:val="nil"/>
                    <w:bottom w:val="nil"/>
                  </w:tcBorders>
                </w:tcPr>
                <w:p w:rsidR="0078385F" w:rsidRPr="00A35EE7" w:rsidRDefault="0078385F" w:rsidP="000D1B36">
                  <w:pPr>
                    <w:jc w:val="both"/>
                    <w:rPr>
                      <w:color w:val="000000"/>
                      <w:sz w:val="24"/>
                      <w:szCs w:val="24"/>
                    </w:rPr>
                  </w:pPr>
                  <w:r w:rsidRPr="00A35EE7">
                    <w:rPr>
                      <w:color w:val="000000"/>
                      <w:sz w:val="24"/>
                      <w:szCs w:val="24"/>
                    </w:rPr>
                    <w:t>Итого</w:t>
                  </w:r>
                </w:p>
              </w:tc>
              <w:tc>
                <w:tcPr>
                  <w:tcW w:w="3170" w:type="dxa"/>
                  <w:tcBorders>
                    <w:top w:val="single" w:sz="4" w:space="0" w:color="auto"/>
                    <w:bottom w:val="nil"/>
                    <w:right w:val="single" w:sz="4" w:space="0" w:color="auto"/>
                  </w:tcBorders>
                </w:tcPr>
                <w:p w:rsidR="0078385F" w:rsidRPr="00A35EE7" w:rsidRDefault="006C254F" w:rsidP="00237302">
                  <w:pPr>
                    <w:jc w:val="both"/>
                    <w:rPr>
                      <w:color w:val="000000"/>
                      <w:sz w:val="24"/>
                      <w:szCs w:val="24"/>
                    </w:rPr>
                  </w:pPr>
                  <w:r>
                    <w:rPr>
                      <w:color w:val="000000"/>
                      <w:sz w:val="24"/>
                      <w:szCs w:val="24"/>
                    </w:rPr>
                    <w:t>1 704 9</w:t>
                  </w:r>
                  <w:r w:rsidR="00237302">
                    <w:rPr>
                      <w:color w:val="000000"/>
                      <w:sz w:val="24"/>
                      <w:szCs w:val="24"/>
                    </w:rPr>
                    <w:t>40</w:t>
                  </w:r>
                  <w:r w:rsidR="0078385F" w:rsidRPr="00A35EE7">
                    <w:rPr>
                      <w:color w:val="000000"/>
                      <w:sz w:val="24"/>
                      <w:szCs w:val="24"/>
                    </w:rPr>
                    <w:t>,00</w:t>
                  </w:r>
                </w:p>
              </w:tc>
              <w:tc>
                <w:tcPr>
                  <w:tcW w:w="2835" w:type="dxa"/>
                  <w:tcBorders>
                    <w:top w:val="single" w:sz="4" w:space="0" w:color="auto"/>
                    <w:left w:val="single" w:sz="4" w:space="0" w:color="auto"/>
                    <w:bottom w:val="nil"/>
                    <w:right w:val="nil"/>
                  </w:tcBorders>
                </w:tcPr>
                <w:p w:rsidR="0078385F" w:rsidRPr="00A35EE7" w:rsidRDefault="0078385F" w:rsidP="000D1B36">
                  <w:pPr>
                    <w:jc w:val="both"/>
                    <w:rPr>
                      <w:color w:val="000000"/>
                      <w:sz w:val="24"/>
                      <w:szCs w:val="24"/>
                    </w:rPr>
                  </w:pPr>
                  <w:r w:rsidRPr="00A35EE7">
                    <w:rPr>
                      <w:color w:val="000000"/>
                      <w:sz w:val="24"/>
                      <w:szCs w:val="24"/>
                    </w:rPr>
                    <w:t>178 315,00</w:t>
                  </w:r>
                </w:p>
              </w:tc>
            </w:tr>
          </w:tbl>
          <w:p w:rsidR="0078385F" w:rsidRPr="00A35EE7" w:rsidRDefault="0078385F" w:rsidP="000D1B36">
            <w:pPr>
              <w:tabs>
                <w:tab w:val="left" w:pos="459"/>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p>
          <w:p w:rsidR="0078385F" w:rsidRPr="00A35EE7" w:rsidRDefault="0078385F" w:rsidP="000D1B36">
            <w:pPr>
              <w:ind w:firstLine="709"/>
              <w:rPr>
                <w:color w:val="000000"/>
                <w:sz w:val="24"/>
                <w:szCs w:val="24"/>
              </w:rPr>
            </w:pPr>
            <w:r w:rsidRPr="00A35EE7">
              <w:rPr>
                <w:color w:val="000000"/>
                <w:sz w:val="24"/>
                <w:szCs w:val="24"/>
              </w:rPr>
              <w:t>"</w:t>
            </w:r>
          </w:p>
        </w:tc>
      </w:tr>
      <w:tr w:rsidR="0078385F" w:rsidRPr="00962352" w:rsidTr="000D1B36">
        <w:trPr>
          <w:trHeight w:val="210"/>
        </w:trPr>
        <w:tc>
          <w:tcPr>
            <w:tcW w:w="284" w:type="dxa"/>
            <w:tcBorders>
              <w:top w:val="nil"/>
              <w:left w:val="nil"/>
              <w:bottom w:val="nil"/>
              <w:right w:val="nil"/>
            </w:tcBorders>
          </w:tcPr>
          <w:p w:rsidR="0078385F" w:rsidRPr="00962352" w:rsidRDefault="0078385F" w:rsidP="000D1B36">
            <w:pPr>
              <w:tabs>
                <w:tab w:val="left" w:pos="1080"/>
              </w:tabs>
              <w:overflowPunct/>
              <w:autoSpaceDE/>
              <w:autoSpaceDN/>
              <w:adjustRightInd/>
              <w:jc w:val="both"/>
              <w:textAlignment w:val="auto"/>
              <w:rPr>
                <w:sz w:val="24"/>
                <w:szCs w:val="24"/>
              </w:rPr>
            </w:pPr>
          </w:p>
        </w:tc>
        <w:tc>
          <w:tcPr>
            <w:tcW w:w="2552" w:type="dxa"/>
            <w:tcBorders>
              <w:top w:val="nil"/>
              <w:left w:val="nil"/>
              <w:bottom w:val="nil"/>
              <w:right w:val="nil"/>
            </w:tcBorders>
          </w:tcPr>
          <w:p w:rsidR="0078385F" w:rsidRPr="00962352" w:rsidRDefault="0078385F" w:rsidP="000D1B36">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78385F" w:rsidRPr="00962352" w:rsidRDefault="0078385F" w:rsidP="000D1B36">
            <w:pPr>
              <w:jc w:val="right"/>
              <w:rPr>
                <w:color w:val="000000"/>
                <w:sz w:val="24"/>
                <w:szCs w:val="24"/>
              </w:rPr>
            </w:pPr>
            <w:r w:rsidRPr="00962352">
              <w:rPr>
                <w:color w:val="000000"/>
                <w:sz w:val="24"/>
                <w:szCs w:val="24"/>
              </w:rPr>
              <w:t>».</w:t>
            </w:r>
          </w:p>
        </w:tc>
      </w:tr>
    </w:tbl>
    <w:p w:rsidR="0078385F" w:rsidRDefault="00642367" w:rsidP="00AE0924">
      <w:pPr>
        <w:pStyle w:val="afd"/>
        <w:numPr>
          <w:ilvl w:val="0"/>
          <w:numId w:val="36"/>
        </w:numPr>
        <w:tabs>
          <w:tab w:val="left" w:pos="1276"/>
        </w:tabs>
        <w:ind w:left="0" w:firstLine="709"/>
        <w:jc w:val="both"/>
        <w:rPr>
          <w:rFonts w:ascii="Times New Roman" w:hAnsi="Times New Roman"/>
          <w:lang w:val="ru-RU"/>
        </w:rPr>
      </w:pPr>
      <w:r>
        <w:rPr>
          <w:rFonts w:ascii="Times New Roman" w:hAnsi="Times New Roman"/>
          <w:lang w:val="ru-RU"/>
        </w:rPr>
        <w:t>Пункт 2 р</w:t>
      </w:r>
      <w:r w:rsidR="0078385F" w:rsidRPr="00A72C2B">
        <w:rPr>
          <w:rFonts w:ascii="Times New Roman" w:hAnsi="Times New Roman"/>
          <w:lang w:val="ru-RU"/>
        </w:rPr>
        <w:t>аздел</w:t>
      </w:r>
      <w:r>
        <w:rPr>
          <w:rFonts w:ascii="Times New Roman" w:hAnsi="Times New Roman"/>
          <w:lang w:val="ru-RU"/>
        </w:rPr>
        <w:t>а</w:t>
      </w:r>
      <w:r w:rsidR="0078385F" w:rsidRPr="00A72C2B">
        <w:rPr>
          <w:rFonts w:ascii="Times New Roman" w:hAnsi="Times New Roman"/>
          <w:lang w:val="ru-RU"/>
        </w:rPr>
        <w:t xml:space="preserve"> </w:t>
      </w:r>
      <w:r w:rsidR="0078385F" w:rsidRPr="00A72C2B">
        <w:rPr>
          <w:rFonts w:ascii="Times New Roman" w:hAnsi="Times New Roman"/>
        </w:rPr>
        <w:t>II</w:t>
      </w:r>
      <w:r w:rsidR="0078385F" w:rsidRPr="00A72C2B">
        <w:rPr>
          <w:rFonts w:ascii="Times New Roman" w:hAnsi="Times New Roman"/>
          <w:lang w:val="ru-RU"/>
        </w:rPr>
        <w:t xml:space="preserve"> «Перечень мероприятий подпрограммы» подпрограммы «Сохранение культурного наследия, развитие библиотечного дела, информационно-аналитическое обслуживание отрасли» Программы </w:t>
      </w:r>
      <w:r w:rsidR="006C254F">
        <w:rPr>
          <w:rFonts w:ascii="Times New Roman" w:hAnsi="Times New Roman"/>
          <w:lang w:val="ru-RU"/>
        </w:rPr>
        <w:t xml:space="preserve">дополнить </w:t>
      </w:r>
      <w:r w:rsidR="0078385F" w:rsidRPr="00A72C2B">
        <w:rPr>
          <w:rFonts w:ascii="Times New Roman" w:hAnsi="Times New Roman"/>
          <w:lang w:val="ru-RU"/>
        </w:rPr>
        <w:t>подпунк</w:t>
      </w:r>
      <w:r w:rsidR="006C254F">
        <w:rPr>
          <w:rFonts w:ascii="Times New Roman" w:hAnsi="Times New Roman"/>
          <w:lang w:val="ru-RU"/>
        </w:rPr>
        <w:t>т</w:t>
      </w:r>
      <w:r w:rsidR="00AE0924">
        <w:rPr>
          <w:rFonts w:ascii="Times New Roman" w:hAnsi="Times New Roman"/>
          <w:lang w:val="ru-RU"/>
        </w:rPr>
        <w:t>о</w:t>
      </w:r>
      <w:r w:rsidR="006C254F">
        <w:rPr>
          <w:rFonts w:ascii="Times New Roman" w:hAnsi="Times New Roman"/>
          <w:lang w:val="ru-RU"/>
        </w:rPr>
        <w:t>м</w:t>
      </w:r>
      <w:r w:rsidR="00AE0924">
        <w:rPr>
          <w:rFonts w:ascii="Times New Roman" w:hAnsi="Times New Roman"/>
          <w:lang w:val="ru-RU"/>
        </w:rPr>
        <w:t xml:space="preserve"> </w:t>
      </w:r>
      <w:r w:rsidR="006C254F">
        <w:rPr>
          <w:rFonts w:ascii="Times New Roman" w:hAnsi="Times New Roman"/>
          <w:lang w:val="ru-RU"/>
        </w:rPr>
        <w:t>2.8</w:t>
      </w:r>
      <w:r w:rsidR="00AE0924">
        <w:rPr>
          <w:rFonts w:ascii="Times New Roman" w:hAnsi="Times New Roman"/>
          <w:lang w:val="ru-RU"/>
        </w:rPr>
        <w:t xml:space="preserve"> </w:t>
      </w:r>
      <w:r w:rsidR="00BF52A8">
        <w:rPr>
          <w:rFonts w:ascii="Times New Roman" w:hAnsi="Times New Roman"/>
          <w:lang w:val="ru-RU"/>
        </w:rPr>
        <w:t>сл</w:t>
      </w:r>
      <w:r w:rsidR="0078385F" w:rsidRPr="00A72C2B">
        <w:rPr>
          <w:rFonts w:ascii="Times New Roman" w:hAnsi="Times New Roman"/>
          <w:lang w:val="ru-RU"/>
        </w:rPr>
        <w:t>едующе</w:t>
      </w:r>
      <w:r w:rsidR="00BF52A8">
        <w:rPr>
          <w:rFonts w:ascii="Times New Roman" w:hAnsi="Times New Roman"/>
          <w:lang w:val="ru-RU"/>
        </w:rPr>
        <w:t>го содержания</w:t>
      </w:r>
      <w:r w:rsidR="0078385F" w:rsidRPr="00A72C2B">
        <w:rPr>
          <w:rFonts w:ascii="Times New Roman" w:hAnsi="Times New Roman"/>
          <w:lang w:val="ru-RU"/>
        </w:rPr>
        <w:t>:</w:t>
      </w:r>
    </w:p>
    <w:p w:rsidR="00BF52A8" w:rsidRPr="00A72C2B" w:rsidRDefault="00BF52A8" w:rsidP="00BF52A8">
      <w:pPr>
        <w:pStyle w:val="afd"/>
        <w:tabs>
          <w:tab w:val="left" w:pos="1276"/>
        </w:tabs>
        <w:ind w:left="0" w:firstLine="709"/>
        <w:jc w:val="both"/>
        <w:rPr>
          <w:rFonts w:ascii="Times New Roman" w:hAnsi="Times New Roman"/>
          <w:lang w:val="ru-RU"/>
        </w:rPr>
      </w:pPr>
      <w:r w:rsidRPr="00BF52A8">
        <w:rPr>
          <w:rFonts w:ascii="Times New Roman" w:hAnsi="Times New Roman"/>
          <w:lang w:val="ru-RU"/>
        </w:rPr>
        <w:t>«2.8. Проведение праздничных мероприятий. Мероприятия реализуются на территории Пуровского района за счет средств бюджет</w:t>
      </w:r>
      <w:r w:rsidR="00AE0924">
        <w:rPr>
          <w:rFonts w:ascii="Times New Roman" w:hAnsi="Times New Roman"/>
          <w:lang w:val="ru-RU"/>
        </w:rPr>
        <w:t>ов Ямало-Ненецкого автономного округа и Пуровского района</w:t>
      </w:r>
      <w:r w:rsidRPr="00BF52A8">
        <w:rPr>
          <w:rFonts w:ascii="Times New Roman" w:hAnsi="Times New Roman"/>
          <w:lang w:val="ru-RU"/>
        </w:rPr>
        <w:t xml:space="preserve"> и включают в себя приобретение основных средств, ремонтные работы и т.д.».</w:t>
      </w:r>
    </w:p>
    <w:p w:rsidR="0078385F" w:rsidRPr="0015219C" w:rsidRDefault="0078385F" w:rsidP="00AE0924">
      <w:pPr>
        <w:pStyle w:val="afd"/>
        <w:numPr>
          <w:ilvl w:val="0"/>
          <w:numId w:val="36"/>
        </w:numPr>
        <w:tabs>
          <w:tab w:val="left" w:pos="1276"/>
        </w:tabs>
        <w:ind w:left="0" w:firstLine="709"/>
        <w:jc w:val="both"/>
        <w:rPr>
          <w:rFonts w:ascii="Times New Roman" w:hAnsi="Times New Roman"/>
          <w:lang w:val="ru-RU"/>
        </w:rPr>
      </w:pPr>
      <w:r w:rsidRPr="0015219C">
        <w:rPr>
          <w:rFonts w:ascii="Times New Roman" w:hAnsi="Times New Roman"/>
          <w:lang w:val="ru-RU"/>
        </w:rPr>
        <w:t>В паспорте подпрограммы «Развитие профессионального искусства и народного творчества, поддержка творческих инициатив» Программы</w:t>
      </w:r>
      <w:r w:rsidR="00BF52A8">
        <w:rPr>
          <w:rFonts w:ascii="Times New Roman" w:hAnsi="Times New Roman"/>
          <w:lang w:val="ru-RU"/>
        </w:rPr>
        <w:t xml:space="preserve"> с</w:t>
      </w:r>
      <w:r w:rsidRPr="0015219C">
        <w:rPr>
          <w:rFonts w:ascii="Times New Roman" w:hAnsi="Times New Roman"/>
          <w:lang w:val="ru-RU"/>
        </w:rPr>
        <w:t xml:space="preserve">троку «Ресурсное обеспечение» изложить в следующей редакции: </w:t>
      </w:r>
    </w:p>
    <w:p w:rsidR="0078385F" w:rsidRPr="0015219C" w:rsidRDefault="0078385F" w:rsidP="0078385F">
      <w:pPr>
        <w:pStyle w:val="afd"/>
        <w:tabs>
          <w:tab w:val="left" w:pos="1134"/>
        </w:tabs>
        <w:ind w:left="0" w:firstLine="709"/>
        <w:jc w:val="both"/>
        <w:rPr>
          <w:rFonts w:ascii="Times New Roman" w:hAnsi="Times New Roman"/>
          <w:lang w:val="ru-RU"/>
        </w:rPr>
      </w:pPr>
      <w:r w:rsidRPr="0015219C">
        <w:rPr>
          <w:rFonts w:ascii="Times New Roman" w:hAnsi="Times New Roman"/>
          <w:lang w:val="ru-RU"/>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940"/>
        <w:gridCol w:w="6006"/>
        <w:gridCol w:w="283"/>
      </w:tblGrid>
      <w:tr w:rsidR="0078385F" w:rsidRPr="0015219C" w:rsidTr="000D1B36">
        <w:tc>
          <w:tcPr>
            <w:tcW w:w="284" w:type="dxa"/>
            <w:tcBorders>
              <w:top w:val="nil"/>
              <w:left w:val="nil"/>
              <w:bottom w:val="nil"/>
              <w:right w:val="single" w:sz="4" w:space="0" w:color="auto"/>
            </w:tcBorders>
          </w:tcPr>
          <w:p w:rsidR="0078385F" w:rsidRPr="0015219C" w:rsidRDefault="0078385F" w:rsidP="000D1B36">
            <w:pPr>
              <w:tabs>
                <w:tab w:val="left" w:pos="1080"/>
              </w:tabs>
              <w:overflowPunct/>
              <w:autoSpaceDE/>
              <w:autoSpaceDN/>
              <w:adjustRightInd/>
              <w:ind w:firstLine="709"/>
              <w:jc w:val="both"/>
              <w:textAlignment w:val="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8385F" w:rsidRPr="0015219C" w:rsidRDefault="0078385F" w:rsidP="000D1B36">
            <w:pPr>
              <w:rPr>
                <w:sz w:val="24"/>
                <w:szCs w:val="24"/>
              </w:rPr>
            </w:pPr>
            <w:r w:rsidRPr="0015219C">
              <w:rPr>
                <w:sz w:val="24"/>
                <w:szCs w:val="24"/>
              </w:rPr>
              <w:t xml:space="preserve">Ресурсное обеспечение </w:t>
            </w:r>
          </w:p>
        </w:tc>
        <w:tc>
          <w:tcPr>
            <w:tcW w:w="6946" w:type="dxa"/>
            <w:gridSpan w:val="2"/>
            <w:tcBorders>
              <w:top w:val="single" w:sz="4" w:space="0" w:color="auto"/>
              <w:left w:val="single" w:sz="4" w:space="0" w:color="auto"/>
              <w:bottom w:val="single" w:sz="4" w:space="0" w:color="auto"/>
              <w:right w:val="single" w:sz="4" w:space="0" w:color="auto"/>
            </w:tcBorders>
          </w:tcPr>
          <w:p w:rsidR="0078385F" w:rsidRDefault="0078385F" w:rsidP="000D1B36">
            <w:pPr>
              <w:jc w:val="both"/>
              <w:rPr>
                <w:color w:val="000000"/>
                <w:sz w:val="24"/>
                <w:szCs w:val="24"/>
              </w:rPr>
            </w:pPr>
            <w:r w:rsidRPr="0015219C">
              <w:rPr>
                <w:color w:val="000000"/>
                <w:sz w:val="24"/>
                <w:szCs w:val="24"/>
              </w:rPr>
              <w:t xml:space="preserve">Объем расходов на реализацию подпрограммы составляет: из бюджета Пуровского района – </w:t>
            </w:r>
            <w:r>
              <w:rPr>
                <w:color w:val="000000"/>
                <w:sz w:val="24"/>
                <w:szCs w:val="24"/>
              </w:rPr>
              <w:t>5 7</w:t>
            </w:r>
            <w:r w:rsidR="00BF52A8">
              <w:rPr>
                <w:color w:val="000000"/>
                <w:sz w:val="24"/>
                <w:szCs w:val="24"/>
              </w:rPr>
              <w:t>6</w:t>
            </w:r>
            <w:r w:rsidR="006E6C2D">
              <w:rPr>
                <w:color w:val="000000"/>
                <w:sz w:val="24"/>
                <w:szCs w:val="24"/>
              </w:rPr>
              <w:t>3 240</w:t>
            </w:r>
            <w:r w:rsidRPr="0015219C">
              <w:rPr>
                <w:color w:val="000000"/>
                <w:sz w:val="24"/>
                <w:szCs w:val="24"/>
              </w:rPr>
              <w:t xml:space="preserve">,00 тыс. рублей; из бюджета города </w:t>
            </w:r>
            <w:proofErr w:type="spellStart"/>
            <w:r w:rsidRPr="0015219C">
              <w:rPr>
                <w:color w:val="000000"/>
                <w:sz w:val="24"/>
                <w:szCs w:val="24"/>
              </w:rPr>
              <w:t>Тарко</w:t>
            </w:r>
            <w:proofErr w:type="spellEnd"/>
            <w:r w:rsidRPr="0015219C">
              <w:rPr>
                <w:color w:val="000000"/>
                <w:sz w:val="24"/>
                <w:szCs w:val="24"/>
              </w:rPr>
              <w:t>-Сале – 27 384,00 тыс. рублей, в том числе по годам</w:t>
            </w:r>
          </w:p>
          <w:tbl>
            <w:tblPr>
              <w:tblStyle w:val="a9"/>
              <w:tblW w:w="6838" w:type="dxa"/>
              <w:tblLayout w:type="fixed"/>
              <w:tblLook w:val="04A0" w:firstRow="1" w:lastRow="0" w:firstColumn="1" w:lastColumn="0" w:noHBand="0" w:noVBand="1"/>
            </w:tblPr>
            <w:tblGrid>
              <w:gridCol w:w="1168"/>
              <w:gridCol w:w="2977"/>
              <w:gridCol w:w="2693"/>
            </w:tblGrid>
            <w:tr w:rsidR="0078385F" w:rsidRPr="0015219C" w:rsidTr="000D1B36">
              <w:tc>
                <w:tcPr>
                  <w:tcW w:w="1168" w:type="dxa"/>
                  <w:tcBorders>
                    <w:top w:val="single" w:sz="4" w:space="0" w:color="auto"/>
                    <w:left w:val="nil"/>
                    <w:bottom w:val="single" w:sz="4" w:space="0" w:color="auto"/>
                  </w:tcBorders>
                </w:tcPr>
                <w:p w:rsidR="0078385F" w:rsidRPr="0015219C" w:rsidRDefault="0078385F" w:rsidP="000D1B36">
                  <w:pPr>
                    <w:jc w:val="center"/>
                    <w:rPr>
                      <w:color w:val="000000"/>
                      <w:sz w:val="24"/>
                      <w:szCs w:val="24"/>
                    </w:rPr>
                  </w:pPr>
                  <w:r w:rsidRPr="0015219C">
                    <w:rPr>
                      <w:color w:val="000000"/>
                      <w:sz w:val="24"/>
                      <w:szCs w:val="24"/>
                    </w:rPr>
                    <w:t xml:space="preserve"> </w:t>
                  </w:r>
                </w:p>
                <w:p w:rsidR="0078385F" w:rsidRPr="0015219C" w:rsidRDefault="0078385F" w:rsidP="000D1B36">
                  <w:pPr>
                    <w:jc w:val="center"/>
                    <w:rPr>
                      <w:color w:val="000000"/>
                      <w:sz w:val="24"/>
                      <w:szCs w:val="24"/>
                    </w:rPr>
                  </w:pPr>
                  <w:r w:rsidRPr="0015219C">
                    <w:rPr>
                      <w:color w:val="000000"/>
                      <w:sz w:val="24"/>
                      <w:szCs w:val="24"/>
                    </w:rPr>
                    <w:t>Год</w:t>
                  </w:r>
                </w:p>
              </w:tc>
              <w:tc>
                <w:tcPr>
                  <w:tcW w:w="2977" w:type="dxa"/>
                  <w:tcBorders>
                    <w:top w:val="single" w:sz="4" w:space="0" w:color="auto"/>
                    <w:right w:val="single" w:sz="4" w:space="0" w:color="auto"/>
                  </w:tcBorders>
                </w:tcPr>
                <w:p w:rsidR="0078385F" w:rsidRPr="0015219C" w:rsidRDefault="0078385F" w:rsidP="000D1B36">
                  <w:pPr>
                    <w:jc w:val="center"/>
                    <w:rPr>
                      <w:color w:val="000000"/>
                      <w:sz w:val="24"/>
                      <w:szCs w:val="24"/>
                    </w:rPr>
                  </w:pPr>
                  <w:r w:rsidRPr="0015219C">
                    <w:rPr>
                      <w:color w:val="000000"/>
                      <w:sz w:val="24"/>
                      <w:szCs w:val="24"/>
                    </w:rPr>
                    <w:t xml:space="preserve">Бюджет </w:t>
                  </w:r>
                </w:p>
                <w:p w:rsidR="0078385F" w:rsidRPr="0015219C" w:rsidRDefault="0078385F" w:rsidP="000D1B36">
                  <w:pPr>
                    <w:jc w:val="center"/>
                    <w:rPr>
                      <w:color w:val="000000"/>
                      <w:sz w:val="24"/>
                      <w:szCs w:val="24"/>
                    </w:rPr>
                  </w:pPr>
                  <w:r w:rsidRPr="0015219C">
                    <w:rPr>
                      <w:color w:val="000000"/>
                      <w:sz w:val="24"/>
                      <w:szCs w:val="24"/>
                    </w:rPr>
                    <w:t>Пуровского района (тыс.руб.)</w:t>
                  </w:r>
                </w:p>
              </w:tc>
              <w:tc>
                <w:tcPr>
                  <w:tcW w:w="2693" w:type="dxa"/>
                  <w:tcBorders>
                    <w:top w:val="single" w:sz="4" w:space="0" w:color="auto"/>
                    <w:left w:val="single" w:sz="4" w:space="0" w:color="auto"/>
                    <w:right w:val="nil"/>
                  </w:tcBorders>
                </w:tcPr>
                <w:p w:rsidR="0078385F" w:rsidRPr="0015219C" w:rsidRDefault="0078385F" w:rsidP="000D1B36">
                  <w:pPr>
                    <w:jc w:val="center"/>
                    <w:rPr>
                      <w:color w:val="000000"/>
                      <w:sz w:val="24"/>
                      <w:szCs w:val="24"/>
                    </w:rPr>
                  </w:pPr>
                  <w:r w:rsidRPr="0015219C">
                    <w:rPr>
                      <w:color w:val="000000"/>
                      <w:sz w:val="24"/>
                      <w:szCs w:val="24"/>
                    </w:rPr>
                    <w:t xml:space="preserve">Бюджет города </w:t>
                  </w:r>
                </w:p>
                <w:p w:rsidR="0078385F" w:rsidRPr="0015219C" w:rsidRDefault="0078385F" w:rsidP="000D1B36">
                  <w:pPr>
                    <w:jc w:val="center"/>
                    <w:rPr>
                      <w:color w:val="000000"/>
                      <w:sz w:val="24"/>
                      <w:szCs w:val="24"/>
                    </w:rPr>
                  </w:pPr>
                  <w:proofErr w:type="spellStart"/>
                  <w:r w:rsidRPr="0015219C">
                    <w:rPr>
                      <w:color w:val="000000"/>
                      <w:sz w:val="24"/>
                      <w:szCs w:val="24"/>
                    </w:rPr>
                    <w:t>Тарко</w:t>
                  </w:r>
                  <w:proofErr w:type="spellEnd"/>
                  <w:r w:rsidRPr="0015219C">
                    <w:rPr>
                      <w:color w:val="000000"/>
                      <w:sz w:val="24"/>
                      <w:szCs w:val="24"/>
                    </w:rPr>
                    <w:t>-Сале (</w:t>
                  </w:r>
                  <w:proofErr w:type="spellStart"/>
                  <w:r w:rsidRPr="0015219C">
                    <w:rPr>
                      <w:color w:val="000000"/>
                      <w:sz w:val="24"/>
                      <w:szCs w:val="24"/>
                    </w:rPr>
                    <w:t>тыс.руб</w:t>
                  </w:r>
                  <w:proofErr w:type="spellEnd"/>
                  <w:r w:rsidRPr="0015219C">
                    <w:rPr>
                      <w:color w:val="000000"/>
                      <w:sz w:val="24"/>
                      <w:szCs w:val="24"/>
                    </w:rPr>
                    <w:t>.)</w:t>
                  </w:r>
                </w:p>
              </w:tc>
            </w:tr>
            <w:tr w:rsidR="0078385F" w:rsidRPr="0015219C" w:rsidTr="000D1B36">
              <w:tc>
                <w:tcPr>
                  <w:tcW w:w="1168" w:type="dxa"/>
                  <w:tcBorders>
                    <w:top w:val="single" w:sz="4" w:space="0" w:color="auto"/>
                    <w:left w:val="nil"/>
                  </w:tcBorders>
                </w:tcPr>
                <w:p w:rsidR="0078385F" w:rsidRPr="0015219C" w:rsidRDefault="0078385F" w:rsidP="000D1B36">
                  <w:pPr>
                    <w:jc w:val="both"/>
                    <w:rPr>
                      <w:color w:val="000000"/>
                      <w:sz w:val="24"/>
                      <w:szCs w:val="24"/>
                    </w:rPr>
                  </w:pPr>
                  <w:r w:rsidRPr="0015219C">
                    <w:rPr>
                      <w:color w:val="000000"/>
                      <w:sz w:val="24"/>
                      <w:szCs w:val="24"/>
                    </w:rPr>
                    <w:t>2014</w:t>
                  </w:r>
                </w:p>
              </w:tc>
              <w:tc>
                <w:tcPr>
                  <w:tcW w:w="2977" w:type="dxa"/>
                  <w:tcBorders>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304 814,00</w:t>
                  </w:r>
                </w:p>
              </w:tc>
              <w:tc>
                <w:tcPr>
                  <w:tcW w:w="2693" w:type="dxa"/>
                  <w:tcBorders>
                    <w:left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0,00</w:t>
                  </w:r>
                </w:p>
              </w:tc>
            </w:tr>
            <w:tr w:rsidR="0078385F" w:rsidRPr="0015219C" w:rsidTr="000D1B36">
              <w:tc>
                <w:tcPr>
                  <w:tcW w:w="1168" w:type="dxa"/>
                  <w:tcBorders>
                    <w:left w:val="nil"/>
                  </w:tcBorders>
                </w:tcPr>
                <w:p w:rsidR="0078385F" w:rsidRPr="0015219C" w:rsidRDefault="0078385F" w:rsidP="000D1B36">
                  <w:pPr>
                    <w:jc w:val="both"/>
                    <w:rPr>
                      <w:color w:val="000000"/>
                      <w:sz w:val="24"/>
                      <w:szCs w:val="24"/>
                    </w:rPr>
                  </w:pPr>
                  <w:r w:rsidRPr="0015219C">
                    <w:rPr>
                      <w:color w:val="000000"/>
                      <w:sz w:val="24"/>
                      <w:szCs w:val="24"/>
                    </w:rPr>
                    <w:t>2015</w:t>
                  </w:r>
                </w:p>
              </w:tc>
              <w:tc>
                <w:tcPr>
                  <w:tcW w:w="2977" w:type="dxa"/>
                  <w:tcBorders>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326 090,00</w:t>
                  </w:r>
                </w:p>
              </w:tc>
              <w:tc>
                <w:tcPr>
                  <w:tcW w:w="2693" w:type="dxa"/>
                  <w:tcBorders>
                    <w:left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0,00</w:t>
                  </w:r>
                </w:p>
              </w:tc>
            </w:tr>
            <w:tr w:rsidR="0078385F" w:rsidRPr="0015219C" w:rsidTr="00E63B7F">
              <w:tc>
                <w:tcPr>
                  <w:tcW w:w="1168" w:type="dxa"/>
                  <w:tcBorders>
                    <w:left w:val="nil"/>
                    <w:bottom w:val="single" w:sz="4" w:space="0" w:color="auto"/>
                  </w:tcBorders>
                </w:tcPr>
                <w:p w:rsidR="0078385F" w:rsidRPr="0015219C" w:rsidRDefault="0078385F" w:rsidP="000D1B36">
                  <w:pPr>
                    <w:jc w:val="both"/>
                    <w:rPr>
                      <w:color w:val="000000"/>
                      <w:sz w:val="24"/>
                      <w:szCs w:val="24"/>
                    </w:rPr>
                  </w:pPr>
                  <w:r w:rsidRPr="0015219C">
                    <w:rPr>
                      <w:color w:val="000000"/>
                      <w:sz w:val="24"/>
                      <w:szCs w:val="24"/>
                    </w:rPr>
                    <w:t>2016</w:t>
                  </w:r>
                </w:p>
              </w:tc>
              <w:tc>
                <w:tcPr>
                  <w:tcW w:w="2977" w:type="dxa"/>
                  <w:tcBorders>
                    <w:bottom w:val="single" w:sz="4" w:space="0" w:color="auto"/>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341 828,00</w:t>
                  </w:r>
                </w:p>
              </w:tc>
              <w:tc>
                <w:tcPr>
                  <w:tcW w:w="2693" w:type="dxa"/>
                  <w:tcBorders>
                    <w:left w:val="single" w:sz="4" w:space="0" w:color="auto"/>
                    <w:bottom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0,00</w:t>
                  </w:r>
                </w:p>
              </w:tc>
            </w:tr>
            <w:tr w:rsidR="0078385F" w:rsidRPr="0015219C" w:rsidTr="00E63B7F">
              <w:tc>
                <w:tcPr>
                  <w:tcW w:w="1168" w:type="dxa"/>
                  <w:tcBorders>
                    <w:top w:val="single" w:sz="4" w:space="0" w:color="auto"/>
                    <w:left w:val="single" w:sz="4" w:space="0" w:color="auto"/>
                    <w:bottom w:val="single" w:sz="4" w:space="0" w:color="auto"/>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2017</w:t>
                  </w:r>
                </w:p>
              </w:tc>
              <w:tc>
                <w:tcPr>
                  <w:tcW w:w="2977" w:type="dxa"/>
                  <w:tcBorders>
                    <w:top w:val="single" w:sz="4" w:space="0" w:color="auto"/>
                    <w:left w:val="single" w:sz="4" w:space="0" w:color="auto"/>
                    <w:bottom w:val="single" w:sz="4" w:space="0" w:color="auto"/>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432 661,00</w:t>
                  </w:r>
                </w:p>
              </w:tc>
              <w:tc>
                <w:tcPr>
                  <w:tcW w:w="2693" w:type="dxa"/>
                  <w:tcBorders>
                    <w:top w:val="single" w:sz="4" w:space="0" w:color="auto"/>
                    <w:left w:val="single" w:sz="4" w:space="0" w:color="auto"/>
                    <w:bottom w:val="single" w:sz="4" w:space="0" w:color="auto"/>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26 684,00</w:t>
                  </w:r>
                </w:p>
              </w:tc>
            </w:tr>
            <w:tr w:rsidR="0078385F" w:rsidRPr="0015219C" w:rsidTr="00E63B7F">
              <w:tc>
                <w:tcPr>
                  <w:tcW w:w="1168" w:type="dxa"/>
                  <w:tcBorders>
                    <w:top w:val="single" w:sz="4" w:space="0" w:color="auto"/>
                    <w:left w:val="nil"/>
                  </w:tcBorders>
                </w:tcPr>
                <w:p w:rsidR="0078385F" w:rsidRPr="0015219C" w:rsidRDefault="0078385F" w:rsidP="000D1B36">
                  <w:pPr>
                    <w:jc w:val="both"/>
                    <w:rPr>
                      <w:color w:val="000000"/>
                      <w:sz w:val="24"/>
                      <w:szCs w:val="24"/>
                    </w:rPr>
                  </w:pPr>
                  <w:r w:rsidRPr="0015219C">
                    <w:rPr>
                      <w:color w:val="000000"/>
                      <w:sz w:val="24"/>
                      <w:szCs w:val="24"/>
                    </w:rPr>
                    <w:t>2018</w:t>
                  </w:r>
                </w:p>
              </w:tc>
              <w:tc>
                <w:tcPr>
                  <w:tcW w:w="2977" w:type="dxa"/>
                  <w:tcBorders>
                    <w:top w:val="single" w:sz="4" w:space="0" w:color="auto"/>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668 232,00</w:t>
                  </w:r>
                </w:p>
              </w:tc>
              <w:tc>
                <w:tcPr>
                  <w:tcW w:w="2693" w:type="dxa"/>
                  <w:tcBorders>
                    <w:top w:val="single" w:sz="4" w:space="0" w:color="auto"/>
                    <w:left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100,00</w:t>
                  </w:r>
                </w:p>
              </w:tc>
            </w:tr>
            <w:tr w:rsidR="0078385F" w:rsidRPr="0015219C" w:rsidTr="000D1B36">
              <w:tc>
                <w:tcPr>
                  <w:tcW w:w="1168" w:type="dxa"/>
                  <w:tcBorders>
                    <w:left w:val="nil"/>
                  </w:tcBorders>
                </w:tcPr>
                <w:p w:rsidR="0078385F" w:rsidRPr="0015219C" w:rsidRDefault="0078385F" w:rsidP="000D1B36">
                  <w:pPr>
                    <w:jc w:val="both"/>
                    <w:rPr>
                      <w:color w:val="000000"/>
                      <w:sz w:val="24"/>
                      <w:szCs w:val="24"/>
                    </w:rPr>
                  </w:pPr>
                  <w:r w:rsidRPr="0015219C">
                    <w:rPr>
                      <w:color w:val="000000"/>
                      <w:sz w:val="24"/>
                      <w:szCs w:val="24"/>
                    </w:rPr>
                    <w:lastRenderedPageBreak/>
                    <w:t>2019</w:t>
                  </w:r>
                </w:p>
              </w:tc>
              <w:tc>
                <w:tcPr>
                  <w:tcW w:w="2977" w:type="dxa"/>
                  <w:tcBorders>
                    <w:right w:val="single" w:sz="4" w:space="0" w:color="auto"/>
                  </w:tcBorders>
                </w:tcPr>
                <w:p w:rsidR="0078385F" w:rsidRPr="0015219C" w:rsidRDefault="0078385F" w:rsidP="006E6C2D">
                  <w:pPr>
                    <w:jc w:val="both"/>
                    <w:rPr>
                      <w:color w:val="000000"/>
                      <w:sz w:val="24"/>
                      <w:szCs w:val="24"/>
                    </w:rPr>
                  </w:pPr>
                  <w:r w:rsidRPr="0015219C">
                    <w:rPr>
                      <w:color w:val="000000"/>
                      <w:sz w:val="24"/>
                      <w:szCs w:val="24"/>
                    </w:rPr>
                    <w:t>6</w:t>
                  </w:r>
                  <w:r w:rsidR="00BF52A8">
                    <w:rPr>
                      <w:color w:val="000000"/>
                      <w:sz w:val="24"/>
                      <w:szCs w:val="24"/>
                    </w:rPr>
                    <w:t>2</w:t>
                  </w:r>
                  <w:r w:rsidR="006E6C2D">
                    <w:rPr>
                      <w:color w:val="000000"/>
                      <w:sz w:val="24"/>
                      <w:szCs w:val="24"/>
                    </w:rPr>
                    <w:t>6 195</w:t>
                  </w:r>
                  <w:r w:rsidRPr="0015219C">
                    <w:rPr>
                      <w:color w:val="000000"/>
                      <w:sz w:val="24"/>
                      <w:szCs w:val="24"/>
                    </w:rPr>
                    <w:t>,00</w:t>
                  </w:r>
                </w:p>
              </w:tc>
              <w:tc>
                <w:tcPr>
                  <w:tcW w:w="2693" w:type="dxa"/>
                  <w:tcBorders>
                    <w:left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100,00</w:t>
                  </w:r>
                </w:p>
              </w:tc>
            </w:tr>
            <w:tr w:rsidR="0078385F" w:rsidRPr="0015219C" w:rsidTr="000D1B36">
              <w:tc>
                <w:tcPr>
                  <w:tcW w:w="1168" w:type="dxa"/>
                  <w:tcBorders>
                    <w:left w:val="nil"/>
                    <w:bottom w:val="single" w:sz="4" w:space="0" w:color="auto"/>
                  </w:tcBorders>
                </w:tcPr>
                <w:p w:rsidR="0078385F" w:rsidRPr="0015219C" w:rsidRDefault="0078385F" w:rsidP="000D1B36">
                  <w:pPr>
                    <w:jc w:val="both"/>
                    <w:rPr>
                      <w:color w:val="000000"/>
                      <w:sz w:val="24"/>
                      <w:szCs w:val="24"/>
                    </w:rPr>
                  </w:pPr>
                  <w:r w:rsidRPr="0015219C">
                    <w:rPr>
                      <w:color w:val="000000"/>
                      <w:sz w:val="24"/>
                      <w:szCs w:val="24"/>
                    </w:rPr>
                    <w:t>2020</w:t>
                  </w:r>
                </w:p>
              </w:tc>
              <w:tc>
                <w:tcPr>
                  <w:tcW w:w="2977" w:type="dxa"/>
                  <w:tcBorders>
                    <w:bottom w:val="single" w:sz="4" w:space="0" w:color="auto"/>
                    <w:right w:val="single" w:sz="4" w:space="0" w:color="auto"/>
                  </w:tcBorders>
                </w:tcPr>
                <w:p w:rsidR="0078385F" w:rsidRPr="0015219C" w:rsidRDefault="0078385F" w:rsidP="000D1B36">
                  <w:pPr>
                    <w:jc w:val="both"/>
                    <w:rPr>
                      <w:color w:val="000000"/>
                      <w:sz w:val="24"/>
                      <w:szCs w:val="24"/>
                    </w:rPr>
                  </w:pPr>
                  <w:r w:rsidRPr="0015219C">
                    <w:rPr>
                      <w:color w:val="000000"/>
                      <w:sz w:val="24"/>
                      <w:szCs w:val="24"/>
                    </w:rPr>
                    <w:t>61</w:t>
                  </w:r>
                  <w:r>
                    <w:rPr>
                      <w:color w:val="000000"/>
                      <w:sz w:val="24"/>
                      <w:szCs w:val="24"/>
                    </w:rPr>
                    <w:t>2</w:t>
                  </w:r>
                  <w:r w:rsidRPr="0015219C">
                    <w:rPr>
                      <w:color w:val="000000"/>
                      <w:sz w:val="24"/>
                      <w:szCs w:val="24"/>
                    </w:rPr>
                    <w:t xml:space="preserve"> 6</w:t>
                  </w:r>
                  <w:r>
                    <w:rPr>
                      <w:color w:val="000000"/>
                      <w:sz w:val="24"/>
                      <w:szCs w:val="24"/>
                    </w:rPr>
                    <w:t>84</w:t>
                  </w:r>
                  <w:r w:rsidRPr="0015219C">
                    <w:rPr>
                      <w:color w:val="000000"/>
                      <w:sz w:val="24"/>
                      <w:szCs w:val="24"/>
                    </w:rPr>
                    <w:t>,00</w:t>
                  </w:r>
                </w:p>
              </w:tc>
              <w:tc>
                <w:tcPr>
                  <w:tcW w:w="2693" w:type="dxa"/>
                  <w:tcBorders>
                    <w:left w:val="single" w:sz="4" w:space="0" w:color="auto"/>
                    <w:bottom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100,00</w:t>
                  </w:r>
                </w:p>
              </w:tc>
            </w:tr>
            <w:tr w:rsidR="0078385F" w:rsidRPr="0015219C" w:rsidTr="000D1B36">
              <w:tc>
                <w:tcPr>
                  <w:tcW w:w="1168" w:type="dxa"/>
                  <w:tcBorders>
                    <w:left w:val="nil"/>
                    <w:bottom w:val="single" w:sz="4" w:space="0" w:color="auto"/>
                  </w:tcBorders>
                </w:tcPr>
                <w:p w:rsidR="0078385F" w:rsidRPr="0015219C" w:rsidRDefault="0078385F" w:rsidP="000D1B36">
                  <w:pPr>
                    <w:jc w:val="both"/>
                    <w:rPr>
                      <w:color w:val="000000"/>
                      <w:sz w:val="24"/>
                      <w:szCs w:val="24"/>
                    </w:rPr>
                  </w:pPr>
                  <w:r w:rsidRPr="0015219C">
                    <w:rPr>
                      <w:color w:val="000000"/>
                      <w:sz w:val="24"/>
                      <w:szCs w:val="24"/>
                    </w:rPr>
                    <w:t>2021</w:t>
                  </w:r>
                </w:p>
              </w:tc>
              <w:tc>
                <w:tcPr>
                  <w:tcW w:w="2977" w:type="dxa"/>
                  <w:tcBorders>
                    <w:bottom w:val="single" w:sz="4" w:space="0" w:color="auto"/>
                    <w:right w:val="single" w:sz="4" w:space="0" w:color="auto"/>
                  </w:tcBorders>
                </w:tcPr>
                <w:p w:rsidR="0078385F" w:rsidRPr="0015219C" w:rsidRDefault="0078385F" w:rsidP="000D1B36">
                  <w:pPr>
                    <w:jc w:val="both"/>
                    <w:rPr>
                      <w:color w:val="000000"/>
                      <w:sz w:val="24"/>
                      <w:szCs w:val="24"/>
                      <w:lang w:val="en-US"/>
                    </w:rPr>
                  </w:pPr>
                  <w:r w:rsidRPr="00A77687">
                    <w:rPr>
                      <w:color w:val="000000"/>
                      <w:sz w:val="24"/>
                      <w:szCs w:val="24"/>
                      <w:lang w:val="en-US"/>
                    </w:rPr>
                    <w:t>612 684,00</w:t>
                  </w:r>
                </w:p>
              </w:tc>
              <w:tc>
                <w:tcPr>
                  <w:tcW w:w="2693" w:type="dxa"/>
                  <w:tcBorders>
                    <w:left w:val="single" w:sz="4" w:space="0" w:color="auto"/>
                    <w:bottom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100,00</w:t>
                  </w:r>
                </w:p>
              </w:tc>
            </w:tr>
            <w:tr w:rsidR="0078385F" w:rsidRPr="0015219C" w:rsidTr="000D1B36">
              <w:tc>
                <w:tcPr>
                  <w:tcW w:w="1168" w:type="dxa"/>
                  <w:tcBorders>
                    <w:left w:val="nil"/>
                    <w:bottom w:val="single" w:sz="4" w:space="0" w:color="auto"/>
                  </w:tcBorders>
                </w:tcPr>
                <w:p w:rsidR="0078385F" w:rsidRPr="0015219C" w:rsidRDefault="0078385F" w:rsidP="000D1B36">
                  <w:pPr>
                    <w:jc w:val="both"/>
                    <w:rPr>
                      <w:color w:val="000000"/>
                      <w:sz w:val="24"/>
                      <w:szCs w:val="24"/>
                    </w:rPr>
                  </w:pPr>
                  <w:r w:rsidRPr="0015219C">
                    <w:rPr>
                      <w:color w:val="000000"/>
                      <w:sz w:val="24"/>
                      <w:szCs w:val="24"/>
                    </w:rPr>
                    <w:t>2022</w:t>
                  </w:r>
                </w:p>
              </w:tc>
              <w:tc>
                <w:tcPr>
                  <w:tcW w:w="2977" w:type="dxa"/>
                  <w:tcBorders>
                    <w:bottom w:val="single" w:sz="4" w:space="0" w:color="auto"/>
                    <w:right w:val="single" w:sz="4" w:space="0" w:color="auto"/>
                  </w:tcBorders>
                </w:tcPr>
                <w:p w:rsidR="0078385F" w:rsidRPr="0015219C" w:rsidRDefault="0078385F" w:rsidP="000D1B36">
                  <w:pPr>
                    <w:jc w:val="both"/>
                    <w:rPr>
                      <w:color w:val="000000"/>
                      <w:sz w:val="24"/>
                      <w:szCs w:val="24"/>
                      <w:lang w:val="en-US"/>
                    </w:rPr>
                  </w:pPr>
                  <w:r w:rsidRPr="00A77687">
                    <w:rPr>
                      <w:color w:val="000000"/>
                      <w:sz w:val="24"/>
                      <w:szCs w:val="24"/>
                      <w:lang w:val="en-US"/>
                    </w:rPr>
                    <w:t>612 684,00</w:t>
                  </w:r>
                </w:p>
              </w:tc>
              <w:tc>
                <w:tcPr>
                  <w:tcW w:w="2693" w:type="dxa"/>
                  <w:tcBorders>
                    <w:left w:val="single" w:sz="4" w:space="0" w:color="auto"/>
                    <w:bottom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100,00</w:t>
                  </w:r>
                </w:p>
              </w:tc>
            </w:tr>
            <w:tr w:rsidR="0078385F" w:rsidRPr="0015219C" w:rsidTr="000D1B36">
              <w:tc>
                <w:tcPr>
                  <w:tcW w:w="1168" w:type="dxa"/>
                  <w:tcBorders>
                    <w:left w:val="nil"/>
                    <w:bottom w:val="single" w:sz="4" w:space="0" w:color="auto"/>
                  </w:tcBorders>
                </w:tcPr>
                <w:p w:rsidR="0078385F" w:rsidRPr="0015219C" w:rsidRDefault="0078385F" w:rsidP="000D1B36">
                  <w:pPr>
                    <w:jc w:val="both"/>
                    <w:rPr>
                      <w:color w:val="000000"/>
                      <w:sz w:val="24"/>
                      <w:szCs w:val="24"/>
                    </w:rPr>
                  </w:pPr>
                  <w:r w:rsidRPr="0015219C">
                    <w:rPr>
                      <w:color w:val="000000"/>
                      <w:sz w:val="24"/>
                      <w:szCs w:val="24"/>
                    </w:rPr>
                    <w:t>2023</w:t>
                  </w:r>
                </w:p>
              </w:tc>
              <w:tc>
                <w:tcPr>
                  <w:tcW w:w="2977" w:type="dxa"/>
                  <w:tcBorders>
                    <w:bottom w:val="single" w:sz="4" w:space="0" w:color="auto"/>
                    <w:right w:val="single" w:sz="4" w:space="0" w:color="auto"/>
                  </w:tcBorders>
                </w:tcPr>
                <w:p w:rsidR="0078385F" w:rsidRPr="0015219C" w:rsidRDefault="0078385F" w:rsidP="000D1B36">
                  <w:pPr>
                    <w:jc w:val="both"/>
                    <w:rPr>
                      <w:color w:val="000000"/>
                      <w:sz w:val="24"/>
                      <w:szCs w:val="24"/>
                    </w:rPr>
                  </w:pPr>
                  <w:r w:rsidRPr="00A77687">
                    <w:rPr>
                      <w:color w:val="000000"/>
                      <w:sz w:val="24"/>
                      <w:szCs w:val="24"/>
                    </w:rPr>
                    <w:t>612 684,00</w:t>
                  </w:r>
                </w:p>
              </w:tc>
              <w:tc>
                <w:tcPr>
                  <w:tcW w:w="2693" w:type="dxa"/>
                  <w:tcBorders>
                    <w:left w:val="single" w:sz="4" w:space="0" w:color="auto"/>
                    <w:bottom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100,00</w:t>
                  </w:r>
                </w:p>
              </w:tc>
            </w:tr>
            <w:tr w:rsidR="0078385F" w:rsidRPr="0015219C" w:rsidTr="000D1B36">
              <w:tc>
                <w:tcPr>
                  <w:tcW w:w="1168" w:type="dxa"/>
                  <w:tcBorders>
                    <w:left w:val="nil"/>
                    <w:bottom w:val="single" w:sz="4" w:space="0" w:color="auto"/>
                  </w:tcBorders>
                </w:tcPr>
                <w:p w:rsidR="0078385F" w:rsidRPr="0015219C" w:rsidRDefault="0078385F" w:rsidP="000D1B36">
                  <w:pPr>
                    <w:jc w:val="both"/>
                    <w:rPr>
                      <w:color w:val="000000"/>
                      <w:sz w:val="24"/>
                      <w:szCs w:val="24"/>
                    </w:rPr>
                  </w:pPr>
                  <w:r w:rsidRPr="0015219C">
                    <w:rPr>
                      <w:color w:val="000000"/>
                      <w:sz w:val="24"/>
                      <w:szCs w:val="24"/>
                    </w:rPr>
                    <w:t>2024</w:t>
                  </w:r>
                </w:p>
              </w:tc>
              <w:tc>
                <w:tcPr>
                  <w:tcW w:w="2977" w:type="dxa"/>
                  <w:tcBorders>
                    <w:bottom w:val="single" w:sz="4" w:space="0" w:color="auto"/>
                    <w:right w:val="single" w:sz="4" w:space="0" w:color="auto"/>
                  </w:tcBorders>
                </w:tcPr>
                <w:p w:rsidR="0078385F" w:rsidRPr="0015219C" w:rsidRDefault="0078385F" w:rsidP="000D1B36">
                  <w:pPr>
                    <w:jc w:val="both"/>
                    <w:rPr>
                      <w:color w:val="000000"/>
                      <w:sz w:val="24"/>
                      <w:szCs w:val="24"/>
                    </w:rPr>
                  </w:pPr>
                  <w:r w:rsidRPr="00A77687">
                    <w:rPr>
                      <w:color w:val="000000"/>
                      <w:sz w:val="24"/>
                      <w:szCs w:val="24"/>
                    </w:rPr>
                    <w:t>612 684,00</w:t>
                  </w:r>
                </w:p>
              </w:tc>
              <w:tc>
                <w:tcPr>
                  <w:tcW w:w="2693" w:type="dxa"/>
                  <w:tcBorders>
                    <w:left w:val="single" w:sz="4" w:space="0" w:color="auto"/>
                    <w:bottom w:val="single" w:sz="4" w:space="0" w:color="auto"/>
                    <w:right w:val="nil"/>
                  </w:tcBorders>
                </w:tcPr>
                <w:p w:rsidR="0078385F" w:rsidRPr="0015219C" w:rsidRDefault="0078385F" w:rsidP="000D1B36">
                  <w:pPr>
                    <w:jc w:val="both"/>
                    <w:rPr>
                      <w:color w:val="000000"/>
                      <w:sz w:val="24"/>
                      <w:szCs w:val="24"/>
                    </w:rPr>
                  </w:pPr>
                  <w:r w:rsidRPr="0015219C">
                    <w:rPr>
                      <w:color w:val="000000"/>
                      <w:sz w:val="24"/>
                      <w:szCs w:val="24"/>
                    </w:rPr>
                    <w:t>100,00</w:t>
                  </w:r>
                </w:p>
              </w:tc>
            </w:tr>
            <w:tr w:rsidR="0078385F" w:rsidRPr="0015219C" w:rsidTr="000D1B36">
              <w:tc>
                <w:tcPr>
                  <w:tcW w:w="1168" w:type="dxa"/>
                  <w:tcBorders>
                    <w:top w:val="single" w:sz="4" w:space="0" w:color="auto"/>
                    <w:left w:val="nil"/>
                    <w:bottom w:val="nil"/>
                  </w:tcBorders>
                </w:tcPr>
                <w:p w:rsidR="0078385F" w:rsidRPr="0015219C" w:rsidRDefault="0078385F" w:rsidP="000D1B36">
                  <w:pPr>
                    <w:jc w:val="both"/>
                    <w:rPr>
                      <w:color w:val="000000"/>
                      <w:sz w:val="24"/>
                      <w:szCs w:val="24"/>
                    </w:rPr>
                  </w:pPr>
                  <w:r w:rsidRPr="0015219C">
                    <w:rPr>
                      <w:color w:val="000000"/>
                      <w:sz w:val="24"/>
                      <w:szCs w:val="24"/>
                    </w:rPr>
                    <w:t>Итого</w:t>
                  </w:r>
                </w:p>
              </w:tc>
              <w:tc>
                <w:tcPr>
                  <w:tcW w:w="2977" w:type="dxa"/>
                  <w:tcBorders>
                    <w:top w:val="single" w:sz="4" w:space="0" w:color="auto"/>
                    <w:bottom w:val="nil"/>
                    <w:right w:val="single" w:sz="4" w:space="0" w:color="auto"/>
                  </w:tcBorders>
                </w:tcPr>
                <w:p w:rsidR="0078385F" w:rsidRPr="0015219C" w:rsidRDefault="0078385F" w:rsidP="00D86A1C">
                  <w:pPr>
                    <w:jc w:val="both"/>
                    <w:rPr>
                      <w:color w:val="000000"/>
                      <w:sz w:val="24"/>
                      <w:szCs w:val="24"/>
                    </w:rPr>
                  </w:pPr>
                  <w:r w:rsidRPr="0015219C">
                    <w:rPr>
                      <w:color w:val="000000"/>
                      <w:sz w:val="24"/>
                      <w:szCs w:val="24"/>
                    </w:rPr>
                    <w:t xml:space="preserve">5 </w:t>
                  </w:r>
                  <w:r>
                    <w:rPr>
                      <w:color w:val="000000"/>
                      <w:sz w:val="24"/>
                      <w:szCs w:val="24"/>
                    </w:rPr>
                    <w:t>7</w:t>
                  </w:r>
                  <w:r w:rsidR="00BF52A8">
                    <w:rPr>
                      <w:color w:val="000000"/>
                      <w:sz w:val="24"/>
                      <w:szCs w:val="24"/>
                    </w:rPr>
                    <w:t>6</w:t>
                  </w:r>
                  <w:r w:rsidR="00D86A1C">
                    <w:rPr>
                      <w:color w:val="000000"/>
                      <w:sz w:val="24"/>
                      <w:szCs w:val="24"/>
                    </w:rPr>
                    <w:t>3 240</w:t>
                  </w:r>
                  <w:r w:rsidRPr="0015219C">
                    <w:rPr>
                      <w:color w:val="000000"/>
                      <w:sz w:val="24"/>
                      <w:szCs w:val="24"/>
                    </w:rPr>
                    <w:t>,00</w:t>
                  </w:r>
                </w:p>
              </w:tc>
              <w:tc>
                <w:tcPr>
                  <w:tcW w:w="2693" w:type="dxa"/>
                  <w:tcBorders>
                    <w:top w:val="single" w:sz="4" w:space="0" w:color="auto"/>
                    <w:left w:val="single" w:sz="4" w:space="0" w:color="auto"/>
                    <w:bottom w:val="nil"/>
                    <w:right w:val="nil"/>
                  </w:tcBorders>
                </w:tcPr>
                <w:p w:rsidR="0078385F" w:rsidRPr="0015219C" w:rsidRDefault="0078385F" w:rsidP="000D1B36">
                  <w:pPr>
                    <w:jc w:val="both"/>
                    <w:rPr>
                      <w:color w:val="000000"/>
                      <w:sz w:val="24"/>
                      <w:szCs w:val="24"/>
                    </w:rPr>
                  </w:pPr>
                  <w:r w:rsidRPr="0015219C">
                    <w:rPr>
                      <w:color w:val="000000"/>
                      <w:sz w:val="24"/>
                      <w:szCs w:val="24"/>
                    </w:rPr>
                    <w:t>27 384,00</w:t>
                  </w:r>
                </w:p>
              </w:tc>
            </w:tr>
          </w:tbl>
          <w:p w:rsidR="0078385F" w:rsidRPr="0015219C" w:rsidRDefault="0078385F" w:rsidP="000D1B36">
            <w:pPr>
              <w:tabs>
                <w:tab w:val="left" w:pos="317"/>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p w:rsidR="0078385F" w:rsidRPr="0015219C" w:rsidRDefault="0078385F" w:rsidP="000D1B36">
            <w:pPr>
              <w:ind w:firstLine="709"/>
              <w:rPr>
                <w:color w:val="000000"/>
                <w:sz w:val="24"/>
                <w:szCs w:val="24"/>
              </w:rPr>
            </w:pPr>
          </w:p>
        </w:tc>
      </w:tr>
      <w:tr w:rsidR="0078385F" w:rsidRPr="0015219C" w:rsidTr="000D1B36">
        <w:tc>
          <w:tcPr>
            <w:tcW w:w="284" w:type="dxa"/>
            <w:tcBorders>
              <w:top w:val="nil"/>
              <w:left w:val="nil"/>
              <w:bottom w:val="nil"/>
              <w:right w:val="nil"/>
            </w:tcBorders>
          </w:tcPr>
          <w:p w:rsidR="0078385F" w:rsidRPr="0015219C" w:rsidRDefault="0078385F" w:rsidP="000D1B36">
            <w:pPr>
              <w:overflowPunct/>
              <w:autoSpaceDE/>
              <w:autoSpaceDN/>
              <w:adjustRightInd/>
              <w:textAlignment w:val="auto"/>
              <w:rPr>
                <w:sz w:val="24"/>
                <w:szCs w:val="24"/>
              </w:rPr>
            </w:pPr>
          </w:p>
        </w:tc>
        <w:tc>
          <w:tcPr>
            <w:tcW w:w="3350" w:type="dxa"/>
            <w:gridSpan w:val="2"/>
            <w:tcBorders>
              <w:top w:val="single" w:sz="4" w:space="0" w:color="auto"/>
              <w:left w:val="nil"/>
              <w:bottom w:val="nil"/>
              <w:right w:val="nil"/>
            </w:tcBorders>
          </w:tcPr>
          <w:p w:rsidR="0078385F" w:rsidRPr="0015219C" w:rsidRDefault="0078385F" w:rsidP="000D1B36">
            <w:pPr>
              <w:tabs>
                <w:tab w:val="left" w:pos="1080"/>
              </w:tabs>
              <w:overflowPunct/>
              <w:autoSpaceDE/>
              <w:autoSpaceDN/>
              <w:adjustRightInd/>
              <w:jc w:val="both"/>
              <w:textAlignment w:val="auto"/>
              <w:rPr>
                <w:sz w:val="24"/>
                <w:szCs w:val="24"/>
              </w:rPr>
            </w:pPr>
          </w:p>
        </w:tc>
        <w:tc>
          <w:tcPr>
            <w:tcW w:w="6289" w:type="dxa"/>
            <w:gridSpan w:val="2"/>
            <w:tcBorders>
              <w:top w:val="nil"/>
              <w:left w:val="nil"/>
              <w:bottom w:val="nil"/>
              <w:right w:val="nil"/>
            </w:tcBorders>
          </w:tcPr>
          <w:p w:rsidR="0078385F" w:rsidRPr="0015219C" w:rsidRDefault="0078385F" w:rsidP="000D1B36">
            <w:pPr>
              <w:jc w:val="right"/>
              <w:rPr>
                <w:color w:val="000000"/>
                <w:sz w:val="24"/>
                <w:szCs w:val="24"/>
              </w:rPr>
            </w:pPr>
            <w:r w:rsidRPr="0015219C">
              <w:rPr>
                <w:color w:val="000000"/>
                <w:sz w:val="24"/>
                <w:szCs w:val="24"/>
              </w:rPr>
              <w:t>".</w:t>
            </w:r>
          </w:p>
        </w:tc>
      </w:tr>
    </w:tbl>
    <w:p w:rsidR="0078385F" w:rsidRPr="003E3F31" w:rsidRDefault="0078385F" w:rsidP="00BF52A8">
      <w:pPr>
        <w:tabs>
          <w:tab w:val="left" w:pos="1134"/>
        </w:tabs>
        <w:jc w:val="both"/>
      </w:pPr>
    </w:p>
    <w:p w:rsidR="0078385F" w:rsidRPr="00642367" w:rsidRDefault="0078385F" w:rsidP="00AE0924">
      <w:pPr>
        <w:pStyle w:val="afd"/>
        <w:numPr>
          <w:ilvl w:val="0"/>
          <w:numId w:val="36"/>
        </w:numPr>
        <w:tabs>
          <w:tab w:val="left" w:pos="1276"/>
        </w:tabs>
        <w:ind w:left="0" w:firstLine="709"/>
        <w:jc w:val="both"/>
        <w:rPr>
          <w:rFonts w:ascii="Times New Roman" w:hAnsi="Times New Roman"/>
          <w:lang w:val="ru-RU"/>
        </w:rPr>
      </w:pPr>
      <w:r w:rsidRPr="00642367">
        <w:rPr>
          <w:rFonts w:ascii="Times New Roman" w:hAnsi="Times New Roman"/>
          <w:lang w:val="ru-RU"/>
        </w:rPr>
        <w:t xml:space="preserve">Пункт </w:t>
      </w:r>
      <w:r w:rsidR="00642367" w:rsidRPr="00642367">
        <w:rPr>
          <w:rFonts w:ascii="Times New Roman" w:hAnsi="Times New Roman"/>
          <w:lang w:val="ru-RU"/>
        </w:rPr>
        <w:t>2</w:t>
      </w:r>
      <w:r w:rsidRPr="00642367">
        <w:rPr>
          <w:rFonts w:ascii="Times New Roman" w:hAnsi="Times New Roman"/>
          <w:lang w:val="ru-RU"/>
        </w:rPr>
        <w:t xml:space="preserve"> раздела </w:t>
      </w:r>
      <w:r w:rsidRPr="00642367">
        <w:rPr>
          <w:rFonts w:ascii="Times New Roman" w:hAnsi="Times New Roman"/>
        </w:rPr>
        <w:t>II</w:t>
      </w:r>
      <w:r w:rsidRPr="00642367">
        <w:rPr>
          <w:rFonts w:ascii="Times New Roman" w:hAnsi="Times New Roman"/>
          <w:lang w:val="ru-RU"/>
        </w:rPr>
        <w:t xml:space="preserve"> «Перечень мероприятий подпрограммы» подпрограммы «Развитие профессионального искусства и народного творчества, поддержка творческих инициатив» Программы дополнить подпункт</w:t>
      </w:r>
      <w:r w:rsidR="007E12F8">
        <w:rPr>
          <w:rFonts w:ascii="Times New Roman" w:hAnsi="Times New Roman"/>
          <w:lang w:val="ru-RU"/>
        </w:rPr>
        <w:t>о</w:t>
      </w:r>
      <w:r w:rsidRPr="00642367">
        <w:rPr>
          <w:rFonts w:ascii="Times New Roman" w:hAnsi="Times New Roman"/>
          <w:lang w:val="ru-RU"/>
        </w:rPr>
        <w:t>м</w:t>
      </w:r>
      <w:r w:rsidR="00642367" w:rsidRPr="00642367">
        <w:rPr>
          <w:rFonts w:ascii="Times New Roman" w:hAnsi="Times New Roman"/>
          <w:lang w:val="ru-RU"/>
        </w:rPr>
        <w:t xml:space="preserve"> 2.7</w:t>
      </w:r>
      <w:r w:rsidR="007E12F8">
        <w:rPr>
          <w:rFonts w:ascii="Times New Roman" w:hAnsi="Times New Roman"/>
          <w:lang w:val="ru-RU"/>
        </w:rPr>
        <w:t xml:space="preserve"> </w:t>
      </w:r>
      <w:r w:rsidRPr="00642367">
        <w:rPr>
          <w:rFonts w:ascii="Times New Roman" w:hAnsi="Times New Roman"/>
          <w:lang w:val="ru-RU"/>
        </w:rPr>
        <w:t>следующего содержания:</w:t>
      </w:r>
    </w:p>
    <w:p w:rsidR="00642367" w:rsidRPr="00642367" w:rsidRDefault="0078385F" w:rsidP="00642367">
      <w:pPr>
        <w:tabs>
          <w:tab w:val="left" w:pos="1276"/>
        </w:tabs>
        <w:ind w:firstLine="709"/>
        <w:jc w:val="both"/>
        <w:rPr>
          <w:sz w:val="24"/>
          <w:szCs w:val="24"/>
        </w:rPr>
      </w:pPr>
      <w:r w:rsidRPr="00642367">
        <w:rPr>
          <w:sz w:val="24"/>
          <w:szCs w:val="24"/>
        </w:rPr>
        <w:t>«</w:t>
      </w:r>
      <w:r w:rsidR="00642367" w:rsidRPr="00642367">
        <w:rPr>
          <w:sz w:val="24"/>
          <w:szCs w:val="24"/>
        </w:rPr>
        <w:t>2.7. Проведение праздничных мероприятий. Мероприятия реализуются на территории Пуровского района за счет средств бюджет</w:t>
      </w:r>
      <w:r w:rsidR="007E12F8">
        <w:rPr>
          <w:sz w:val="24"/>
          <w:szCs w:val="24"/>
        </w:rPr>
        <w:t>ов Ямало-Ненецкого автономного округа и Пуровского района</w:t>
      </w:r>
      <w:r w:rsidR="00642367" w:rsidRPr="00642367">
        <w:rPr>
          <w:sz w:val="24"/>
          <w:szCs w:val="24"/>
        </w:rPr>
        <w:t xml:space="preserve"> и включают в себя приобретение основных средств, ремонтные работы и т.д.».</w:t>
      </w:r>
    </w:p>
    <w:p w:rsidR="00642367" w:rsidRPr="00642367" w:rsidRDefault="00642367" w:rsidP="00642367">
      <w:pPr>
        <w:tabs>
          <w:tab w:val="left" w:pos="1276"/>
        </w:tabs>
        <w:ind w:firstLine="709"/>
        <w:jc w:val="both"/>
        <w:rPr>
          <w:sz w:val="24"/>
          <w:szCs w:val="24"/>
        </w:rPr>
      </w:pPr>
      <w:r w:rsidRPr="00642367">
        <w:rPr>
          <w:sz w:val="24"/>
          <w:szCs w:val="24"/>
        </w:rPr>
        <w:t>7.  Пункт 3 раздела II «Перечень мероприятий подпрограммы» подпрограммы «Развитие профессионального искусства и народного творчества, поддержка творческих инициатив» Программы дополнить подпункт</w:t>
      </w:r>
      <w:r w:rsidR="007E12F8">
        <w:rPr>
          <w:sz w:val="24"/>
          <w:szCs w:val="24"/>
        </w:rPr>
        <w:t>о</w:t>
      </w:r>
      <w:r w:rsidRPr="00642367">
        <w:rPr>
          <w:sz w:val="24"/>
          <w:szCs w:val="24"/>
        </w:rPr>
        <w:t>м 3.8</w:t>
      </w:r>
      <w:r w:rsidR="007E12F8">
        <w:rPr>
          <w:sz w:val="24"/>
          <w:szCs w:val="24"/>
        </w:rPr>
        <w:t xml:space="preserve"> </w:t>
      </w:r>
      <w:r w:rsidRPr="00642367">
        <w:rPr>
          <w:sz w:val="24"/>
          <w:szCs w:val="24"/>
        </w:rPr>
        <w:t>следующего содержания:</w:t>
      </w:r>
    </w:p>
    <w:p w:rsidR="00642367" w:rsidRPr="00642367" w:rsidRDefault="00642367" w:rsidP="00642367">
      <w:pPr>
        <w:tabs>
          <w:tab w:val="left" w:pos="1276"/>
        </w:tabs>
        <w:ind w:firstLine="709"/>
        <w:jc w:val="both"/>
        <w:rPr>
          <w:sz w:val="24"/>
          <w:szCs w:val="24"/>
        </w:rPr>
      </w:pPr>
      <w:r w:rsidRPr="00642367">
        <w:rPr>
          <w:sz w:val="24"/>
          <w:szCs w:val="24"/>
        </w:rPr>
        <w:t>«3.8. Проведение праздничных мероприятий. Мероприятия реализуются на территории Пуровского района за счет средств бюджет</w:t>
      </w:r>
      <w:r w:rsidR="007E12F8">
        <w:rPr>
          <w:sz w:val="24"/>
          <w:szCs w:val="24"/>
        </w:rPr>
        <w:t>ов Ямало-Ненецкого автономного округа и Пуровского района</w:t>
      </w:r>
      <w:r w:rsidRPr="00642367">
        <w:rPr>
          <w:sz w:val="24"/>
          <w:szCs w:val="24"/>
        </w:rPr>
        <w:t xml:space="preserve"> и включают в себя приобретение основных средств, ремонтные работы и т.д.».</w:t>
      </w:r>
    </w:p>
    <w:p w:rsidR="0078385F" w:rsidRPr="00642367" w:rsidRDefault="00642367" w:rsidP="00642367">
      <w:pPr>
        <w:tabs>
          <w:tab w:val="left" w:pos="1276"/>
        </w:tabs>
        <w:ind w:firstLine="709"/>
        <w:jc w:val="both"/>
        <w:rPr>
          <w:sz w:val="24"/>
          <w:szCs w:val="24"/>
        </w:rPr>
      </w:pPr>
      <w:r w:rsidRPr="00642367">
        <w:rPr>
          <w:sz w:val="24"/>
          <w:szCs w:val="24"/>
        </w:rPr>
        <w:t>8</w:t>
      </w:r>
      <w:r w:rsidR="0078385F" w:rsidRPr="00642367">
        <w:rPr>
          <w:sz w:val="24"/>
          <w:szCs w:val="24"/>
        </w:rPr>
        <w:t xml:space="preserve">. </w:t>
      </w:r>
      <w:r w:rsidRPr="00642367">
        <w:rPr>
          <w:sz w:val="24"/>
          <w:szCs w:val="24"/>
        </w:rPr>
        <w:t>Раздел III п</w:t>
      </w:r>
      <w:r w:rsidR="0078385F" w:rsidRPr="00642367">
        <w:rPr>
          <w:sz w:val="24"/>
          <w:szCs w:val="24"/>
        </w:rPr>
        <w:t>риложени</w:t>
      </w:r>
      <w:r w:rsidRPr="00642367">
        <w:rPr>
          <w:sz w:val="24"/>
          <w:szCs w:val="24"/>
        </w:rPr>
        <w:t>я</w:t>
      </w:r>
      <w:r w:rsidR="0078385F" w:rsidRPr="00642367">
        <w:rPr>
          <w:sz w:val="24"/>
          <w:szCs w:val="24"/>
        </w:rPr>
        <w:t xml:space="preserve"> № 1 к Программе изложить в следующей редакции: </w:t>
      </w:r>
    </w:p>
    <w:p w:rsidR="0078385F" w:rsidRPr="00642367" w:rsidRDefault="0078385F" w:rsidP="00431830">
      <w:pPr>
        <w:jc w:val="both"/>
        <w:rPr>
          <w:iCs/>
          <w:sz w:val="24"/>
          <w:szCs w:val="24"/>
        </w:rPr>
      </w:pPr>
    </w:p>
    <w:p w:rsidR="0078385F" w:rsidRDefault="0078385F" w:rsidP="000D1B36">
      <w:pPr>
        <w:tabs>
          <w:tab w:val="left" w:pos="1080"/>
        </w:tabs>
        <w:overflowPunct/>
        <w:autoSpaceDE/>
        <w:autoSpaceDN/>
        <w:adjustRightInd/>
        <w:jc w:val="both"/>
        <w:textAlignment w:val="auto"/>
        <w:rPr>
          <w:sz w:val="24"/>
          <w:szCs w:val="24"/>
        </w:rPr>
      </w:pPr>
    </w:p>
    <w:p w:rsidR="0078385F" w:rsidRDefault="0078385F" w:rsidP="000D1B36">
      <w:pPr>
        <w:tabs>
          <w:tab w:val="left" w:pos="1080"/>
        </w:tabs>
        <w:overflowPunct/>
        <w:autoSpaceDE/>
        <w:autoSpaceDN/>
        <w:adjustRightInd/>
        <w:jc w:val="both"/>
        <w:textAlignment w:val="auto"/>
        <w:rPr>
          <w:sz w:val="24"/>
          <w:szCs w:val="24"/>
        </w:rPr>
      </w:pPr>
    </w:p>
    <w:p w:rsidR="0078385F" w:rsidRDefault="0078385F" w:rsidP="000D1B36">
      <w:pPr>
        <w:tabs>
          <w:tab w:val="left" w:pos="1080"/>
        </w:tabs>
        <w:overflowPunct/>
        <w:autoSpaceDE/>
        <w:autoSpaceDN/>
        <w:adjustRightInd/>
        <w:jc w:val="both"/>
        <w:textAlignment w:val="auto"/>
        <w:rPr>
          <w:sz w:val="24"/>
          <w:szCs w:val="24"/>
        </w:rPr>
      </w:pPr>
    </w:p>
    <w:p w:rsidR="0078385F" w:rsidRDefault="0078385F" w:rsidP="000D1B36">
      <w:pPr>
        <w:tabs>
          <w:tab w:val="left" w:pos="1080"/>
        </w:tabs>
        <w:overflowPunct/>
        <w:autoSpaceDE/>
        <w:autoSpaceDN/>
        <w:adjustRightInd/>
        <w:jc w:val="both"/>
        <w:textAlignment w:val="auto"/>
        <w:rPr>
          <w:sz w:val="24"/>
          <w:szCs w:val="24"/>
        </w:rPr>
      </w:pPr>
    </w:p>
    <w:p w:rsidR="0078385F" w:rsidRDefault="0078385F" w:rsidP="000D1B36">
      <w:pPr>
        <w:tabs>
          <w:tab w:val="left" w:pos="1080"/>
        </w:tabs>
        <w:overflowPunct/>
        <w:autoSpaceDE/>
        <w:autoSpaceDN/>
        <w:adjustRightInd/>
        <w:jc w:val="both"/>
        <w:textAlignment w:val="auto"/>
        <w:rPr>
          <w:sz w:val="24"/>
          <w:szCs w:val="24"/>
        </w:rPr>
      </w:pPr>
    </w:p>
    <w:p w:rsidR="0078385F" w:rsidRDefault="0078385F" w:rsidP="000D1B36">
      <w:pPr>
        <w:tabs>
          <w:tab w:val="left" w:pos="1080"/>
        </w:tabs>
        <w:overflowPunct/>
        <w:autoSpaceDE/>
        <w:autoSpaceDN/>
        <w:adjustRightInd/>
        <w:jc w:val="both"/>
        <w:textAlignment w:val="auto"/>
        <w:rPr>
          <w:sz w:val="24"/>
          <w:szCs w:val="24"/>
        </w:rPr>
      </w:pPr>
    </w:p>
    <w:p w:rsidR="0078385F" w:rsidRDefault="0078385F" w:rsidP="000D1B36">
      <w:pPr>
        <w:tabs>
          <w:tab w:val="left" w:pos="1080"/>
        </w:tabs>
        <w:overflowPunct/>
        <w:autoSpaceDE/>
        <w:autoSpaceDN/>
        <w:adjustRightInd/>
        <w:jc w:val="both"/>
        <w:textAlignment w:val="auto"/>
        <w:rPr>
          <w:sz w:val="24"/>
          <w:szCs w:val="24"/>
        </w:rPr>
      </w:pPr>
    </w:p>
    <w:p w:rsidR="0078385F" w:rsidRDefault="0078385F" w:rsidP="000D1B36">
      <w:pPr>
        <w:tabs>
          <w:tab w:val="left" w:pos="1080"/>
        </w:tabs>
        <w:overflowPunct/>
        <w:autoSpaceDE/>
        <w:autoSpaceDN/>
        <w:adjustRightInd/>
        <w:jc w:val="both"/>
        <w:textAlignment w:val="auto"/>
        <w:rPr>
          <w:sz w:val="24"/>
          <w:szCs w:val="24"/>
        </w:rPr>
        <w:sectPr w:rsidR="0078385F" w:rsidSect="0078385F">
          <w:headerReference w:type="default" r:id="rId9"/>
          <w:headerReference w:type="first" r:id="rId10"/>
          <w:pgSz w:w="11907" w:h="16840" w:code="9"/>
          <w:pgMar w:top="1134" w:right="567" w:bottom="1134" w:left="1701" w:header="720" w:footer="720" w:gutter="0"/>
          <w:pgNumType w:start="0"/>
          <w:cols w:space="720"/>
          <w:titlePg/>
          <w:docGrid w:linePitch="272"/>
        </w:sectPr>
      </w:pPr>
    </w:p>
    <w:tbl>
      <w:tblPr>
        <w:tblpPr w:leftFromText="180" w:rightFromText="180" w:vertAnchor="text" w:tblpX="-519" w:tblpY="1"/>
        <w:tblOverlap w:val="never"/>
        <w:tblW w:w="15202" w:type="dxa"/>
        <w:tblLayout w:type="fixed"/>
        <w:tblLook w:val="04A0" w:firstRow="1" w:lastRow="0" w:firstColumn="1" w:lastColumn="0" w:noHBand="0" w:noVBand="1"/>
      </w:tblPr>
      <w:tblGrid>
        <w:gridCol w:w="9674"/>
        <w:gridCol w:w="5528"/>
      </w:tblGrid>
      <w:tr w:rsidR="0078385F" w:rsidRPr="006071A5" w:rsidTr="00642367">
        <w:trPr>
          <w:trHeight w:val="287"/>
        </w:trPr>
        <w:tc>
          <w:tcPr>
            <w:tcW w:w="9674" w:type="dxa"/>
          </w:tcPr>
          <w:p w:rsidR="0078385F" w:rsidRPr="006071A5" w:rsidRDefault="0078385F" w:rsidP="00642367">
            <w:pPr>
              <w:tabs>
                <w:tab w:val="left" w:pos="1080"/>
              </w:tabs>
              <w:overflowPunct/>
              <w:autoSpaceDE/>
              <w:autoSpaceDN/>
              <w:adjustRightInd/>
              <w:jc w:val="both"/>
              <w:textAlignment w:val="auto"/>
              <w:rPr>
                <w:sz w:val="24"/>
                <w:szCs w:val="24"/>
              </w:rPr>
            </w:pPr>
            <w:r>
              <w:rPr>
                <w:sz w:val="24"/>
                <w:szCs w:val="24"/>
              </w:rPr>
              <w:lastRenderedPageBreak/>
              <w:t>«</w:t>
            </w:r>
          </w:p>
        </w:tc>
        <w:tc>
          <w:tcPr>
            <w:tcW w:w="5528" w:type="dxa"/>
          </w:tcPr>
          <w:p w:rsidR="0078385F" w:rsidRPr="006071A5" w:rsidRDefault="0078385F" w:rsidP="00642367">
            <w:pPr>
              <w:jc w:val="both"/>
              <w:rPr>
                <w:sz w:val="24"/>
                <w:szCs w:val="24"/>
              </w:rPr>
            </w:pPr>
          </w:p>
        </w:tc>
      </w:tr>
    </w:tbl>
    <w:p w:rsidR="0078385F" w:rsidRPr="0078385F" w:rsidRDefault="0078385F" w:rsidP="0078385F">
      <w:pPr>
        <w:jc w:val="center"/>
        <w:rPr>
          <w:sz w:val="16"/>
          <w:szCs w:val="16"/>
        </w:rPr>
      </w:pPr>
    </w:p>
    <w:p w:rsidR="0078385F" w:rsidRDefault="0078385F" w:rsidP="0078385F">
      <w:pPr>
        <w:jc w:val="center"/>
        <w:rPr>
          <w:sz w:val="24"/>
          <w:szCs w:val="24"/>
        </w:rPr>
      </w:pPr>
      <w:r>
        <w:rPr>
          <w:sz w:val="24"/>
          <w:szCs w:val="24"/>
        </w:rPr>
        <w:t xml:space="preserve">Раздел </w:t>
      </w:r>
      <w:r>
        <w:rPr>
          <w:sz w:val="24"/>
          <w:szCs w:val="24"/>
          <w:lang w:val="en-US"/>
        </w:rPr>
        <w:t>III</w:t>
      </w:r>
    </w:p>
    <w:p w:rsidR="0078385F" w:rsidRPr="00D67A04" w:rsidRDefault="0078385F" w:rsidP="0078385F">
      <w:pPr>
        <w:jc w:val="center"/>
        <w:rPr>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9"/>
        <w:gridCol w:w="2977"/>
        <w:gridCol w:w="1275"/>
        <w:gridCol w:w="1134"/>
        <w:gridCol w:w="1134"/>
        <w:gridCol w:w="1134"/>
        <w:gridCol w:w="1134"/>
        <w:gridCol w:w="1134"/>
        <w:gridCol w:w="1134"/>
      </w:tblGrid>
      <w:tr w:rsidR="0078385F" w:rsidRPr="006D7134" w:rsidTr="0078385F">
        <w:trPr>
          <w:tblHeader/>
        </w:trPr>
        <w:tc>
          <w:tcPr>
            <w:tcW w:w="850" w:type="dxa"/>
            <w:vMerge w:val="restart"/>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 xml:space="preserve">№ </w:t>
            </w:r>
            <w:proofErr w:type="gramStart"/>
            <w:r w:rsidRPr="00615BC3">
              <w:rPr>
                <w:rFonts w:ascii="Times New Roman" w:hAnsi="Times New Roman" w:cs="Times New Roman"/>
                <w:b w:val="0"/>
                <w:sz w:val="24"/>
                <w:szCs w:val="24"/>
              </w:rPr>
              <w:t>п</w:t>
            </w:r>
            <w:proofErr w:type="gramEnd"/>
            <w:r w:rsidRPr="00615BC3">
              <w:rPr>
                <w:rFonts w:ascii="Times New Roman" w:hAnsi="Times New Roman" w:cs="Times New Roman"/>
                <w:b w:val="0"/>
                <w:sz w:val="24"/>
                <w:szCs w:val="24"/>
              </w:rPr>
              <w:t>/п</w:t>
            </w:r>
          </w:p>
        </w:tc>
        <w:tc>
          <w:tcPr>
            <w:tcW w:w="3829" w:type="dxa"/>
            <w:vMerge w:val="restart"/>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Наименование мероприятий муниципальной программы</w:t>
            </w:r>
          </w:p>
        </w:tc>
        <w:tc>
          <w:tcPr>
            <w:tcW w:w="2977" w:type="dxa"/>
            <w:vMerge w:val="restart"/>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Наименование ответственного исполнителя (соисполнителя)</w:t>
            </w:r>
          </w:p>
        </w:tc>
        <w:tc>
          <w:tcPr>
            <w:tcW w:w="8079" w:type="dxa"/>
            <w:gridSpan w:val="7"/>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Объемы финансирования (тыс.руб.)</w:t>
            </w:r>
          </w:p>
        </w:tc>
      </w:tr>
      <w:tr w:rsidR="0078385F" w:rsidRPr="006D7134" w:rsidTr="0078385F">
        <w:trPr>
          <w:tblHeader/>
        </w:trPr>
        <w:tc>
          <w:tcPr>
            <w:tcW w:w="850" w:type="dxa"/>
            <w:vMerge/>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p>
        </w:tc>
        <w:tc>
          <w:tcPr>
            <w:tcW w:w="3829" w:type="dxa"/>
            <w:vMerge/>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p>
        </w:tc>
        <w:tc>
          <w:tcPr>
            <w:tcW w:w="2977" w:type="dxa"/>
            <w:vMerge/>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p>
        </w:tc>
        <w:tc>
          <w:tcPr>
            <w:tcW w:w="1275" w:type="dxa"/>
          </w:tcPr>
          <w:p w:rsidR="0078385F" w:rsidRPr="00615BC3" w:rsidRDefault="0078385F" w:rsidP="000D1B36">
            <w:pPr>
              <w:pStyle w:val="ConsTitle"/>
              <w:spacing w:after="0" w:line="240" w:lineRule="auto"/>
              <w:ind w:left="34" w:right="0" w:hanging="34"/>
              <w:jc w:val="center"/>
              <w:rPr>
                <w:rFonts w:ascii="Times New Roman" w:hAnsi="Times New Roman" w:cs="Times New Roman"/>
                <w:b w:val="0"/>
                <w:sz w:val="24"/>
                <w:szCs w:val="24"/>
              </w:rPr>
            </w:pPr>
            <w:r w:rsidRPr="00615BC3">
              <w:rPr>
                <w:rFonts w:ascii="Times New Roman" w:hAnsi="Times New Roman" w:cs="Times New Roman"/>
                <w:b w:val="0"/>
                <w:sz w:val="24"/>
                <w:szCs w:val="24"/>
              </w:rPr>
              <w:t>всего</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2019 г.</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2020 г.</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2021</w:t>
            </w:r>
            <w:r>
              <w:rPr>
                <w:rFonts w:ascii="Times New Roman" w:hAnsi="Times New Roman" w:cs="Times New Roman"/>
                <w:b w:val="0"/>
                <w:sz w:val="24"/>
                <w:szCs w:val="24"/>
              </w:rPr>
              <w:t xml:space="preserve"> г.</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2022</w:t>
            </w:r>
            <w:r>
              <w:rPr>
                <w:rFonts w:ascii="Times New Roman" w:hAnsi="Times New Roman" w:cs="Times New Roman"/>
                <w:b w:val="0"/>
                <w:sz w:val="24"/>
                <w:szCs w:val="24"/>
              </w:rPr>
              <w:t xml:space="preserve"> г.</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2023</w:t>
            </w:r>
            <w:r>
              <w:rPr>
                <w:rFonts w:ascii="Times New Roman" w:hAnsi="Times New Roman" w:cs="Times New Roman"/>
                <w:b w:val="0"/>
                <w:sz w:val="24"/>
                <w:szCs w:val="24"/>
              </w:rPr>
              <w:t xml:space="preserve"> г.</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2024</w:t>
            </w:r>
            <w:r>
              <w:rPr>
                <w:rFonts w:ascii="Times New Roman" w:hAnsi="Times New Roman" w:cs="Times New Roman"/>
                <w:b w:val="0"/>
                <w:sz w:val="24"/>
                <w:szCs w:val="24"/>
              </w:rPr>
              <w:t xml:space="preserve"> г.</w:t>
            </w:r>
          </w:p>
        </w:tc>
      </w:tr>
      <w:tr w:rsidR="0078385F" w:rsidRPr="006D7134" w:rsidTr="0078385F">
        <w:trPr>
          <w:tblHeader/>
        </w:trPr>
        <w:tc>
          <w:tcPr>
            <w:tcW w:w="850"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1</w:t>
            </w:r>
          </w:p>
        </w:tc>
        <w:tc>
          <w:tcPr>
            <w:tcW w:w="3829"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2</w:t>
            </w:r>
          </w:p>
        </w:tc>
        <w:tc>
          <w:tcPr>
            <w:tcW w:w="2977"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3</w:t>
            </w:r>
          </w:p>
        </w:tc>
        <w:tc>
          <w:tcPr>
            <w:tcW w:w="1275"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sidRPr="00615BC3">
              <w:rPr>
                <w:rFonts w:ascii="Times New Roman" w:hAnsi="Times New Roman" w:cs="Times New Roman"/>
                <w:b w:val="0"/>
                <w:sz w:val="24"/>
                <w:szCs w:val="24"/>
              </w:rPr>
              <w:t>4</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1134" w:type="dxa"/>
          </w:tcPr>
          <w:p w:rsidR="0078385F" w:rsidRPr="00615BC3" w:rsidRDefault="0078385F" w:rsidP="000D1B36">
            <w:pPr>
              <w:pStyle w:val="ConsTitle"/>
              <w:spacing w:after="0" w:line="240"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78385F" w:rsidRPr="006D7134" w:rsidTr="0078385F">
        <w:trPr>
          <w:trHeight w:val="257"/>
        </w:trPr>
        <w:tc>
          <w:tcPr>
            <w:tcW w:w="850" w:type="dxa"/>
            <w:vMerge w:val="restart"/>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3829" w:type="dxa"/>
          </w:tcPr>
          <w:p w:rsidR="0078385F" w:rsidRPr="00615BC3" w:rsidRDefault="0078385F" w:rsidP="000D1B36">
            <w:pPr>
              <w:jc w:val="both"/>
              <w:rPr>
                <w:sz w:val="24"/>
                <w:szCs w:val="24"/>
              </w:rPr>
            </w:pPr>
            <w:r>
              <w:rPr>
                <w:sz w:val="24"/>
                <w:szCs w:val="24"/>
              </w:rPr>
              <w:t>Муниципальная программа «Развитие основных направлений культуры»</w:t>
            </w:r>
          </w:p>
        </w:tc>
        <w:tc>
          <w:tcPr>
            <w:tcW w:w="2977" w:type="dxa"/>
          </w:tcPr>
          <w:p w:rsidR="0078385F" w:rsidRPr="00615BC3" w:rsidRDefault="0078385F" w:rsidP="000D1B36">
            <w:pPr>
              <w:jc w:val="both"/>
              <w:rPr>
                <w:sz w:val="24"/>
                <w:szCs w:val="24"/>
              </w:rPr>
            </w:pPr>
            <w:r w:rsidRPr="00615BC3">
              <w:rPr>
                <w:sz w:val="24"/>
                <w:szCs w:val="24"/>
              </w:rPr>
              <w:t>Управление культуры Администрации Пуровского района</w:t>
            </w:r>
          </w:p>
        </w:tc>
        <w:tc>
          <w:tcPr>
            <w:tcW w:w="1275" w:type="dxa"/>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r>
      <w:tr w:rsidR="0078385F" w:rsidRPr="006D7134" w:rsidTr="0078385F">
        <w:trPr>
          <w:trHeight w:val="257"/>
        </w:trPr>
        <w:tc>
          <w:tcPr>
            <w:tcW w:w="850" w:type="dxa"/>
            <w:vMerge/>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615BC3" w:rsidRDefault="0078385F" w:rsidP="000D1B36">
            <w:pPr>
              <w:jc w:val="both"/>
              <w:rPr>
                <w:sz w:val="24"/>
                <w:szCs w:val="24"/>
              </w:rPr>
            </w:pPr>
            <w:r w:rsidRPr="00615BC3">
              <w:rPr>
                <w:sz w:val="24"/>
                <w:szCs w:val="24"/>
              </w:rPr>
              <w:t>Бюджет Пуровского район</w:t>
            </w:r>
          </w:p>
        </w:tc>
        <w:tc>
          <w:tcPr>
            <w:tcW w:w="1275" w:type="dxa"/>
          </w:tcPr>
          <w:p w:rsidR="0078385F" w:rsidRPr="00A47FB4" w:rsidRDefault="0078385F" w:rsidP="009230B8">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4 9</w:t>
            </w:r>
            <w:r w:rsidR="009230B8">
              <w:rPr>
                <w:rFonts w:ascii="Times New Roman" w:hAnsi="Times New Roman" w:cs="Times New Roman"/>
                <w:b w:val="0"/>
                <w:color w:val="000000" w:themeColor="text1"/>
                <w:sz w:val="24"/>
                <w:szCs w:val="24"/>
              </w:rPr>
              <w:t>61 361</w:t>
            </w:r>
          </w:p>
        </w:tc>
        <w:tc>
          <w:tcPr>
            <w:tcW w:w="1134" w:type="dxa"/>
          </w:tcPr>
          <w:p w:rsidR="0078385F" w:rsidRPr="009230B8" w:rsidRDefault="0078385F" w:rsidP="009230B8">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8</w:t>
            </w:r>
            <w:r w:rsidR="00C10F8D">
              <w:rPr>
                <w:rFonts w:ascii="Times New Roman" w:hAnsi="Times New Roman" w:cs="Times New Roman"/>
                <w:b w:val="0"/>
                <w:color w:val="000000" w:themeColor="text1"/>
                <w:sz w:val="24"/>
                <w:szCs w:val="24"/>
                <w:lang w:val="en-US"/>
              </w:rPr>
              <w:t>4</w:t>
            </w:r>
            <w:r w:rsidR="009230B8">
              <w:rPr>
                <w:rFonts w:ascii="Times New Roman" w:hAnsi="Times New Roman" w:cs="Times New Roman"/>
                <w:b w:val="0"/>
                <w:color w:val="000000" w:themeColor="text1"/>
                <w:sz w:val="24"/>
                <w:szCs w:val="24"/>
              </w:rPr>
              <w:t>4 246</w:t>
            </w:r>
          </w:p>
        </w:tc>
        <w:tc>
          <w:tcPr>
            <w:tcW w:w="1134" w:type="dxa"/>
          </w:tcPr>
          <w:p w:rsidR="0078385F" w:rsidRPr="00C10F8D" w:rsidRDefault="0078385F" w:rsidP="00C10F8D">
            <w:pPr>
              <w:pStyle w:val="ConsTitle"/>
              <w:spacing w:after="0" w:line="240" w:lineRule="auto"/>
              <w:ind w:right="0"/>
              <w:rPr>
                <w:rFonts w:ascii="Times New Roman" w:hAnsi="Times New Roman" w:cs="Times New Roman"/>
                <w:b w:val="0"/>
                <w:sz w:val="24"/>
                <w:szCs w:val="24"/>
                <w:lang w:val="en-US"/>
              </w:rPr>
            </w:pPr>
            <w:r>
              <w:rPr>
                <w:rFonts w:ascii="Times New Roman" w:hAnsi="Times New Roman" w:cs="Times New Roman"/>
                <w:b w:val="0"/>
                <w:sz w:val="24"/>
                <w:szCs w:val="24"/>
              </w:rPr>
              <w:t>823 4</w:t>
            </w:r>
            <w:r w:rsidR="00C10F8D">
              <w:rPr>
                <w:rFonts w:ascii="Times New Roman" w:hAnsi="Times New Roman" w:cs="Times New Roman"/>
                <w:b w:val="0"/>
                <w:sz w:val="24"/>
                <w:szCs w:val="24"/>
                <w:lang w:val="en-US"/>
              </w:rPr>
              <w:t>23</w:t>
            </w:r>
          </w:p>
        </w:tc>
        <w:tc>
          <w:tcPr>
            <w:tcW w:w="1134" w:type="dxa"/>
          </w:tcPr>
          <w:p w:rsidR="0078385F" w:rsidRPr="00C10F8D" w:rsidRDefault="0078385F" w:rsidP="00C10F8D">
            <w:pPr>
              <w:pStyle w:val="ConsTitle"/>
              <w:spacing w:after="0" w:line="240" w:lineRule="auto"/>
              <w:ind w:right="0"/>
              <w:rPr>
                <w:rFonts w:ascii="Times New Roman" w:hAnsi="Times New Roman" w:cs="Times New Roman"/>
                <w:b w:val="0"/>
                <w:sz w:val="24"/>
                <w:szCs w:val="24"/>
                <w:lang w:val="en-US"/>
              </w:rPr>
            </w:pPr>
            <w:r>
              <w:rPr>
                <w:rFonts w:ascii="Times New Roman" w:hAnsi="Times New Roman" w:cs="Times New Roman"/>
                <w:b w:val="0"/>
                <w:sz w:val="24"/>
                <w:szCs w:val="24"/>
              </w:rPr>
              <w:t>823 4</w:t>
            </w:r>
            <w:r w:rsidR="00C10F8D">
              <w:rPr>
                <w:rFonts w:ascii="Times New Roman" w:hAnsi="Times New Roman" w:cs="Times New Roman"/>
                <w:b w:val="0"/>
                <w:sz w:val="24"/>
                <w:szCs w:val="24"/>
                <w:lang w:val="en-US"/>
              </w:rPr>
              <w:t>23</w:t>
            </w:r>
          </w:p>
        </w:tc>
        <w:tc>
          <w:tcPr>
            <w:tcW w:w="1134" w:type="dxa"/>
          </w:tcPr>
          <w:p w:rsidR="0078385F" w:rsidRPr="00C10F8D" w:rsidRDefault="0078385F" w:rsidP="00C10F8D">
            <w:pPr>
              <w:pStyle w:val="ConsTitle"/>
              <w:spacing w:after="0" w:line="240" w:lineRule="auto"/>
              <w:ind w:right="0"/>
              <w:rPr>
                <w:rFonts w:ascii="Times New Roman" w:hAnsi="Times New Roman" w:cs="Times New Roman"/>
                <w:b w:val="0"/>
                <w:sz w:val="24"/>
                <w:szCs w:val="24"/>
                <w:lang w:val="en-US"/>
              </w:rPr>
            </w:pPr>
            <w:r>
              <w:rPr>
                <w:rFonts w:ascii="Times New Roman" w:hAnsi="Times New Roman" w:cs="Times New Roman"/>
                <w:b w:val="0"/>
                <w:sz w:val="24"/>
                <w:szCs w:val="24"/>
              </w:rPr>
              <w:t>823 4</w:t>
            </w:r>
            <w:r w:rsidR="00C10F8D">
              <w:rPr>
                <w:rFonts w:ascii="Times New Roman" w:hAnsi="Times New Roman" w:cs="Times New Roman"/>
                <w:b w:val="0"/>
                <w:sz w:val="24"/>
                <w:szCs w:val="24"/>
                <w:lang w:val="en-US"/>
              </w:rPr>
              <w:t>23</w:t>
            </w:r>
          </w:p>
        </w:tc>
        <w:tc>
          <w:tcPr>
            <w:tcW w:w="1134" w:type="dxa"/>
          </w:tcPr>
          <w:p w:rsidR="0078385F" w:rsidRPr="00C10F8D" w:rsidRDefault="0078385F" w:rsidP="00C10F8D">
            <w:pPr>
              <w:pStyle w:val="ConsTitle"/>
              <w:spacing w:after="0" w:line="240" w:lineRule="auto"/>
              <w:ind w:right="0"/>
              <w:rPr>
                <w:rFonts w:ascii="Times New Roman" w:hAnsi="Times New Roman" w:cs="Times New Roman"/>
                <w:b w:val="0"/>
                <w:sz w:val="24"/>
                <w:szCs w:val="24"/>
                <w:lang w:val="en-US"/>
              </w:rPr>
            </w:pPr>
            <w:r>
              <w:rPr>
                <w:rFonts w:ascii="Times New Roman" w:hAnsi="Times New Roman" w:cs="Times New Roman"/>
                <w:b w:val="0"/>
                <w:sz w:val="24"/>
                <w:szCs w:val="24"/>
              </w:rPr>
              <w:t>823 4</w:t>
            </w:r>
            <w:r w:rsidR="00C10F8D">
              <w:rPr>
                <w:rFonts w:ascii="Times New Roman" w:hAnsi="Times New Roman" w:cs="Times New Roman"/>
                <w:b w:val="0"/>
                <w:sz w:val="24"/>
                <w:szCs w:val="24"/>
                <w:lang w:val="en-US"/>
              </w:rPr>
              <w:t>23</w:t>
            </w:r>
          </w:p>
        </w:tc>
        <w:tc>
          <w:tcPr>
            <w:tcW w:w="1134" w:type="dxa"/>
          </w:tcPr>
          <w:p w:rsidR="0078385F" w:rsidRPr="00C10F8D" w:rsidRDefault="0078385F" w:rsidP="00C10F8D">
            <w:pPr>
              <w:pStyle w:val="ConsTitle"/>
              <w:spacing w:after="0" w:line="240" w:lineRule="auto"/>
              <w:ind w:right="0"/>
              <w:rPr>
                <w:rFonts w:ascii="Times New Roman" w:hAnsi="Times New Roman" w:cs="Times New Roman"/>
                <w:b w:val="0"/>
                <w:sz w:val="24"/>
                <w:szCs w:val="24"/>
                <w:lang w:val="en-US"/>
              </w:rPr>
            </w:pPr>
            <w:r>
              <w:rPr>
                <w:rFonts w:ascii="Times New Roman" w:hAnsi="Times New Roman" w:cs="Times New Roman"/>
                <w:b w:val="0"/>
                <w:sz w:val="24"/>
                <w:szCs w:val="24"/>
              </w:rPr>
              <w:t>823 4</w:t>
            </w:r>
            <w:r w:rsidR="00C10F8D">
              <w:rPr>
                <w:rFonts w:ascii="Times New Roman" w:hAnsi="Times New Roman" w:cs="Times New Roman"/>
                <w:b w:val="0"/>
                <w:sz w:val="24"/>
                <w:szCs w:val="24"/>
                <w:lang w:val="en-US"/>
              </w:rPr>
              <w:t>23</w:t>
            </w:r>
          </w:p>
        </w:tc>
      </w:tr>
      <w:tr w:rsidR="0078385F" w:rsidRPr="006D7134" w:rsidTr="0078385F">
        <w:trPr>
          <w:trHeight w:val="257"/>
        </w:trPr>
        <w:tc>
          <w:tcPr>
            <w:tcW w:w="850" w:type="dxa"/>
            <w:vMerge/>
          </w:tcPr>
          <w:p w:rsidR="0078385F" w:rsidRPr="00615BC3"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615BC3" w:rsidRDefault="0078385F" w:rsidP="000D1B36">
            <w:pPr>
              <w:jc w:val="both"/>
              <w:rPr>
                <w:sz w:val="24"/>
                <w:szCs w:val="24"/>
              </w:rPr>
            </w:pPr>
            <w:r w:rsidRPr="00615BC3">
              <w:rPr>
                <w:sz w:val="24"/>
                <w:szCs w:val="24"/>
              </w:rPr>
              <w:t xml:space="preserve">Бюджет город </w:t>
            </w:r>
            <w:proofErr w:type="spellStart"/>
            <w:r w:rsidRPr="00615BC3">
              <w:rPr>
                <w:sz w:val="24"/>
                <w:szCs w:val="24"/>
              </w:rPr>
              <w:t>Тарко</w:t>
            </w:r>
            <w:proofErr w:type="spellEnd"/>
            <w:r w:rsidRPr="00615BC3">
              <w:rPr>
                <w:sz w:val="24"/>
                <w:szCs w:val="24"/>
              </w:rPr>
              <w:t>-Сале</w:t>
            </w:r>
          </w:p>
        </w:tc>
        <w:tc>
          <w:tcPr>
            <w:tcW w:w="1275" w:type="dxa"/>
          </w:tcPr>
          <w:p w:rsidR="0078385F" w:rsidRPr="00656208" w:rsidRDefault="0078385F" w:rsidP="000D1B36">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138 900</w:t>
            </w:r>
          </w:p>
        </w:tc>
        <w:tc>
          <w:tcPr>
            <w:tcW w:w="1134" w:type="dxa"/>
          </w:tcPr>
          <w:p w:rsidR="0078385F" w:rsidRPr="00656208" w:rsidRDefault="0078385F" w:rsidP="000D1B36">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23 150</w:t>
            </w:r>
          </w:p>
        </w:tc>
        <w:tc>
          <w:tcPr>
            <w:tcW w:w="1134" w:type="dxa"/>
          </w:tcPr>
          <w:p w:rsidR="0078385F" w:rsidRPr="00615BC3" w:rsidRDefault="0078385F"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Pr>
          <w:p w:rsidR="0078385F" w:rsidRPr="00615BC3" w:rsidRDefault="0078385F"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Pr>
          <w:p w:rsidR="0078385F" w:rsidRPr="00615BC3" w:rsidRDefault="0078385F"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Pr>
          <w:p w:rsidR="0078385F" w:rsidRPr="00615BC3" w:rsidRDefault="0078385F"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Pr>
          <w:p w:rsidR="0078385F" w:rsidRPr="00615BC3" w:rsidRDefault="0078385F"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w:t>
            </w:r>
          </w:p>
        </w:tc>
        <w:tc>
          <w:tcPr>
            <w:tcW w:w="3829" w:type="dxa"/>
          </w:tcPr>
          <w:p w:rsidR="0078385F" w:rsidRPr="00A47FB4" w:rsidRDefault="0078385F" w:rsidP="000D1B36">
            <w:pPr>
              <w:jc w:val="both"/>
              <w:rPr>
                <w:sz w:val="24"/>
                <w:szCs w:val="24"/>
              </w:rPr>
            </w:pPr>
            <w:r w:rsidRPr="00A47FB4">
              <w:rPr>
                <w:sz w:val="24"/>
                <w:szCs w:val="24"/>
              </w:rPr>
              <w:t>Подпрограмма «Сохранение культурного наследия, развитие библиотечного дела, информационно-аналитическое обслуживание отрасли»</w:t>
            </w:r>
          </w:p>
        </w:tc>
        <w:tc>
          <w:tcPr>
            <w:tcW w:w="2977" w:type="dxa"/>
          </w:tcPr>
          <w:p w:rsidR="0078385F" w:rsidRPr="00A47FB4" w:rsidRDefault="0078385F" w:rsidP="000D1B36">
            <w:pPr>
              <w:ind w:hanging="108"/>
              <w:jc w:val="both"/>
              <w:rPr>
                <w:sz w:val="24"/>
                <w:szCs w:val="24"/>
              </w:rPr>
            </w:pPr>
            <w:r w:rsidRPr="00A47FB4">
              <w:rPr>
                <w:sz w:val="24"/>
                <w:szCs w:val="24"/>
              </w:rPr>
              <w:t xml:space="preserve">Управление культуры Администрации </w:t>
            </w:r>
            <w:proofErr w:type="spellStart"/>
            <w:r w:rsidRPr="00A47FB4">
              <w:rPr>
                <w:sz w:val="24"/>
                <w:szCs w:val="24"/>
              </w:rPr>
              <w:t>Пуровс</w:t>
            </w:r>
            <w:proofErr w:type="spellEnd"/>
            <w:r w:rsidRPr="00A47FB4">
              <w:rPr>
                <w:sz w:val="24"/>
                <w:szCs w:val="24"/>
              </w:rPr>
              <w:t>-кого района; Департамент строительства, архитектуры и жилищной политики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Бюджет Пуровского район</w:t>
            </w:r>
          </w:p>
        </w:tc>
        <w:tc>
          <w:tcPr>
            <w:tcW w:w="1275" w:type="dxa"/>
          </w:tcPr>
          <w:p w:rsidR="0078385F" w:rsidRPr="00A47FB4" w:rsidRDefault="0078385F"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1 11</w:t>
            </w:r>
            <w:r w:rsidR="00C10F8D" w:rsidRPr="00A47FB4">
              <w:rPr>
                <w:rFonts w:ascii="Times New Roman" w:hAnsi="Times New Roman" w:cs="Times New Roman"/>
                <w:b w:val="0"/>
                <w:sz w:val="24"/>
                <w:szCs w:val="24"/>
                <w:lang w:val="en-US"/>
              </w:rPr>
              <w:t>1 1</w:t>
            </w:r>
            <w:r w:rsidR="00A43789" w:rsidRPr="00A47FB4">
              <w:rPr>
                <w:rFonts w:ascii="Times New Roman" w:hAnsi="Times New Roman" w:cs="Times New Roman"/>
                <w:b w:val="0"/>
                <w:sz w:val="24"/>
                <w:szCs w:val="24"/>
              </w:rPr>
              <w:t>93</w:t>
            </w:r>
          </w:p>
        </w:tc>
        <w:tc>
          <w:tcPr>
            <w:tcW w:w="1134" w:type="dxa"/>
          </w:tcPr>
          <w:p w:rsidR="0078385F" w:rsidRPr="00A47FB4" w:rsidRDefault="0078385F"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19</w:t>
            </w:r>
            <w:r w:rsidR="00C10F8D" w:rsidRPr="00A47FB4">
              <w:rPr>
                <w:rFonts w:ascii="Times New Roman" w:hAnsi="Times New Roman" w:cs="Times New Roman"/>
                <w:b w:val="0"/>
                <w:sz w:val="24"/>
                <w:szCs w:val="24"/>
                <w:lang w:val="en-US"/>
              </w:rPr>
              <w:t xml:space="preserve">1 </w:t>
            </w:r>
            <w:r w:rsidR="00A43789" w:rsidRPr="00A47FB4">
              <w:rPr>
                <w:rFonts w:ascii="Times New Roman" w:hAnsi="Times New Roman" w:cs="Times New Roman"/>
                <w:b w:val="0"/>
                <w:sz w:val="24"/>
                <w:szCs w:val="24"/>
              </w:rPr>
              <w:t>313</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183 9</w:t>
            </w:r>
            <w:r w:rsidR="00C10F8D" w:rsidRPr="00A47FB4">
              <w:rPr>
                <w:rFonts w:ascii="Times New Roman" w:hAnsi="Times New Roman" w:cs="Times New Roman"/>
                <w:b w:val="0"/>
                <w:sz w:val="24"/>
                <w:szCs w:val="24"/>
                <w:lang w:val="en-US"/>
              </w:rPr>
              <w:t>76</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183 9</w:t>
            </w:r>
            <w:r w:rsidR="00C10F8D" w:rsidRPr="00A47FB4">
              <w:rPr>
                <w:rFonts w:ascii="Times New Roman" w:hAnsi="Times New Roman" w:cs="Times New Roman"/>
                <w:b w:val="0"/>
                <w:sz w:val="24"/>
                <w:szCs w:val="24"/>
                <w:lang w:val="en-US"/>
              </w:rPr>
              <w:t>76</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183 9</w:t>
            </w:r>
            <w:r w:rsidR="00C10F8D" w:rsidRPr="00A47FB4">
              <w:rPr>
                <w:rFonts w:ascii="Times New Roman" w:hAnsi="Times New Roman" w:cs="Times New Roman"/>
                <w:b w:val="0"/>
                <w:sz w:val="24"/>
                <w:szCs w:val="24"/>
                <w:lang w:val="en-US"/>
              </w:rPr>
              <w:t>76</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183 9</w:t>
            </w:r>
            <w:r w:rsidR="00C10F8D" w:rsidRPr="00A47FB4">
              <w:rPr>
                <w:rFonts w:ascii="Times New Roman" w:hAnsi="Times New Roman" w:cs="Times New Roman"/>
                <w:b w:val="0"/>
                <w:sz w:val="24"/>
                <w:szCs w:val="24"/>
                <w:lang w:val="en-US"/>
              </w:rPr>
              <w:t>76</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183 9</w:t>
            </w:r>
            <w:r w:rsidR="00C10F8D" w:rsidRPr="00A47FB4">
              <w:rPr>
                <w:rFonts w:ascii="Times New Roman" w:hAnsi="Times New Roman" w:cs="Times New Roman"/>
                <w:b w:val="0"/>
                <w:sz w:val="24"/>
                <w:szCs w:val="24"/>
                <w:lang w:val="en-US"/>
              </w:rPr>
              <w:t>76</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 xml:space="preserve">Бюджет город </w:t>
            </w:r>
            <w:proofErr w:type="spellStart"/>
            <w:r w:rsidRPr="00A47FB4">
              <w:rPr>
                <w:sz w:val="24"/>
                <w:szCs w:val="24"/>
              </w:rPr>
              <w:t>Тарко</w:t>
            </w:r>
            <w:proofErr w:type="spellEnd"/>
            <w:r w:rsidRPr="00A47FB4">
              <w:rPr>
                <w:sz w:val="24"/>
                <w:szCs w:val="24"/>
              </w:rPr>
              <w:t>-Сале</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138 300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r>
      <w:tr w:rsidR="0078385F" w:rsidRPr="006D7134" w:rsidTr="0078385F">
        <w:trPr>
          <w:trHeight w:val="257"/>
        </w:trPr>
        <w:tc>
          <w:tcPr>
            <w:tcW w:w="850" w:type="dxa"/>
            <w:vMerge w:val="restart"/>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1.1.</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Развитие библиотечного дела</w:t>
            </w:r>
          </w:p>
        </w:tc>
        <w:tc>
          <w:tcPr>
            <w:tcW w:w="2977" w:type="dxa"/>
          </w:tcPr>
          <w:p w:rsidR="0078385F" w:rsidRPr="00A47FB4" w:rsidRDefault="0078385F" w:rsidP="000D1B36">
            <w:pPr>
              <w:jc w:val="both"/>
              <w:rPr>
                <w:sz w:val="24"/>
                <w:szCs w:val="24"/>
              </w:rPr>
            </w:pPr>
            <w:r w:rsidRPr="00A47FB4">
              <w:rPr>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r>
      <w:tr w:rsidR="0078385F" w:rsidRPr="006D7134" w:rsidTr="0078385F">
        <w:trPr>
          <w:trHeight w:val="257"/>
        </w:trPr>
        <w:tc>
          <w:tcPr>
            <w:tcW w:w="850" w:type="dxa"/>
            <w:vMerge/>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Бюджет Пуровского район</w:t>
            </w:r>
          </w:p>
        </w:tc>
        <w:tc>
          <w:tcPr>
            <w:tcW w:w="1275"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34</w:t>
            </w:r>
            <w:r w:rsidR="00C10F8D" w:rsidRPr="00A47FB4">
              <w:rPr>
                <w:rFonts w:ascii="Times New Roman" w:hAnsi="Times New Roman" w:cs="Times New Roman"/>
                <w:b w:val="0"/>
                <w:sz w:val="24"/>
                <w:szCs w:val="24"/>
                <w:lang w:val="en-US"/>
              </w:rPr>
              <w:t>5 870</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5</w:t>
            </w:r>
            <w:r w:rsidR="00C10F8D" w:rsidRPr="00A47FB4">
              <w:rPr>
                <w:rFonts w:ascii="Times New Roman" w:hAnsi="Times New Roman" w:cs="Times New Roman"/>
                <w:b w:val="0"/>
                <w:sz w:val="24"/>
                <w:szCs w:val="24"/>
                <w:lang w:val="en-US"/>
              </w:rPr>
              <w:t>9 175</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57 3</w:t>
            </w:r>
            <w:r w:rsidR="00C10F8D" w:rsidRPr="00A47FB4">
              <w:rPr>
                <w:rFonts w:ascii="Times New Roman" w:hAnsi="Times New Roman" w:cs="Times New Roman"/>
                <w:b w:val="0"/>
                <w:sz w:val="24"/>
                <w:szCs w:val="24"/>
                <w:lang w:val="en-US"/>
              </w:rPr>
              <w:t>39</w:t>
            </w:r>
            <w:r w:rsidRPr="00A47FB4">
              <w:rPr>
                <w:rFonts w:ascii="Times New Roman" w:hAnsi="Times New Roman" w:cs="Times New Roman"/>
                <w:b w:val="0"/>
                <w:sz w:val="24"/>
                <w:szCs w:val="24"/>
              </w:rPr>
              <w:t xml:space="preserve"> </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57 3</w:t>
            </w:r>
            <w:r w:rsidR="00C10F8D" w:rsidRPr="00A47FB4">
              <w:rPr>
                <w:rFonts w:ascii="Times New Roman" w:hAnsi="Times New Roman" w:cs="Times New Roman"/>
                <w:b w:val="0"/>
                <w:sz w:val="24"/>
                <w:szCs w:val="24"/>
                <w:lang w:val="en-US"/>
              </w:rPr>
              <w:t>39</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57 3</w:t>
            </w:r>
            <w:r w:rsidR="00C10F8D" w:rsidRPr="00A47FB4">
              <w:rPr>
                <w:rFonts w:ascii="Times New Roman" w:hAnsi="Times New Roman" w:cs="Times New Roman"/>
                <w:b w:val="0"/>
                <w:sz w:val="24"/>
                <w:szCs w:val="24"/>
                <w:lang w:val="en-US"/>
              </w:rPr>
              <w:t>39</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57 3</w:t>
            </w:r>
            <w:r w:rsidR="00C10F8D" w:rsidRPr="00A47FB4">
              <w:rPr>
                <w:rFonts w:ascii="Times New Roman" w:hAnsi="Times New Roman" w:cs="Times New Roman"/>
                <w:b w:val="0"/>
                <w:sz w:val="24"/>
                <w:szCs w:val="24"/>
                <w:lang w:val="en-US"/>
              </w:rPr>
              <w:t>39</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57 3</w:t>
            </w:r>
            <w:r w:rsidR="00C10F8D" w:rsidRPr="00A47FB4">
              <w:rPr>
                <w:rFonts w:ascii="Times New Roman" w:hAnsi="Times New Roman" w:cs="Times New Roman"/>
                <w:b w:val="0"/>
                <w:sz w:val="24"/>
                <w:szCs w:val="24"/>
                <w:lang w:val="en-US"/>
              </w:rPr>
              <w:t>39</w:t>
            </w:r>
          </w:p>
        </w:tc>
      </w:tr>
      <w:tr w:rsidR="0078385F" w:rsidRPr="006D7134" w:rsidTr="0078385F">
        <w:trPr>
          <w:trHeight w:val="257"/>
        </w:trPr>
        <w:tc>
          <w:tcPr>
            <w:tcW w:w="850" w:type="dxa"/>
            <w:vMerge/>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 xml:space="preserve">Бюджет город </w:t>
            </w:r>
            <w:proofErr w:type="spellStart"/>
            <w:r w:rsidRPr="00A47FB4">
              <w:rPr>
                <w:sz w:val="24"/>
                <w:szCs w:val="24"/>
              </w:rPr>
              <w:t>Тарко</w:t>
            </w:r>
            <w:proofErr w:type="spellEnd"/>
            <w:r w:rsidRPr="00A47FB4">
              <w:rPr>
                <w:sz w:val="24"/>
                <w:szCs w:val="24"/>
              </w:rPr>
              <w:t>-Сале</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138 300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23 050</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1.1.1.</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Обеспечение деятельности учреждений культуры (библиотеки)</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Управление культуры Администрации Пуровского района Департамент </w:t>
            </w:r>
            <w:r w:rsidRPr="00A47FB4">
              <w:rPr>
                <w:rFonts w:ascii="Times New Roman" w:hAnsi="Times New Roman" w:cs="Times New Roman"/>
                <w:b w:val="0"/>
                <w:sz w:val="24"/>
                <w:szCs w:val="24"/>
              </w:rPr>
              <w:lastRenderedPageBreak/>
              <w:t>строительства, архитектуры и жилищной политики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Бюджет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27</w:t>
            </w:r>
            <w:r w:rsidR="00C10F8D" w:rsidRPr="00A47FB4">
              <w:rPr>
                <w:rFonts w:ascii="Times New Roman" w:hAnsi="Times New Roman" w:cs="Times New Roman"/>
                <w:b w:val="0"/>
                <w:sz w:val="24"/>
                <w:szCs w:val="24"/>
                <w:lang w:val="en-US"/>
              </w:rPr>
              <w:t>7 638</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4</w:t>
            </w:r>
            <w:r w:rsidR="00C10F8D" w:rsidRPr="00A47FB4">
              <w:rPr>
                <w:rFonts w:ascii="Times New Roman" w:hAnsi="Times New Roman" w:cs="Times New Roman"/>
                <w:b w:val="0"/>
                <w:sz w:val="24"/>
                <w:szCs w:val="24"/>
                <w:lang w:val="en-US"/>
              </w:rPr>
              <w:t>7 803</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45 967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45 967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45 967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45 967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45 967</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Бюджет города </w:t>
            </w:r>
            <w:proofErr w:type="spellStart"/>
            <w:r w:rsidRPr="00A47FB4">
              <w:rPr>
                <w:rFonts w:ascii="Times New Roman" w:hAnsi="Times New Roman" w:cs="Times New Roman"/>
                <w:b w:val="0"/>
                <w:sz w:val="24"/>
                <w:szCs w:val="24"/>
              </w:rPr>
              <w:t>Тарко</w:t>
            </w:r>
            <w:proofErr w:type="spellEnd"/>
            <w:r w:rsidRPr="00A47FB4">
              <w:rPr>
                <w:rFonts w:ascii="Times New Roman" w:hAnsi="Times New Roman" w:cs="Times New Roman"/>
                <w:b w:val="0"/>
                <w:sz w:val="24"/>
                <w:szCs w:val="24"/>
              </w:rPr>
              <w:t>-Сале</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113 082</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18 </w:t>
            </w:r>
            <w:r w:rsidRPr="00A47FB4">
              <w:rPr>
                <w:rFonts w:ascii="Times New Roman" w:hAnsi="Times New Roman" w:cs="Times New Roman"/>
                <w:b w:val="0"/>
                <w:sz w:val="24"/>
                <w:szCs w:val="24"/>
              </w:rPr>
              <w:t>847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18 </w:t>
            </w:r>
            <w:r w:rsidRPr="00A47FB4">
              <w:rPr>
                <w:rFonts w:ascii="Times New Roman" w:hAnsi="Times New Roman" w:cs="Times New Roman"/>
                <w:b w:val="0"/>
                <w:sz w:val="24"/>
                <w:szCs w:val="24"/>
              </w:rPr>
              <w:t>847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18 </w:t>
            </w:r>
            <w:r w:rsidRPr="00A47FB4">
              <w:rPr>
                <w:rFonts w:ascii="Times New Roman" w:hAnsi="Times New Roman" w:cs="Times New Roman"/>
                <w:b w:val="0"/>
                <w:sz w:val="24"/>
                <w:szCs w:val="24"/>
              </w:rPr>
              <w:t>847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18 </w:t>
            </w:r>
            <w:r w:rsidRPr="00A47FB4">
              <w:rPr>
                <w:rFonts w:ascii="Times New Roman" w:hAnsi="Times New Roman" w:cs="Times New Roman"/>
                <w:b w:val="0"/>
                <w:sz w:val="24"/>
                <w:szCs w:val="24"/>
              </w:rPr>
              <w:t>847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18 </w:t>
            </w:r>
            <w:r w:rsidRPr="00A47FB4">
              <w:rPr>
                <w:rFonts w:ascii="Times New Roman" w:hAnsi="Times New Roman" w:cs="Times New Roman"/>
                <w:b w:val="0"/>
                <w:sz w:val="24"/>
                <w:szCs w:val="24"/>
              </w:rPr>
              <w:t>847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18 </w:t>
            </w:r>
            <w:r w:rsidRPr="00A47FB4">
              <w:rPr>
                <w:rFonts w:ascii="Times New Roman" w:hAnsi="Times New Roman" w:cs="Times New Roman"/>
                <w:b w:val="0"/>
                <w:sz w:val="24"/>
                <w:szCs w:val="24"/>
              </w:rPr>
              <w:t>847</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1.1.2.</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Мероприятия по развитию культуры и искусства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840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140</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1.1.3.</w:t>
            </w:r>
          </w:p>
        </w:tc>
        <w:tc>
          <w:tcPr>
            <w:tcW w:w="3829" w:type="dxa"/>
          </w:tcPr>
          <w:p w:rsidR="0078385F" w:rsidRPr="00A47FB4" w:rsidRDefault="00C10F8D"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Государственная поддержка отрасли культуры </w:t>
            </w:r>
            <w:r w:rsidR="0078385F" w:rsidRPr="00A47FB4">
              <w:rPr>
                <w:rFonts w:ascii="Times New Roman" w:hAnsi="Times New Roman" w:cs="Times New Roman"/>
                <w:b w:val="0"/>
                <w:sz w:val="24"/>
                <w:szCs w:val="24"/>
              </w:rPr>
              <w:t>(за счет средств окружного бюджета)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 </w:t>
            </w:r>
            <w:r w:rsidR="00C10F8D" w:rsidRPr="00A47FB4">
              <w:rPr>
                <w:rFonts w:ascii="Times New Roman" w:hAnsi="Times New Roman" w:cs="Times New Roman"/>
                <w:b w:val="0"/>
                <w:sz w:val="24"/>
                <w:szCs w:val="24"/>
              </w:rPr>
              <w:t>940</w:t>
            </w:r>
          </w:p>
        </w:tc>
        <w:tc>
          <w:tcPr>
            <w:tcW w:w="1134" w:type="dxa"/>
          </w:tcPr>
          <w:p w:rsidR="0078385F" w:rsidRPr="00A47FB4" w:rsidRDefault="00C10F8D"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365</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r w:rsidR="00C10F8D" w:rsidRPr="00A47FB4">
              <w:rPr>
                <w:rFonts w:ascii="Times New Roman" w:hAnsi="Times New Roman" w:cs="Times New Roman"/>
                <w:b w:val="0"/>
                <w:sz w:val="24"/>
                <w:szCs w:val="24"/>
              </w:rPr>
              <w:t>15</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r w:rsidR="00C10F8D" w:rsidRPr="00A47FB4">
              <w:rPr>
                <w:rFonts w:ascii="Times New Roman" w:hAnsi="Times New Roman" w:cs="Times New Roman"/>
                <w:b w:val="0"/>
                <w:sz w:val="24"/>
                <w:szCs w:val="24"/>
              </w:rPr>
              <w:t>15</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r w:rsidR="00C10F8D" w:rsidRPr="00A47FB4">
              <w:rPr>
                <w:rFonts w:ascii="Times New Roman" w:hAnsi="Times New Roman" w:cs="Times New Roman"/>
                <w:b w:val="0"/>
                <w:sz w:val="24"/>
                <w:szCs w:val="24"/>
              </w:rPr>
              <w:t>15</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r w:rsidR="00C10F8D" w:rsidRPr="00A47FB4">
              <w:rPr>
                <w:rFonts w:ascii="Times New Roman" w:hAnsi="Times New Roman" w:cs="Times New Roman"/>
                <w:b w:val="0"/>
                <w:sz w:val="24"/>
                <w:szCs w:val="24"/>
              </w:rPr>
              <w:t>15</w:t>
            </w:r>
          </w:p>
        </w:tc>
        <w:tc>
          <w:tcPr>
            <w:tcW w:w="1134" w:type="dxa"/>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r w:rsidR="00C10F8D" w:rsidRPr="00A47FB4">
              <w:rPr>
                <w:rFonts w:ascii="Times New Roman" w:hAnsi="Times New Roman" w:cs="Times New Roman"/>
                <w:b w:val="0"/>
                <w:sz w:val="24"/>
                <w:szCs w:val="24"/>
              </w:rPr>
              <w:t>15</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1.1.4.</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Реализация мероприятий, направленных на развитие библиотечного и музейного дела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250</w:t>
            </w:r>
            <w:r w:rsidRPr="00A47FB4">
              <w:rPr>
                <w:rFonts w:ascii="Times New Roman" w:hAnsi="Times New Roman" w:cs="Times New Roman"/>
                <w:b w:val="0"/>
                <w:sz w:val="24"/>
                <w:szCs w:val="24"/>
                <w:lang w:val="en-US"/>
              </w:rPr>
              <w:t xml:space="preserve"> </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50</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1.1.5.</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Межбюджетные трансферты на финансовое обеспечение исполнения Указов Президента Российской Федерации</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65 202</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10 867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10 867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10 867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10 867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10 867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10 867</w:t>
            </w:r>
          </w:p>
        </w:tc>
      </w:tr>
      <w:tr w:rsidR="0078385F" w:rsidRPr="006D7134" w:rsidTr="0078385F">
        <w:trPr>
          <w:trHeight w:val="257"/>
        </w:trPr>
        <w:tc>
          <w:tcPr>
            <w:tcW w:w="850" w:type="dxa"/>
            <w:vMerge w:val="restart"/>
          </w:tcPr>
          <w:p w:rsidR="0078385F" w:rsidRPr="00A47FB4" w:rsidRDefault="0078385F" w:rsidP="00C10F8D">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1.1.</w:t>
            </w:r>
            <w:r w:rsidR="00C10F8D" w:rsidRPr="00A47FB4">
              <w:rPr>
                <w:rFonts w:ascii="Times New Roman" w:hAnsi="Times New Roman" w:cs="Times New Roman"/>
                <w:b w:val="0"/>
                <w:sz w:val="24"/>
                <w:szCs w:val="24"/>
              </w:rPr>
              <w:t>6</w:t>
            </w:r>
            <w:r w:rsidRPr="00A47FB4">
              <w:rPr>
                <w:rFonts w:ascii="Times New Roman" w:hAnsi="Times New Roman" w:cs="Times New Roman"/>
                <w:b w:val="0"/>
                <w:sz w:val="24"/>
                <w:szCs w:val="24"/>
              </w:rPr>
              <w:t>.</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Мероприятия, направленные на финансовое обеспечение исполнения Указов Президента РФ</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r>
      <w:tr w:rsidR="0078385F" w:rsidRPr="006D7134" w:rsidTr="0078385F">
        <w:trPr>
          <w:trHeight w:val="257"/>
        </w:trPr>
        <w:tc>
          <w:tcPr>
            <w:tcW w:w="850" w:type="dxa"/>
            <w:vMerge/>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Бюджет города </w:t>
            </w:r>
            <w:proofErr w:type="spellStart"/>
            <w:r w:rsidRPr="00A47FB4">
              <w:rPr>
                <w:rFonts w:ascii="Times New Roman" w:hAnsi="Times New Roman" w:cs="Times New Roman"/>
                <w:b w:val="0"/>
                <w:sz w:val="24"/>
                <w:szCs w:val="24"/>
              </w:rPr>
              <w:t>Тарко</w:t>
            </w:r>
            <w:proofErr w:type="spellEnd"/>
            <w:r w:rsidRPr="00A47FB4">
              <w:rPr>
                <w:rFonts w:ascii="Times New Roman" w:hAnsi="Times New Roman" w:cs="Times New Roman"/>
                <w:b w:val="0"/>
                <w:sz w:val="24"/>
                <w:szCs w:val="24"/>
              </w:rPr>
              <w:t>-Сале</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25 218</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4 203</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4 203</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4 203</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4 203</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4 203</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4 203</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Развитие музейного дела</w:t>
            </w:r>
          </w:p>
        </w:tc>
        <w:tc>
          <w:tcPr>
            <w:tcW w:w="2977" w:type="dxa"/>
          </w:tcPr>
          <w:p w:rsidR="00593269"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827E67">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28</w:t>
            </w:r>
            <w:r w:rsidR="00827E67" w:rsidRPr="00A47FB4">
              <w:rPr>
                <w:rFonts w:ascii="Times New Roman" w:hAnsi="Times New Roman" w:cs="Times New Roman"/>
                <w:b w:val="0"/>
                <w:sz w:val="24"/>
                <w:szCs w:val="24"/>
              </w:rPr>
              <w:t>9 4</w:t>
            </w:r>
            <w:r w:rsidR="005A4C01" w:rsidRPr="00A47FB4">
              <w:rPr>
                <w:rFonts w:ascii="Times New Roman" w:hAnsi="Times New Roman" w:cs="Times New Roman"/>
                <w:b w:val="0"/>
                <w:sz w:val="24"/>
                <w:szCs w:val="24"/>
              </w:rPr>
              <w:t>95</w:t>
            </w:r>
          </w:p>
        </w:tc>
        <w:tc>
          <w:tcPr>
            <w:tcW w:w="1134" w:type="dxa"/>
          </w:tcPr>
          <w:p w:rsidR="0078385F" w:rsidRPr="00A47FB4" w:rsidRDefault="0078385F" w:rsidP="00827E67">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w:t>
            </w:r>
            <w:r w:rsidR="00827E67" w:rsidRPr="00A47FB4">
              <w:rPr>
                <w:rFonts w:ascii="Times New Roman" w:hAnsi="Times New Roman" w:cs="Times New Roman"/>
                <w:b w:val="0"/>
                <w:sz w:val="24"/>
                <w:szCs w:val="24"/>
              </w:rPr>
              <w:t>7 9</w:t>
            </w:r>
            <w:r w:rsidR="005A4C01" w:rsidRPr="00A47FB4">
              <w:rPr>
                <w:rFonts w:ascii="Times New Roman" w:hAnsi="Times New Roman" w:cs="Times New Roman"/>
                <w:b w:val="0"/>
                <w:sz w:val="24"/>
                <w:szCs w:val="24"/>
              </w:rPr>
              <w:t>35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48 312</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48 312</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48 312</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48 312</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48 312</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1.2.1.</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Обеспечение деятельности учреждений культуры (музеи)</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242 </w:t>
            </w:r>
            <w:r w:rsidR="0060044C" w:rsidRPr="00A47FB4">
              <w:rPr>
                <w:rFonts w:ascii="Times New Roman" w:hAnsi="Times New Roman" w:cs="Times New Roman"/>
                <w:b w:val="0"/>
                <w:sz w:val="24"/>
                <w:szCs w:val="24"/>
              </w:rPr>
              <w:t>4</w:t>
            </w:r>
            <w:r w:rsidR="00A43789" w:rsidRPr="00A47FB4">
              <w:rPr>
                <w:rFonts w:ascii="Times New Roman" w:hAnsi="Times New Roman" w:cs="Times New Roman"/>
                <w:b w:val="0"/>
                <w:sz w:val="24"/>
                <w:szCs w:val="24"/>
              </w:rPr>
              <w:t>70</w:t>
            </w:r>
          </w:p>
        </w:tc>
        <w:tc>
          <w:tcPr>
            <w:tcW w:w="1134" w:type="dxa"/>
          </w:tcPr>
          <w:p w:rsidR="0078385F" w:rsidRPr="00A47FB4" w:rsidRDefault="0078385F" w:rsidP="00827E67">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r w:rsidR="00827E67" w:rsidRPr="00A47FB4">
              <w:rPr>
                <w:rFonts w:ascii="Times New Roman" w:hAnsi="Times New Roman" w:cs="Times New Roman"/>
                <w:b w:val="0"/>
                <w:sz w:val="24"/>
                <w:szCs w:val="24"/>
              </w:rPr>
              <w:t>8 1</w:t>
            </w:r>
            <w:r w:rsidR="00A43789" w:rsidRPr="00A47FB4">
              <w:rPr>
                <w:rFonts w:ascii="Times New Roman" w:hAnsi="Times New Roman" w:cs="Times New Roman"/>
                <w:b w:val="0"/>
                <w:sz w:val="24"/>
                <w:szCs w:val="24"/>
              </w:rPr>
              <w:t>45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40 865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40 865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40 865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40 865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40 865</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1.2.2.</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Мероприятия по развитию культуры и искусства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720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120</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1.2.3.</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Межбюджетные трансферты на финансовое обеспечение исполнения Указов Президента Российской Федерации</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43 962</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7 327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7 327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7 327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7 327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7 327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7 327</w:t>
            </w:r>
          </w:p>
        </w:tc>
      </w:tr>
      <w:tr w:rsidR="00827E67" w:rsidRPr="006D7134" w:rsidTr="0078385F">
        <w:trPr>
          <w:trHeight w:val="257"/>
        </w:trPr>
        <w:tc>
          <w:tcPr>
            <w:tcW w:w="850"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1.2.4.</w:t>
            </w:r>
          </w:p>
        </w:tc>
        <w:tc>
          <w:tcPr>
            <w:tcW w:w="3829"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Проведение праздничных мероприятий (за счет средств окружного бюджета)</w:t>
            </w:r>
          </w:p>
        </w:tc>
        <w:tc>
          <w:tcPr>
            <w:tcW w:w="2977"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2 319</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2 319</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827E67" w:rsidRPr="006D7134" w:rsidTr="0078385F">
        <w:trPr>
          <w:trHeight w:val="257"/>
        </w:trPr>
        <w:tc>
          <w:tcPr>
            <w:tcW w:w="850"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1.2.5.</w:t>
            </w:r>
          </w:p>
        </w:tc>
        <w:tc>
          <w:tcPr>
            <w:tcW w:w="3829"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Проведение праздничных мероприятий</w:t>
            </w:r>
          </w:p>
        </w:tc>
        <w:tc>
          <w:tcPr>
            <w:tcW w:w="2977"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27E67" w:rsidRPr="00A47FB4" w:rsidRDefault="00827E67"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1.3.</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Совершенствование системы обеспечения деятельности учреждений культуры</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47</w:t>
            </w:r>
            <w:r w:rsidR="008F45BE" w:rsidRPr="00A47FB4">
              <w:rPr>
                <w:rFonts w:ascii="Times New Roman" w:hAnsi="Times New Roman" w:cs="Times New Roman"/>
                <w:b w:val="0"/>
                <w:sz w:val="24"/>
                <w:szCs w:val="24"/>
              </w:rPr>
              <w:t>4 932</w:t>
            </w:r>
          </w:p>
        </w:tc>
        <w:tc>
          <w:tcPr>
            <w:tcW w:w="1134" w:type="dxa"/>
          </w:tcPr>
          <w:p w:rsidR="0078385F" w:rsidRPr="00A47FB4" w:rsidRDefault="0078385F"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8</w:t>
            </w:r>
            <w:r w:rsidR="008F45BE" w:rsidRPr="00A47FB4">
              <w:rPr>
                <w:rFonts w:ascii="Times New Roman" w:hAnsi="Times New Roman" w:cs="Times New Roman"/>
                <w:b w:val="0"/>
                <w:sz w:val="24"/>
                <w:szCs w:val="24"/>
              </w:rPr>
              <w:t>3 807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r>
      <w:tr w:rsidR="0078385F" w:rsidRPr="006D7134" w:rsidTr="0078385F">
        <w:trPr>
          <w:trHeight w:val="25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1.3.1.</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Обеспечение деятельности централизованных бухгалтерий</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47</w:t>
            </w:r>
            <w:r w:rsidR="008F45BE" w:rsidRPr="00A47FB4">
              <w:rPr>
                <w:rFonts w:ascii="Times New Roman" w:hAnsi="Times New Roman" w:cs="Times New Roman"/>
                <w:b w:val="0"/>
                <w:sz w:val="24"/>
                <w:szCs w:val="24"/>
              </w:rPr>
              <w:t>4 932</w:t>
            </w:r>
          </w:p>
        </w:tc>
        <w:tc>
          <w:tcPr>
            <w:tcW w:w="1134" w:type="dxa"/>
          </w:tcPr>
          <w:p w:rsidR="0078385F" w:rsidRPr="00A47FB4" w:rsidRDefault="0078385F"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8</w:t>
            </w:r>
            <w:r w:rsidR="008F45BE" w:rsidRPr="00A47FB4">
              <w:rPr>
                <w:rFonts w:ascii="Times New Roman" w:hAnsi="Times New Roman" w:cs="Times New Roman"/>
                <w:b w:val="0"/>
                <w:sz w:val="24"/>
                <w:szCs w:val="24"/>
              </w:rPr>
              <w:t>3 807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78 225</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Социальная поддержка работников учреждений в сфере культуры</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8</w:t>
            </w:r>
            <w:r w:rsidR="0078385F" w:rsidRPr="00A47FB4">
              <w:rPr>
                <w:rFonts w:ascii="Times New Roman" w:hAnsi="Times New Roman" w:cs="Times New Roman"/>
                <w:b w:val="0"/>
                <w:sz w:val="24"/>
                <w:szCs w:val="24"/>
              </w:rPr>
              <w:t>96</w:t>
            </w:r>
          </w:p>
        </w:tc>
        <w:tc>
          <w:tcPr>
            <w:tcW w:w="1134" w:type="dxa"/>
          </w:tcPr>
          <w:p w:rsidR="0078385F"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r w:rsidR="0078385F" w:rsidRPr="00A47FB4">
              <w:rPr>
                <w:rFonts w:ascii="Times New Roman" w:hAnsi="Times New Roman" w:cs="Times New Roman"/>
                <w:b w:val="0"/>
                <w:sz w:val="24"/>
                <w:szCs w:val="24"/>
              </w:rPr>
              <w:t>96</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1.4.1.</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Компенсационная выплата на оздоровление работникам муниципальных учреждений культуры и искусства (за счет средств окружного бюджета)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1.4.2.</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Ежемесячное пособие молодым специалистам муниципальных учреждений культуры и искусства (за счет средств окружного бюджета)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96</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96</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1.4.3.</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Единовременное пособие при назначении страховой пенсии по старости работникам муниципальных учреждений культуры и искусства (за счет средств окружного бюджета)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1.4.4.</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Социальная поддержка работников муниципальных учреждений в сфере культуры и искусства (за счет средств окружного бюджета)</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1.4.5.</w:t>
            </w:r>
          </w:p>
        </w:tc>
        <w:tc>
          <w:tcPr>
            <w:tcW w:w="3829" w:type="dxa"/>
          </w:tcPr>
          <w:p w:rsidR="0078385F"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Единовременное пособие молодым специалистам муниципальных учреждений культуры и искусства (за счет средств окружного бюджета)</w:t>
            </w:r>
          </w:p>
          <w:p w:rsidR="00D204CC" w:rsidRPr="00A47FB4" w:rsidRDefault="00D204CC" w:rsidP="000D1B36">
            <w:pPr>
              <w:pStyle w:val="ConsTitle"/>
              <w:spacing w:after="0" w:line="240" w:lineRule="auto"/>
              <w:ind w:right="0"/>
              <w:jc w:val="both"/>
              <w:rPr>
                <w:rFonts w:ascii="Times New Roman" w:hAnsi="Times New Roman" w:cs="Times New Roman"/>
                <w:b w:val="0"/>
                <w:sz w:val="24"/>
                <w:szCs w:val="24"/>
              </w:rPr>
            </w:pP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2.</w:t>
            </w:r>
          </w:p>
        </w:tc>
        <w:tc>
          <w:tcPr>
            <w:tcW w:w="3829" w:type="dxa"/>
          </w:tcPr>
          <w:p w:rsidR="0078385F" w:rsidRPr="00A47FB4" w:rsidRDefault="0078385F" w:rsidP="000D1B36">
            <w:pPr>
              <w:jc w:val="both"/>
              <w:rPr>
                <w:sz w:val="24"/>
                <w:szCs w:val="24"/>
              </w:rPr>
            </w:pPr>
            <w:r w:rsidRPr="00A47FB4">
              <w:rPr>
                <w:sz w:val="24"/>
                <w:szCs w:val="24"/>
              </w:rPr>
              <w:t>Подпрограмма «Развитие профессионального искусства и народного творчества, поддержка творческих инициатив»</w:t>
            </w:r>
          </w:p>
        </w:tc>
        <w:tc>
          <w:tcPr>
            <w:tcW w:w="2977" w:type="dxa"/>
          </w:tcPr>
          <w:p w:rsidR="0078385F" w:rsidRPr="00A47FB4" w:rsidRDefault="0078385F" w:rsidP="000D1B36">
            <w:pPr>
              <w:jc w:val="both"/>
              <w:rPr>
                <w:sz w:val="24"/>
                <w:szCs w:val="24"/>
              </w:rPr>
            </w:pPr>
            <w:r w:rsidRPr="00A47FB4">
              <w:rPr>
                <w:sz w:val="24"/>
                <w:szCs w:val="24"/>
              </w:rPr>
              <w:t>Управление культуры Администрации Пуровского района;</w:t>
            </w:r>
          </w:p>
          <w:p w:rsidR="0078385F" w:rsidRPr="00A47FB4" w:rsidRDefault="0078385F" w:rsidP="000D1B36">
            <w:pPr>
              <w:jc w:val="both"/>
              <w:rPr>
                <w:sz w:val="24"/>
                <w:szCs w:val="24"/>
              </w:rPr>
            </w:pPr>
            <w:r w:rsidRPr="00A47FB4">
              <w:rPr>
                <w:sz w:val="24"/>
                <w:szCs w:val="24"/>
              </w:rPr>
              <w:t>Администрация Пуровского района;</w:t>
            </w:r>
          </w:p>
          <w:p w:rsidR="0078385F" w:rsidRPr="00A47FB4" w:rsidRDefault="0078385F" w:rsidP="000D1B36">
            <w:pPr>
              <w:jc w:val="both"/>
              <w:rPr>
                <w:sz w:val="24"/>
                <w:szCs w:val="24"/>
              </w:rPr>
            </w:pPr>
            <w:r w:rsidRPr="00A47FB4">
              <w:rPr>
                <w:sz w:val="24"/>
                <w:szCs w:val="24"/>
              </w:rPr>
              <w:t>Департамент строительства, архитектуры и жилищной политики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Бюджет Пуровского района</w:t>
            </w:r>
          </w:p>
        </w:tc>
        <w:tc>
          <w:tcPr>
            <w:tcW w:w="1275" w:type="dxa"/>
          </w:tcPr>
          <w:p w:rsidR="0078385F" w:rsidRPr="00A47FB4" w:rsidRDefault="0078385F" w:rsidP="009230B8">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3 6</w:t>
            </w:r>
            <w:r w:rsidR="008F45BE" w:rsidRPr="00A47FB4">
              <w:rPr>
                <w:rFonts w:ascii="Times New Roman" w:hAnsi="Times New Roman" w:cs="Times New Roman"/>
                <w:b w:val="0"/>
                <w:sz w:val="24"/>
                <w:szCs w:val="24"/>
              </w:rPr>
              <w:t>8</w:t>
            </w:r>
            <w:r w:rsidR="009230B8">
              <w:rPr>
                <w:rFonts w:ascii="Times New Roman" w:hAnsi="Times New Roman" w:cs="Times New Roman"/>
                <w:b w:val="0"/>
                <w:sz w:val="24"/>
                <w:szCs w:val="24"/>
              </w:rPr>
              <w:t>9 615</w:t>
            </w:r>
          </w:p>
        </w:tc>
        <w:tc>
          <w:tcPr>
            <w:tcW w:w="1134" w:type="dxa"/>
          </w:tcPr>
          <w:p w:rsidR="0078385F" w:rsidRPr="00A47FB4" w:rsidRDefault="0078385F" w:rsidP="009230B8">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6</w:t>
            </w:r>
            <w:r w:rsidR="008F45BE" w:rsidRPr="00A47FB4">
              <w:rPr>
                <w:rFonts w:ascii="Times New Roman" w:hAnsi="Times New Roman" w:cs="Times New Roman"/>
                <w:b w:val="0"/>
                <w:sz w:val="24"/>
                <w:szCs w:val="24"/>
              </w:rPr>
              <w:t>2</w:t>
            </w:r>
            <w:r w:rsidR="009230B8">
              <w:rPr>
                <w:rFonts w:ascii="Times New Roman" w:hAnsi="Times New Roman" w:cs="Times New Roman"/>
                <w:b w:val="0"/>
                <w:sz w:val="24"/>
                <w:szCs w:val="24"/>
              </w:rPr>
              <w:t>6 195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612 684</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612 684</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612 684</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612 684</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rPr>
              <w:t>612 684</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 xml:space="preserve">Бюджет города </w:t>
            </w:r>
            <w:proofErr w:type="spellStart"/>
            <w:r w:rsidRPr="00A47FB4">
              <w:rPr>
                <w:sz w:val="24"/>
                <w:szCs w:val="24"/>
              </w:rPr>
              <w:t>Тарко</w:t>
            </w:r>
            <w:proofErr w:type="spellEnd"/>
            <w:r w:rsidRPr="00A47FB4">
              <w:rPr>
                <w:sz w:val="24"/>
                <w:szCs w:val="24"/>
              </w:rPr>
              <w:t>-Сале</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600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2.1.</w:t>
            </w:r>
          </w:p>
        </w:tc>
        <w:tc>
          <w:tcPr>
            <w:tcW w:w="3829"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Организация досуга и обеспечение населения услугами организаций культуры</w:t>
            </w:r>
          </w:p>
        </w:tc>
        <w:tc>
          <w:tcPr>
            <w:tcW w:w="2977" w:type="dxa"/>
          </w:tcPr>
          <w:p w:rsidR="0078385F" w:rsidRPr="00A47FB4" w:rsidRDefault="0078385F" w:rsidP="000D1B36">
            <w:pPr>
              <w:jc w:val="both"/>
              <w:rPr>
                <w:sz w:val="24"/>
                <w:szCs w:val="24"/>
              </w:rPr>
            </w:pPr>
            <w:r w:rsidRPr="00A47FB4">
              <w:rPr>
                <w:sz w:val="24"/>
                <w:szCs w:val="24"/>
              </w:rPr>
              <w:t>Управление культуры Администрации Пуровского района</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Бюджет Пуровского района</w:t>
            </w:r>
          </w:p>
        </w:tc>
        <w:tc>
          <w:tcPr>
            <w:tcW w:w="1275" w:type="dxa"/>
          </w:tcPr>
          <w:p w:rsidR="0078385F" w:rsidRPr="00A47FB4" w:rsidRDefault="0078385F" w:rsidP="009230B8">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1 4</w:t>
            </w:r>
            <w:r w:rsidR="008F45BE" w:rsidRPr="00A47FB4">
              <w:rPr>
                <w:rFonts w:ascii="Times New Roman" w:hAnsi="Times New Roman" w:cs="Times New Roman"/>
                <w:b w:val="0"/>
                <w:sz w:val="24"/>
                <w:szCs w:val="24"/>
              </w:rPr>
              <w:t xml:space="preserve">48 </w:t>
            </w:r>
            <w:r w:rsidR="009230B8">
              <w:rPr>
                <w:rFonts w:ascii="Times New Roman" w:hAnsi="Times New Roman" w:cs="Times New Roman"/>
                <w:b w:val="0"/>
                <w:sz w:val="24"/>
                <w:szCs w:val="24"/>
              </w:rPr>
              <w:t>892</w:t>
            </w:r>
          </w:p>
        </w:tc>
        <w:tc>
          <w:tcPr>
            <w:tcW w:w="1134" w:type="dxa"/>
          </w:tcPr>
          <w:p w:rsidR="0078385F" w:rsidRPr="00A47FB4" w:rsidRDefault="0078385F" w:rsidP="009230B8">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w:t>
            </w:r>
            <w:r w:rsidR="008F45BE" w:rsidRPr="00A47FB4">
              <w:rPr>
                <w:rFonts w:ascii="Times New Roman" w:hAnsi="Times New Roman" w:cs="Times New Roman"/>
                <w:b w:val="0"/>
                <w:sz w:val="24"/>
                <w:szCs w:val="24"/>
              </w:rPr>
              <w:t xml:space="preserve">46 </w:t>
            </w:r>
            <w:r w:rsidR="009230B8">
              <w:rPr>
                <w:rFonts w:ascii="Times New Roman" w:hAnsi="Times New Roman" w:cs="Times New Roman"/>
                <w:b w:val="0"/>
                <w:sz w:val="24"/>
                <w:szCs w:val="24"/>
              </w:rPr>
              <w:t>857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240 407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240 407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240 407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240 407</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240 407</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78385F" w:rsidRPr="00A47FB4" w:rsidRDefault="0078385F" w:rsidP="000D1B36">
            <w:pPr>
              <w:jc w:val="both"/>
              <w:rPr>
                <w:sz w:val="24"/>
                <w:szCs w:val="24"/>
              </w:rPr>
            </w:pPr>
            <w:r w:rsidRPr="00A47FB4">
              <w:rPr>
                <w:sz w:val="24"/>
                <w:szCs w:val="24"/>
              </w:rPr>
              <w:t xml:space="preserve">Бюджет города </w:t>
            </w:r>
            <w:proofErr w:type="spellStart"/>
            <w:r w:rsidRPr="00A47FB4">
              <w:rPr>
                <w:sz w:val="24"/>
                <w:szCs w:val="24"/>
              </w:rPr>
              <w:t>Тарко</w:t>
            </w:r>
            <w:proofErr w:type="spellEnd"/>
            <w:r w:rsidRPr="00A47FB4">
              <w:rPr>
                <w:sz w:val="24"/>
                <w:szCs w:val="24"/>
              </w:rPr>
              <w:t>-Сале</w:t>
            </w:r>
          </w:p>
        </w:tc>
        <w:tc>
          <w:tcPr>
            <w:tcW w:w="1275"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600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r>
      <w:tr w:rsidR="0078385F" w:rsidRPr="006D7134" w:rsidTr="0078385F">
        <w:trPr>
          <w:trHeight w:val="277"/>
        </w:trPr>
        <w:tc>
          <w:tcPr>
            <w:tcW w:w="850"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2.1.</w:t>
            </w:r>
            <w:r w:rsidRPr="00A47FB4">
              <w:rPr>
                <w:rFonts w:ascii="Times New Roman" w:hAnsi="Times New Roman" w:cs="Times New Roman"/>
                <w:b w:val="0"/>
                <w:sz w:val="24"/>
                <w:szCs w:val="24"/>
                <w:lang w:val="en-US"/>
              </w:rPr>
              <w:t>1</w:t>
            </w:r>
            <w:r w:rsidRPr="00A47FB4">
              <w:rPr>
                <w:rFonts w:ascii="Times New Roman" w:hAnsi="Times New Roman" w:cs="Times New Roman"/>
                <w:b w:val="0"/>
                <w:sz w:val="24"/>
                <w:szCs w:val="24"/>
              </w:rPr>
              <w:t>.</w:t>
            </w:r>
          </w:p>
        </w:tc>
        <w:tc>
          <w:tcPr>
            <w:tcW w:w="3829" w:type="dxa"/>
          </w:tcPr>
          <w:p w:rsidR="0078385F" w:rsidRPr="00E63B7F"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Обеспечение деятельности учреждений культуры (дворцы, дома культуры)</w:t>
            </w:r>
          </w:p>
        </w:tc>
        <w:tc>
          <w:tcPr>
            <w:tcW w:w="2977"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78385F" w:rsidRPr="00A47FB4" w:rsidRDefault="0078385F" w:rsidP="007E12F8">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1 4</w:t>
            </w:r>
            <w:r w:rsidR="008F45BE" w:rsidRPr="00A47FB4">
              <w:rPr>
                <w:rFonts w:ascii="Times New Roman" w:hAnsi="Times New Roman" w:cs="Times New Roman"/>
                <w:b w:val="0"/>
                <w:sz w:val="24"/>
                <w:szCs w:val="24"/>
              </w:rPr>
              <w:t xml:space="preserve">38 </w:t>
            </w:r>
            <w:r w:rsidR="007E12F8">
              <w:rPr>
                <w:rFonts w:ascii="Times New Roman" w:hAnsi="Times New Roman" w:cs="Times New Roman"/>
                <w:b w:val="0"/>
                <w:sz w:val="24"/>
                <w:szCs w:val="24"/>
              </w:rPr>
              <w:t>750</w:t>
            </w:r>
          </w:p>
        </w:tc>
        <w:tc>
          <w:tcPr>
            <w:tcW w:w="1134" w:type="dxa"/>
          </w:tcPr>
          <w:p w:rsidR="0078385F" w:rsidRPr="00A47FB4" w:rsidRDefault="0078385F" w:rsidP="009230B8">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w:t>
            </w:r>
            <w:r w:rsidR="009230B8">
              <w:rPr>
                <w:rFonts w:ascii="Times New Roman" w:hAnsi="Times New Roman" w:cs="Times New Roman"/>
                <w:b w:val="0"/>
                <w:sz w:val="24"/>
                <w:szCs w:val="24"/>
              </w:rPr>
              <w:t>9 155</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239 919</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239 919</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239 919</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239 919</w:t>
            </w:r>
          </w:p>
        </w:tc>
        <w:tc>
          <w:tcPr>
            <w:tcW w:w="1134" w:type="dxa"/>
          </w:tcPr>
          <w:p w:rsidR="0078385F" w:rsidRPr="00A47FB4" w:rsidRDefault="0078385F"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239 919</w:t>
            </w: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2.1.2.</w:t>
            </w:r>
          </w:p>
        </w:tc>
        <w:tc>
          <w:tcPr>
            <w:tcW w:w="3829"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Проведение праздничных мероприятий (за счет средств окружного бюджета)</w:t>
            </w:r>
          </w:p>
        </w:tc>
        <w:tc>
          <w:tcPr>
            <w:tcW w:w="2977"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8F45BE" w:rsidRPr="00A47FB4" w:rsidRDefault="008F45BE"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7 117</w:t>
            </w:r>
          </w:p>
        </w:tc>
        <w:tc>
          <w:tcPr>
            <w:tcW w:w="1134" w:type="dxa"/>
          </w:tcPr>
          <w:p w:rsidR="008F45BE" w:rsidRPr="00A47FB4" w:rsidRDefault="008F45BE"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7 117</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2.1.3.</w:t>
            </w:r>
          </w:p>
        </w:tc>
        <w:tc>
          <w:tcPr>
            <w:tcW w:w="3829" w:type="dxa"/>
          </w:tcPr>
          <w:p w:rsidR="008F45BE" w:rsidRPr="00A47FB4" w:rsidRDefault="008F45BE"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Проведение праздничных мероприятий </w:t>
            </w:r>
          </w:p>
        </w:tc>
        <w:tc>
          <w:tcPr>
            <w:tcW w:w="2977" w:type="dxa"/>
          </w:tcPr>
          <w:p w:rsidR="008F45BE" w:rsidRPr="00A47FB4" w:rsidRDefault="008F45BE"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8F45BE" w:rsidRPr="00A47FB4" w:rsidRDefault="00A43789"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72</w:t>
            </w:r>
          </w:p>
        </w:tc>
        <w:tc>
          <w:tcPr>
            <w:tcW w:w="1134" w:type="dxa"/>
          </w:tcPr>
          <w:p w:rsidR="008F45BE" w:rsidRPr="00A47FB4" w:rsidRDefault="00A43789" w:rsidP="008F45BE">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72</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2.1.4.</w:t>
            </w:r>
          </w:p>
        </w:tc>
        <w:tc>
          <w:tcPr>
            <w:tcW w:w="3829"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Мероприятия по развитию культуры и искусства</w:t>
            </w:r>
          </w:p>
        </w:tc>
        <w:tc>
          <w:tcPr>
            <w:tcW w:w="2977" w:type="dxa"/>
          </w:tcPr>
          <w:p w:rsidR="008F45BE" w:rsidRPr="00A47FB4" w:rsidRDefault="008F45BE" w:rsidP="000D1B36">
            <w:pPr>
              <w:jc w:val="both"/>
              <w:rPr>
                <w:sz w:val="24"/>
                <w:szCs w:val="24"/>
              </w:rPr>
            </w:pPr>
            <w:r w:rsidRPr="00A47FB4">
              <w:rPr>
                <w:sz w:val="24"/>
                <w:szCs w:val="24"/>
              </w:rPr>
              <w:t>Управление культуры Администрации Пуровского района</w:t>
            </w:r>
          </w:p>
        </w:tc>
        <w:tc>
          <w:tcPr>
            <w:tcW w:w="1275"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Бюджет Пуровского района</w:t>
            </w:r>
          </w:p>
        </w:tc>
        <w:tc>
          <w:tcPr>
            <w:tcW w:w="1275"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2 9</w:t>
            </w:r>
            <w:r w:rsidRPr="00A47FB4">
              <w:rPr>
                <w:rFonts w:ascii="Times New Roman" w:hAnsi="Times New Roman" w:cs="Times New Roman"/>
                <w:b w:val="0"/>
                <w:sz w:val="24"/>
                <w:szCs w:val="24"/>
              </w:rPr>
              <w:t>53</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513</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488</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488</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488</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488</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488</w:t>
            </w: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8F45BE"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Бюджет города </w:t>
            </w:r>
            <w:proofErr w:type="spellStart"/>
            <w:r w:rsidRPr="00A47FB4">
              <w:rPr>
                <w:rFonts w:ascii="Times New Roman" w:hAnsi="Times New Roman" w:cs="Times New Roman"/>
                <w:b w:val="0"/>
                <w:sz w:val="24"/>
                <w:szCs w:val="24"/>
              </w:rPr>
              <w:t>Тарко</w:t>
            </w:r>
            <w:proofErr w:type="spellEnd"/>
            <w:r w:rsidRPr="00A47FB4">
              <w:rPr>
                <w:rFonts w:ascii="Times New Roman" w:hAnsi="Times New Roman" w:cs="Times New Roman"/>
                <w:b w:val="0"/>
                <w:sz w:val="24"/>
                <w:szCs w:val="24"/>
              </w:rPr>
              <w:t>-Сале</w:t>
            </w:r>
          </w:p>
          <w:p w:rsidR="00E63B7F" w:rsidRPr="00A47FB4" w:rsidRDefault="00E63B7F" w:rsidP="000D1B36">
            <w:pPr>
              <w:pStyle w:val="ConsTitle"/>
              <w:spacing w:after="0" w:line="240" w:lineRule="auto"/>
              <w:ind w:right="0"/>
              <w:jc w:val="both"/>
              <w:rPr>
                <w:rFonts w:ascii="Times New Roman" w:hAnsi="Times New Roman" w:cs="Times New Roman"/>
                <w:b w:val="0"/>
                <w:sz w:val="24"/>
                <w:szCs w:val="24"/>
              </w:rPr>
            </w:pPr>
          </w:p>
        </w:tc>
        <w:tc>
          <w:tcPr>
            <w:tcW w:w="1275"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600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100</w:t>
            </w: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2.2.</w:t>
            </w:r>
          </w:p>
        </w:tc>
        <w:tc>
          <w:tcPr>
            <w:tcW w:w="3829" w:type="dxa"/>
          </w:tcPr>
          <w:p w:rsidR="008F45BE" w:rsidRPr="00A47FB4" w:rsidRDefault="008F45BE" w:rsidP="000D1B36">
            <w:pPr>
              <w:jc w:val="both"/>
              <w:rPr>
                <w:sz w:val="24"/>
                <w:szCs w:val="24"/>
              </w:rPr>
            </w:pPr>
            <w:r w:rsidRPr="00A47FB4">
              <w:rPr>
                <w:sz w:val="24"/>
                <w:szCs w:val="24"/>
              </w:rPr>
              <w:t>Основное мероприятие: Развитие дополнительного образования</w:t>
            </w:r>
          </w:p>
        </w:tc>
        <w:tc>
          <w:tcPr>
            <w:tcW w:w="2977"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8F45BE" w:rsidRPr="00A47FB4" w:rsidRDefault="008F45BE" w:rsidP="001D1471">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1 872 </w:t>
            </w:r>
            <w:r w:rsidR="001D1471" w:rsidRPr="00A47FB4">
              <w:rPr>
                <w:rFonts w:ascii="Times New Roman" w:hAnsi="Times New Roman" w:cs="Times New Roman"/>
                <w:b w:val="0"/>
                <w:sz w:val="24"/>
                <w:szCs w:val="24"/>
              </w:rPr>
              <w:t>9</w:t>
            </w:r>
            <w:r w:rsidR="00A43789" w:rsidRPr="00A47FB4">
              <w:rPr>
                <w:rFonts w:ascii="Times New Roman" w:hAnsi="Times New Roman" w:cs="Times New Roman"/>
                <w:b w:val="0"/>
                <w:sz w:val="24"/>
                <w:szCs w:val="24"/>
              </w:rPr>
              <w:t>91</w:t>
            </w:r>
          </w:p>
        </w:tc>
        <w:tc>
          <w:tcPr>
            <w:tcW w:w="1134" w:type="dxa"/>
          </w:tcPr>
          <w:p w:rsidR="008F45BE" w:rsidRPr="00A47FB4" w:rsidRDefault="008F45BE" w:rsidP="001D1471">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314 </w:t>
            </w:r>
            <w:r w:rsidR="001D1471" w:rsidRPr="00A47FB4">
              <w:rPr>
                <w:rFonts w:ascii="Times New Roman" w:hAnsi="Times New Roman" w:cs="Times New Roman"/>
                <w:b w:val="0"/>
                <w:sz w:val="24"/>
                <w:szCs w:val="24"/>
              </w:rPr>
              <w:t>99</w:t>
            </w:r>
            <w:r w:rsidR="00A43789" w:rsidRPr="00A47FB4">
              <w:rPr>
                <w:rFonts w:ascii="Times New Roman" w:hAnsi="Times New Roman" w:cs="Times New Roman"/>
                <w:b w:val="0"/>
                <w:sz w:val="24"/>
                <w:szCs w:val="24"/>
              </w:rPr>
              <w:t>6</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311 599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311 599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311 599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311 599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311 599</w:t>
            </w: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2.2.1.</w:t>
            </w:r>
          </w:p>
        </w:tc>
        <w:tc>
          <w:tcPr>
            <w:tcW w:w="3829"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Обеспечение деятельности организаций дополнительного образования</w:t>
            </w:r>
          </w:p>
        </w:tc>
        <w:tc>
          <w:tcPr>
            <w:tcW w:w="2977" w:type="dxa"/>
          </w:tcPr>
          <w:p w:rsidR="008F45BE" w:rsidRPr="00A47FB4" w:rsidRDefault="008F45BE" w:rsidP="000D1B36">
            <w:pPr>
              <w:jc w:val="both"/>
              <w:rPr>
                <w:sz w:val="24"/>
                <w:szCs w:val="24"/>
              </w:rPr>
            </w:pPr>
            <w:r w:rsidRPr="00A47FB4">
              <w:rPr>
                <w:sz w:val="24"/>
                <w:szCs w:val="24"/>
              </w:rPr>
              <w:t>Управление культуры Администрации Пуровского района</w:t>
            </w:r>
          </w:p>
          <w:p w:rsidR="008F45BE" w:rsidRPr="00A47FB4" w:rsidRDefault="008F45BE" w:rsidP="000D1B36">
            <w:pPr>
              <w:jc w:val="both"/>
              <w:rPr>
                <w:sz w:val="24"/>
                <w:szCs w:val="24"/>
              </w:rPr>
            </w:pPr>
            <w:r w:rsidRPr="00A47FB4">
              <w:rPr>
                <w:sz w:val="24"/>
                <w:szCs w:val="24"/>
              </w:rPr>
              <w:t>Департамент строительства, архитектуры и жилищной политики  Администрации Пуровского района</w:t>
            </w:r>
          </w:p>
        </w:tc>
        <w:tc>
          <w:tcPr>
            <w:tcW w:w="1275" w:type="dxa"/>
          </w:tcPr>
          <w:p w:rsidR="008F45BE" w:rsidRPr="00A47FB4" w:rsidRDefault="008F45BE"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1 8</w:t>
            </w:r>
            <w:r w:rsidR="009A6015" w:rsidRPr="00A47FB4">
              <w:rPr>
                <w:rFonts w:ascii="Times New Roman" w:hAnsi="Times New Roman" w:cs="Times New Roman"/>
                <w:b w:val="0"/>
                <w:sz w:val="24"/>
                <w:szCs w:val="24"/>
              </w:rPr>
              <w:t>70 5</w:t>
            </w:r>
            <w:r w:rsidR="00A43789" w:rsidRPr="00A47FB4">
              <w:rPr>
                <w:rFonts w:ascii="Times New Roman" w:hAnsi="Times New Roman" w:cs="Times New Roman"/>
                <w:b w:val="0"/>
                <w:sz w:val="24"/>
                <w:szCs w:val="24"/>
              </w:rPr>
              <w:t>11</w:t>
            </w:r>
          </w:p>
        </w:tc>
        <w:tc>
          <w:tcPr>
            <w:tcW w:w="1134" w:type="dxa"/>
          </w:tcPr>
          <w:p w:rsidR="008F45BE" w:rsidRPr="00A47FB4" w:rsidRDefault="008F45BE"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w:t>
            </w:r>
            <w:r w:rsidR="009A6015" w:rsidRPr="00A47FB4">
              <w:rPr>
                <w:rFonts w:ascii="Times New Roman" w:hAnsi="Times New Roman" w:cs="Times New Roman"/>
                <w:b w:val="0"/>
                <w:sz w:val="24"/>
                <w:szCs w:val="24"/>
              </w:rPr>
              <w:t>4 26</w:t>
            </w:r>
            <w:r w:rsidR="00A43789" w:rsidRPr="00A47FB4">
              <w:rPr>
                <w:rFonts w:ascii="Times New Roman" w:hAnsi="Times New Roman" w:cs="Times New Roman"/>
                <w:b w:val="0"/>
                <w:sz w:val="24"/>
                <w:szCs w:val="24"/>
              </w:rPr>
              <w:t>6</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311 249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311 249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311 249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311 249</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311 249</w:t>
            </w:r>
          </w:p>
        </w:tc>
      </w:tr>
      <w:tr w:rsidR="008F45BE" w:rsidRPr="006D7134" w:rsidTr="0078385F">
        <w:trPr>
          <w:trHeight w:val="277"/>
        </w:trPr>
        <w:tc>
          <w:tcPr>
            <w:tcW w:w="850"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2.2.2.</w:t>
            </w:r>
          </w:p>
        </w:tc>
        <w:tc>
          <w:tcPr>
            <w:tcW w:w="3829"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Мероприятия по развитию культуры и искусства</w:t>
            </w:r>
          </w:p>
        </w:tc>
        <w:tc>
          <w:tcPr>
            <w:tcW w:w="2977" w:type="dxa"/>
          </w:tcPr>
          <w:p w:rsidR="008F45BE" w:rsidRPr="00A47FB4" w:rsidRDefault="008F45BE" w:rsidP="000D1B36">
            <w:pPr>
              <w:jc w:val="both"/>
              <w:rPr>
                <w:sz w:val="24"/>
                <w:szCs w:val="24"/>
              </w:rPr>
            </w:pPr>
            <w:r w:rsidRPr="00A47FB4">
              <w:rPr>
                <w:sz w:val="24"/>
                <w:szCs w:val="24"/>
              </w:rPr>
              <w:t>Управление культуры Администрации Пуровского района</w:t>
            </w:r>
          </w:p>
          <w:p w:rsidR="008F45BE" w:rsidRPr="00A47FB4" w:rsidRDefault="008F45BE" w:rsidP="000D1B36">
            <w:pPr>
              <w:jc w:val="both"/>
              <w:rPr>
                <w:sz w:val="24"/>
                <w:szCs w:val="24"/>
              </w:rPr>
            </w:pPr>
          </w:p>
        </w:tc>
        <w:tc>
          <w:tcPr>
            <w:tcW w:w="1275"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2 100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350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350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350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350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350</w:t>
            </w:r>
          </w:p>
        </w:tc>
        <w:tc>
          <w:tcPr>
            <w:tcW w:w="1134" w:type="dxa"/>
          </w:tcPr>
          <w:p w:rsidR="008F45BE" w:rsidRPr="00A47FB4" w:rsidRDefault="008F45BE"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350</w:t>
            </w:r>
          </w:p>
        </w:tc>
      </w:tr>
      <w:tr w:rsidR="001D1471" w:rsidRPr="006D7134" w:rsidTr="0078385F">
        <w:trPr>
          <w:trHeight w:val="277"/>
        </w:trPr>
        <w:tc>
          <w:tcPr>
            <w:tcW w:w="850"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2.2.3.</w:t>
            </w:r>
          </w:p>
        </w:tc>
        <w:tc>
          <w:tcPr>
            <w:tcW w:w="3829" w:type="dxa"/>
          </w:tcPr>
          <w:p w:rsidR="001D1471" w:rsidRPr="00A47FB4" w:rsidRDefault="001D1471"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Проведение праздничных мероприятий (за счет средств окружного бюджета)</w:t>
            </w:r>
          </w:p>
        </w:tc>
        <w:tc>
          <w:tcPr>
            <w:tcW w:w="2977" w:type="dxa"/>
          </w:tcPr>
          <w:p w:rsidR="001D1471" w:rsidRPr="00A47FB4" w:rsidRDefault="001D1471"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376</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376</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1D1471" w:rsidRPr="006D7134" w:rsidTr="0078385F">
        <w:trPr>
          <w:trHeight w:val="277"/>
        </w:trPr>
        <w:tc>
          <w:tcPr>
            <w:tcW w:w="850"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2.2.4.</w:t>
            </w:r>
          </w:p>
        </w:tc>
        <w:tc>
          <w:tcPr>
            <w:tcW w:w="3829" w:type="dxa"/>
          </w:tcPr>
          <w:p w:rsidR="001D1471" w:rsidRPr="00A47FB4" w:rsidRDefault="001D1471"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Проведение праздничных мероприятий </w:t>
            </w:r>
          </w:p>
        </w:tc>
        <w:tc>
          <w:tcPr>
            <w:tcW w:w="2977" w:type="dxa"/>
          </w:tcPr>
          <w:p w:rsidR="001D1471" w:rsidRPr="00A47FB4" w:rsidRDefault="001D1471"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1D1471" w:rsidRPr="006D7134" w:rsidTr="0078385F">
        <w:trPr>
          <w:trHeight w:val="277"/>
        </w:trPr>
        <w:tc>
          <w:tcPr>
            <w:tcW w:w="850"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2.3.</w:t>
            </w:r>
          </w:p>
        </w:tc>
        <w:tc>
          <w:tcPr>
            <w:tcW w:w="3829"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Сохранение культурного наследия коренных малочисленных народов Севера</w:t>
            </w:r>
          </w:p>
        </w:tc>
        <w:tc>
          <w:tcPr>
            <w:tcW w:w="2977" w:type="dxa"/>
          </w:tcPr>
          <w:p w:rsidR="001D1471" w:rsidRPr="00A47FB4" w:rsidRDefault="001D1471" w:rsidP="000D1B36">
            <w:pPr>
              <w:jc w:val="both"/>
              <w:rPr>
                <w:sz w:val="24"/>
                <w:szCs w:val="24"/>
              </w:rPr>
            </w:pPr>
            <w:r w:rsidRPr="00A47FB4">
              <w:rPr>
                <w:sz w:val="24"/>
                <w:szCs w:val="24"/>
              </w:rPr>
              <w:t>Управление культуры Администрации Пуровского района</w:t>
            </w:r>
          </w:p>
        </w:tc>
        <w:tc>
          <w:tcPr>
            <w:tcW w:w="1275" w:type="dxa"/>
          </w:tcPr>
          <w:p w:rsidR="001D1471" w:rsidRPr="00A47FB4" w:rsidRDefault="001D1471" w:rsidP="007E12F8">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3</w:t>
            </w:r>
            <w:r w:rsidR="009A6015" w:rsidRPr="00A47FB4">
              <w:rPr>
                <w:rFonts w:ascii="Times New Roman" w:hAnsi="Times New Roman" w:cs="Times New Roman"/>
                <w:b w:val="0"/>
                <w:sz w:val="24"/>
                <w:szCs w:val="24"/>
              </w:rPr>
              <w:t>5</w:t>
            </w:r>
            <w:r w:rsidR="007E12F8">
              <w:rPr>
                <w:rFonts w:ascii="Times New Roman" w:hAnsi="Times New Roman" w:cs="Times New Roman"/>
                <w:b w:val="0"/>
                <w:sz w:val="24"/>
                <w:szCs w:val="24"/>
              </w:rPr>
              <w:t>2 236</w:t>
            </w:r>
          </w:p>
        </w:tc>
        <w:tc>
          <w:tcPr>
            <w:tcW w:w="1134" w:type="dxa"/>
          </w:tcPr>
          <w:p w:rsidR="001D1471" w:rsidRPr="00A47FB4" w:rsidRDefault="002A3366" w:rsidP="009A6015">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62 006</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58 046</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58 046</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58 046</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58 046</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58 046</w:t>
            </w:r>
          </w:p>
        </w:tc>
      </w:tr>
      <w:tr w:rsidR="001D1471" w:rsidRPr="006D7134" w:rsidTr="0078385F">
        <w:trPr>
          <w:trHeight w:val="277"/>
        </w:trPr>
        <w:tc>
          <w:tcPr>
            <w:tcW w:w="850"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2.3.1.</w:t>
            </w:r>
          </w:p>
        </w:tc>
        <w:tc>
          <w:tcPr>
            <w:tcW w:w="3829"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Мероприятия по развитию культуры и искусства</w:t>
            </w:r>
          </w:p>
        </w:tc>
        <w:tc>
          <w:tcPr>
            <w:tcW w:w="2977" w:type="dxa"/>
          </w:tcPr>
          <w:p w:rsidR="001D1471" w:rsidRPr="00A47FB4" w:rsidRDefault="001D1471" w:rsidP="000D1B36">
            <w:pPr>
              <w:jc w:val="both"/>
              <w:rPr>
                <w:sz w:val="24"/>
                <w:szCs w:val="24"/>
              </w:rPr>
            </w:pPr>
            <w:r w:rsidRPr="00A47FB4">
              <w:rPr>
                <w:sz w:val="24"/>
                <w:szCs w:val="24"/>
              </w:rPr>
              <w:t>Управление культуры Администрации Пуровского района</w:t>
            </w:r>
          </w:p>
        </w:tc>
        <w:tc>
          <w:tcPr>
            <w:tcW w:w="1275"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2 190</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365</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365</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365</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365</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365</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365</w:t>
            </w:r>
          </w:p>
        </w:tc>
      </w:tr>
      <w:tr w:rsidR="001D1471" w:rsidRPr="006D7134" w:rsidTr="0078385F">
        <w:trPr>
          <w:trHeight w:val="277"/>
        </w:trPr>
        <w:tc>
          <w:tcPr>
            <w:tcW w:w="850"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2.3.2.</w:t>
            </w:r>
          </w:p>
        </w:tc>
        <w:tc>
          <w:tcPr>
            <w:tcW w:w="3829"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Обеспечение учреждений, деятельность которых направлена на сохранение и восстановление самобытной культуры, истории, фольклора, традиций коренных малочисленных народов Севера</w:t>
            </w:r>
          </w:p>
        </w:tc>
        <w:tc>
          <w:tcPr>
            <w:tcW w:w="2977" w:type="dxa"/>
          </w:tcPr>
          <w:p w:rsidR="001D1471" w:rsidRPr="00A47FB4" w:rsidRDefault="001D1471" w:rsidP="000D1B36">
            <w:pPr>
              <w:jc w:val="both"/>
              <w:rPr>
                <w:sz w:val="24"/>
                <w:szCs w:val="24"/>
              </w:rPr>
            </w:pPr>
            <w:r w:rsidRPr="00A47FB4">
              <w:rPr>
                <w:sz w:val="24"/>
                <w:szCs w:val="24"/>
              </w:rPr>
              <w:t>Управление культуры Администрации Пуровского района</w:t>
            </w:r>
          </w:p>
          <w:p w:rsidR="001D1471" w:rsidRPr="00A47FB4" w:rsidRDefault="001D1471" w:rsidP="000D1B36">
            <w:pPr>
              <w:jc w:val="both"/>
              <w:rPr>
                <w:sz w:val="24"/>
                <w:szCs w:val="24"/>
              </w:rPr>
            </w:pPr>
            <w:r w:rsidRPr="00A47FB4">
              <w:rPr>
                <w:sz w:val="24"/>
                <w:szCs w:val="24"/>
              </w:rPr>
              <w:t>Департамент строительства, архитектуры и жилищной политики  Администрации Пуровского района</w:t>
            </w:r>
          </w:p>
        </w:tc>
        <w:tc>
          <w:tcPr>
            <w:tcW w:w="1275" w:type="dxa"/>
          </w:tcPr>
          <w:p w:rsidR="001D1471" w:rsidRPr="002A3366" w:rsidRDefault="001D1471" w:rsidP="002A336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34</w:t>
            </w:r>
            <w:r w:rsidR="002A3366">
              <w:rPr>
                <w:rFonts w:ascii="Times New Roman" w:hAnsi="Times New Roman" w:cs="Times New Roman"/>
                <w:b w:val="0"/>
                <w:sz w:val="24"/>
                <w:szCs w:val="24"/>
              </w:rPr>
              <w:t>7 942</w:t>
            </w:r>
          </w:p>
        </w:tc>
        <w:tc>
          <w:tcPr>
            <w:tcW w:w="1134" w:type="dxa"/>
          </w:tcPr>
          <w:p w:rsidR="001D1471" w:rsidRPr="00A47FB4" w:rsidRDefault="001D1471" w:rsidP="002A336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w:t>
            </w:r>
            <w:r w:rsidR="002A3366">
              <w:rPr>
                <w:rFonts w:ascii="Times New Roman" w:hAnsi="Times New Roman" w:cs="Times New Roman"/>
                <w:b w:val="0"/>
                <w:sz w:val="24"/>
                <w:szCs w:val="24"/>
              </w:rPr>
              <w:t>9 537</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57 681</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57 681</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57 681</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57 681</w:t>
            </w:r>
          </w:p>
        </w:tc>
        <w:tc>
          <w:tcPr>
            <w:tcW w:w="1134" w:type="dxa"/>
          </w:tcPr>
          <w:p w:rsidR="001D1471" w:rsidRPr="00A47FB4" w:rsidRDefault="001D1471"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57 681</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2.3.3.</w:t>
            </w:r>
          </w:p>
        </w:tc>
        <w:tc>
          <w:tcPr>
            <w:tcW w:w="3829" w:type="dxa"/>
          </w:tcPr>
          <w:p w:rsidR="009A6015" w:rsidRPr="00A47FB4" w:rsidRDefault="009A6015"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Проведение праздничных мероприятий (за счет средств окружного бюджета)</w:t>
            </w:r>
          </w:p>
        </w:tc>
        <w:tc>
          <w:tcPr>
            <w:tcW w:w="2977" w:type="dxa"/>
          </w:tcPr>
          <w:p w:rsidR="009A6015" w:rsidRPr="00A47FB4" w:rsidRDefault="009A6015"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2 083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2 083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2.3.4.</w:t>
            </w:r>
          </w:p>
        </w:tc>
        <w:tc>
          <w:tcPr>
            <w:tcW w:w="3829" w:type="dxa"/>
          </w:tcPr>
          <w:p w:rsidR="009A6015" w:rsidRPr="00A47FB4" w:rsidRDefault="009A6015"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Проведение праздничных мероприятий </w:t>
            </w:r>
          </w:p>
        </w:tc>
        <w:tc>
          <w:tcPr>
            <w:tcW w:w="2977" w:type="dxa"/>
          </w:tcPr>
          <w:p w:rsidR="009A6015" w:rsidRPr="00A47FB4" w:rsidRDefault="009A6015" w:rsidP="00A43789">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21</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21</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w:t>
            </w:r>
          </w:p>
        </w:tc>
        <w:tc>
          <w:tcPr>
            <w:tcW w:w="3829"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Социальная поддержка работников учреждений в сфере культуры</w:t>
            </w:r>
          </w:p>
        </w:tc>
        <w:tc>
          <w:tcPr>
            <w:tcW w:w="2977"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15 </w:t>
            </w:r>
            <w:r w:rsidRPr="00A47FB4">
              <w:rPr>
                <w:rFonts w:ascii="Times New Roman" w:hAnsi="Times New Roman" w:cs="Times New Roman"/>
                <w:b w:val="0"/>
                <w:sz w:val="24"/>
                <w:szCs w:val="24"/>
              </w:rPr>
              <w:t>496</w:t>
            </w:r>
          </w:p>
        </w:tc>
        <w:tc>
          <w:tcPr>
            <w:tcW w:w="1134" w:type="dxa"/>
          </w:tcPr>
          <w:p w:rsidR="009A6015" w:rsidRPr="00A47FB4" w:rsidRDefault="009A6015" w:rsidP="009A6015">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2 336</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2 632</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2.4.1.</w:t>
            </w:r>
          </w:p>
        </w:tc>
        <w:tc>
          <w:tcPr>
            <w:tcW w:w="3829"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Компенсационная выплата на оздоровление работникам </w:t>
            </w:r>
            <w:r w:rsidRPr="00A47FB4">
              <w:rPr>
                <w:rFonts w:ascii="Times New Roman" w:hAnsi="Times New Roman" w:cs="Times New Roman"/>
                <w:b w:val="0"/>
                <w:sz w:val="24"/>
                <w:szCs w:val="24"/>
              </w:rPr>
              <w:lastRenderedPageBreak/>
              <w:t>муниципальных учреждений культуры и искусства (за счет средств окружного бюджета)</w:t>
            </w:r>
          </w:p>
        </w:tc>
        <w:tc>
          <w:tcPr>
            <w:tcW w:w="2977"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 xml:space="preserve">Управление культуры Администрации </w:t>
            </w:r>
            <w:r w:rsidRPr="00A47FB4">
              <w:rPr>
                <w:rFonts w:ascii="Times New Roman" w:hAnsi="Times New Roman" w:cs="Times New Roman"/>
                <w:b w:val="0"/>
                <w:sz w:val="24"/>
                <w:szCs w:val="24"/>
              </w:rPr>
              <w:lastRenderedPageBreak/>
              <w:t>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lastRenderedPageBreak/>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2.4.2.</w:t>
            </w:r>
          </w:p>
        </w:tc>
        <w:tc>
          <w:tcPr>
            <w:tcW w:w="3829"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Единовременное пособие молодым специалистам муниципальных учреждений культуры и искусства (за счет средств окружного бюджета)</w:t>
            </w:r>
          </w:p>
        </w:tc>
        <w:tc>
          <w:tcPr>
            <w:tcW w:w="2977"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2 400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400</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2.4.3.</w:t>
            </w:r>
          </w:p>
        </w:tc>
        <w:tc>
          <w:tcPr>
            <w:tcW w:w="3829"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Ежемесячное пособие молодым специалистам муниципальных учреждений культуры и искусства (за счет средств окружного бюджета)</w:t>
            </w:r>
          </w:p>
        </w:tc>
        <w:tc>
          <w:tcPr>
            <w:tcW w:w="2977"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9 </w:t>
            </w:r>
            <w:r w:rsidRPr="00A47FB4">
              <w:rPr>
                <w:rFonts w:ascii="Times New Roman" w:hAnsi="Times New Roman" w:cs="Times New Roman"/>
                <w:b w:val="0"/>
                <w:sz w:val="24"/>
                <w:szCs w:val="24"/>
              </w:rPr>
              <w:t>696</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1 536</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1 632</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1 632</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2.4.4.</w:t>
            </w:r>
          </w:p>
        </w:tc>
        <w:tc>
          <w:tcPr>
            <w:tcW w:w="3829"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Единовременное пособие при назначении </w:t>
            </w:r>
            <w:proofErr w:type="gramStart"/>
            <w:r w:rsidRPr="00A47FB4">
              <w:rPr>
                <w:rFonts w:ascii="Times New Roman" w:hAnsi="Times New Roman" w:cs="Times New Roman"/>
                <w:b w:val="0"/>
                <w:sz w:val="24"/>
                <w:szCs w:val="24"/>
              </w:rPr>
              <w:t>страховой</w:t>
            </w:r>
            <w:proofErr w:type="gramEnd"/>
            <w:r w:rsidRPr="00A47FB4">
              <w:rPr>
                <w:rFonts w:ascii="Times New Roman" w:hAnsi="Times New Roman" w:cs="Times New Roman"/>
                <w:b w:val="0"/>
                <w:sz w:val="24"/>
                <w:szCs w:val="24"/>
              </w:rPr>
              <w:t xml:space="preserve"> </w:t>
            </w:r>
          </w:p>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пенсии по старости работникам муниципальных учреждений культуры и искусства (за счет средств окружного бюджета)</w:t>
            </w:r>
          </w:p>
        </w:tc>
        <w:tc>
          <w:tcPr>
            <w:tcW w:w="2977"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 xml:space="preserve">Управление культуры Администрации </w:t>
            </w:r>
          </w:p>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Пуровского района</w:t>
            </w:r>
          </w:p>
        </w:tc>
        <w:tc>
          <w:tcPr>
            <w:tcW w:w="1275" w:type="dxa"/>
          </w:tcPr>
          <w:p w:rsidR="009A6015" w:rsidRPr="00A47FB4" w:rsidRDefault="009A6015" w:rsidP="009A6015">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 xml:space="preserve">3 </w:t>
            </w:r>
            <w:r w:rsidRPr="00A47FB4">
              <w:rPr>
                <w:rFonts w:ascii="Times New Roman" w:hAnsi="Times New Roman" w:cs="Times New Roman"/>
                <w:b w:val="0"/>
                <w:sz w:val="24"/>
                <w:szCs w:val="24"/>
              </w:rPr>
              <w:t>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400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600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600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600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600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600</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2.4.5.</w:t>
            </w:r>
          </w:p>
        </w:tc>
        <w:tc>
          <w:tcPr>
            <w:tcW w:w="3829"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Социальная поддержка работников муниципальных учреждений, в сфере культуры и искусства</w:t>
            </w:r>
          </w:p>
        </w:tc>
        <w:tc>
          <w:tcPr>
            <w:tcW w:w="2977"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lang w:val="en-US"/>
              </w:rPr>
            </w:pPr>
            <w:r w:rsidRPr="00A47FB4">
              <w:rPr>
                <w:rFonts w:ascii="Times New Roman" w:hAnsi="Times New Roman" w:cs="Times New Roman"/>
                <w:b w:val="0"/>
                <w:sz w:val="24"/>
                <w:szCs w:val="24"/>
                <w:lang w:val="en-US"/>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0</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3.</w:t>
            </w:r>
          </w:p>
        </w:tc>
        <w:tc>
          <w:tcPr>
            <w:tcW w:w="3829" w:type="dxa"/>
          </w:tcPr>
          <w:p w:rsidR="009A6015"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Подпрограмма «Обеспечение реализации муниципальной программы»</w:t>
            </w:r>
          </w:p>
          <w:p w:rsidR="00D204CC" w:rsidRPr="00A47FB4" w:rsidRDefault="00D204CC" w:rsidP="000D1B36">
            <w:pPr>
              <w:pStyle w:val="ConsTitle"/>
              <w:spacing w:after="0" w:line="240" w:lineRule="auto"/>
              <w:ind w:right="0"/>
              <w:jc w:val="both"/>
              <w:rPr>
                <w:rFonts w:ascii="Times New Roman" w:hAnsi="Times New Roman" w:cs="Times New Roman"/>
                <w:b w:val="0"/>
                <w:sz w:val="24"/>
                <w:szCs w:val="24"/>
              </w:rPr>
            </w:pPr>
          </w:p>
        </w:tc>
        <w:tc>
          <w:tcPr>
            <w:tcW w:w="2977" w:type="dxa"/>
          </w:tcPr>
          <w:p w:rsidR="009A6015" w:rsidRPr="00A47FB4" w:rsidRDefault="009A6015" w:rsidP="000D1B36">
            <w:pPr>
              <w:jc w:val="both"/>
              <w:rPr>
                <w:sz w:val="24"/>
                <w:szCs w:val="24"/>
              </w:rPr>
            </w:pPr>
            <w:r w:rsidRPr="00A47FB4">
              <w:rPr>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160 5</w:t>
            </w:r>
            <w:r w:rsidRPr="00A47FB4">
              <w:rPr>
                <w:rFonts w:ascii="Times New Roman" w:hAnsi="Times New Roman" w:cs="Times New Roman"/>
                <w:b w:val="0"/>
                <w:sz w:val="24"/>
                <w:szCs w:val="24"/>
              </w:rPr>
              <w:t>53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26 738</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r>
      <w:tr w:rsidR="009A6015" w:rsidRPr="006D7134" w:rsidTr="0078385F">
        <w:trPr>
          <w:trHeight w:val="277"/>
        </w:trPr>
        <w:tc>
          <w:tcPr>
            <w:tcW w:w="850"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lastRenderedPageBreak/>
              <w:t>3.1.</w:t>
            </w:r>
          </w:p>
        </w:tc>
        <w:tc>
          <w:tcPr>
            <w:tcW w:w="3829"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Основное мероприятие: Руководство и управление в сфере установленных функций</w:t>
            </w:r>
          </w:p>
        </w:tc>
        <w:tc>
          <w:tcPr>
            <w:tcW w:w="2977" w:type="dxa"/>
          </w:tcPr>
          <w:p w:rsidR="009A6015" w:rsidRPr="00A47FB4" w:rsidRDefault="009A6015" w:rsidP="000D1B36">
            <w:pPr>
              <w:jc w:val="both"/>
              <w:rPr>
                <w:sz w:val="24"/>
                <w:szCs w:val="24"/>
              </w:rPr>
            </w:pPr>
            <w:r w:rsidRPr="00A47FB4">
              <w:rPr>
                <w:sz w:val="24"/>
                <w:szCs w:val="24"/>
              </w:rPr>
              <w:t>Управление культуры Администрации Пуровского района</w:t>
            </w:r>
          </w:p>
        </w:tc>
        <w:tc>
          <w:tcPr>
            <w:tcW w:w="1275"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lang w:val="en-US"/>
              </w:rPr>
              <w:t>160 5</w:t>
            </w:r>
            <w:r w:rsidRPr="00A47FB4">
              <w:rPr>
                <w:rFonts w:ascii="Times New Roman" w:hAnsi="Times New Roman" w:cs="Times New Roman"/>
                <w:b w:val="0"/>
                <w:sz w:val="24"/>
                <w:szCs w:val="24"/>
              </w:rPr>
              <w:t>53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26 738</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c>
          <w:tcPr>
            <w:tcW w:w="1134" w:type="dxa"/>
          </w:tcPr>
          <w:p w:rsidR="009A6015" w:rsidRPr="00A47FB4" w:rsidRDefault="009A6015" w:rsidP="000D1B36">
            <w:pPr>
              <w:pStyle w:val="ConsTitle"/>
              <w:spacing w:after="0" w:line="240" w:lineRule="auto"/>
              <w:ind w:right="0"/>
              <w:jc w:val="both"/>
              <w:rPr>
                <w:rFonts w:ascii="Times New Roman" w:hAnsi="Times New Roman" w:cs="Times New Roman"/>
                <w:b w:val="0"/>
                <w:sz w:val="24"/>
                <w:szCs w:val="24"/>
              </w:rPr>
            </w:pPr>
            <w:r w:rsidRPr="00A47FB4">
              <w:rPr>
                <w:rFonts w:ascii="Times New Roman" w:hAnsi="Times New Roman" w:cs="Times New Roman"/>
                <w:b w:val="0"/>
                <w:sz w:val="24"/>
                <w:szCs w:val="24"/>
              </w:rPr>
              <w:t>26 763</w:t>
            </w:r>
          </w:p>
        </w:tc>
      </w:tr>
      <w:tr w:rsidR="009A6015" w:rsidRPr="006D7134" w:rsidTr="0078385F">
        <w:trPr>
          <w:trHeight w:val="277"/>
        </w:trPr>
        <w:tc>
          <w:tcPr>
            <w:tcW w:w="850"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3.1.1.</w:t>
            </w:r>
          </w:p>
        </w:tc>
        <w:tc>
          <w:tcPr>
            <w:tcW w:w="3829" w:type="dxa"/>
          </w:tcPr>
          <w:p w:rsidR="009A6015" w:rsidRPr="00615BC3" w:rsidRDefault="009A6015" w:rsidP="000D1B36">
            <w:pPr>
              <w:jc w:val="both"/>
              <w:rPr>
                <w:sz w:val="24"/>
                <w:szCs w:val="24"/>
              </w:rPr>
            </w:pPr>
            <w:r w:rsidRPr="00615BC3">
              <w:rPr>
                <w:sz w:val="24"/>
                <w:szCs w:val="24"/>
              </w:rPr>
              <w:t xml:space="preserve">Обеспечение деятельности органов местного самоуправления </w:t>
            </w:r>
          </w:p>
        </w:tc>
        <w:tc>
          <w:tcPr>
            <w:tcW w:w="2977" w:type="dxa"/>
          </w:tcPr>
          <w:p w:rsidR="009A6015" w:rsidRPr="00615BC3" w:rsidRDefault="009A6015" w:rsidP="000D1B36">
            <w:pPr>
              <w:jc w:val="both"/>
              <w:rPr>
                <w:sz w:val="24"/>
                <w:szCs w:val="24"/>
              </w:rPr>
            </w:pPr>
            <w:r w:rsidRPr="00615BC3">
              <w:rPr>
                <w:sz w:val="24"/>
                <w:szCs w:val="24"/>
              </w:rPr>
              <w:t>Управление культуры Администрации Пуровского района</w:t>
            </w:r>
          </w:p>
        </w:tc>
        <w:tc>
          <w:tcPr>
            <w:tcW w:w="1275" w:type="dxa"/>
          </w:tcPr>
          <w:p w:rsidR="009A6015" w:rsidRPr="0091569F" w:rsidRDefault="009A6015" w:rsidP="000D1B36">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lang w:val="en-US"/>
              </w:rPr>
              <w:t>160 5</w:t>
            </w:r>
            <w:r>
              <w:rPr>
                <w:rFonts w:ascii="Times New Roman" w:hAnsi="Times New Roman" w:cs="Times New Roman"/>
                <w:b w:val="0"/>
                <w:sz w:val="24"/>
                <w:szCs w:val="24"/>
              </w:rPr>
              <w:t>53</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26 7</w:t>
            </w:r>
            <w:r>
              <w:rPr>
                <w:rFonts w:ascii="Times New Roman" w:hAnsi="Times New Roman" w:cs="Times New Roman"/>
                <w:b w:val="0"/>
                <w:sz w:val="24"/>
                <w:szCs w:val="24"/>
              </w:rPr>
              <w:t>38</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26 763</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26 763</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26 763</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26 763</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26 763</w:t>
            </w:r>
          </w:p>
        </w:tc>
      </w:tr>
      <w:tr w:rsidR="009A6015" w:rsidRPr="006D7134" w:rsidTr="0078385F">
        <w:trPr>
          <w:trHeight w:val="277"/>
        </w:trPr>
        <w:tc>
          <w:tcPr>
            <w:tcW w:w="850"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3.1.</w:t>
            </w:r>
            <w:r>
              <w:rPr>
                <w:rFonts w:ascii="Times New Roman" w:hAnsi="Times New Roman" w:cs="Times New Roman"/>
                <w:b w:val="0"/>
                <w:sz w:val="24"/>
                <w:szCs w:val="24"/>
              </w:rPr>
              <w:t>2</w:t>
            </w:r>
            <w:r w:rsidRPr="00615BC3">
              <w:rPr>
                <w:rFonts w:ascii="Times New Roman" w:hAnsi="Times New Roman" w:cs="Times New Roman"/>
                <w:b w:val="0"/>
                <w:sz w:val="24"/>
                <w:szCs w:val="24"/>
              </w:rPr>
              <w:t>.</w:t>
            </w:r>
          </w:p>
        </w:tc>
        <w:tc>
          <w:tcPr>
            <w:tcW w:w="3829" w:type="dxa"/>
          </w:tcPr>
          <w:p w:rsidR="009A6015" w:rsidRPr="00615BC3" w:rsidRDefault="009A6015" w:rsidP="000D1B36">
            <w:pPr>
              <w:jc w:val="both"/>
              <w:rPr>
                <w:sz w:val="24"/>
                <w:szCs w:val="24"/>
              </w:rPr>
            </w:pPr>
            <w:r w:rsidRPr="00615BC3">
              <w:rPr>
                <w:sz w:val="24"/>
                <w:szCs w:val="24"/>
              </w:rPr>
              <w:t>Содержание муниципальных учреждений</w:t>
            </w:r>
          </w:p>
        </w:tc>
        <w:tc>
          <w:tcPr>
            <w:tcW w:w="2977" w:type="dxa"/>
          </w:tcPr>
          <w:p w:rsidR="009A6015" w:rsidRPr="00615BC3" w:rsidRDefault="009A6015" w:rsidP="000D1B36">
            <w:pPr>
              <w:jc w:val="both"/>
              <w:rPr>
                <w:sz w:val="24"/>
                <w:szCs w:val="24"/>
              </w:rPr>
            </w:pPr>
            <w:r w:rsidRPr="00615BC3">
              <w:rPr>
                <w:sz w:val="24"/>
                <w:szCs w:val="24"/>
              </w:rPr>
              <w:t xml:space="preserve">Управление культуры </w:t>
            </w:r>
          </w:p>
          <w:p w:rsidR="00593269" w:rsidRPr="00615BC3" w:rsidRDefault="009A6015" w:rsidP="000D1B36">
            <w:pPr>
              <w:jc w:val="both"/>
              <w:rPr>
                <w:sz w:val="24"/>
                <w:szCs w:val="24"/>
              </w:rPr>
            </w:pPr>
            <w:r w:rsidRPr="00615BC3">
              <w:rPr>
                <w:sz w:val="24"/>
                <w:szCs w:val="24"/>
              </w:rPr>
              <w:t>Администрации Пуровского района</w:t>
            </w:r>
          </w:p>
        </w:tc>
        <w:tc>
          <w:tcPr>
            <w:tcW w:w="1275" w:type="dxa"/>
          </w:tcPr>
          <w:p w:rsidR="009A6015" w:rsidRPr="0059324A" w:rsidRDefault="009A6015" w:rsidP="000D1B36">
            <w:pPr>
              <w:pStyle w:val="ConsTitle"/>
              <w:spacing w:after="0" w:line="240" w:lineRule="auto"/>
              <w:ind w:right="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0</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0</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0</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0</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0</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0</w:t>
            </w: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r w:rsidRPr="00615BC3">
              <w:rPr>
                <w:rFonts w:ascii="Times New Roman" w:hAnsi="Times New Roman" w:cs="Times New Roman"/>
                <w:b w:val="0"/>
                <w:sz w:val="24"/>
                <w:szCs w:val="24"/>
              </w:rPr>
              <w:t>0</w:t>
            </w:r>
          </w:p>
        </w:tc>
      </w:tr>
      <w:tr w:rsidR="009A6015" w:rsidRPr="009021FE" w:rsidTr="0078385F">
        <w:trPr>
          <w:trHeight w:val="277"/>
        </w:trPr>
        <w:tc>
          <w:tcPr>
            <w:tcW w:w="850"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Pr>
          <w:p w:rsidR="00593269" w:rsidRPr="00593269" w:rsidRDefault="009A6015" w:rsidP="000D1B36">
            <w:pPr>
              <w:jc w:val="both"/>
              <w:rPr>
                <w:sz w:val="24"/>
                <w:szCs w:val="24"/>
              </w:rPr>
            </w:pPr>
            <w:r w:rsidRPr="00615BC3">
              <w:rPr>
                <w:sz w:val="24"/>
                <w:szCs w:val="24"/>
              </w:rPr>
              <w:t xml:space="preserve">Итого по разделу </w:t>
            </w:r>
            <w:r w:rsidRPr="00615BC3">
              <w:rPr>
                <w:sz w:val="24"/>
                <w:szCs w:val="24"/>
                <w:lang w:val="en-US"/>
              </w:rPr>
              <w:t>III</w:t>
            </w:r>
          </w:p>
        </w:tc>
        <w:tc>
          <w:tcPr>
            <w:tcW w:w="1275"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lang w:val="en-US"/>
              </w:rPr>
            </w:pP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lang w:val="en-US"/>
              </w:rPr>
            </w:pP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lang w:val="en-US"/>
              </w:rPr>
            </w:pP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lang w:val="en-US"/>
              </w:rPr>
            </w:pP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lang w:val="en-US"/>
              </w:rPr>
            </w:pPr>
          </w:p>
        </w:tc>
        <w:tc>
          <w:tcPr>
            <w:tcW w:w="1134" w:type="dxa"/>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lang w:val="en-US"/>
              </w:rPr>
            </w:pPr>
          </w:p>
        </w:tc>
      </w:tr>
      <w:tr w:rsidR="009A6015" w:rsidRPr="009021FE" w:rsidTr="0078385F">
        <w:trPr>
          <w:trHeight w:val="277"/>
        </w:trPr>
        <w:tc>
          <w:tcPr>
            <w:tcW w:w="850" w:type="dxa"/>
            <w:tcBorders>
              <w:bottom w:val="single" w:sz="4" w:space="0" w:color="auto"/>
            </w:tcBorders>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Borders>
              <w:bottom w:val="single" w:sz="4" w:space="0" w:color="auto"/>
            </w:tcBorders>
          </w:tcPr>
          <w:p w:rsidR="00593269" w:rsidRPr="00615BC3" w:rsidRDefault="009A6015" w:rsidP="000D1B36">
            <w:pPr>
              <w:jc w:val="both"/>
              <w:rPr>
                <w:sz w:val="24"/>
                <w:szCs w:val="24"/>
              </w:rPr>
            </w:pPr>
            <w:r w:rsidRPr="00615BC3">
              <w:rPr>
                <w:sz w:val="24"/>
                <w:szCs w:val="24"/>
              </w:rPr>
              <w:t>Бюджет Пуровского района</w:t>
            </w:r>
          </w:p>
        </w:tc>
        <w:tc>
          <w:tcPr>
            <w:tcW w:w="1275" w:type="dxa"/>
            <w:tcBorders>
              <w:bottom w:val="single" w:sz="4" w:space="0" w:color="auto"/>
            </w:tcBorders>
          </w:tcPr>
          <w:p w:rsidR="009A6015" w:rsidRPr="00656208" w:rsidRDefault="00A47FB4" w:rsidP="009230B8">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4 9</w:t>
            </w:r>
            <w:r w:rsidR="009230B8">
              <w:rPr>
                <w:rFonts w:ascii="Times New Roman" w:hAnsi="Times New Roman" w:cs="Times New Roman"/>
                <w:b w:val="0"/>
                <w:color w:val="000000" w:themeColor="text1"/>
                <w:sz w:val="24"/>
                <w:szCs w:val="24"/>
              </w:rPr>
              <w:t>61 361</w:t>
            </w:r>
          </w:p>
        </w:tc>
        <w:tc>
          <w:tcPr>
            <w:tcW w:w="1134" w:type="dxa"/>
            <w:tcBorders>
              <w:bottom w:val="single" w:sz="4" w:space="0" w:color="auto"/>
            </w:tcBorders>
          </w:tcPr>
          <w:p w:rsidR="009A6015" w:rsidRPr="00656208" w:rsidRDefault="009A6015" w:rsidP="009230B8">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84</w:t>
            </w:r>
            <w:r w:rsidR="009230B8">
              <w:rPr>
                <w:rFonts w:ascii="Times New Roman" w:hAnsi="Times New Roman" w:cs="Times New Roman"/>
                <w:b w:val="0"/>
                <w:color w:val="000000" w:themeColor="text1"/>
                <w:sz w:val="24"/>
                <w:szCs w:val="24"/>
              </w:rPr>
              <w:t>4 246</w:t>
            </w:r>
          </w:p>
        </w:tc>
        <w:tc>
          <w:tcPr>
            <w:tcW w:w="1134" w:type="dxa"/>
            <w:tcBorders>
              <w:bottom w:val="single" w:sz="4" w:space="0" w:color="auto"/>
            </w:tcBorders>
          </w:tcPr>
          <w:p w:rsidR="009A6015" w:rsidRPr="00615BC3" w:rsidRDefault="009A6015" w:rsidP="009A6015">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823 423</w:t>
            </w:r>
          </w:p>
        </w:tc>
        <w:tc>
          <w:tcPr>
            <w:tcW w:w="1134" w:type="dxa"/>
            <w:tcBorders>
              <w:bottom w:val="single" w:sz="4" w:space="0" w:color="auto"/>
            </w:tcBorders>
          </w:tcPr>
          <w:p w:rsidR="009A6015" w:rsidRPr="00615BC3" w:rsidRDefault="009A6015" w:rsidP="009A6015">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823 423</w:t>
            </w:r>
          </w:p>
        </w:tc>
        <w:tc>
          <w:tcPr>
            <w:tcW w:w="1134" w:type="dxa"/>
            <w:tcBorders>
              <w:bottom w:val="single" w:sz="4" w:space="0" w:color="auto"/>
            </w:tcBorders>
          </w:tcPr>
          <w:p w:rsidR="009A6015" w:rsidRPr="00615BC3" w:rsidRDefault="009A6015" w:rsidP="009A6015">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823 423</w:t>
            </w:r>
          </w:p>
        </w:tc>
        <w:tc>
          <w:tcPr>
            <w:tcW w:w="1134" w:type="dxa"/>
            <w:tcBorders>
              <w:bottom w:val="single" w:sz="4" w:space="0" w:color="auto"/>
            </w:tcBorders>
          </w:tcPr>
          <w:p w:rsidR="009A6015" w:rsidRPr="00615BC3" w:rsidRDefault="009A6015" w:rsidP="009A6015">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823 423</w:t>
            </w:r>
          </w:p>
        </w:tc>
        <w:tc>
          <w:tcPr>
            <w:tcW w:w="1134" w:type="dxa"/>
            <w:tcBorders>
              <w:bottom w:val="single" w:sz="4" w:space="0" w:color="auto"/>
            </w:tcBorders>
          </w:tcPr>
          <w:p w:rsidR="009A6015" w:rsidRPr="00615BC3" w:rsidRDefault="009A6015" w:rsidP="009A6015">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823 423</w:t>
            </w:r>
          </w:p>
        </w:tc>
      </w:tr>
      <w:tr w:rsidR="009A6015" w:rsidRPr="009021FE" w:rsidTr="0078385F">
        <w:trPr>
          <w:trHeight w:val="277"/>
        </w:trPr>
        <w:tc>
          <w:tcPr>
            <w:tcW w:w="850" w:type="dxa"/>
            <w:tcBorders>
              <w:bottom w:val="single" w:sz="4" w:space="0" w:color="auto"/>
            </w:tcBorders>
          </w:tcPr>
          <w:p w:rsidR="009A6015" w:rsidRPr="00615BC3" w:rsidRDefault="009A6015" w:rsidP="000D1B36">
            <w:pPr>
              <w:pStyle w:val="ConsTitle"/>
              <w:spacing w:after="0" w:line="240" w:lineRule="auto"/>
              <w:ind w:right="0"/>
              <w:jc w:val="both"/>
              <w:rPr>
                <w:rFonts w:ascii="Times New Roman" w:hAnsi="Times New Roman" w:cs="Times New Roman"/>
                <w:b w:val="0"/>
                <w:sz w:val="24"/>
                <w:szCs w:val="24"/>
              </w:rPr>
            </w:pPr>
          </w:p>
        </w:tc>
        <w:tc>
          <w:tcPr>
            <w:tcW w:w="6806" w:type="dxa"/>
            <w:gridSpan w:val="2"/>
            <w:tcBorders>
              <w:bottom w:val="single" w:sz="4" w:space="0" w:color="auto"/>
            </w:tcBorders>
          </w:tcPr>
          <w:p w:rsidR="00593269" w:rsidRPr="00615BC3" w:rsidRDefault="009A6015" w:rsidP="000D1B36">
            <w:pPr>
              <w:jc w:val="both"/>
              <w:rPr>
                <w:sz w:val="24"/>
                <w:szCs w:val="24"/>
              </w:rPr>
            </w:pPr>
            <w:r w:rsidRPr="00615BC3">
              <w:rPr>
                <w:sz w:val="24"/>
                <w:szCs w:val="24"/>
              </w:rPr>
              <w:t xml:space="preserve">Бюджет города </w:t>
            </w:r>
            <w:proofErr w:type="spellStart"/>
            <w:r w:rsidRPr="00615BC3">
              <w:rPr>
                <w:sz w:val="24"/>
                <w:szCs w:val="24"/>
              </w:rPr>
              <w:t>Тарко</w:t>
            </w:r>
            <w:proofErr w:type="spellEnd"/>
            <w:r w:rsidRPr="00615BC3">
              <w:rPr>
                <w:sz w:val="24"/>
                <w:szCs w:val="24"/>
              </w:rPr>
              <w:t>-Сале</w:t>
            </w:r>
          </w:p>
        </w:tc>
        <w:tc>
          <w:tcPr>
            <w:tcW w:w="1275" w:type="dxa"/>
            <w:tcBorders>
              <w:bottom w:val="single" w:sz="4" w:space="0" w:color="auto"/>
            </w:tcBorders>
          </w:tcPr>
          <w:p w:rsidR="009A6015" w:rsidRPr="00656208" w:rsidRDefault="009A6015" w:rsidP="000D1B36">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138 900</w:t>
            </w:r>
          </w:p>
        </w:tc>
        <w:tc>
          <w:tcPr>
            <w:tcW w:w="1134" w:type="dxa"/>
            <w:tcBorders>
              <w:bottom w:val="single" w:sz="4" w:space="0" w:color="auto"/>
            </w:tcBorders>
          </w:tcPr>
          <w:p w:rsidR="009A6015" w:rsidRPr="00656208" w:rsidRDefault="009A6015" w:rsidP="000D1B36">
            <w:pPr>
              <w:pStyle w:val="ConsTitle"/>
              <w:spacing w:after="0" w:line="240" w:lineRule="auto"/>
              <w:ind w:righ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23 150</w:t>
            </w:r>
          </w:p>
        </w:tc>
        <w:tc>
          <w:tcPr>
            <w:tcW w:w="1134" w:type="dxa"/>
            <w:tcBorders>
              <w:bottom w:val="single" w:sz="4" w:space="0" w:color="auto"/>
            </w:tcBorders>
          </w:tcPr>
          <w:p w:rsidR="009A6015" w:rsidRPr="00615BC3" w:rsidRDefault="009A6015"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Borders>
              <w:bottom w:val="single" w:sz="4" w:space="0" w:color="auto"/>
            </w:tcBorders>
          </w:tcPr>
          <w:p w:rsidR="009A6015" w:rsidRPr="00615BC3" w:rsidRDefault="009A6015"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Borders>
              <w:bottom w:val="single" w:sz="4" w:space="0" w:color="auto"/>
            </w:tcBorders>
          </w:tcPr>
          <w:p w:rsidR="009A6015" w:rsidRPr="00615BC3" w:rsidRDefault="009A6015"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Borders>
              <w:bottom w:val="single" w:sz="4" w:space="0" w:color="auto"/>
            </w:tcBorders>
          </w:tcPr>
          <w:p w:rsidR="009A6015" w:rsidRPr="00615BC3" w:rsidRDefault="009A6015"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c>
          <w:tcPr>
            <w:tcW w:w="1134" w:type="dxa"/>
            <w:tcBorders>
              <w:bottom w:val="single" w:sz="4" w:space="0" w:color="auto"/>
            </w:tcBorders>
          </w:tcPr>
          <w:p w:rsidR="009A6015" w:rsidRPr="00615BC3" w:rsidRDefault="009A6015" w:rsidP="000D1B36">
            <w:pPr>
              <w:pStyle w:val="ConsTitle"/>
              <w:spacing w:after="0" w:line="240" w:lineRule="auto"/>
              <w:ind w:right="0"/>
              <w:rPr>
                <w:rFonts w:ascii="Times New Roman" w:hAnsi="Times New Roman" w:cs="Times New Roman"/>
                <w:b w:val="0"/>
                <w:sz w:val="24"/>
                <w:szCs w:val="24"/>
              </w:rPr>
            </w:pPr>
            <w:r>
              <w:rPr>
                <w:rFonts w:ascii="Times New Roman" w:hAnsi="Times New Roman" w:cs="Times New Roman"/>
                <w:b w:val="0"/>
                <w:sz w:val="24"/>
                <w:szCs w:val="24"/>
              </w:rPr>
              <w:t>23 150</w:t>
            </w:r>
          </w:p>
        </w:tc>
      </w:tr>
      <w:tr w:rsidR="009A6015" w:rsidRPr="009021FE" w:rsidTr="0078385F">
        <w:trPr>
          <w:trHeight w:val="277"/>
        </w:trPr>
        <w:tc>
          <w:tcPr>
            <w:tcW w:w="15735" w:type="dxa"/>
            <w:gridSpan w:val="10"/>
            <w:tcBorders>
              <w:top w:val="single" w:sz="4" w:space="0" w:color="auto"/>
              <w:left w:val="nil"/>
              <w:bottom w:val="nil"/>
              <w:right w:val="nil"/>
            </w:tcBorders>
          </w:tcPr>
          <w:p w:rsidR="009A6015" w:rsidRPr="00627681" w:rsidRDefault="009A6015" w:rsidP="000D1B36">
            <w:pPr>
              <w:pStyle w:val="ConsTitle"/>
              <w:spacing w:after="0" w:line="240" w:lineRule="auto"/>
              <w:ind w:right="0"/>
              <w:jc w:val="right"/>
              <w:rPr>
                <w:rFonts w:ascii="Times New Roman" w:hAnsi="Times New Roman" w:cs="Times New Roman"/>
                <w:b w:val="0"/>
                <w:sz w:val="20"/>
                <w:szCs w:val="20"/>
              </w:rPr>
            </w:pPr>
            <w:r w:rsidRPr="00627681">
              <w:rPr>
                <w:rFonts w:ascii="Times New Roman" w:hAnsi="Times New Roman" w:cs="Times New Roman"/>
                <w:b w:val="0"/>
                <w:sz w:val="20"/>
                <w:szCs w:val="20"/>
              </w:rPr>
              <w:t>»</w:t>
            </w:r>
            <w:r>
              <w:rPr>
                <w:rFonts w:ascii="Times New Roman" w:hAnsi="Times New Roman" w:cs="Times New Roman"/>
                <w:b w:val="0"/>
                <w:sz w:val="20"/>
                <w:szCs w:val="20"/>
              </w:rPr>
              <w:t>.</w:t>
            </w:r>
          </w:p>
        </w:tc>
      </w:tr>
    </w:tbl>
    <w:p w:rsidR="0078385F" w:rsidRDefault="0078385F" w:rsidP="0078385F">
      <w:pPr>
        <w:jc w:val="both"/>
      </w:pPr>
    </w:p>
    <w:p w:rsidR="0078385F" w:rsidRPr="007E12F8" w:rsidRDefault="00593269" w:rsidP="007E12F8">
      <w:pPr>
        <w:pStyle w:val="afd"/>
        <w:numPr>
          <w:ilvl w:val="0"/>
          <w:numId w:val="38"/>
        </w:numPr>
        <w:jc w:val="both"/>
        <w:rPr>
          <w:rFonts w:ascii="Times New Roman" w:hAnsi="Times New Roman"/>
          <w:lang w:val="ru-RU"/>
        </w:rPr>
      </w:pPr>
      <w:r>
        <w:rPr>
          <w:rFonts w:ascii="Times New Roman" w:hAnsi="Times New Roman"/>
          <w:lang w:val="ru-RU"/>
        </w:rPr>
        <w:t xml:space="preserve">Подпункт </w:t>
      </w:r>
      <w:r w:rsidR="00237302" w:rsidRPr="007E12F8">
        <w:rPr>
          <w:rFonts w:ascii="Times New Roman" w:hAnsi="Times New Roman"/>
          <w:lang w:val="ru-RU"/>
        </w:rPr>
        <w:t>2.1.2.3</w:t>
      </w:r>
      <w:r>
        <w:rPr>
          <w:rFonts w:ascii="Times New Roman" w:hAnsi="Times New Roman"/>
          <w:lang w:val="ru-RU"/>
        </w:rPr>
        <w:t xml:space="preserve"> </w:t>
      </w:r>
      <w:r w:rsidR="00237302" w:rsidRPr="007E12F8">
        <w:rPr>
          <w:rFonts w:ascii="Times New Roman" w:hAnsi="Times New Roman"/>
          <w:lang w:val="ru-RU"/>
        </w:rPr>
        <w:t>р</w:t>
      </w:r>
      <w:r w:rsidR="00642367" w:rsidRPr="007E12F8">
        <w:rPr>
          <w:rFonts w:ascii="Times New Roman" w:hAnsi="Times New Roman"/>
          <w:lang w:val="ru-RU"/>
        </w:rPr>
        <w:t>аздел</w:t>
      </w:r>
      <w:r w:rsidR="00237302" w:rsidRPr="007E12F8">
        <w:rPr>
          <w:rFonts w:ascii="Times New Roman" w:hAnsi="Times New Roman"/>
          <w:lang w:val="ru-RU"/>
        </w:rPr>
        <w:t>а</w:t>
      </w:r>
      <w:r w:rsidR="00642367" w:rsidRPr="007E12F8">
        <w:rPr>
          <w:rFonts w:ascii="Times New Roman" w:hAnsi="Times New Roman"/>
          <w:lang w:val="ru-RU"/>
        </w:rPr>
        <w:t xml:space="preserve"> </w:t>
      </w:r>
      <w:r w:rsidR="00642367" w:rsidRPr="007E12F8">
        <w:rPr>
          <w:rFonts w:ascii="Times New Roman" w:hAnsi="Times New Roman"/>
        </w:rPr>
        <w:t>II</w:t>
      </w:r>
      <w:r w:rsidR="00642367" w:rsidRPr="007E12F8">
        <w:rPr>
          <w:rFonts w:ascii="Times New Roman" w:hAnsi="Times New Roman"/>
          <w:lang w:val="ru-RU"/>
        </w:rPr>
        <w:t xml:space="preserve"> п</w:t>
      </w:r>
      <w:r w:rsidR="0078385F" w:rsidRPr="007E12F8">
        <w:rPr>
          <w:rFonts w:ascii="Times New Roman" w:hAnsi="Times New Roman"/>
          <w:lang w:val="ru-RU"/>
        </w:rPr>
        <w:t>риложени</w:t>
      </w:r>
      <w:r w:rsidR="00642367" w:rsidRPr="007E12F8">
        <w:rPr>
          <w:rFonts w:ascii="Times New Roman" w:hAnsi="Times New Roman"/>
          <w:lang w:val="ru-RU"/>
        </w:rPr>
        <w:t>я</w:t>
      </w:r>
      <w:r w:rsidR="0078385F" w:rsidRPr="007E12F8">
        <w:rPr>
          <w:rFonts w:ascii="Times New Roman" w:hAnsi="Times New Roman"/>
          <w:lang w:val="ru-RU"/>
        </w:rPr>
        <w:t xml:space="preserve"> № 2 к Программе изложить в следующей редакции:</w:t>
      </w:r>
    </w:p>
    <w:tbl>
      <w:tblPr>
        <w:tblW w:w="15843" w:type="dxa"/>
        <w:tblInd w:w="-459" w:type="dxa"/>
        <w:tblLook w:val="04A0" w:firstRow="1" w:lastRow="0" w:firstColumn="1" w:lastColumn="0" w:noHBand="0" w:noVBand="1"/>
      </w:tblPr>
      <w:tblGrid>
        <w:gridCol w:w="876"/>
        <w:gridCol w:w="2385"/>
        <w:gridCol w:w="939"/>
        <w:gridCol w:w="1043"/>
        <w:gridCol w:w="907"/>
        <w:gridCol w:w="1024"/>
        <w:gridCol w:w="907"/>
        <w:gridCol w:w="1006"/>
        <w:gridCol w:w="222"/>
        <w:gridCol w:w="685"/>
        <w:gridCol w:w="1077"/>
        <w:gridCol w:w="907"/>
        <w:gridCol w:w="936"/>
        <w:gridCol w:w="1134"/>
        <w:gridCol w:w="888"/>
        <w:gridCol w:w="515"/>
        <w:gridCol w:w="392"/>
      </w:tblGrid>
      <w:tr w:rsidR="0078385F" w:rsidRPr="006071A5" w:rsidTr="00E63B7F">
        <w:trPr>
          <w:gridAfter w:val="1"/>
          <w:wAfter w:w="392" w:type="dxa"/>
        </w:trPr>
        <w:tc>
          <w:tcPr>
            <w:tcW w:w="9309" w:type="dxa"/>
            <w:gridSpan w:val="9"/>
          </w:tcPr>
          <w:p w:rsidR="0078385F" w:rsidRPr="006071A5" w:rsidRDefault="0078385F" w:rsidP="000D1B36">
            <w:pPr>
              <w:jc w:val="both"/>
              <w:rPr>
                <w:sz w:val="22"/>
                <w:szCs w:val="22"/>
              </w:rPr>
            </w:pPr>
            <w:r>
              <w:rPr>
                <w:sz w:val="22"/>
                <w:szCs w:val="22"/>
              </w:rPr>
              <w:t>«</w:t>
            </w:r>
          </w:p>
        </w:tc>
        <w:tc>
          <w:tcPr>
            <w:tcW w:w="6142" w:type="dxa"/>
            <w:gridSpan w:val="7"/>
          </w:tcPr>
          <w:p w:rsidR="0078385F" w:rsidRPr="006071A5" w:rsidRDefault="0078385F" w:rsidP="000D1B36">
            <w:pPr>
              <w:jc w:val="both"/>
              <w:rPr>
                <w:sz w:val="24"/>
                <w:szCs w:val="24"/>
              </w:rPr>
            </w:pPr>
          </w:p>
        </w:tc>
      </w:tr>
      <w:tr w:rsidR="00E63B7F" w:rsidRPr="00C3588E" w:rsidTr="00E6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vMerge w:val="restart"/>
          </w:tcPr>
          <w:p w:rsidR="00E63B7F" w:rsidRPr="00AD4085" w:rsidRDefault="00E63B7F" w:rsidP="00962E13">
            <w:pPr>
              <w:jc w:val="center"/>
              <w:rPr>
                <w:sz w:val="22"/>
                <w:szCs w:val="22"/>
              </w:rPr>
            </w:pPr>
            <w:r w:rsidRPr="00AD4085">
              <w:rPr>
                <w:sz w:val="22"/>
                <w:szCs w:val="22"/>
              </w:rPr>
              <w:t xml:space="preserve">№ </w:t>
            </w:r>
            <w:proofErr w:type="gramStart"/>
            <w:r w:rsidRPr="00AD4085">
              <w:rPr>
                <w:sz w:val="22"/>
                <w:szCs w:val="22"/>
              </w:rPr>
              <w:t>п</w:t>
            </w:r>
            <w:proofErr w:type="gramEnd"/>
            <w:r w:rsidRPr="00AD4085">
              <w:rPr>
                <w:sz w:val="22"/>
                <w:szCs w:val="22"/>
              </w:rPr>
              <w:t>/п</w:t>
            </w:r>
          </w:p>
        </w:tc>
        <w:tc>
          <w:tcPr>
            <w:tcW w:w="2385" w:type="dxa"/>
            <w:vMerge w:val="restart"/>
          </w:tcPr>
          <w:p w:rsidR="00593269" w:rsidRDefault="00E63B7F" w:rsidP="00593269">
            <w:pPr>
              <w:jc w:val="center"/>
              <w:rPr>
                <w:sz w:val="22"/>
                <w:szCs w:val="22"/>
              </w:rPr>
            </w:pPr>
            <w:r w:rsidRPr="00AD4085">
              <w:rPr>
                <w:sz w:val="22"/>
                <w:szCs w:val="22"/>
              </w:rPr>
              <w:t>Наименование муниципальной программы (подпрограммы), наименование показателя</w:t>
            </w:r>
          </w:p>
          <w:p w:rsidR="00593269" w:rsidRPr="00AD4085" w:rsidRDefault="00593269" w:rsidP="00593269">
            <w:pPr>
              <w:jc w:val="center"/>
              <w:rPr>
                <w:sz w:val="22"/>
                <w:szCs w:val="22"/>
              </w:rPr>
            </w:pPr>
          </w:p>
        </w:tc>
        <w:tc>
          <w:tcPr>
            <w:tcW w:w="939" w:type="dxa"/>
            <w:vMerge w:val="restart"/>
          </w:tcPr>
          <w:p w:rsidR="00E63B7F" w:rsidRPr="00AD4085" w:rsidRDefault="00E63B7F" w:rsidP="00962E13">
            <w:pPr>
              <w:jc w:val="center"/>
              <w:rPr>
                <w:sz w:val="22"/>
                <w:szCs w:val="22"/>
              </w:rPr>
            </w:pPr>
            <w:r w:rsidRPr="00AD4085">
              <w:rPr>
                <w:sz w:val="22"/>
                <w:szCs w:val="22"/>
              </w:rPr>
              <w:t xml:space="preserve">Ед. </w:t>
            </w:r>
            <w:proofErr w:type="spellStart"/>
            <w:proofErr w:type="gramStart"/>
            <w:r w:rsidRPr="00AD4085">
              <w:rPr>
                <w:sz w:val="22"/>
                <w:szCs w:val="22"/>
              </w:rPr>
              <w:t>измере-ния</w:t>
            </w:r>
            <w:proofErr w:type="spellEnd"/>
            <w:proofErr w:type="gramEnd"/>
          </w:p>
        </w:tc>
        <w:tc>
          <w:tcPr>
            <w:tcW w:w="1950" w:type="dxa"/>
            <w:gridSpan w:val="2"/>
          </w:tcPr>
          <w:p w:rsidR="00E63B7F" w:rsidRPr="00AD4085" w:rsidRDefault="00E63B7F" w:rsidP="00E63B7F">
            <w:pPr>
              <w:jc w:val="center"/>
              <w:rPr>
                <w:sz w:val="22"/>
                <w:szCs w:val="22"/>
              </w:rPr>
            </w:pPr>
            <w:r w:rsidRPr="00AD4085">
              <w:rPr>
                <w:sz w:val="22"/>
                <w:szCs w:val="22"/>
              </w:rPr>
              <w:t>2019 г.</w:t>
            </w:r>
          </w:p>
        </w:tc>
        <w:tc>
          <w:tcPr>
            <w:tcW w:w="1931" w:type="dxa"/>
            <w:gridSpan w:val="2"/>
          </w:tcPr>
          <w:p w:rsidR="00E63B7F" w:rsidRPr="00AD4085" w:rsidRDefault="00E63B7F" w:rsidP="00E63B7F">
            <w:pPr>
              <w:jc w:val="center"/>
              <w:rPr>
                <w:sz w:val="22"/>
                <w:szCs w:val="22"/>
              </w:rPr>
            </w:pPr>
            <w:r w:rsidRPr="00AD4085">
              <w:rPr>
                <w:sz w:val="22"/>
                <w:szCs w:val="22"/>
              </w:rPr>
              <w:t>2020 г.</w:t>
            </w:r>
          </w:p>
        </w:tc>
        <w:tc>
          <w:tcPr>
            <w:tcW w:w="1913" w:type="dxa"/>
            <w:gridSpan w:val="3"/>
          </w:tcPr>
          <w:p w:rsidR="00E63B7F" w:rsidRPr="00AD4085" w:rsidRDefault="00E63B7F" w:rsidP="00E63B7F">
            <w:pPr>
              <w:jc w:val="center"/>
              <w:rPr>
                <w:sz w:val="22"/>
                <w:szCs w:val="22"/>
              </w:rPr>
            </w:pPr>
            <w:r w:rsidRPr="00E63B7F">
              <w:rPr>
                <w:sz w:val="22"/>
                <w:szCs w:val="22"/>
              </w:rPr>
              <w:t>2021</w:t>
            </w:r>
            <w:r w:rsidRPr="00AD4085">
              <w:rPr>
                <w:sz w:val="22"/>
                <w:szCs w:val="22"/>
              </w:rPr>
              <w:t xml:space="preserve"> г.</w:t>
            </w:r>
          </w:p>
        </w:tc>
        <w:tc>
          <w:tcPr>
            <w:tcW w:w="1984" w:type="dxa"/>
            <w:gridSpan w:val="2"/>
          </w:tcPr>
          <w:p w:rsidR="00E63B7F" w:rsidRPr="00237302" w:rsidRDefault="00E63B7F" w:rsidP="00E63B7F">
            <w:pPr>
              <w:jc w:val="center"/>
              <w:rPr>
                <w:sz w:val="22"/>
                <w:szCs w:val="22"/>
              </w:rPr>
            </w:pPr>
            <w:r w:rsidRPr="00AD4085">
              <w:rPr>
                <w:sz w:val="22"/>
                <w:szCs w:val="22"/>
              </w:rPr>
              <w:t>2022 г.</w:t>
            </w:r>
          </w:p>
        </w:tc>
        <w:tc>
          <w:tcPr>
            <w:tcW w:w="2070" w:type="dxa"/>
            <w:gridSpan w:val="2"/>
          </w:tcPr>
          <w:p w:rsidR="00E63B7F" w:rsidRPr="00237302" w:rsidRDefault="00E63B7F" w:rsidP="00E63B7F">
            <w:pPr>
              <w:jc w:val="center"/>
              <w:rPr>
                <w:sz w:val="22"/>
                <w:szCs w:val="22"/>
              </w:rPr>
            </w:pPr>
            <w:r w:rsidRPr="00AD4085">
              <w:rPr>
                <w:sz w:val="22"/>
                <w:szCs w:val="22"/>
              </w:rPr>
              <w:t>2023 г.</w:t>
            </w:r>
          </w:p>
        </w:tc>
        <w:tc>
          <w:tcPr>
            <w:tcW w:w="1795" w:type="dxa"/>
            <w:gridSpan w:val="3"/>
          </w:tcPr>
          <w:p w:rsidR="00E63B7F" w:rsidRPr="00237302" w:rsidRDefault="00E63B7F" w:rsidP="00E63B7F">
            <w:pPr>
              <w:jc w:val="center"/>
              <w:rPr>
                <w:sz w:val="22"/>
                <w:szCs w:val="22"/>
              </w:rPr>
            </w:pPr>
            <w:r w:rsidRPr="00AD4085">
              <w:rPr>
                <w:sz w:val="22"/>
                <w:szCs w:val="22"/>
              </w:rPr>
              <w:t>2024 г.</w:t>
            </w:r>
          </w:p>
        </w:tc>
      </w:tr>
      <w:tr w:rsidR="00E63B7F" w:rsidRPr="00C3588E" w:rsidTr="00E6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vMerge/>
          </w:tcPr>
          <w:p w:rsidR="00E63B7F" w:rsidRPr="00AD4085" w:rsidRDefault="00E63B7F" w:rsidP="00962E13">
            <w:pPr>
              <w:jc w:val="center"/>
              <w:rPr>
                <w:sz w:val="22"/>
                <w:szCs w:val="22"/>
              </w:rPr>
            </w:pPr>
          </w:p>
        </w:tc>
        <w:tc>
          <w:tcPr>
            <w:tcW w:w="2385" w:type="dxa"/>
            <w:vMerge/>
          </w:tcPr>
          <w:p w:rsidR="00E63B7F" w:rsidRPr="00AD4085" w:rsidRDefault="00E63B7F" w:rsidP="00962E13">
            <w:pPr>
              <w:jc w:val="center"/>
              <w:rPr>
                <w:sz w:val="22"/>
                <w:szCs w:val="22"/>
              </w:rPr>
            </w:pPr>
          </w:p>
        </w:tc>
        <w:tc>
          <w:tcPr>
            <w:tcW w:w="939" w:type="dxa"/>
            <w:vMerge/>
          </w:tcPr>
          <w:p w:rsidR="00E63B7F" w:rsidRPr="00AD4085" w:rsidRDefault="00E63B7F" w:rsidP="00962E13">
            <w:pPr>
              <w:jc w:val="center"/>
              <w:rPr>
                <w:sz w:val="22"/>
                <w:szCs w:val="22"/>
              </w:rPr>
            </w:pPr>
          </w:p>
        </w:tc>
        <w:tc>
          <w:tcPr>
            <w:tcW w:w="1043" w:type="dxa"/>
          </w:tcPr>
          <w:p w:rsidR="00E63B7F" w:rsidRDefault="00E63B7F" w:rsidP="00962E13">
            <w:pPr>
              <w:jc w:val="center"/>
              <w:rPr>
                <w:sz w:val="22"/>
                <w:szCs w:val="22"/>
              </w:rPr>
            </w:pPr>
            <w:r w:rsidRPr="00AD4085">
              <w:rPr>
                <w:sz w:val="22"/>
                <w:szCs w:val="22"/>
              </w:rPr>
              <w:t xml:space="preserve">вес </w:t>
            </w:r>
          </w:p>
          <w:p w:rsidR="00E63B7F" w:rsidRDefault="00E63B7F" w:rsidP="00962E13">
            <w:pPr>
              <w:jc w:val="center"/>
              <w:rPr>
                <w:sz w:val="22"/>
                <w:szCs w:val="22"/>
              </w:rPr>
            </w:pPr>
            <w:r w:rsidRPr="00AD4085">
              <w:rPr>
                <w:sz w:val="22"/>
                <w:szCs w:val="22"/>
              </w:rPr>
              <w:t>показа</w:t>
            </w:r>
          </w:p>
          <w:p w:rsidR="00E63B7F" w:rsidRPr="00AD4085" w:rsidRDefault="00E63B7F" w:rsidP="00962E13">
            <w:pPr>
              <w:jc w:val="center"/>
              <w:rPr>
                <w:sz w:val="22"/>
                <w:szCs w:val="22"/>
              </w:rPr>
            </w:pPr>
            <w:r w:rsidRPr="00AD4085">
              <w:rPr>
                <w:sz w:val="22"/>
                <w:szCs w:val="22"/>
              </w:rPr>
              <w:t>теля</w:t>
            </w:r>
          </w:p>
        </w:tc>
        <w:tc>
          <w:tcPr>
            <w:tcW w:w="907" w:type="dxa"/>
          </w:tcPr>
          <w:p w:rsidR="00E63B7F" w:rsidRPr="00AD4085" w:rsidRDefault="00E63B7F" w:rsidP="00962E13">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1024" w:type="dxa"/>
          </w:tcPr>
          <w:p w:rsidR="00E63B7F" w:rsidRDefault="00E63B7F" w:rsidP="00962E13">
            <w:pPr>
              <w:jc w:val="center"/>
              <w:rPr>
                <w:sz w:val="22"/>
                <w:szCs w:val="22"/>
              </w:rPr>
            </w:pPr>
            <w:r>
              <w:rPr>
                <w:sz w:val="22"/>
                <w:szCs w:val="22"/>
              </w:rPr>
              <w:t>в</w:t>
            </w:r>
            <w:r w:rsidRPr="00AD4085">
              <w:rPr>
                <w:sz w:val="22"/>
                <w:szCs w:val="22"/>
              </w:rPr>
              <w:t>ес</w:t>
            </w:r>
          </w:p>
          <w:p w:rsidR="00E63B7F" w:rsidRDefault="00E63B7F" w:rsidP="00962E13">
            <w:pPr>
              <w:jc w:val="center"/>
              <w:rPr>
                <w:sz w:val="22"/>
                <w:szCs w:val="22"/>
              </w:rPr>
            </w:pPr>
            <w:r w:rsidRPr="00AD4085">
              <w:rPr>
                <w:sz w:val="22"/>
                <w:szCs w:val="22"/>
              </w:rPr>
              <w:t>показа</w:t>
            </w:r>
          </w:p>
          <w:p w:rsidR="00E63B7F" w:rsidRPr="00AD4085" w:rsidRDefault="00E63B7F" w:rsidP="00962E13">
            <w:pPr>
              <w:jc w:val="center"/>
              <w:rPr>
                <w:sz w:val="22"/>
                <w:szCs w:val="22"/>
              </w:rPr>
            </w:pPr>
            <w:r w:rsidRPr="00AD4085">
              <w:rPr>
                <w:sz w:val="22"/>
                <w:szCs w:val="22"/>
              </w:rPr>
              <w:t>теля</w:t>
            </w:r>
          </w:p>
        </w:tc>
        <w:tc>
          <w:tcPr>
            <w:tcW w:w="907" w:type="dxa"/>
          </w:tcPr>
          <w:p w:rsidR="00E63B7F" w:rsidRPr="00AD4085" w:rsidRDefault="00E63B7F" w:rsidP="00962E13">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1006" w:type="dxa"/>
          </w:tcPr>
          <w:p w:rsidR="00E63B7F" w:rsidRDefault="00E63B7F" w:rsidP="00962E13">
            <w:pPr>
              <w:jc w:val="center"/>
              <w:rPr>
                <w:sz w:val="22"/>
                <w:szCs w:val="22"/>
              </w:rPr>
            </w:pPr>
            <w:r w:rsidRPr="00AD4085">
              <w:rPr>
                <w:sz w:val="22"/>
                <w:szCs w:val="22"/>
              </w:rPr>
              <w:t xml:space="preserve">вес </w:t>
            </w:r>
          </w:p>
          <w:p w:rsidR="00E63B7F" w:rsidRDefault="00E63B7F" w:rsidP="00962E13">
            <w:pPr>
              <w:jc w:val="center"/>
              <w:rPr>
                <w:sz w:val="22"/>
                <w:szCs w:val="22"/>
              </w:rPr>
            </w:pPr>
            <w:r w:rsidRPr="00AD4085">
              <w:rPr>
                <w:sz w:val="22"/>
                <w:szCs w:val="22"/>
              </w:rPr>
              <w:t>показа</w:t>
            </w:r>
          </w:p>
          <w:p w:rsidR="00E63B7F" w:rsidRPr="00AD4085" w:rsidRDefault="00E63B7F" w:rsidP="00962E13">
            <w:pPr>
              <w:jc w:val="center"/>
              <w:rPr>
                <w:sz w:val="22"/>
                <w:szCs w:val="22"/>
              </w:rPr>
            </w:pPr>
            <w:r w:rsidRPr="00AD4085">
              <w:rPr>
                <w:sz w:val="22"/>
                <w:szCs w:val="22"/>
              </w:rPr>
              <w:t>теля</w:t>
            </w:r>
          </w:p>
        </w:tc>
        <w:tc>
          <w:tcPr>
            <w:tcW w:w="907" w:type="dxa"/>
            <w:gridSpan w:val="2"/>
          </w:tcPr>
          <w:p w:rsidR="00E63B7F" w:rsidRPr="00AD4085" w:rsidRDefault="00E63B7F" w:rsidP="00962E13">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1077" w:type="dxa"/>
          </w:tcPr>
          <w:p w:rsidR="00E63B7F" w:rsidRDefault="00E63B7F" w:rsidP="00962E13">
            <w:pPr>
              <w:jc w:val="center"/>
              <w:rPr>
                <w:sz w:val="22"/>
                <w:szCs w:val="22"/>
              </w:rPr>
            </w:pPr>
            <w:r w:rsidRPr="00AD4085">
              <w:rPr>
                <w:sz w:val="22"/>
                <w:szCs w:val="22"/>
              </w:rPr>
              <w:t xml:space="preserve">вес </w:t>
            </w:r>
          </w:p>
          <w:p w:rsidR="00E63B7F" w:rsidRDefault="00E63B7F" w:rsidP="00962E13">
            <w:pPr>
              <w:jc w:val="center"/>
              <w:rPr>
                <w:sz w:val="22"/>
                <w:szCs w:val="22"/>
              </w:rPr>
            </w:pPr>
            <w:r w:rsidRPr="00AD4085">
              <w:rPr>
                <w:sz w:val="22"/>
                <w:szCs w:val="22"/>
              </w:rPr>
              <w:t>показа</w:t>
            </w:r>
          </w:p>
          <w:p w:rsidR="00E63B7F" w:rsidRPr="00AD4085" w:rsidRDefault="00E63B7F" w:rsidP="00962E13">
            <w:pPr>
              <w:jc w:val="center"/>
              <w:rPr>
                <w:sz w:val="22"/>
                <w:szCs w:val="22"/>
              </w:rPr>
            </w:pPr>
            <w:r w:rsidRPr="00AD4085">
              <w:rPr>
                <w:sz w:val="22"/>
                <w:szCs w:val="22"/>
              </w:rPr>
              <w:t>теля</w:t>
            </w:r>
          </w:p>
        </w:tc>
        <w:tc>
          <w:tcPr>
            <w:tcW w:w="907" w:type="dxa"/>
          </w:tcPr>
          <w:p w:rsidR="00E63B7F" w:rsidRPr="00AD4085" w:rsidRDefault="00E63B7F" w:rsidP="00962E13">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936" w:type="dxa"/>
          </w:tcPr>
          <w:p w:rsidR="00E63B7F" w:rsidRDefault="00E63B7F" w:rsidP="00962E13">
            <w:pPr>
              <w:jc w:val="center"/>
              <w:rPr>
                <w:sz w:val="22"/>
                <w:szCs w:val="22"/>
              </w:rPr>
            </w:pPr>
            <w:r w:rsidRPr="00AD4085">
              <w:rPr>
                <w:sz w:val="22"/>
                <w:szCs w:val="22"/>
              </w:rPr>
              <w:t xml:space="preserve">вес </w:t>
            </w:r>
          </w:p>
          <w:p w:rsidR="00E63B7F" w:rsidRDefault="00E63B7F" w:rsidP="00962E13">
            <w:pPr>
              <w:jc w:val="center"/>
              <w:rPr>
                <w:sz w:val="22"/>
                <w:szCs w:val="22"/>
              </w:rPr>
            </w:pPr>
            <w:r w:rsidRPr="00AD4085">
              <w:rPr>
                <w:sz w:val="22"/>
                <w:szCs w:val="22"/>
              </w:rPr>
              <w:t>показа</w:t>
            </w:r>
          </w:p>
          <w:p w:rsidR="00E63B7F" w:rsidRPr="00AD4085" w:rsidRDefault="00E63B7F" w:rsidP="00962E13">
            <w:pPr>
              <w:jc w:val="center"/>
              <w:rPr>
                <w:sz w:val="22"/>
                <w:szCs w:val="22"/>
              </w:rPr>
            </w:pPr>
            <w:r w:rsidRPr="00AD4085">
              <w:rPr>
                <w:sz w:val="22"/>
                <w:szCs w:val="22"/>
              </w:rPr>
              <w:t>теля</w:t>
            </w:r>
          </w:p>
        </w:tc>
        <w:tc>
          <w:tcPr>
            <w:tcW w:w="1134" w:type="dxa"/>
          </w:tcPr>
          <w:p w:rsidR="00E63B7F" w:rsidRDefault="00E63B7F" w:rsidP="00962E13">
            <w:pPr>
              <w:jc w:val="center"/>
              <w:rPr>
                <w:sz w:val="22"/>
                <w:szCs w:val="22"/>
              </w:rPr>
            </w:pPr>
            <w:proofErr w:type="spellStart"/>
            <w:r>
              <w:rPr>
                <w:sz w:val="22"/>
                <w:szCs w:val="22"/>
              </w:rPr>
              <w:t>з</w:t>
            </w:r>
            <w:r w:rsidRPr="00AD4085">
              <w:rPr>
                <w:sz w:val="22"/>
                <w:szCs w:val="22"/>
              </w:rPr>
              <w:t>наче</w:t>
            </w:r>
            <w:proofErr w:type="spellEnd"/>
          </w:p>
          <w:p w:rsidR="00E63B7F" w:rsidRPr="00AD4085" w:rsidRDefault="00E63B7F" w:rsidP="00962E13">
            <w:pPr>
              <w:jc w:val="center"/>
              <w:rPr>
                <w:sz w:val="22"/>
                <w:szCs w:val="22"/>
              </w:rPr>
            </w:pPr>
            <w:r w:rsidRPr="00AD4085">
              <w:rPr>
                <w:sz w:val="22"/>
                <w:szCs w:val="22"/>
              </w:rPr>
              <w:t>-</w:t>
            </w:r>
            <w:proofErr w:type="spellStart"/>
            <w:r w:rsidRPr="00AD4085">
              <w:rPr>
                <w:sz w:val="22"/>
                <w:szCs w:val="22"/>
              </w:rPr>
              <w:t>ние</w:t>
            </w:r>
            <w:proofErr w:type="spellEnd"/>
            <w:r w:rsidRPr="00AD4085">
              <w:rPr>
                <w:sz w:val="22"/>
                <w:szCs w:val="22"/>
              </w:rPr>
              <w:t xml:space="preserve"> </w:t>
            </w:r>
            <w:proofErr w:type="gramStart"/>
            <w:r w:rsidRPr="00AD4085">
              <w:rPr>
                <w:sz w:val="22"/>
                <w:szCs w:val="22"/>
              </w:rPr>
              <w:t>показа</w:t>
            </w:r>
            <w:r>
              <w:rPr>
                <w:sz w:val="22"/>
                <w:szCs w:val="22"/>
              </w:rPr>
              <w:t>-</w:t>
            </w:r>
            <w:r w:rsidRPr="00AD4085">
              <w:rPr>
                <w:sz w:val="22"/>
                <w:szCs w:val="22"/>
              </w:rPr>
              <w:t>теля</w:t>
            </w:r>
            <w:proofErr w:type="gramEnd"/>
          </w:p>
        </w:tc>
        <w:tc>
          <w:tcPr>
            <w:tcW w:w="888" w:type="dxa"/>
          </w:tcPr>
          <w:p w:rsidR="00E63B7F" w:rsidRDefault="00E63B7F" w:rsidP="00962E13">
            <w:pPr>
              <w:jc w:val="center"/>
              <w:rPr>
                <w:sz w:val="22"/>
                <w:szCs w:val="22"/>
              </w:rPr>
            </w:pPr>
            <w:r w:rsidRPr="00AD4085">
              <w:rPr>
                <w:sz w:val="22"/>
                <w:szCs w:val="22"/>
              </w:rPr>
              <w:t xml:space="preserve">вес </w:t>
            </w:r>
          </w:p>
          <w:p w:rsidR="00E63B7F" w:rsidRDefault="00E63B7F" w:rsidP="00962E13">
            <w:pPr>
              <w:jc w:val="center"/>
              <w:rPr>
                <w:sz w:val="22"/>
                <w:szCs w:val="22"/>
              </w:rPr>
            </w:pPr>
            <w:r w:rsidRPr="00AD4085">
              <w:rPr>
                <w:sz w:val="22"/>
                <w:szCs w:val="22"/>
              </w:rPr>
              <w:t>показа</w:t>
            </w:r>
          </w:p>
          <w:p w:rsidR="00E63B7F" w:rsidRPr="00AD4085" w:rsidRDefault="00E63B7F" w:rsidP="00962E13">
            <w:pPr>
              <w:jc w:val="center"/>
              <w:rPr>
                <w:sz w:val="22"/>
                <w:szCs w:val="22"/>
              </w:rPr>
            </w:pPr>
            <w:r w:rsidRPr="00AD4085">
              <w:rPr>
                <w:sz w:val="22"/>
                <w:szCs w:val="22"/>
              </w:rPr>
              <w:t>теля</w:t>
            </w:r>
          </w:p>
        </w:tc>
        <w:tc>
          <w:tcPr>
            <w:tcW w:w="907" w:type="dxa"/>
            <w:gridSpan w:val="2"/>
          </w:tcPr>
          <w:p w:rsidR="00E63B7F" w:rsidRDefault="00E63B7F" w:rsidP="00962E13">
            <w:pPr>
              <w:jc w:val="center"/>
              <w:rPr>
                <w:sz w:val="22"/>
                <w:szCs w:val="22"/>
              </w:rPr>
            </w:pPr>
            <w:proofErr w:type="spellStart"/>
            <w:r w:rsidRPr="00AD4085">
              <w:rPr>
                <w:sz w:val="22"/>
                <w:szCs w:val="22"/>
              </w:rPr>
              <w:t>Значе</w:t>
            </w:r>
            <w:proofErr w:type="spellEnd"/>
            <w:r w:rsidRPr="00AD4085">
              <w:rPr>
                <w:sz w:val="22"/>
                <w:szCs w:val="22"/>
              </w:rPr>
              <w:t>-</w:t>
            </w:r>
          </w:p>
          <w:p w:rsidR="00E63B7F" w:rsidRPr="00AD4085" w:rsidRDefault="00E63B7F" w:rsidP="00E63B7F">
            <w:pPr>
              <w:jc w:val="center"/>
              <w:rPr>
                <w:sz w:val="22"/>
                <w:szCs w:val="22"/>
              </w:rPr>
            </w:pPr>
            <w:proofErr w:type="spellStart"/>
            <w:r w:rsidRPr="00AD4085">
              <w:rPr>
                <w:sz w:val="22"/>
                <w:szCs w:val="22"/>
              </w:rPr>
              <w:t>ние</w:t>
            </w:r>
            <w:proofErr w:type="spellEnd"/>
            <w:r w:rsidRPr="00AD4085">
              <w:rPr>
                <w:sz w:val="22"/>
                <w:szCs w:val="22"/>
              </w:rPr>
              <w:t xml:space="preserve"> </w:t>
            </w:r>
            <w:proofErr w:type="gramStart"/>
            <w:r w:rsidRPr="00AD4085">
              <w:rPr>
                <w:sz w:val="22"/>
                <w:szCs w:val="22"/>
              </w:rPr>
              <w:t>показа</w:t>
            </w:r>
            <w:r>
              <w:rPr>
                <w:sz w:val="22"/>
                <w:szCs w:val="22"/>
              </w:rPr>
              <w:t>-</w:t>
            </w:r>
            <w:r w:rsidRPr="00AD4085">
              <w:rPr>
                <w:sz w:val="22"/>
                <w:szCs w:val="22"/>
              </w:rPr>
              <w:t>теля</w:t>
            </w:r>
            <w:proofErr w:type="gramEnd"/>
          </w:p>
        </w:tc>
      </w:tr>
      <w:tr w:rsidR="00E63B7F" w:rsidRPr="00C3588E" w:rsidTr="00E6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tcPr>
          <w:p w:rsidR="00E63B7F" w:rsidRPr="00AD4085" w:rsidRDefault="00E63B7F" w:rsidP="00962E13">
            <w:pPr>
              <w:jc w:val="center"/>
              <w:rPr>
                <w:sz w:val="22"/>
                <w:szCs w:val="22"/>
              </w:rPr>
            </w:pPr>
            <w:r w:rsidRPr="00AD4085">
              <w:rPr>
                <w:sz w:val="22"/>
                <w:szCs w:val="22"/>
              </w:rPr>
              <w:t>1</w:t>
            </w:r>
          </w:p>
        </w:tc>
        <w:tc>
          <w:tcPr>
            <w:tcW w:w="2385" w:type="dxa"/>
          </w:tcPr>
          <w:p w:rsidR="00E63B7F" w:rsidRPr="00AD4085" w:rsidRDefault="00E63B7F" w:rsidP="00962E13">
            <w:pPr>
              <w:jc w:val="center"/>
              <w:rPr>
                <w:sz w:val="22"/>
                <w:szCs w:val="22"/>
              </w:rPr>
            </w:pPr>
            <w:r w:rsidRPr="00AD4085">
              <w:rPr>
                <w:sz w:val="22"/>
                <w:szCs w:val="22"/>
              </w:rPr>
              <w:t>2</w:t>
            </w:r>
          </w:p>
        </w:tc>
        <w:tc>
          <w:tcPr>
            <w:tcW w:w="939" w:type="dxa"/>
          </w:tcPr>
          <w:p w:rsidR="00E63B7F" w:rsidRPr="00AD4085" w:rsidRDefault="00E63B7F" w:rsidP="00962E13">
            <w:pPr>
              <w:jc w:val="center"/>
              <w:rPr>
                <w:sz w:val="22"/>
                <w:szCs w:val="22"/>
              </w:rPr>
            </w:pPr>
            <w:r w:rsidRPr="00AD4085">
              <w:rPr>
                <w:sz w:val="22"/>
                <w:szCs w:val="22"/>
              </w:rPr>
              <w:t>3</w:t>
            </w:r>
          </w:p>
        </w:tc>
        <w:tc>
          <w:tcPr>
            <w:tcW w:w="1043" w:type="dxa"/>
          </w:tcPr>
          <w:p w:rsidR="00E63B7F" w:rsidRPr="00AD4085" w:rsidRDefault="00E63B7F" w:rsidP="00962E13">
            <w:pPr>
              <w:jc w:val="center"/>
              <w:rPr>
                <w:sz w:val="22"/>
                <w:szCs w:val="22"/>
              </w:rPr>
            </w:pPr>
            <w:r w:rsidRPr="00AD4085">
              <w:rPr>
                <w:sz w:val="22"/>
                <w:szCs w:val="22"/>
              </w:rPr>
              <w:t>4</w:t>
            </w:r>
          </w:p>
        </w:tc>
        <w:tc>
          <w:tcPr>
            <w:tcW w:w="907" w:type="dxa"/>
          </w:tcPr>
          <w:p w:rsidR="00E63B7F" w:rsidRPr="00AD4085" w:rsidRDefault="00E63B7F" w:rsidP="00962E13">
            <w:pPr>
              <w:jc w:val="center"/>
              <w:rPr>
                <w:sz w:val="22"/>
                <w:szCs w:val="22"/>
              </w:rPr>
            </w:pPr>
            <w:r w:rsidRPr="00AD4085">
              <w:rPr>
                <w:sz w:val="22"/>
                <w:szCs w:val="22"/>
              </w:rPr>
              <w:t>5</w:t>
            </w:r>
          </w:p>
        </w:tc>
        <w:tc>
          <w:tcPr>
            <w:tcW w:w="1024"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6</w:t>
            </w:r>
          </w:p>
        </w:tc>
        <w:tc>
          <w:tcPr>
            <w:tcW w:w="907"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7</w:t>
            </w:r>
          </w:p>
        </w:tc>
        <w:tc>
          <w:tcPr>
            <w:tcW w:w="1006"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8</w:t>
            </w:r>
          </w:p>
        </w:tc>
        <w:tc>
          <w:tcPr>
            <w:tcW w:w="907" w:type="dxa"/>
            <w:gridSpan w:val="2"/>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9</w:t>
            </w:r>
          </w:p>
        </w:tc>
        <w:tc>
          <w:tcPr>
            <w:tcW w:w="1077"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10</w:t>
            </w:r>
          </w:p>
        </w:tc>
        <w:tc>
          <w:tcPr>
            <w:tcW w:w="907"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11</w:t>
            </w:r>
          </w:p>
        </w:tc>
        <w:tc>
          <w:tcPr>
            <w:tcW w:w="936"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12</w:t>
            </w:r>
          </w:p>
        </w:tc>
        <w:tc>
          <w:tcPr>
            <w:tcW w:w="1134"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13</w:t>
            </w:r>
          </w:p>
        </w:tc>
        <w:tc>
          <w:tcPr>
            <w:tcW w:w="888" w:type="dxa"/>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14</w:t>
            </w:r>
          </w:p>
        </w:tc>
        <w:tc>
          <w:tcPr>
            <w:tcW w:w="907" w:type="dxa"/>
            <w:gridSpan w:val="2"/>
          </w:tcPr>
          <w:p w:rsidR="00E63B7F" w:rsidRPr="00AD4085" w:rsidRDefault="00E63B7F" w:rsidP="00962E13">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15</w:t>
            </w:r>
          </w:p>
        </w:tc>
      </w:tr>
      <w:tr w:rsidR="00E63B7F" w:rsidRPr="00C3588E" w:rsidTr="00E6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tcPr>
          <w:p w:rsidR="00E63B7F" w:rsidRPr="00237302" w:rsidRDefault="00E63B7F" w:rsidP="00962E13">
            <w:pPr>
              <w:jc w:val="both"/>
              <w:rPr>
                <w:sz w:val="22"/>
                <w:szCs w:val="22"/>
              </w:rPr>
            </w:pPr>
            <w:r w:rsidRPr="00237302">
              <w:rPr>
                <w:sz w:val="22"/>
                <w:szCs w:val="22"/>
              </w:rPr>
              <w:t>2.1.2.3.</w:t>
            </w:r>
          </w:p>
        </w:tc>
        <w:tc>
          <w:tcPr>
            <w:tcW w:w="2385" w:type="dxa"/>
          </w:tcPr>
          <w:p w:rsidR="00593269" w:rsidRPr="00237302" w:rsidRDefault="00E63B7F" w:rsidP="00962E13">
            <w:pPr>
              <w:jc w:val="both"/>
              <w:rPr>
                <w:sz w:val="22"/>
                <w:szCs w:val="22"/>
              </w:rPr>
            </w:pPr>
            <w:r w:rsidRPr="00237302">
              <w:rPr>
                <w:sz w:val="22"/>
                <w:szCs w:val="22"/>
              </w:rPr>
              <w:t xml:space="preserve">Количество объектов </w:t>
            </w:r>
            <w:proofErr w:type="gramStart"/>
            <w:r w:rsidRPr="00237302">
              <w:rPr>
                <w:sz w:val="22"/>
                <w:szCs w:val="22"/>
              </w:rPr>
              <w:t>социально-культур</w:t>
            </w:r>
            <w:r>
              <w:rPr>
                <w:sz w:val="22"/>
                <w:szCs w:val="22"/>
              </w:rPr>
              <w:t>-</w:t>
            </w:r>
            <w:proofErr w:type="spellStart"/>
            <w:r w:rsidRPr="00237302">
              <w:rPr>
                <w:sz w:val="22"/>
                <w:szCs w:val="22"/>
              </w:rPr>
              <w:t>ного</w:t>
            </w:r>
            <w:proofErr w:type="spellEnd"/>
            <w:proofErr w:type="gramEnd"/>
            <w:r w:rsidRPr="00237302">
              <w:rPr>
                <w:sz w:val="22"/>
                <w:szCs w:val="22"/>
              </w:rPr>
              <w:t xml:space="preserve"> назначения, обеспеченных </w:t>
            </w:r>
            <w:r w:rsidRPr="00237302">
              <w:rPr>
                <w:sz w:val="22"/>
                <w:szCs w:val="22"/>
              </w:rPr>
              <w:lastRenderedPageBreak/>
              <w:t>мероприятиями по капитальному ремонту</w:t>
            </w:r>
          </w:p>
        </w:tc>
        <w:tc>
          <w:tcPr>
            <w:tcW w:w="939" w:type="dxa"/>
          </w:tcPr>
          <w:p w:rsidR="00E63B7F" w:rsidRPr="00237302" w:rsidRDefault="00E63B7F" w:rsidP="00962E13">
            <w:pPr>
              <w:jc w:val="both"/>
              <w:rPr>
                <w:sz w:val="22"/>
                <w:szCs w:val="22"/>
              </w:rPr>
            </w:pPr>
            <w:r w:rsidRPr="00237302">
              <w:rPr>
                <w:sz w:val="22"/>
                <w:szCs w:val="22"/>
              </w:rPr>
              <w:lastRenderedPageBreak/>
              <w:t>ед.</w:t>
            </w:r>
          </w:p>
        </w:tc>
        <w:tc>
          <w:tcPr>
            <w:tcW w:w="1043" w:type="dxa"/>
          </w:tcPr>
          <w:p w:rsidR="00E63B7F" w:rsidRPr="00237302" w:rsidRDefault="00E63B7F" w:rsidP="00962E13">
            <w:pPr>
              <w:jc w:val="both"/>
              <w:rPr>
                <w:sz w:val="22"/>
                <w:szCs w:val="22"/>
              </w:rPr>
            </w:pPr>
            <w:r w:rsidRPr="00237302">
              <w:rPr>
                <w:sz w:val="22"/>
                <w:szCs w:val="22"/>
              </w:rPr>
              <w:t>0,1</w:t>
            </w:r>
          </w:p>
        </w:tc>
        <w:tc>
          <w:tcPr>
            <w:tcW w:w="907" w:type="dxa"/>
          </w:tcPr>
          <w:p w:rsidR="00E63B7F" w:rsidRPr="00237302" w:rsidRDefault="00E63B7F" w:rsidP="00962E13">
            <w:pPr>
              <w:jc w:val="both"/>
              <w:rPr>
                <w:sz w:val="22"/>
                <w:szCs w:val="22"/>
              </w:rPr>
            </w:pPr>
            <w:r w:rsidRPr="00237302">
              <w:rPr>
                <w:sz w:val="22"/>
                <w:szCs w:val="22"/>
              </w:rPr>
              <w:t>1</w:t>
            </w:r>
          </w:p>
        </w:tc>
        <w:tc>
          <w:tcPr>
            <w:tcW w:w="1024" w:type="dxa"/>
          </w:tcPr>
          <w:p w:rsidR="00E63B7F" w:rsidRPr="00237302" w:rsidRDefault="00E63B7F" w:rsidP="00962E13">
            <w:pPr>
              <w:jc w:val="both"/>
              <w:rPr>
                <w:sz w:val="22"/>
                <w:szCs w:val="22"/>
              </w:rPr>
            </w:pPr>
            <w:r w:rsidRPr="00237302">
              <w:rPr>
                <w:sz w:val="22"/>
                <w:szCs w:val="22"/>
              </w:rPr>
              <w:t>0,1</w:t>
            </w:r>
          </w:p>
        </w:tc>
        <w:tc>
          <w:tcPr>
            <w:tcW w:w="907" w:type="dxa"/>
          </w:tcPr>
          <w:p w:rsidR="00E63B7F" w:rsidRPr="00237302" w:rsidRDefault="00E63B7F" w:rsidP="00962E13">
            <w:pPr>
              <w:jc w:val="both"/>
              <w:rPr>
                <w:sz w:val="22"/>
                <w:szCs w:val="22"/>
              </w:rPr>
            </w:pPr>
            <w:r w:rsidRPr="00237302">
              <w:rPr>
                <w:sz w:val="22"/>
                <w:szCs w:val="22"/>
              </w:rPr>
              <w:t>0</w:t>
            </w:r>
          </w:p>
        </w:tc>
        <w:tc>
          <w:tcPr>
            <w:tcW w:w="1006" w:type="dxa"/>
          </w:tcPr>
          <w:p w:rsidR="00E63B7F" w:rsidRPr="00237302" w:rsidRDefault="00E63B7F" w:rsidP="00962E13">
            <w:pPr>
              <w:jc w:val="both"/>
              <w:rPr>
                <w:sz w:val="22"/>
                <w:szCs w:val="22"/>
              </w:rPr>
            </w:pPr>
            <w:r w:rsidRPr="00237302">
              <w:rPr>
                <w:sz w:val="22"/>
                <w:szCs w:val="22"/>
              </w:rPr>
              <w:t>0,1</w:t>
            </w:r>
          </w:p>
        </w:tc>
        <w:tc>
          <w:tcPr>
            <w:tcW w:w="907" w:type="dxa"/>
            <w:gridSpan w:val="2"/>
          </w:tcPr>
          <w:p w:rsidR="00E63B7F" w:rsidRPr="00237302" w:rsidRDefault="00E63B7F" w:rsidP="00962E13">
            <w:pPr>
              <w:jc w:val="both"/>
              <w:rPr>
                <w:sz w:val="22"/>
                <w:szCs w:val="22"/>
              </w:rPr>
            </w:pPr>
            <w:r w:rsidRPr="00237302">
              <w:rPr>
                <w:sz w:val="22"/>
                <w:szCs w:val="22"/>
              </w:rPr>
              <w:t>0</w:t>
            </w:r>
          </w:p>
        </w:tc>
        <w:tc>
          <w:tcPr>
            <w:tcW w:w="1077" w:type="dxa"/>
          </w:tcPr>
          <w:p w:rsidR="00E63B7F" w:rsidRPr="00237302" w:rsidRDefault="00E63B7F" w:rsidP="00962E13">
            <w:pPr>
              <w:jc w:val="both"/>
              <w:rPr>
                <w:sz w:val="22"/>
                <w:szCs w:val="22"/>
              </w:rPr>
            </w:pPr>
            <w:r w:rsidRPr="00237302">
              <w:rPr>
                <w:sz w:val="22"/>
                <w:szCs w:val="22"/>
              </w:rPr>
              <w:t>0,1</w:t>
            </w:r>
          </w:p>
        </w:tc>
        <w:tc>
          <w:tcPr>
            <w:tcW w:w="907" w:type="dxa"/>
          </w:tcPr>
          <w:p w:rsidR="00E63B7F" w:rsidRPr="00237302" w:rsidRDefault="00E63B7F" w:rsidP="00962E13">
            <w:pPr>
              <w:jc w:val="both"/>
              <w:rPr>
                <w:sz w:val="22"/>
                <w:szCs w:val="22"/>
              </w:rPr>
            </w:pPr>
            <w:r w:rsidRPr="00237302">
              <w:rPr>
                <w:sz w:val="22"/>
                <w:szCs w:val="22"/>
              </w:rPr>
              <w:t>0</w:t>
            </w:r>
          </w:p>
        </w:tc>
        <w:tc>
          <w:tcPr>
            <w:tcW w:w="936" w:type="dxa"/>
          </w:tcPr>
          <w:p w:rsidR="00E63B7F" w:rsidRPr="00237302" w:rsidRDefault="00E63B7F" w:rsidP="00962E13">
            <w:pPr>
              <w:jc w:val="both"/>
              <w:rPr>
                <w:sz w:val="22"/>
                <w:szCs w:val="22"/>
              </w:rPr>
            </w:pPr>
            <w:r w:rsidRPr="00237302">
              <w:rPr>
                <w:sz w:val="22"/>
                <w:szCs w:val="22"/>
              </w:rPr>
              <w:t>0,1</w:t>
            </w:r>
          </w:p>
        </w:tc>
        <w:tc>
          <w:tcPr>
            <w:tcW w:w="1134" w:type="dxa"/>
          </w:tcPr>
          <w:p w:rsidR="00E63B7F" w:rsidRPr="00237302" w:rsidRDefault="00E63B7F" w:rsidP="00962E13">
            <w:pPr>
              <w:jc w:val="both"/>
              <w:rPr>
                <w:sz w:val="22"/>
                <w:szCs w:val="22"/>
              </w:rPr>
            </w:pPr>
            <w:r w:rsidRPr="00237302">
              <w:rPr>
                <w:sz w:val="22"/>
                <w:szCs w:val="22"/>
              </w:rPr>
              <w:t>0</w:t>
            </w:r>
          </w:p>
        </w:tc>
        <w:tc>
          <w:tcPr>
            <w:tcW w:w="888" w:type="dxa"/>
          </w:tcPr>
          <w:p w:rsidR="00E63B7F" w:rsidRPr="00237302" w:rsidRDefault="00E63B7F" w:rsidP="00962E13">
            <w:pPr>
              <w:jc w:val="both"/>
              <w:rPr>
                <w:sz w:val="22"/>
                <w:szCs w:val="22"/>
              </w:rPr>
            </w:pPr>
            <w:r w:rsidRPr="00237302">
              <w:rPr>
                <w:sz w:val="22"/>
                <w:szCs w:val="22"/>
              </w:rPr>
              <w:t>0,1</w:t>
            </w:r>
          </w:p>
        </w:tc>
        <w:tc>
          <w:tcPr>
            <w:tcW w:w="907" w:type="dxa"/>
            <w:gridSpan w:val="2"/>
          </w:tcPr>
          <w:p w:rsidR="00E63B7F" w:rsidRPr="00237302" w:rsidRDefault="00E63B7F" w:rsidP="00962E13">
            <w:pPr>
              <w:jc w:val="both"/>
              <w:rPr>
                <w:sz w:val="22"/>
                <w:szCs w:val="22"/>
              </w:rPr>
            </w:pPr>
            <w:r w:rsidRPr="00237302">
              <w:rPr>
                <w:sz w:val="22"/>
                <w:szCs w:val="22"/>
              </w:rPr>
              <w:t>0</w:t>
            </w:r>
          </w:p>
        </w:tc>
      </w:tr>
      <w:tr w:rsidR="00E63B7F" w:rsidRPr="00C3588E" w:rsidTr="00E6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876" w:type="dxa"/>
            <w:tcBorders>
              <w:top w:val="single" w:sz="4" w:space="0" w:color="auto"/>
              <w:left w:val="nil"/>
              <w:bottom w:val="nil"/>
              <w:right w:val="nil"/>
            </w:tcBorders>
          </w:tcPr>
          <w:p w:rsidR="00E63B7F" w:rsidRPr="00AD4085" w:rsidRDefault="00E63B7F" w:rsidP="000D1B36">
            <w:pPr>
              <w:jc w:val="both"/>
              <w:rPr>
                <w:sz w:val="22"/>
                <w:szCs w:val="22"/>
              </w:rPr>
            </w:pPr>
          </w:p>
        </w:tc>
        <w:tc>
          <w:tcPr>
            <w:tcW w:w="2385" w:type="dxa"/>
            <w:tcBorders>
              <w:top w:val="single" w:sz="4" w:space="0" w:color="auto"/>
              <w:left w:val="nil"/>
              <w:bottom w:val="nil"/>
              <w:right w:val="nil"/>
            </w:tcBorders>
          </w:tcPr>
          <w:p w:rsidR="00E63B7F" w:rsidRPr="00AD4085" w:rsidRDefault="00E63B7F" w:rsidP="000D1B36">
            <w:pPr>
              <w:jc w:val="both"/>
              <w:rPr>
                <w:sz w:val="22"/>
                <w:szCs w:val="22"/>
              </w:rPr>
            </w:pPr>
          </w:p>
        </w:tc>
        <w:tc>
          <w:tcPr>
            <w:tcW w:w="939" w:type="dxa"/>
            <w:tcBorders>
              <w:top w:val="single" w:sz="4" w:space="0" w:color="auto"/>
              <w:left w:val="nil"/>
              <w:bottom w:val="nil"/>
              <w:right w:val="nil"/>
            </w:tcBorders>
          </w:tcPr>
          <w:p w:rsidR="00E63B7F" w:rsidRPr="00AD4085" w:rsidRDefault="00E63B7F" w:rsidP="000D1B36">
            <w:pPr>
              <w:jc w:val="both"/>
              <w:rPr>
                <w:sz w:val="22"/>
                <w:szCs w:val="22"/>
              </w:rPr>
            </w:pPr>
          </w:p>
        </w:tc>
        <w:tc>
          <w:tcPr>
            <w:tcW w:w="1043" w:type="dxa"/>
            <w:tcBorders>
              <w:top w:val="single" w:sz="4" w:space="0" w:color="auto"/>
              <w:left w:val="nil"/>
              <w:bottom w:val="nil"/>
              <w:right w:val="nil"/>
            </w:tcBorders>
          </w:tcPr>
          <w:p w:rsidR="00E63B7F" w:rsidRPr="00AD4085" w:rsidRDefault="00E63B7F" w:rsidP="000D1B36">
            <w:pPr>
              <w:rPr>
                <w:sz w:val="22"/>
                <w:szCs w:val="22"/>
              </w:rPr>
            </w:pPr>
          </w:p>
        </w:tc>
        <w:tc>
          <w:tcPr>
            <w:tcW w:w="907" w:type="dxa"/>
            <w:tcBorders>
              <w:top w:val="single" w:sz="4" w:space="0" w:color="auto"/>
              <w:left w:val="nil"/>
              <w:bottom w:val="nil"/>
              <w:right w:val="nil"/>
            </w:tcBorders>
          </w:tcPr>
          <w:p w:rsidR="00E63B7F" w:rsidRPr="00AD4085" w:rsidRDefault="00E63B7F" w:rsidP="000D1B36">
            <w:pPr>
              <w:rPr>
                <w:sz w:val="22"/>
                <w:szCs w:val="22"/>
              </w:rPr>
            </w:pPr>
          </w:p>
        </w:tc>
        <w:tc>
          <w:tcPr>
            <w:tcW w:w="1024" w:type="dxa"/>
            <w:tcBorders>
              <w:top w:val="single" w:sz="4" w:space="0" w:color="auto"/>
              <w:left w:val="nil"/>
              <w:bottom w:val="nil"/>
              <w:right w:val="nil"/>
            </w:tcBorders>
          </w:tcPr>
          <w:p w:rsidR="00E63B7F" w:rsidRPr="00AD4085" w:rsidRDefault="00E63B7F" w:rsidP="000D1B36">
            <w:pPr>
              <w:rPr>
                <w:sz w:val="22"/>
                <w:szCs w:val="22"/>
              </w:rPr>
            </w:pPr>
          </w:p>
        </w:tc>
        <w:tc>
          <w:tcPr>
            <w:tcW w:w="907" w:type="dxa"/>
            <w:tcBorders>
              <w:top w:val="single" w:sz="4" w:space="0" w:color="auto"/>
              <w:left w:val="nil"/>
              <w:bottom w:val="nil"/>
              <w:right w:val="nil"/>
            </w:tcBorders>
          </w:tcPr>
          <w:p w:rsidR="00E63B7F" w:rsidRPr="00AD4085" w:rsidRDefault="00E63B7F" w:rsidP="000D1B36">
            <w:pPr>
              <w:rPr>
                <w:sz w:val="22"/>
                <w:szCs w:val="22"/>
              </w:rPr>
            </w:pPr>
          </w:p>
        </w:tc>
        <w:tc>
          <w:tcPr>
            <w:tcW w:w="1006" w:type="dxa"/>
            <w:tcBorders>
              <w:top w:val="single" w:sz="4" w:space="0" w:color="auto"/>
              <w:left w:val="nil"/>
              <w:bottom w:val="nil"/>
              <w:right w:val="nil"/>
            </w:tcBorders>
          </w:tcPr>
          <w:p w:rsidR="00E63B7F" w:rsidRPr="00AD4085" w:rsidRDefault="00E63B7F" w:rsidP="000D1B36">
            <w:pPr>
              <w:rPr>
                <w:sz w:val="22"/>
                <w:szCs w:val="22"/>
              </w:rPr>
            </w:pPr>
          </w:p>
        </w:tc>
        <w:tc>
          <w:tcPr>
            <w:tcW w:w="907" w:type="dxa"/>
            <w:gridSpan w:val="2"/>
            <w:tcBorders>
              <w:top w:val="single" w:sz="4" w:space="0" w:color="auto"/>
              <w:left w:val="nil"/>
              <w:bottom w:val="nil"/>
              <w:right w:val="nil"/>
            </w:tcBorders>
          </w:tcPr>
          <w:p w:rsidR="00E63B7F" w:rsidRPr="00AD4085" w:rsidRDefault="00E63B7F" w:rsidP="000D1B36">
            <w:pPr>
              <w:rPr>
                <w:sz w:val="22"/>
                <w:szCs w:val="22"/>
              </w:rPr>
            </w:pPr>
          </w:p>
        </w:tc>
        <w:tc>
          <w:tcPr>
            <w:tcW w:w="1077" w:type="dxa"/>
            <w:tcBorders>
              <w:top w:val="single" w:sz="4" w:space="0" w:color="auto"/>
              <w:left w:val="nil"/>
              <w:bottom w:val="nil"/>
              <w:right w:val="nil"/>
            </w:tcBorders>
          </w:tcPr>
          <w:p w:rsidR="00E63B7F" w:rsidRPr="00AD4085" w:rsidRDefault="00E63B7F" w:rsidP="000D1B36">
            <w:pPr>
              <w:rPr>
                <w:sz w:val="22"/>
                <w:szCs w:val="22"/>
              </w:rPr>
            </w:pPr>
          </w:p>
        </w:tc>
        <w:tc>
          <w:tcPr>
            <w:tcW w:w="907" w:type="dxa"/>
            <w:tcBorders>
              <w:top w:val="single" w:sz="4" w:space="0" w:color="auto"/>
              <w:left w:val="nil"/>
              <w:bottom w:val="nil"/>
              <w:right w:val="nil"/>
            </w:tcBorders>
          </w:tcPr>
          <w:p w:rsidR="00E63B7F" w:rsidRPr="00AD4085" w:rsidRDefault="00E63B7F" w:rsidP="000D1B36">
            <w:pPr>
              <w:rPr>
                <w:sz w:val="22"/>
                <w:szCs w:val="22"/>
              </w:rPr>
            </w:pPr>
          </w:p>
        </w:tc>
        <w:tc>
          <w:tcPr>
            <w:tcW w:w="936" w:type="dxa"/>
            <w:tcBorders>
              <w:top w:val="single" w:sz="4" w:space="0" w:color="auto"/>
              <w:left w:val="nil"/>
              <w:bottom w:val="nil"/>
              <w:right w:val="nil"/>
            </w:tcBorders>
          </w:tcPr>
          <w:p w:rsidR="00E63B7F" w:rsidRPr="00AD4085" w:rsidRDefault="00E63B7F" w:rsidP="000D1B36">
            <w:pPr>
              <w:rPr>
                <w:sz w:val="22"/>
                <w:szCs w:val="22"/>
              </w:rPr>
            </w:pPr>
          </w:p>
        </w:tc>
        <w:tc>
          <w:tcPr>
            <w:tcW w:w="1134" w:type="dxa"/>
            <w:tcBorders>
              <w:top w:val="single" w:sz="4" w:space="0" w:color="auto"/>
              <w:left w:val="nil"/>
              <w:bottom w:val="nil"/>
              <w:right w:val="nil"/>
            </w:tcBorders>
          </w:tcPr>
          <w:p w:rsidR="00E63B7F" w:rsidRPr="00AD4085" w:rsidRDefault="00E63B7F" w:rsidP="000D1B36">
            <w:pPr>
              <w:rPr>
                <w:sz w:val="22"/>
                <w:szCs w:val="22"/>
              </w:rPr>
            </w:pPr>
          </w:p>
        </w:tc>
        <w:tc>
          <w:tcPr>
            <w:tcW w:w="888" w:type="dxa"/>
            <w:tcBorders>
              <w:top w:val="single" w:sz="4" w:space="0" w:color="auto"/>
              <w:left w:val="nil"/>
              <w:bottom w:val="nil"/>
              <w:right w:val="nil"/>
            </w:tcBorders>
          </w:tcPr>
          <w:p w:rsidR="00E63B7F" w:rsidRPr="00AD4085" w:rsidRDefault="00E63B7F" w:rsidP="000D1B36">
            <w:pPr>
              <w:rPr>
                <w:sz w:val="22"/>
                <w:szCs w:val="22"/>
              </w:rPr>
            </w:pPr>
          </w:p>
        </w:tc>
        <w:tc>
          <w:tcPr>
            <w:tcW w:w="907" w:type="dxa"/>
            <w:gridSpan w:val="2"/>
            <w:tcBorders>
              <w:top w:val="single" w:sz="4" w:space="0" w:color="auto"/>
              <w:left w:val="nil"/>
              <w:bottom w:val="nil"/>
              <w:right w:val="nil"/>
            </w:tcBorders>
          </w:tcPr>
          <w:p w:rsidR="00E63B7F" w:rsidRPr="00AD4085" w:rsidRDefault="00E63B7F" w:rsidP="000D1B36">
            <w:pPr>
              <w:jc w:val="right"/>
              <w:rPr>
                <w:sz w:val="22"/>
                <w:szCs w:val="22"/>
              </w:rPr>
            </w:pPr>
            <w:r>
              <w:rPr>
                <w:sz w:val="22"/>
                <w:szCs w:val="22"/>
              </w:rPr>
              <w:t>».</w:t>
            </w:r>
          </w:p>
        </w:tc>
      </w:tr>
    </w:tbl>
    <w:p w:rsidR="0078385F" w:rsidRPr="00593269" w:rsidRDefault="0078385F" w:rsidP="007E12F8">
      <w:pPr>
        <w:pStyle w:val="afd"/>
        <w:jc w:val="both"/>
        <w:rPr>
          <w:rFonts w:ascii="Times New Roman" w:hAnsi="Times New Roman"/>
          <w:lang w:val="ru-RU"/>
        </w:rPr>
      </w:pPr>
    </w:p>
    <w:p w:rsidR="00593269" w:rsidRDefault="00593269" w:rsidP="00593269">
      <w:pPr>
        <w:pStyle w:val="afd"/>
        <w:numPr>
          <w:ilvl w:val="0"/>
          <w:numId w:val="38"/>
        </w:numPr>
        <w:jc w:val="both"/>
        <w:rPr>
          <w:rFonts w:ascii="Times New Roman" w:hAnsi="Times New Roman"/>
          <w:lang w:val="ru-RU"/>
        </w:rPr>
      </w:pPr>
      <w:r w:rsidRPr="00593269">
        <w:rPr>
          <w:rFonts w:ascii="Times New Roman" w:hAnsi="Times New Roman"/>
          <w:lang w:val="ru-RU"/>
        </w:rPr>
        <w:t xml:space="preserve">Подпункт 3.1.3.2 раздела </w:t>
      </w:r>
      <w:r w:rsidRPr="00593269">
        <w:rPr>
          <w:rFonts w:ascii="Times New Roman" w:hAnsi="Times New Roman"/>
        </w:rPr>
        <w:t>II</w:t>
      </w:r>
      <w:r w:rsidRPr="00593269">
        <w:rPr>
          <w:rFonts w:ascii="Times New Roman" w:hAnsi="Times New Roman"/>
          <w:lang w:val="ru-RU"/>
        </w:rPr>
        <w:t xml:space="preserve"> приложения № 2 к Программе изложить в следующей редакции:</w:t>
      </w:r>
    </w:p>
    <w:p w:rsidR="00593269" w:rsidRPr="00593269" w:rsidRDefault="00593269" w:rsidP="00593269">
      <w:pPr>
        <w:pStyle w:val="afd"/>
        <w:jc w:val="both"/>
        <w:rPr>
          <w:rFonts w:ascii="Times New Roman" w:hAnsi="Times New Roman"/>
          <w:lang w:val="ru-RU"/>
        </w:rPr>
      </w:pPr>
    </w:p>
    <w:tbl>
      <w:tblPr>
        <w:tblW w:w="15843" w:type="dxa"/>
        <w:tblInd w:w="-459" w:type="dxa"/>
        <w:tblLook w:val="04A0" w:firstRow="1" w:lastRow="0" w:firstColumn="1" w:lastColumn="0" w:noHBand="0" w:noVBand="1"/>
      </w:tblPr>
      <w:tblGrid>
        <w:gridCol w:w="876"/>
        <w:gridCol w:w="2385"/>
        <w:gridCol w:w="939"/>
        <w:gridCol w:w="1043"/>
        <w:gridCol w:w="907"/>
        <w:gridCol w:w="1024"/>
        <w:gridCol w:w="907"/>
        <w:gridCol w:w="1006"/>
        <w:gridCol w:w="222"/>
        <w:gridCol w:w="685"/>
        <w:gridCol w:w="1077"/>
        <w:gridCol w:w="907"/>
        <w:gridCol w:w="936"/>
        <w:gridCol w:w="1134"/>
        <w:gridCol w:w="888"/>
        <w:gridCol w:w="515"/>
        <w:gridCol w:w="392"/>
      </w:tblGrid>
      <w:tr w:rsidR="00593269" w:rsidRPr="006071A5" w:rsidTr="003B46CB">
        <w:trPr>
          <w:gridAfter w:val="1"/>
          <w:wAfter w:w="392" w:type="dxa"/>
        </w:trPr>
        <w:tc>
          <w:tcPr>
            <w:tcW w:w="9309" w:type="dxa"/>
            <w:gridSpan w:val="9"/>
          </w:tcPr>
          <w:p w:rsidR="00593269" w:rsidRPr="006071A5" w:rsidRDefault="00593269" w:rsidP="003B46CB">
            <w:pPr>
              <w:jc w:val="both"/>
              <w:rPr>
                <w:sz w:val="22"/>
                <w:szCs w:val="22"/>
              </w:rPr>
            </w:pPr>
            <w:r>
              <w:rPr>
                <w:sz w:val="22"/>
                <w:szCs w:val="22"/>
              </w:rPr>
              <w:t>«</w:t>
            </w:r>
          </w:p>
        </w:tc>
        <w:tc>
          <w:tcPr>
            <w:tcW w:w="6142" w:type="dxa"/>
            <w:gridSpan w:val="7"/>
          </w:tcPr>
          <w:p w:rsidR="00593269" w:rsidRPr="006071A5" w:rsidRDefault="00593269" w:rsidP="003B46CB">
            <w:pPr>
              <w:jc w:val="both"/>
              <w:rPr>
                <w:sz w:val="24"/>
                <w:szCs w:val="24"/>
              </w:rPr>
            </w:pPr>
          </w:p>
        </w:tc>
      </w:tr>
      <w:tr w:rsidR="00593269" w:rsidRPr="00C3588E" w:rsidTr="003B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vMerge w:val="restart"/>
          </w:tcPr>
          <w:p w:rsidR="00593269" w:rsidRPr="00AD4085" w:rsidRDefault="00593269" w:rsidP="003B46CB">
            <w:pPr>
              <w:jc w:val="center"/>
              <w:rPr>
                <w:sz w:val="22"/>
                <w:szCs w:val="22"/>
              </w:rPr>
            </w:pPr>
            <w:r w:rsidRPr="00AD4085">
              <w:rPr>
                <w:sz w:val="22"/>
                <w:szCs w:val="22"/>
              </w:rPr>
              <w:t xml:space="preserve">№ </w:t>
            </w:r>
            <w:proofErr w:type="gramStart"/>
            <w:r w:rsidRPr="00AD4085">
              <w:rPr>
                <w:sz w:val="22"/>
                <w:szCs w:val="22"/>
              </w:rPr>
              <w:t>п</w:t>
            </w:r>
            <w:proofErr w:type="gramEnd"/>
            <w:r w:rsidRPr="00AD4085">
              <w:rPr>
                <w:sz w:val="22"/>
                <w:szCs w:val="22"/>
              </w:rPr>
              <w:t>/п</w:t>
            </w:r>
          </w:p>
        </w:tc>
        <w:tc>
          <w:tcPr>
            <w:tcW w:w="2385" w:type="dxa"/>
            <w:vMerge w:val="restart"/>
          </w:tcPr>
          <w:p w:rsidR="00593269" w:rsidRPr="00AD4085" w:rsidRDefault="00593269" w:rsidP="003B46CB">
            <w:pPr>
              <w:jc w:val="center"/>
              <w:rPr>
                <w:sz w:val="22"/>
                <w:szCs w:val="22"/>
              </w:rPr>
            </w:pPr>
            <w:r w:rsidRPr="00AD4085">
              <w:rPr>
                <w:sz w:val="22"/>
                <w:szCs w:val="22"/>
              </w:rPr>
              <w:t>Наименование муниципальной программы (подпрограммы), наименование показателя</w:t>
            </w:r>
          </w:p>
        </w:tc>
        <w:tc>
          <w:tcPr>
            <w:tcW w:w="939" w:type="dxa"/>
            <w:vMerge w:val="restart"/>
          </w:tcPr>
          <w:p w:rsidR="00593269" w:rsidRPr="00AD4085" w:rsidRDefault="00593269" w:rsidP="003B46CB">
            <w:pPr>
              <w:jc w:val="center"/>
              <w:rPr>
                <w:sz w:val="22"/>
                <w:szCs w:val="22"/>
              </w:rPr>
            </w:pPr>
            <w:r w:rsidRPr="00AD4085">
              <w:rPr>
                <w:sz w:val="22"/>
                <w:szCs w:val="22"/>
              </w:rPr>
              <w:t xml:space="preserve">Ед. </w:t>
            </w:r>
            <w:proofErr w:type="spellStart"/>
            <w:proofErr w:type="gramStart"/>
            <w:r w:rsidRPr="00AD4085">
              <w:rPr>
                <w:sz w:val="22"/>
                <w:szCs w:val="22"/>
              </w:rPr>
              <w:t>измере-ния</w:t>
            </w:r>
            <w:proofErr w:type="spellEnd"/>
            <w:proofErr w:type="gramEnd"/>
          </w:p>
        </w:tc>
        <w:tc>
          <w:tcPr>
            <w:tcW w:w="1950" w:type="dxa"/>
            <w:gridSpan w:val="2"/>
          </w:tcPr>
          <w:p w:rsidR="00593269" w:rsidRPr="00AD4085" w:rsidRDefault="00593269" w:rsidP="003B46CB">
            <w:pPr>
              <w:jc w:val="center"/>
              <w:rPr>
                <w:sz w:val="22"/>
                <w:szCs w:val="22"/>
              </w:rPr>
            </w:pPr>
            <w:r w:rsidRPr="00AD4085">
              <w:rPr>
                <w:sz w:val="22"/>
                <w:szCs w:val="22"/>
              </w:rPr>
              <w:t>2019 г.</w:t>
            </w:r>
          </w:p>
        </w:tc>
        <w:tc>
          <w:tcPr>
            <w:tcW w:w="1931" w:type="dxa"/>
            <w:gridSpan w:val="2"/>
          </w:tcPr>
          <w:p w:rsidR="00593269" w:rsidRPr="00AD4085" w:rsidRDefault="00593269" w:rsidP="003B46CB">
            <w:pPr>
              <w:jc w:val="center"/>
              <w:rPr>
                <w:sz w:val="22"/>
                <w:szCs w:val="22"/>
              </w:rPr>
            </w:pPr>
            <w:r w:rsidRPr="00AD4085">
              <w:rPr>
                <w:sz w:val="22"/>
                <w:szCs w:val="22"/>
              </w:rPr>
              <w:t>2020 г.</w:t>
            </w:r>
          </w:p>
        </w:tc>
        <w:tc>
          <w:tcPr>
            <w:tcW w:w="1913" w:type="dxa"/>
            <w:gridSpan w:val="3"/>
          </w:tcPr>
          <w:p w:rsidR="00593269" w:rsidRPr="00AD4085" w:rsidRDefault="00593269" w:rsidP="003B46CB">
            <w:pPr>
              <w:jc w:val="center"/>
              <w:rPr>
                <w:sz w:val="22"/>
                <w:szCs w:val="22"/>
              </w:rPr>
            </w:pPr>
            <w:r w:rsidRPr="00E63B7F">
              <w:rPr>
                <w:sz w:val="22"/>
                <w:szCs w:val="22"/>
              </w:rPr>
              <w:t>2021</w:t>
            </w:r>
            <w:r w:rsidRPr="00AD4085">
              <w:rPr>
                <w:sz w:val="22"/>
                <w:szCs w:val="22"/>
              </w:rPr>
              <w:t xml:space="preserve"> г.</w:t>
            </w:r>
          </w:p>
        </w:tc>
        <w:tc>
          <w:tcPr>
            <w:tcW w:w="1984" w:type="dxa"/>
            <w:gridSpan w:val="2"/>
          </w:tcPr>
          <w:p w:rsidR="00593269" w:rsidRPr="00237302" w:rsidRDefault="00593269" w:rsidP="003B46CB">
            <w:pPr>
              <w:jc w:val="center"/>
              <w:rPr>
                <w:sz w:val="22"/>
                <w:szCs w:val="22"/>
              </w:rPr>
            </w:pPr>
            <w:r w:rsidRPr="00AD4085">
              <w:rPr>
                <w:sz w:val="22"/>
                <w:szCs w:val="22"/>
              </w:rPr>
              <w:t>2022 г.</w:t>
            </w:r>
          </w:p>
        </w:tc>
        <w:tc>
          <w:tcPr>
            <w:tcW w:w="2070" w:type="dxa"/>
            <w:gridSpan w:val="2"/>
          </w:tcPr>
          <w:p w:rsidR="00593269" w:rsidRPr="00237302" w:rsidRDefault="00593269" w:rsidP="003B46CB">
            <w:pPr>
              <w:jc w:val="center"/>
              <w:rPr>
                <w:sz w:val="22"/>
                <w:szCs w:val="22"/>
              </w:rPr>
            </w:pPr>
            <w:r w:rsidRPr="00AD4085">
              <w:rPr>
                <w:sz w:val="22"/>
                <w:szCs w:val="22"/>
              </w:rPr>
              <w:t>2023 г.</w:t>
            </w:r>
          </w:p>
        </w:tc>
        <w:tc>
          <w:tcPr>
            <w:tcW w:w="1795" w:type="dxa"/>
            <w:gridSpan w:val="3"/>
          </w:tcPr>
          <w:p w:rsidR="00593269" w:rsidRPr="00237302" w:rsidRDefault="00593269" w:rsidP="003B46CB">
            <w:pPr>
              <w:jc w:val="center"/>
              <w:rPr>
                <w:sz w:val="22"/>
                <w:szCs w:val="22"/>
              </w:rPr>
            </w:pPr>
            <w:r w:rsidRPr="00AD4085">
              <w:rPr>
                <w:sz w:val="22"/>
                <w:szCs w:val="22"/>
              </w:rPr>
              <w:t>2024 г.</w:t>
            </w:r>
          </w:p>
        </w:tc>
      </w:tr>
      <w:tr w:rsidR="00593269" w:rsidRPr="00C3588E" w:rsidTr="003B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vMerge/>
          </w:tcPr>
          <w:p w:rsidR="00593269" w:rsidRPr="00AD4085" w:rsidRDefault="00593269" w:rsidP="003B46CB">
            <w:pPr>
              <w:jc w:val="center"/>
              <w:rPr>
                <w:sz w:val="22"/>
                <w:szCs w:val="22"/>
              </w:rPr>
            </w:pPr>
          </w:p>
        </w:tc>
        <w:tc>
          <w:tcPr>
            <w:tcW w:w="2385" w:type="dxa"/>
            <w:vMerge/>
          </w:tcPr>
          <w:p w:rsidR="00593269" w:rsidRPr="00AD4085" w:rsidRDefault="00593269" w:rsidP="003B46CB">
            <w:pPr>
              <w:jc w:val="center"/>
              <w:rPr>
                <w:sz w:val="22"/>
                <w:szCs w:val="22"/>
              </w:rPr>
            </w:pPr>
          </w:p>
        </w:tc>
        <w:tc>
          <w:tcPr>
            <w:tcW w:w="939" w:type="dxa"/>
            <w:vMerge/>
          </w:tcPr>
          <w:p w:rsidR="00593269" w:rsidRPr="00AD4085" w:rsidRDefault="00593269" w:rsidP="003B46CB">
            <w:pPr>
              <w:jc w:val="center"/>
              <w:rPr>
                <w:sz w:val="22"/>
                <w:szCs w:val="22"/>
              </w:rPr>
            </w:pPr>
          </w:p>
        </w:tc>
        <w:tc>
          <w:tcPr>
            <w:tcW w:w="1043" w:type="dxa"/>
          </w:tcPr>
          <w:p w:rsidR="00593269" w:rsidRDefault="00593269" w:rsidP="003B46CB">
            <w:pPr>
              <w:jc w:val="center"/>
              <w:rPr>
                <w:sz w:val="22"/>
                <w:szCs w:val="22"/>
              </w:rPr>
            </w:pPr>
            <w:r w:rsidRPr="00AD4085">
              <w:rPr>
                <w:sz w:val="22"/>
                <w:szCs w:val="22"/>
              </w:rPr>
              <w:t xml:space="preserve">вес </w:t>
            </w:r>
          </w:p>
          <w:p w:rsidR="00593269" w:rsidRDefault="00593269" w:rsidP="003B46CB">
            <w:pPr>
              <w:jc w:val="center"/>
              <w:rPr>
                <w:sz w:val="22"/>
                <w:szCs w:val="22"/>
              </w:rPr>
            </w:pPr>
            <w:r w:rsidRPr="00AD4085">
              <w:rPr>
                <w:sz w:val="22"/>
                <w:szCs w:val="22"/>
              </w:rPr>
              <w:t>показа</w:t>
            </w:r>
          </w:p>
          <w:p w:rsidR="00593269" w:rsidRPr="00AD4085" w:rsidRDefault="00593269" w:rsidP="003B46CB">
            <w:pPr>
              <w:jc w:val="center"/>
              <w:rPr>
                <w:sz w:val="22"/>
                <w:szCs w:val="22"/>
              </w:rPr>
            </w:pPr>
            <w:r w:rsidRPr="00AD4085">
              <w:rPr>
                <w:sz w:val="22"/>
                <w:szCs w:val="22"/>
              </w:rPr>
              <w:t>теля</w:t>
            </w:r>
          </w:p>
        </w:tc>
        <w:tc>
          <w:tcPr>
            <w:tcW w:w="907" w:type="dxa"/>
          </w:tcPr>
          <w:p w:rsidR="00593269" w:rsidRPr="00AD4085" w:rsidRDefault="00593269" w:rsidP="003B46CB">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1024" w:type="dxa"/>
          </w:tcPr>
          <w:p w:rsidR="00593269" w:rsidRDefault="00593269" w:rsidP="003B46CB">
            <w:pPr>
              <w:jc w:val="center"/>
              <w:rPr>
                <w:sz w:val="22"/>
                <w:szCs w:val="22"/>
              </w:rPr>
            </w:pPr>
            <w:r>
              <w:rPr>
                <w:sz w:val="22"/>
                <w:szCs w:val="22"/>
              </w:rPr>
              <w:t>в</w:t>
            </w:r>
            <w:r w:rsidRPr="00AD4085">
              <w:rPr>
                <w:sz w:val="22"/>
                <w:szCs w:val="22"/>
              </w:rPr>
              <w:t>ес</w:t>
            </w:r>
          </w:p>
          <w:p w:rsidR="00593269" w:rsidRDefault="00593269" w:rsidP="003B46CB">
            <w:pPr>
              <w:jc w:val="center"/>
              <w:rPr>
                <w:sz w:val="22"/>
                <w:szCs w:val="22"/>
              </w:rPr>
            </w:pPr>
            <w:r w:rsidRPr="00AD4085">
              <w:rPr>
                <w:sz w:val="22"/>
                <w:szCs w:val="22"/>
              </w:rPr>
              <w:t>показа</w:t>
            </w:r>
          </w:p>
          <w:p w:rsidR="00593269" w:rsidRPr="00AD4085" w:rsidRDefault="00593269" w:rsidP="003B46CB">
            <w:pPr>
              <w:jc w:val="center"/>
              <w:rPr>
                <w:sz w:val="22"/>
                <w:szCs w:val="22"/>
              </w:rPr>
            </w:pPr>
            <w:r w:rsidRPr="00AD4085">
              <w:rPr>
                <w:sz w:val="22"/>
                <w:szCs w:val="22"/>
              </w:rPr>
              <w:t>теля</w:t>
            </w:r>
          </w:p>
        </w:tc>
        <w:tc>
          <w:tcPr>
            <w:tcW w:w="907" w:type="dxa"/>
          </w:tcPr>
          <w:p w:rsidR="00593269" w:rsidRPr="00AD4085" w:rsidRDefault="00593269" w:rsidP="003B46CB">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1006" w:type="dxa"/>
          </w:tcPr>
          <w:p w:rsidR="00593269" w:rsidRDefault="00593269" w:rsidP="003B46CB">
            <w:pPr>
              <w:jc w:val="center"/>
              <w:rPr>
                <w:sz w:val="22"/>
                <w:szCs w:val="22"/>
              </w:rPr>
            </w:pPr>
            <w:r w:rsidRPr="00AD4085">
              <w:rPr>
                <w:sz w:val="22"/>
                <w:szCs w:val="22"/>
              </w:rPr>
              <w:t xml:space="preserve">вес </w:t>
            </w:r>
          </w:p>
          <w:p w:rsidR="00593269" w:rsidRDefault="00593269" w:rsidP="003B46CB">
            <w:pPr>
              <w:jc w:val="center"/>
              <w:rPr>
                <w:sz w:val="22"/>
                <w:szCs w:val="22"/>
              </w:rPr>
            </w:pPr>
            <w:r w:rsidRPr="00AD4085">
              <w:rPr>
                <w:sz w:val="22"/>
                <w:szCs w:val="22"/>
              </w:rPr>
              <w:t>показа</w:t>
            </w:r>
          </w:p>
          <w:p w:rsidR="00593269" w:rsidRPr="00AD4085" w:rsidRDefault="00593269" w:rsidP="003B46CB">
            <w:pPr>
              <w:jc w:val="center"/>
              <w:rPr>
                <w:sz w:val="22"/>
                <w:szCs w:val="22"/>
              </w:rPr>
            </w:pPr>
            <w:r w:rsidRPr="00AD4085">
              <w:rPr>
                <w:sz w:val="22"/>
                <w:szCs w:val="22"/>
              </w:rPr>
              <w:t>теля</w:t>
            </w:r>
          </w:p>
        </w:tc>
        <w:tc>
          <w:tcPr>
            <w:tcW w:w="907" w:type="dxa"/>
            <w:gridSpan w:val="2"/>
          </w:tcPr>
          <w:p w:rsidR="00593269" w:rsidRPr="00AD4085" w:rsidRDefault="00593269" w:rsidP="003B46CB">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1077" w:type="dxa"/>
          </w:tcPr>
          <w:p w:rsidR="00593269" w:rsidRDefault="00593269" w:rsidP="003B46CB">
            <w:pPr>
              <w:jc w:val="center"/>
              <w:rPr>
                <w:sz w:val="22"/>
                <w:szCs w:val="22"/>
              </w:rPr>
            </w:pPr>
            <w:r w:rsidRPr="00AD4085">
              <w:rPr>
                <w:sz w:val="22"/>
                <w:szCs w:val="22"/>
              </w:rPr>
              <w:t xml:space="preserve">вес </w:t>
            </w:r>
          </w:p>
          <w:p w:rsidR="00593269" w:rsidRDefault="00593269" w:rsidP="003B46CB">
            <w:pPr>
              <w:jc w:val="center"/>
              <w:rPr>
                <w:sz w:val="22"/>
                <w:szCs w:val="22"/>
              </w:rPr>
            </w:pPr>
            <w:r w:rsidRPr="00AD4085">
              <w:rPr>
                <w:sz w:val="22"/>
                <w:szCs w:val="22"/>
              </w:rPr>
              <w:t>показа</w:t>
            </w:r>
          </w:p>
          <w:p w:rsidR="00593269" w:rsidRPr="00AD4085" w:rsidRDefault="00593269" w:rsidP="003B46CB">
            <w:pPr>
              <w:jc w:val="center"/>
              <w:rPr>
                <w:sz w:val="22"/>
                <w:szCs w:val="22"/>
              </w:rPr>
            </w:pPr>
            <w:r w:rsidRPr="00AD4085">
              <w:rPr>
                <w:sz w:val="22"/>
                <w:szCs w:val="22"/>
              </w:rPr>
              <w:t>теля</w:t>
            </w:r>
          </w:p>
        </w:tc>
        <w:tc>
          <w:tcPr>
            <w:tcW w:w="907" w:type="dxa"/>
          </w:tcPr>
          <w:p w:rsidR="00593269" w:rsidRPr="00AD4085" w:rsidRDefault="00593269" w:rsidP="003B46CB">
            <w:pPr>
              <w:jc w:val="center"/>
              <w:rPr>
                <w:sz w:val="22"/>
                <w:szCs w:val="22"/>
              </w:rPr>
            </w:pPr>
            <w:proofErr w:type="spellStart"/>
            <w:proofErr w:type="gramStart"/>
            <w:r w:rsidRPr="00AD4085">
              <w:rPr>
                <w:sz w:val="22"/>
                <w:szCs w:val="22"/>
              </w:rPr>
              <w:t>значе-ние</w:t>
            </w:r>
            <w:proofErr w:type="spellEnd"/>
            <w:proofErr w:type="gramEnd"/>
            <w:r w:rsidRPr="00AD4085">
              <w:rPr>
                <w:sz w:val="22"/>
                <w:szCs w:val="22"/>
              </w:rPr>
              <w:t xml:space="preserve"> показа-теля</w:t>
            </w:r>
          </w:p>
        </w:tc>
        <w:tc>
          <w:tcPr>
            <w:tcW w:w="936" w:type="dxa"/>
          </w:tcPr>
          <w:p w:rsidR="00593269" w:rsidRDefault="00593269" w:rsidP="003B46CB">
            <w:pPr>
              <w:jc w:val="center"/>
              <w:rPr>
                <w:sz w:val="22"/>
                <w:szCs w:val="22"/>
              </w:rPr>
            </w:pPr>
            <w:r w:rsidRPr="00AD4085">
              <w:rPr>
                <w:sz w:val="22"/>
                <w:szCs w:val="22"/>
              </w:rPr>
              <w:t xml:space="preserve">вес </w:t>
            </w:r>
          </w:p>
          <w:p w:rsidR="00593269" w:rsidRDefault="00593269" w:rsidP="003B46CB">
            <w:pPr>
              <w:jc w:val="center"/>
              <w:rPr>
                <w:sz w:val="22"/>
                <w:szCs w:val="22"/>
              </w:rPr>
            </w:pPr>
            <w:r w:rsidRPr="00AD4085">
              <w:rPr>
                <w:sz w:val="22"/>
                <w:szCs w:val="22"/>
              </w:rPr>
              <w:t>показа</w:t>
            </w:r>
          </w:p>
          <w:p w:rsidR="00593269" w:rsidRPr="00AD4085" w:rsidRDefault="00593269" w:rsidP="003B46CB">
            <w:pPr>
              <w:jc w:val="center"/>
              <w:rPr>
                <w:sz w:val="22"/>
                <w:szCs w:val="22"/>
              </w:rPr>
            </w:pPr>
            <w:r w:rsidRPr="00AD4085">
              <w:rPr>
                <w:sz w:val="22"/>
                <w:szCs w:val="22"/>
              </w:rPr>
              <w:t>теля</w:t>
            </w:r>
          </w:p>
        </w:tc>
        <w:tc>
          <w:tcPr>
            <w:tcW w:w="1134" w:type="dxa"/>
          </w:tcPr>
          <w:p w:rsidR="00593269" w:rsidRDefault="00593269" w:rsidP="003B46CB">
            <w:pPr>
              <w:jc w:val="center"/>
              <w:rPr>
                <w:sz w:val="22"/>
                <w:szCs w:val="22"/>
              </w:rPr>
            </w:pPr>
            <w:proofErr w:type="spellStart"/>
            <w:r>
              <w:rPr>
                <w:sz w:val="22"/>
                <w:szCs w:val="22"/>
              </w:rPr>
              <w:t>з</w:t>
            </w:r>
            <w:r w:rsidRPr="00AD4085">
              <w:rPr>
                <w:sz w:val="22"/>
                <w:szCs w:val="22"/>
              </w:rPr>
              <w:t>наче</w:t>
            </w:r>
            <w:proofErr w:type="spellEnd"/>
          </w:p>
          <w:p w:rsidR="00593269" w:rsidRPr="00AD4085" w:rsidRDefault="00593269" w:rsidP="003B46CB">
            <w:pPr>
              <w:jc w:val="center"/>
              <w:rPr>
                <w:sz w:val="22"/>
                <w:szCs w:val="22"/>
              </w:rPr>
            </w:pPr>
            <w:r w:rsidRPr="00AD4085">
              <w:rPr>
                <w:sz w:val="22"/>
                <w:szCs w:val="22"/>
              </w:rPr>
              <w:t>-</w:t>
            </w:r>
            <w:proofErr w:type="spellStart"/>
            <w:r w:rsidRPr="00AD4085">
              <w:rPr>
                <w:sz w:val="22"/>
                <w:szCs w:val="22"/>
              </w:rPr>
              <w:t>ние</w:t>
            </w:r>
            <w:proofErr w:type="spellEnd"/>
            <w:r w:rsidRPr="00AD4085">
              <w:rPr>
                <w:sz w:val="22"/>
                <w:szCs w:val="22"/>
              </w:rPr>
              <w:t xml:space="preserve"> </w:t>
            </w:r>
            <w:proofErr w:type="gramStart"/>
            <w:r w:rsidRPr="00AD4085">
              <w:rPr>
                <w:sz w:val="22"/>
                <w:szCs w:val="22"/>
              </w:rPr>
              <w:t>показа</w:t>
            </w:r>
            <w:r>
              <w:rPr>
                <w:sz w:val="22"/>
                <w:szCs w:val="22"/>
              </w:rPr>
              <w:t>-</w:t>
            </w:r>
            <w:r w:rsidRPr="00AD4085">
              <w:rPr>
                <w:sz w:val="22"/>
                <w:szCs w:val="22"/>
              </w:rPr>
              <w:t>теля</w:t>
            </w:r>
            <w:proofErr w:type="gramEnd"/>
          </w:p>
        </w:tc>
        <w:tc>
          <w:tcPr>
            <w:tcW w:w="888" w:type="dxa"/>
          </w:tcPr>
          <w:p w:rsidR="00593269" w:rsidRDefault="00593269" w:rsidP="003B46CB">
            <w:pPr>
              <w:jc w:val="center"/>
              <w:rPr>
                <w:sz w:val="22"/>
                <w:szCs w:val="22"/>
              </w:rPr>
            </w:pPr>
            <w:r w:rsidRPr="00AD4085">
              <w:rPr>
                <w:sz w:val="22"/>
                <w:szCs w:val="22"/>
              </w:rPr>
              <w:t xml:space="preserve">вес </w:t>
            </w:r>
          </w:p>
          <w:p w:rsidR="00593269" w:rsidRDefault="00593269" w:rsidP="003B46CB">
            <w:pPr>
              <w:jc w:val="center"/>
              <w:rPr>
                <w:sz w:val="22"/>
                <w:szCs w:val="22"/>
              </w:rPr>
            </w:pPr>
            <w:r w:rsidRPr="00AD4085">
              <w:rPr>
                <w:sz w:val="22"/>
                <w:szCs w:val="22"/>
              </w:rPr>
              <w:t>показа</w:t>
            </w:r>
          </w:p>
          <w:p w:rsidR="00593269" w:rsidRPr="00AD4085" w:rsidRDefault="00593269" w:rsidP="003B46CB">
            <w:pPr>
              <w:jc w:val="center"/>
              <w:rPr>
                <w:sz w:val="22"/>
                <w:szCs w:val="22"/>
              </w:rPr>
            </w:pPr>
            <w:r w:rsidRPr="00AD4085">
              <w:rPr>
                <w:sz w:val="22"/>
                <w:szCs w:val="22"/>
              </w:rPr>
              <w:t>теля</w:t>
            </w:r>
          </w:p>
        </w:tc>
        <w:tc>
          <w:tcPr>
            <w:tcW w:w="907" w:type="dxa"/>
            <w:gridSpan w:val="2"/>
          </w:tcPr>
          <w:p w:rsidR="00593269" w:rsidRDefault="00593269" w:rsidP="003B46CB">
            <w:pPr>
              <w:jc w:val="center"/>
              <w:rPr>
                <w:sz w:val="22"/>
                <w:szCs w:val="22"/>
              </w:rPr>
            </w:pPr>
            <w:proofErr w:type="spellStart"/>
            <w:r w:rsidRPr="00AD4085">
              <w:rPr>
                <w:sz w:val="22"/>
                <w:szCs w:val="22"/>
              </w:rPr>
              <w:t>Значе</w:t>
            </w:r>
            <w:proofErr w:type="spellEnd"/>
            <w:r w:rsidRPr="00AD4085">
              <w:rPr>
                <w:sz w:val="22"/>
                <w:szCs w:val="22"/>
              </w:rPr>
              <w:t>-</w:t>
            </w:r>
          </w:p>
          <w:p w:rsidR="00593269" w:rsidRPr="00AD4085" w:rsidRDefault="00593269" w:rsidP="003B46CB">
            <w:pPr>
              <w:jc w:val="center"/>
              <w:rPr>
                <w:sz w:val="22"/>
                <w:szCs w:val="22"/>
              </w:rPr>
            </w:pPr>
            <w:proofErr w:type="spellStart"/>
            <w:r w:rsidRPr="00AD4085">
              <w:rPr>
                <w:sz w:val="22"/>
                <w:szCs w:val="22"/>
              </w:rPr>
              <w:t>ние</w:t>
            </w:r>
            <w:proofErr w:type="spellEnd"/>
            <w:r w:rsidRPr="00AD4085">
              <w:rPr>
                <w:sz w:val="22"/>
                <w:szCs w:val="22"/>
              </w:rPr>
              <w:t xml:space="preserve"> </w:t>
            </w:r>
            <w:proofErr w:type="gramStart"/>
            <w:r w:rsidRPr="00AD4085">
              <w:rPr>
                <w:sz w:val="22"/>
                <w:szCs w:val="22"/>
              </w:rPr>
              <w:t>показа</w:t>
            </w:r>
            <w:r>
              <w:rPr>
                <w:sz w:val="22"/>
                <w:szCs w:val="22"/>
              </w:rPr>
              <w:t>-</w:t>
            </w:r>
            <w:r w:rsidRPr="00AD4085">
              <w:rPr>
                <w:sz w:val="22"/>
                <w:szCs w:val="22"/>
              </w:rPr>
              <w:t>теля</w:t>
            </w:r>
            <w:proofErr w:type="gramEnd"/>
          </w:p>
        </w:tc>
      </w:tr>
      <w:tr w:rsidR="00593269" w:rsidRPr="00C3588E" w:rsidTr="003B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tcPr>
          <w:p w:rsidR="00593269" w:rsidRPr="00AD4085" w:rsidRDefault="00593269" w:rsidP="003B46CB">
            <w:pPr>
              <w:jc w:val="center"/>
              <w:rPr>
                <w:sz w:val="22"/>
                <w:szCs w:val="22"/>
              </w:rPr>
            </w:pPr>
            <w:r w:rsidRPr="00AD4085">
              <w:rPr>
                <w:sz w:val="22"/>
                <w:szCs w:val="22"/>
              </w:rPr>
              <w:t>1</w:t>
            </w:r>
          </w:p>
        </w:tc>
        <w:tc>
          <w:tcPr>
            <w:tcW w:w="2385" w:type="dxa"/>
          </w:tcPr>
          <w:p w:rsidR="00593269" w:rsidRPr="00AD4085" w:rsidRDefault="00593269" w:rsidP="003B46CB">
            <w:pPr>
              <w:jc w:val="center"/>
              <w:rPr>
                <w:sz w:val="22"/>
                <w:szCs w:val="22"/>
              </w:rPr>
            </w:pPr>
            <w:r w:rsidRPr="00AD4085">
              <w:rPr>
                <w:sz w:val="22"/>
                <w:szCs w:val="22"/>
              </w:rPr>
              <w:t>2</w:t>
            </w:r>
          </w:p>
        </w:tc>
        <w:tc>
          <w:tcPr>
            <w:tcW w:w="939" w:type="dxa"/>
          </w:tcPr>
          <w:p w:rsidR="00593269" w:rsidRPr="00AD4085" w:rsidRDefault="00593269" w:rsidP="003B46CB">
            <w:pPr>
              <w:jc w:val="center"/>
              <w:rPr>
                <w:sz w:val="22"/>
                <w:szCs w:val="22"/>
              </w:rPr>
            </w:pPr>
            <w:r w:rsidRPr="00AD4085">
              <w:rPr>
                <w:sz w:val="22"/>
                <w:szCs w:val="22"/>
              </w:rPr>
              <w:t>3</w:t>
            </w:r>
          </w:p>
        </w:tc>
        <w:tc>
          <w:tcPr>
            <w:tcW w:w="1043" w:type="dxa"/>
          </w:tcPr>
          <w:p w:rsidR="00593269" w:rsidRPr="00AD4085" w:rsidRDefault="00593269" w:rsidP="003B46CB">
            <w:pPr>
              <w:jc w:val="center"/>
              <w:rPr>
                <w:sz w:val="22"/>
                <w:szCs w:val="22"/>
              </w:rPr>
            </w:pPr>
            <w:r w:rsidRPr="00AD4085">
              <w:rPr>
                <w:sz w:val="22"/>
                <w:szCs w:val="22"/>
              </w:rPr>
              <w:t>4</w:t>
            </w:r>
          </w:p>
        </w:tc>
        <w:tc>
          <w:tcPr>
            <w:tcW w:w="907" w:type="dxa"/>
          </w:tcPr>
          <w:p w:rsidR="00593269" w:rsidRPr="00AD4085" w:rsidRDefault="00593269" w:rsidP="003B46CB">
            <w:pPr>
              <w:jc w:val="center"/>
              <w:rPr>
                <w:sz w:val="22"/>
                <w:szCs w:val="22"/>
              </w:rPr>
            </w:pPr>
            <w:r w:rsidRPr="00AD4085">
              <w:rPr>
                <w:sz w:val="22"/>
                <w:szCs w:val="22"/>
              </w:rPr>
              <w:t>5</w:t>
            </w:r>
          </w:p>
        </w:tc>
        <w:tc>
          <w:tcPr>
            <w:tcW w:w="1024"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6</w:t>
            </w:r>
          </w:p>
        </w:tc>
        <w:tc>
          <w:tcPr>
            <w:tcW w:w="907"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7</w:t>
            </w:r>
          </w:p>
        </w:tc>
        <w:tc>
          <w:tcPr>
            <w:tcW w:w="1006"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8</w:t>
            </w:r>
          </w:p>
        </w:tc>
        <w:tc>
          <w:tcPr>
            <w:tcW w:w="907" w:type="dxa"/>
            <w:gridSpan w:val="2"/>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9</w:t>
            </w:r>
          </w:p>
        </w:tc>
        <w:tc>
          <w:tcPr>
            <w:tcW w:w="1077"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10</w:t>
            </w:r>
          </w:p>
        </w:tc>
        <w:tc>
          <w:tcPr>
            <w:tcW w:w="907"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11</w:t>
            </w:r>
          </w:p>
        </w:tc>
        <w:tc>
          <w:tcPr>
            <w:tcW w:w="936"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12</w:t>
            </w:r>
          </w:p>
        </w:tc>
        <w:tc>
          <w:tcPr>
            <w:tcW w:w="1134"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13</w:t>
            </w:r>
          </w:p>
        </w:tc>
        <w:tc>
          <w:tcPr>
            <w:tcW w:w="888" w:type="dxa"/>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14</w:t>
            </w:r>
          </w:p>
        </w:tc>
        <w:tc>
          <w:tcPr>
            <w:tcW w:w="907" w:type="dxa"/>
            <w:gridSpan w:val="2"/>
          </w:tcPr>
          <w:p w:rsidR="00593269" w:rsidRPr="00AD4085" w:rsidRDefault="00593269" w:rsidP="003B46CB">
            <w:pPr>
              <w:pStyle w:val="ConsTitle"/>
              <w:spacing w:after="0" w:line="240" w:lineRule="auto"/>
              <w:ind w:right="0"/>
              <w:jc w:val="center"/>
              <w:rPr>
                <w:rFonts w:ascii="Times New Roman" w:hAnsi="Times New Roman" w:cs="Times New Roman"/>
                <w:b w:val="0"/>
                <w:sz w:val="22"/>
                <w:szCs w:val="22"/>
              </w:rPr>
            </w:pPr>
            <w:r w:rsidRPr="00AD4085">
              <w:rPr>
                <w:rFonts w:ascii="Times New Roman" w:hAnsi="Times New Roman" w:cs="Times New Roman"/>
                <w:b w:val="0"/>
                <w:sz w:val="22"/>
                <w:szCs w:val="22"/>
              </w:rPr>
              <w:t>15</w:t>
            </w:r>
          </w:p>
        </w:tc>
      </w:tr>
      <w:tr w:rsidR="00593269" w:rsidRPr="00C3588E" w:rsidTr="003B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6" w:type="dxa"/>
          </w:tcPr>
          <w:p w:rsidR="00593269" w:rsidRPr="00237302" w:rsidRDefault="00593269" w:rsidP="003B46CB">
            <w:pPr>
              <w:jc w:val="both"/>
              <w:rPr>
                <w:sz w:val="22"/>
                <w:szCs w:val="22"/>
              </w:rPr>
            </w:pPr>
            <w:r w:rsidRPr="00237302">
              <w:rPr>
                <w:sz w:val="22"/>
                <w:szCs w:val="22"/>
              </w:rPr>
              <w:t>3.1.3.2.</w:t>
            </w:r>
          </w:p>
        </w:tc>
        <w:tc>
          <w:tcPr>
            <w:tcW w:w="2385" w:type="dxa"/>
          </w:tcPr>
          <w:p w:rsidR="00593269" w:rsidRPr="00237302" w:rsidRDefault="00593269" w:rsidP="003B46CB">
            <w:pPr>
              <w:jc w:val="both"/>
              <w:rPr>
                <w:sz w:val="22"/>
                <w:szCs w:val="22"/>
              </w:rPr>
            </w:pPr>
            <w:r w:rsidRPr="00237302">
              <w:rPr>
                <w:sz w:val="22"/>
                <w:szCs w:val="22"/>
              </w:rPr>
              <w:t xml:space="preserve">Количество объектов </w:t>
            </w:r>
            <w:proofErr w:type="gramStart"/>
            <w:r w:rsidRPr="00237302">
              <w:rPr>
                <w:sz w:val="22"/>
                <w:szCs w:val="22"/>
              </w:rPr>
              <w:t>социально-культур</w:t>
            </w:r>
            <w:r>
              <w:rPr>
                <w:sz w:val="22"/>
                <w:szCs w:val="22"/>
              </w:rPr>
              <w:t>-</w:t>
            </w:r>
            <w:proofErr w:type="spellStart"/>
            <w:r w:rsidRPr="00237302">
              <w:rPr>
                <w:sz w:val="22"/>
                <w:szCs w:val="22"/>
              </w:rPr>
              <w:t>ного</w:t>
            </w:r>
            <w:proofErr w:type="spellEnd"/>
            <w:proofErr w:type="gramEnd"/>
            <w:r w:rsidRPr="00237302">
              <w:rPr>
                <w:sz w:val="22"/>
                <w:szCs w:val="22"/>
              </w:rPr>
              <w:t xml:space="preserve"> назначения, обеспеченных мероприятиями по капитальному ремонту</w:t>
            </w:r>
          </w:p>
        </w:tc>
        <w:tc>
          <w:tcPr>
            <w:tcW w:w="939" w:type="dxa"/>
          </w:tcPr>
          <w:p w:rsidR="00593269" w:rsidRPr="00237302" w:rsidRDefault="00593269" w:rsidP="003B46CB">
            <w:pPr>
              <w:jc w:val="both"/>
              <w:rPr>
                <w:sz w:val="22"/>
                <w:szCs w:val="22"/>
              </w:rPr>
            </w:pPr>
            <w:r w:rsidRPr="00237302">
              <w:rPr>
                <w:sz w:val="22"/>
                <w:szCs w:val="22"/>
              </w:rPr>
              <w:t>ед.</w:t>
            </w:r>
          </w:p>
        </w:tc>
        <w:tc>
          <w:tcPr>
            <w:tcW w:w="1043" w:type="dxa"/>
          </w:tcPr>
          <w:p w:rsidR="00593269" w:rsidRPr="00237302" w:rsidRDefault="00593269" w:rsidP="003B46CB">
            <w:pPr>
              <w:jc w:val="both"/>
              <w:rPr>
                <w:sz w:val="22"/>
                <w:szCs w:val="22"/>
              </w:rPr>
            </w:pPr>
            <w:r w:rsidRPr="00237302">
              <w:rPr>
                <w:sz w:val="22"/>
                <w:szCs w:val="22"/>
              </w:rPr>
              <w:t>0,1</w:t>
            </w:r>
          </w:p>
        </w:tc>
        <w:tc>
          <w:tcPr>
            <w:tcW w:w="907" w:type="dxa"/>
          </w:tcPr>
          <w:p w:rsidR="00593269" w:rsidRPr="00237302" w:rsidRDefault="00593269" w:rsidP="003B46CB">
            <w:pPr>
              <w:jc w:val="both"/>
              <w:rPr>
                <w:sz w:val="22"/>
                <w:szCs w:val="22"/>
              </w:rPr>
            </w:pPr>
            <w:r w:rsidRPr="00237302">
              <w:rPr>
                <w:sz w:val="22"/>
                <w:szCs w:val="22"/>
              </w:rPr>
              <w:t>2</w:t>
            </w:r>
          </w:p>
        </w:tc>
        <w:tc>
          <w:tcPr>
            <w:tcW w:w="1024" w:type="dxa"/>
          </w:tcPr>
          <w:p w:rsidR="00593269" w:rsidRPr="00237302" w:rsidRDefault="00593269" w:rsidP="003B46CB">
            <w:pPr>
              <w:jc w:val="both"/>
              <w:rPr>
                <w:sz w:val="22"/>
                <w:szCs w:val="22"/>
              </w:rPr>
            </w:pPr>
            <w:r w:rsidRPr="00237302">
              <w:rPr>
                <w:sz w:val="22"/>
                <w:szCs w:val="22"/>
              </w:rPr>
              <w:t>0,1</w:t>
            </w:r>
          </w:p>
        </w:tc>
        <w:tc>
          <w:tcPr>
            <w:tcW w:w="907" w:type="dxa"/>
          </w:tcPr>
          <w:p w:rsidR="00593269" w:rsidRPr="00237302" w:rsidRDefault="00593269" w:rsidP="003B46CB">
            <w:pPr>
              <w:jc w:val="both"/>
              <w:rPr>
                <w:sz w:val="22"/>
                <w:szCs w:val="22"/>
              </w:rPr>
            </w:pPr>
            <w:r w:rsidRPr="00237302">
              <w:rPr>
                <w:sz w:val="22"/>
                <w:szCs w:val="22"/>
              </w:rPr>
              <w:t>0</w:t>
            </w:r>
          </w:p>
        </w:tc>
        <w:tc>
          <w:tcPr>
            <w:tcW w:w="1006" w:type="dxa"/>
          </w:tcPr>
          <w:p w:rsidR="00593269" w:rsidRPr="00237302" w:rsidRDefault="00593269" w:rsidP="003B46CB">
            <w:pPr>
              <w:jc w:val="both"/>
              <w:rPr>
                <w:sz w:val="22"/>
                <w:szCs w:val="22"/>
              </w:rPr>
            </w:pPr>
            <w:r w:rsidRPr="00237302">
              <w:rPr>
                <w:sz w:val="22"/>
                <w:szCs w:val="22"/>
              </w:rPr>
              <w:t>0,1</w:t>
            </w:r>
          </w:p>
        </w:tc>
        <w:tc>
          <w:tcPr>
            <w:tcW w:w="907" w:type="dxa"/>
            <w:gridSpan w:val="2"/>
          </w:tcPr>
          <w:p w:rsidR="00593269" w:rsidRPr="00237302" w:rsidRDefault="00593269" w:rsidP="003B46CB">
            <w:pPr>
              <w:jc w:val="both"/>
              <w:rPr>
                <w:sz w:val="22"/>
                <w:szCs w:val="22"/>
              </w:rPr>
            </w:pPr>
            <w:r w:rsidRPr="00237302">
              <w:rPr>
                <w:sz w:val="22"/>
                <w:szCs w:val="22"/>
              </w:rPr>
              <w:t>0</w:t>
            </w:r>
          </w:p>
        </w:tc>
        <w:tc>
          <w:tcPr>
            <w:tcW w:w="1077" w:type="dxa"/>
          </w:tcPr>
          <w:p w:rsidR="00593269" w:rsidRPr="00237302" w:rsidRDefault="00593269" w:rsidP="003B46CB">
            <w:pPr>
              <w:jc w:val="both"/>
              <w:rPr>
                <w:sz w:val="22"/>
                <w:szCs w:val="22"/>
              </w:rPr>
            </w:pPr>
            <w:r w:rsidRPr="00237302">
              <w:rPr>
                <w:sz w:val="22"/>
                <w:szCs w:val="22"/>
              </w:rPr>
              <w:t>0,1</w:t>
            </w:r>
          </w:p>
        </w:tc>
        <w:tc>
          <w:tcPr>
            <w:tcW w:w="907" w:type="dxa"/>
          </w:tcPr>
          <w:p w:rsidR="00593269" w:rsidRPr="00237302" w:rsidRDefault="00593269" w:rsidP="003B46CB">
            <w:pPr>
              <w:jc w:val="both"/>
              <w:rPr>
                <w:sz w:val="22"/>
                <w:szCs w:val="22"/>
              </w:rPr>
            </w:pPr>
            <w:r w:rsidRPr="00237302">
              <w:rPr>
                <w:sz w:val="22"/>
                <w:szCs w:val="22"/>
              </w:rPr>
              <w:t>0</w:t>
            </w:r>
          </w:p>
        </w:tc>
        <w:tc>
          <w:tcPr>
            <w:tcW w:w="936" w:type="dxa"/>
          </w:tcPr>
          <w:p w:rsidR="00593269" w:rsidRPr="00237302" w:rsidRDefault="00593269" w:rsidP="003B46CB">
            <w:pPr>
              <w:jc w:val="both"/>
              <w:rPr>
                <w:sz w:val="22"/>
                <w:szCs w:val="22"/>
              </w:rPr>
            </w:pPr>
            <w:r w:rsidRPr="00237302">
              <w:rPr>
                <w:sz w:val="22"/>
                <w:szCs w:val="22"/>
              </w:rPr>
              <w:t>0,1</w:t>
            </w:r>
          </w:p>
        </w:tc>
        <w:tc>
          <w:tcPr>
            <w:tcW w:w="1134" w:type="dxa"/>
          </w:tcPr>
          <w:p w:rsidR="00593269" w:rsidRPr="00237302" w:rsidRDefault="00593269" w:rsidP="003B46CB">
            <w:pPr>
              <w:jc w:val="both"/>
              <w:rPr>
                <w:sz w:val="22"/>
                <w:szCs w:val="22"/>
              </w:rPr>
            </w:pPr>
            <w:r w:rsidRPr="00237302">
              <w:rPr>
                <w:sz w:val="22"/>
                <w:szCs w:val="22"/>
              </w:rPr>
              <w:t>0</w:t>
            </w:r>
          </w:p>
        </w:tc>
        <w:tc>
          <w:tcPr>
            <w:tcW w:w="888" w:type="dxa"/>
          </w:tcPr>
          <w:p w:rsidR="00593269" w:rsidRPr="00237302" w:rsidRDefault="00593269" w:rsidP="003B46CB">
            <w:pPr>
              <w:jc w:val="both"/>
              <w:rPr>
                <w:sz w:val="22"/>
                <w:szCs w:val="22"/>
              </w:rPr>
            </w:pPr>
            <w:r w:rsidRPr="00237302">
              <w:rPr>
                <w:sz w:val="22"/>
                <w:szCs w:val="22"/>
              </w:rPr>
              <w:t>0,1</w:t>
            </w:r>
          </w:p>
        </w:tc>
        <w:tc>
          <w:tcPr>
            <w:tcW w:w="907" w:type="dxa"/>
            <w:gridSpan w:val="2"/>
          </w:tcPr>
          <w:p w:rsidR="00593269" w:rsidRPr="00237302" w:rsidRDefault="00593269" w:rsidP="003B46CB">
            <w:pPr>
              <w:jc w:val="both"/>
              <w:rPr>
                <w:sz w:val="22"/>
                <w:szCs w:val="22"/>
              </w:rPr>
            </w:pPr>
            <w:r w:rsidRPr="00237302">
              <w:rPr>
                <w:sz w:val="22"/>
                <w:szCs w:val="22"/>
              </w:rPr>
              <w:t>0</w:t>
            </w:r>
          </w:p>
        </w:tc>
      </w:tr>
      <w:tr w:rsidR="00593269" w:rsidRPr="00C3588E" w:rsidTr="003B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876" w:type="dxa"/>
            <w:tcBorders>
              <w:top w:val="single" w:sz="4" w:space="0" w:color="auto"/>
              <w:left w:val="nil"/>
              <w:bottom w:val="nil"/>
              <w:right w:val="nil"/>
            </w:tcBorders>
          </w:tcPr>
          <w:p w:rsidR="00593269" w:rsidRPr="00AD4085" w:rsidRDefault="00593269" w:rsidP="003B46CB">
            <w:pPr>
              <w:jc w:val="both"/>
              <w:rPr>
                <w:sz w:val="22"/>
                <w:szCs w:val="22"/>
              </w:rPr>
            </w:pPr>
          </w:p>
        </w:tc>
        <w:tc>
          <w:tcPr>
            <w:tcW w:w="2385" w:type="dxa"/>
            <w:tcBorders>
              <w:top w:val="single" w:sz="4" w:space="0" w:color="auto"/>
              <w:left w:val="nil"/>
              <w:bottom w:val="nil"/>
              <w:right w:val="nil"/>
            </w:tcBorders>
          </w:tcPr>
          <w:p w:rsidR="00593269" w:rsidRPr="00AD4085" w:rsidRDefault="00593269" w:rsidP="003B46CB">
            <w:pPr>
              <w:jc w:val="both"/>
              <w:rPr>
                <w:sz w:val="22"/>
                <w:szCs w:val="22"/>
              </w:rPr>
            </w:pPr>
          </w:p>
        </w:tc>
        <w:tc>
          <w:tcPr>
            <w:tcW w:w="939" w:type="dxa"/>
            <w:tcBorders>
              <w:top w:val="single" w:sz="4" w:space="0" w:color="auto"/>
              <w:left w:val="nil"/>
              <w:bottom w:val="nil"/>
              <w:right w:val="nil"/>
            </w:tcBorders>
          </w:tcPr>
          <w:p w:rsidR="00593269" w:rsidRPr="00AD4085" w:rsidRDefault="00593269" w:rsidP="003B46CB">
            <w:pPr>
              <w:jc w:val="both"/>
              <w:rPr>
                <w:sz w:val="22"/>
                <w:szCs w:val="22"/>
              </w:rPr>
            </w:pPr>
          </w:p>
        </w:tc>
        <w:tc>
          <w:tcPr>
            <w:tcW w:w="1043" w:type="dxa"/>
            <w:tcBorders>
              <w:top w:val="single" w:sz="4" w:space="0" w:color="auto"/>
              <w:left w:val="nil"/>
              <w:bottom w:val="nil"/>
              <w:right w:val="nil"/>
            </w:tcBorders>
          </w:tcPr>
          <w:p w:rsidR="00593269" w:rsidRPr="00AD4085" w:rsidRDefault="00593269" w:rsidP="003B46CB">
            <w:pPr>
              <w:rPr>
                <w:sz w:val="22"/>
                <w:szCs w:val="22"/>
              </w:rPr>
            </w:pPr>
          </w:p>
        </w:tc>
        <w:tc>
          <w:tcPr>
            <w:tcW w:w="907" w:type="dxa"/>
            <w:tcBorders>
              <w:top w:val="single" w:sz="4" w:space="0" w:color="auto"/>
              <w:left w:val="nil"/>
              <w:bottom w:val="nil"/>
              <w:right w:val="nil"/>
            </w:tcBorders>
          </w:tcPr>
          <w:p w:rsidR="00593269" w:rsidRPr="00AD4085" w:rsidRDefault="00593269" w:rsidP="003B46CB">
            <w:pPr>
              <w:rPr>
                <w:sz w:val="22"/>
                <w:szCs w:val="22"/>
              </w:rPr>
            </w:pPr>
          </w:p>
        </w:tc>
        <w:tc>
          <w:tcPr>
            <w:tcW w:w="1024" w:type="dxa"/>
            <w:tcBorders>
              <w:top w:val="single" w:sz="4" w:space="0" w:color="auto"/>
              <w:left w:val="nil"/>
              <w:bottom w:val="nil"/>
              <w:right w:val="nil"/>
            </w:tcBorders>
          </w:tcPr>
          <w:p w:rsidR="00593269" w:rsidRPr="00AD4085" w:rsidRDefault="00593269" w:rsidP="003B46CB">
            <w:pPr>
              <w:rPr>
                <w:sz w:val="22"/>
                <w:szCs w:val="22"/>
              </w:rPr>
            </w:pPr>
          </w:p>
        </w:tc>
        <w:tc>
          <w:tcPr>
            <w:tcW w:w="907" w:type="dxa"/>
            <w:tcBorders>
              <w:top w:val="single" w:sz="4" w:space="0" w:color="auto"/>
              <w:left w:val="nil"/>
              <w:bottom w:val="nil"/>
              <w:right w:val="nil"/>
            </w:tcBorders>
          </w:tcPr>
          <w:p w:rsidR="00593269" w:rsidRPr="00AD4085" w:rsidRDefault="00593269" w:rsidP="003B46CB">
            <w:pPr>
              <w:rPr>
                <w:sz w:val="22"/>
                <w:szCs w:val="22"/>
              </w:rPr>
            </w:pPr>
          </w:p>
        </w:tc>
        <w:tc>
          <w:tcPr>
            <w:tcW w:w="1006" w:type="dxa"/>
            <w:tcBorders>
              <w:top w:val="single" w:sz="4" w:space="0" w:color="auto"/>
              <w:left w:val="nil"/>
              <w:bottom w:val="nil"/>
              <w:right w:val="nil"/>
            </w:tcBorders>
          </w:tcPr>
          <w:p w:rsidR="00593269" w:rsidRPr="00AD4085" w:rsidRDefault="00593269" w:rsidP="003B46CB">
            <w:pPr>
              <w:rPr>
                <w:sz w:val="22"/>
                <w:szCs w:val="22"/>
              </w:rPr>
            </w:pPr>
          </w:p>
        </w:tc>
        <w:tc>
          <w:tcPr>
            <w:tcW w:w="907" w:type="dxa"/>
            <w:gridSpan w:val="2"/>
            <w:tcBorders>
              <w:top w:val="single" w:sz="4" w:space="0" w:color="auto"/>
              <w:left w:val="nil"/>
              <w:bottom w:val="nil"/>
              <w:right w:val="nil"/>
            </w:tcBorders>
          </w:tcPr>
          <w:p w:rsidR="00593269" w:rsidRPr="00AD4085" w:rsidRDefault="00593269" w:rsidP="003B46CB">
            <w:pPr>
              <w:rPr>
                <w:sz w:val="22"/>
                <w:szCs w:val="22"/>
              </w:rPr>
            </w:pPr>
          </w:p>
        </w:tc>
        <w:tc>
          <w:tcPr>
            <w:tcW w:w="1077" w:type="dxa"/>
            <w:tcBorders>
              <w:top w:val="single" w:sz="4" w:space="0" w:color="auto"/>
              <w:left w:val="nil"/>
              <w:bottom w:val="nil"/>
              <w:right w:val="nil"/>
            </w:tcBorders>
          </w:tcPr>
          <w:p w:rsidR="00593269" w:rsidRPr="00AD4085" w:rsidRDefault="00593269" w:rsidP="003B46CB">
            <w:pPr>
              <w:rPr>
                <w:sz w:val="22"/>
                <w:szCs w:val="22"/>
              </w:rPr>
            </w:pPr>
          </w:p>
        </w:tc>
        <w:tc>
          <w:tcPr>
            <w:tcW w:w="907" w:type="dxa"/>
            <w:tcBorders>
              <w:top w:val="single" w:sz="4" w:space="0" w:color="auto"/>
              <w:left w:val="nil"/>
              <w:bottom w:val="nil"/>
              <w:right w:val="nil"/>
            </w:tcBorders>
          </w:tcPr>
          <w:p w:rsidR="00593269" w:rsidRPr="00AD4085" w:rsidRDefault="00593269" w:rsidP="003B46CB">
            <w:pPr>
              <w:rPr>
                <w:sz w:val="22"/>
                <w:szCs w:val="22"/>
              </w:rPr>
            </w:pPr>
          </w:p>
        </w:tc>
        <w:tc>
          <w:tcPr>
            <w:tcW w:w="936" w:type="dxa"/>
            <w:tcBorders>
              <w:top w:val="single" w:sz="4" w:space="0" w:color="auto"/>
              <w:left w:val="nil"/>
              <w:bottom w:val="nil"/>
              <w:right w:val="nil"/>
            </w:tcBorders>
          </w:tcPr>
          <w:p w:rsidR="00593269" w:rsidRPr="00AD4085" w:rsidRDefault="00593269" w:rsidP="003B46CB">
            <w:pPr>
              <w:rPr>
                <w:sz w:val="22"/>
                <w:szCs w:val="22"/>
              </w:rPr>
            </w:pPr>
          </w:p>
        </w:tc>
        <w:tc>
          <w:tcPr>
            <w:tcW w:w="1134" w:type="dxa"/>
            <w:tcBorders>
              <w:top w:val="single" w:sz="4" w:space="0" w:color="auto"/>
              <w:left w:val="nil"/>
              <w:bottom w:val="nil"/>
              <w:right w:val="nil"/>
            </w:tcBorders>
          </w:tcPr>
          <w:p w:rsidR="00593269" w:rsidRPr="00AD4085" w:rsidRDefault="00593269" w:rsidP="003B46CB">
            <w:pPr>
              <w:rPr>
                <w:sz w:val="22"/>
                <w:szCs w:val="22"/>
              </w:rPr>
            </w:pPr>
          </w:p>
        </w:tc>
        <w:tc>
          <w:tcPr>
            <w:tcW w:w="888" w:type="dxa"/>
            <w:tcBorders>
              <w:top w:val="single" w:sz="4" w:space="0" w:color="auto"/>
              <w:left w:val="nil"/>
              <w:bottom w:val="nil"/>
              <w:right w:val="nil"/>
            </w:tcBorders>
          </w:tcPr>
          <w:p w:rsidR="00593269" w:rsidRPr="00AD4085" w:rsidRDefault="00593269" w:rsidP="003B46CB">
            <w:pPr>
              <w:rPr>
                <w:sz w:val="22"/>
                <w:szCs w:val="22"/>
              </w:rPr>
            </w:pPr>
          </w:p>
        </w:tc>
        <w:tc>
          <w:tcPr>
            <w:tcW w:w="907" w:type="dxa"/>
            <w:gridSpan w:val="2"/>
            <w:tcBorders>
              <w:top w:val="single" w:sz="4" w:space="0" w:color="auto"/>
              <w:left w:val="nil"/>
              <w:bottom w:val="nil"/>
              <w:right w:val="nil"/>
            </w:tcBorders>
          </w:tcPr>
          <w:p w:rsidR="00593269" w:rsidRPr="00AD4085" w:rsidRDefault="00593269" w:rsidP="003B46CB">
            <w:pPr>
              <w:jc w:val="right"/>
              <w:rPr>
                <w:sz w:val="22"/>
                <w:szCs w:val="22"/>
              </w:rPr>
            </w:pPr>
            <w:r>
              <w:rPr>
                <w:sz w:val="22"/>
                <w:szCs w:val="22"/>
              </w:rPr>
              <w:t>».</w:t>
            </w:r>
          </w:p>
        </w:tc>
      </w:tr>
    </w:tbl>
    <w:p w:rsidR="00593269" w:rsidRDefault="00593269" w:rsidP="007E12F8">
      <w:pPr>
        <w:pStyle w:val="afd"/>
        <w:jc w:val="both"/>
        <w:rPr>
          <w:lang w:val="ru-RU"/>
        </w:rPr>
      </w:pPr>
    </w:p>
    <w:p w:rsidR="00593269" w:rsidRPr="00593269" w:rsidRDefault="00593269" w:rsidP="007E12F8">
      <w:pPr>
        <w:pStyle w:val="afd"/>
        <w:jc w:val="both"/>
        <w:rPr>
          <w:lang w:val="ru-RU"/>
        </w:rPr>
      </w:pPr>
    </w:p>
    <w:sectPr w:rsidR="00593269" w:rsidRPr="00593269" w:rsidSect="00593269">
      <w:pgSz w:w="16840" w:h="11907" w:orient="landscape" w:code="9"/>
      <w:pgMar w:top="567" w:right="1134" w:bottom="170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BE" w:rsidRDefault="00261EBE">
      <w:r>
        <w:separator/>
      </w:r>
    </w:p>
  </w:endnote>
  <w:endnote w:type="continuationSeparator" w:id="0">
    <w:p w:rsidR="00261EBE" w:rsidRDefault="0026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BE" w:rsidRDefault="00261EBE">
      <w:r>
        <w:separator/>
      </w:r>
    </w:p>
  </w:footnote>
  <w:footnote w:type="continuationSeparator" w:id="0">
    <w:p w:rsidR="00261EBE" w:rsidRDefault="0026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69" w:rsidRDefault="00593269">
    <w:pPr>
      <w:pStyle w:val="a3"/>
    </w:pPr>
  </w:p>
  <w:p w:rsidR="00593269" w:rsidRDefault="005932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5752"/>
      <w:docPartObj>
        <w:docPartGallery w:val="Page Numbers (Top of Page)"/>
        <w:docPartUnique/>
      </w:docPartObj>
    </w:sdtPr>
    <w:sdtEndPr/>
    <w:sdtContent>
      <w:p w:rsidR="00593269" w:rsidRDefault="00593269">
        <w:pPr>
          <w:pStyle w:val="a3"/>
        </w:pPr>
        <w:r>
          <w:fldChar w:fldCharType="begin"/>
        </w:r>
        <w:r>
          <w:instrText>PAGE   \* MERGEFORMAT</w:instrText>
        </w:r>
        <w:r>
          <w:fldChar w:fldCharType="separate"/>
        </w:r>
        <w:r w:rsidR="000D6D1B">
          <w:rPr>
            <w:noProof/>
          </w:rPr>
          <w:t>0</w:t>
        </w:r>
        <w:r>
          <w:fldChar w:fldCharType="end"/>
        </w:r>
      </w:p>
    </w:sdtContent>
  </w:sdt>
  <w:p w:rsidR="00593269" w:rsidRDefault="005932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CE6"/>
    <w:multiLevelType w:val="hybridMultilevel"/>
    <w:tmpl w:val="1608713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2B27"/>
    <w:multiLevelType w:val="multilevel"/>
    <w:tmpl w:val="7B54BC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B979EC"/>
    <w:multiLevelType w:val="hybridMultilevel"/>
    <w:tmpl w:val="C04E2A54"/>
    <w:lvl w:ilvl="0" w:tplc="23A614A8">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40233"/>
    <w:multiLevelType w:val="hybridMultilevel"/>
    <w:tmpl w:val="54A83458"/>
    <w:lvl w:ilvl="0" w:tplc="9998D0A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51281"/>
    <w:multiLevelType w:val="multilevel"/>
    <w:tmpl w:val="0C06B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6B1EC8"/>
    <w:multiLevelType w:val="hybridMultilevel"/>
    <w:tmpl w:val="51D0016E"/>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14474"/>
    <w:multiLevelType w:val="multilevel"/>
    <w:tmpl w:val="A9F8368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29C2DA5"/>
    <w:multiLevelType w:val="hybridMultilevel"/>
    <w:tmpl w:val="1272FF2E"/>
    <w:lvl w:ilvl="0" w:tplc="3F923350">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C69EC"/>
    <w:multiLevelType w:val="hybridMultilevel"/>
    <w:tmpl w:val="C02E354C"/>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B060C"/>
    <w:multiLevelType w:val="hybridMultilevel"/>
    <w:tmpl w:val="1B641662"/>
    <w:lvl w:ilvl="0" w:tplc="07AA4BF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049AD"/>
    <w:multiLevelType w:val="multilevel"/>
    <w:tmpl w:val="8AF43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ED5658"/>
    <w:multiLevelType w:val="hybridMultilevel"/>
    <w:tmpl w:val="258A6B9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75266"/>
    <w:multiLevelType w:val="hybridMultilevel"/>
    <w:tmpl w:val="258A6B9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717422"/>
    <w:multiLevelType w:val="hybridMultilevel"/>
    <w:tmpl w:val="AF12E30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F2163"/>
    <w:multiLevelType w:val="hybridMultilevel"/>
    <w:tmpl w:val="0F5A73BC"/>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25BA3"/>
    <w:multiLevelType w:val="hybridMultilevel"/>
    <w:tmpl w:val="C6AC56F6"/>
    <w:lvl w:ilvl="0" w:tplc="8D9290A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9814656"/>
    <w:multiLevelType w:val="hybridMultilevel"/>
    <w:tmpl w:val="3ED84714"/>
    <w:lvl w:ilvl="0" w:tplc="932C68C8">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F6242"/>
    <w:multiLevelType w:val="multilevel"/>
    <w:tmpl w:val="95AA3C9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0D5704C"/>
    <w:multiLevelType w:val="hybridMultilevel"/>
    <w:tmpl w:val="28E8D8F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E070D"/>
    <w:multiLevelType w:val="hybridMultilevel"/>
    <w:tmpl w:val="791485C2"/>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F7699E"/>
    <w:multiLevelType w:val="multilevel"/>
    <w:tmpl w:val="A45AC154"/>
    <w:lvl w:ilvl="0">
      <w:start w:val="9"/>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424D45B1"/>
    <w:multiLevelType w:val="hybridMultilevel"/>
    <w:tmpl w:val="AF12E30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A6C9A"/>
    <w:multiLevelType w:val="multilevel"/>
    <w:tmpl w:val="3D2AF906"/>
    <w:lvl w:ilvl="0">
      <w:start w:val="1"/>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68C3253"/>
    <w:multiLevelType w:val="hybridMultilevel"/>
    <w:tmpl w:val="AF12E30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EF11F1"/>
    <w:multiLevelType w:val="multilevel"/>
    <w:tmpl w:val="0700E23A"/>
    <w:lvl w:ilvl="0">
      <w:start w:val="1"/>
      <w:numFmt w:val="decimal"/>
      <w:lvlText w:val="%1."/>
      <w:lvlJc w:val="left"/>
      <w:pPr>
        <w:ind w:left="480" w:hanging="480"/>
      </w:pPr>
      <w:rPr>
        <w:rFonts w:hint="default"/>
      </w:rPr>
    </w:lvl>
    <w:lvl w:ilvl="1">
      <w:start w:val="1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9CF53FB"/>
    <w:multiLevelType w:val="hybridMultilevel"/>
    <w:tmpl w:val="258A6B9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850BC"/>
    <w:multiLevelType w:val="multilevel"/>
    <w:tmpl w:val="793EC6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52C516FB"/>
    <w:multiLevelType w:val="multilevel"/>
    <w:tmpl w:val="967EC8C8"/>
    <w:lvl w:ilvl="0">
      <w:start w:val="5"/>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nsid w:val="5D05435F"/>
    <w:multiLevelType w:val="multilevel"/>
    <w:tmpl w:val="9ECC9F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D4C7C1A"/>
    <w:multiLevelType w:val="multilevel"/>
    <w:tmpl w:val="732CDF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1273C5"/>
    <w:multiLevelType w:val="hybridMultilevel"/>
    <w:tmpl w:val="813A2F62"/>
    <w:lvl w:ilvl="0" w:tplc="DDA0C490">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73CA8"/>
    <w:multiLevelType w:val="hybridMultilevel"/>
    <w:tmpl w:val="B7BC3272"/>
    <w:lvl w:ilvl="0" w:tplc="62F252FA">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431FB5"/>
    <w:multiLevelType w:val="hybridMultilevel"/>
    <w:tmpl w:val="2920F436"/>
    <w:lvl w:ilvl="0" w:tplc="DB8E823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C2042"/>
    <w:multiLevelType w:val="hybridMultilevel"/>
    <w:tmpl w:val="6D26D84C"/>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4F2CC5"/>
    <w:multiLevelType w:val="hybridMultilevel"/>
    <w:tmpl w:val="69509C70"/>
    <w:lvl w:ilvl="0" w:tplc="29BA44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656467"/>
    <w:multiLevelType w:val="hybridMultilevel"/>
    <w:tmpl w:val="DA64CA76"/>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086851"/>
    <w:multiLevelType w:val="multilevel"/>
    <w:tmpl w:val="50F2B0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E251563"/>
    <w:multiLevelType w:val="hybridMultilevel"/>
    <w:tmpl w:val="7F1E3CB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5D12AD"/>
    <w:multiLevelType w:val="multilevel"/>
    <w:tmpl w:val="61906344"/>
    <w:lvl w:ilvl="0">
      <w:start w:val="1"/>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F4F5500"/>
    <w:multiLevelType w:val="hybridMultilevel"/>
    <w:tmpl w:val="0652E6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15"/>
  </w:num>
  <w:num w:numId="4">
    <w:abstractNumId w:val="9"/>
  </w:num>
  <w:num w:numId="5">
    <w:abstractNumId w:val="5"/>
  </w:num>
  <w:num w:numId="6">
    <w:abstractNumId w:val="27"/>
  </w:num>
  <w:num w:numId="7">
    <w:abstractNumId w:val="38"/>
  </w:num>
  <w:num w:numId="8">
    <w:abstractNumId w:val="32"/>
  </w:num>
  <w:num w:numId="9">
    <w:abstractNumId w:val="24"/>
  </w:num>
  <w:num w:numId="10">
    <w:abstractNumId w:val="6"/>
  </w:num>
  <w:num w:numId="11">
    <w:abstractNumId w:val="3"/>
  </w:num>
  <w:num w:numId="12">
    <w:abstractNumId w:val="30"/>
  </w:num>
  <w:num w:numId="13">
    <w:abstractNumId w:val="7"/>
  </w:num>
  <w:num w:numId="14">
    <w:abstractNumId w:val="16"/>
  </w:num>
  <w:num w:numId="15">
    <w:abstractNumId w:val="39"/>
  </w:num>
  <w:num w:numId="16">
    <w:abstractNumId w:val="33"/>
  </w:num>
  <w:num w:numId="17">
    <w:abstractNumId w:val="31"/>
  </w:num>
  <w:num w:numId="18">
    <w:abstractNumId w:val="28"/>
  </w:num>
  <w:num w:numId="19">
    <w:abstractNumId w:val="35"/>
  </w:num>
  <w:num w:numId="20">
    <w:abstractNumId w:val="19"/>
  </w:num>
  <w:num w:numId="21">
    <w:abstractNumId w:val="14"/>
  </w:num>
  <w:num w:numId="22">
    <w:abstractNumId w:val="1"/>
  </w:num>
  <w:num w:numId="23">
    <w:abstractNumId w:val="8"/>
  </w:num>
  <w:num w:numId="24">
    <w:abstractNumId w:val="4"/>
  </w:num>
  <w:num w:numId="25">
    <w:abstractNumId w:val="20"/>
  </w:num>
  <w:num w:numId="26">
    <w:abstractNumId w:val="17"/>
  </w:num>
  <w:num w:numId="27">
    <w:abstractNumId w:val="22"/>
  </w:num>
  <w:num w:numId="28">
    <w:abstractNumId w:val="29"/>
  </w:num>
  <w:num w:numId="29">
    <w:abstractNumId w:val="2"/>
  </w:num>
  <w:num w:numId="30">
    <w:abstractNumId w:val="18"/>
  </w:num>
  <w:num w:numId="31">
    <w:abstractNumId w:val="37"/>
  </w:num>
  <w:num w:numId="32">
    <w:abstractNumId w:val="21"/>
  </w:num>
  <w:num w:numId="33">
    <w:abstractNumId w:val="0"/>
  </w:num>
  <w:num w:numId="34">
    <w:abstractNumId w:val="13"/>
  </w:num>
  <w:num w:numId="35">
    <w:abstractNumId w:val="23"/>
  </w:num>
  <w:num w:numId="36">
    <w:abstractNumId w:val="34"/>
  </w:num>
  <w:num w:numId="37">
    <w:abstractNumId w:val="36"/>
  </w:num>
  <w:num w:numId="38">
    <w:abstractNumId w:val="25"/>
  </w:num>
  <w:num w:numId="39">
    <w:abstractNumId w:val="11"/>
  </w:num>
  <w:num w:numId="4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7E2F"/>
    <w:rsid w:val="00004530"/>
    <w:rsid w:val="00006151"/>
    <w:rsid w:val="0000685E"/>
    <w:rsid w:val="00007822"/>
    <w:rsid w:val="0000788F"/>
    <w:rsid w:val="00020241"/>
    <w:rsid w:val="00023637"/>
    <w:rsid w:val="00035F28"/>
    <w:rsid w:val="00041615"/>
    <w:rsid w:val="00042128"/>
    <w:rsid w:val="000456C2"/>
    <w:rsid w:val="00046F56"/>
    <w:rsid w:val="000516B9"/>
    <w:rsid w:val="000672DD"/>
    <w:rsid w:val="0006746C"/>
    <w:rsid w:val="00067D8B"/>
    <w:rsid w:val="00074514"/>
    <w:rsid w:val="0007457E"/>
    <w:rsid w:val="0007476B"/>
    <w:rsid w:val="00085784"/>
    <w:rsid w:val="00091F4F"/>
    <w:rsid w:val="00092B66"/>
    <w:rsid w:val="00094FA7"/>
    <w:rsid w:val="000A1F9A"/>
    <w:rsid w:val="000A3C3D"/>
    <w:rsid w:val="000A3FBE"/>
    <w:rsid w:val="000A4A29"/>
    <w:rsid w:val="000A5579"/>
    <w:rsid w:val="000C3E35"/>
    <w:rsid w:val="000D1B36"/>
    <w:rsid w:val="000D6D1B"/>
    <w:rsid w:val="000E0D32"/>
    <w:rsid w:val="000E1909"/>
    <w:rsid w:val="000E275C"/>
    <w:rsid w:val="000E51DE"/>
    <w:rsid w:val="000F009C"/>
    <w:rsid w:val="000F18DB"/>
    <w:rsid w:val="000F2F19"/>
    <w:rsid w:val="000F30C5"/>
    <w:rsid w:val="000F3A20"/>
    <w:rsid w:val="000F654E"/>
    <w:rsid w:val="00100830"/>
    <w:rsid w:val="001025A9"/>
    <w:rsid w:val="001057AD"/>
    <w:rsid w:val="001067DC"/>
    <w:rsid w:val="0010753D"/>
    <w:rsid w:val="001107A6"/>
    <w:rsid w:val="00112EA2"/>
    <w:rsid w:val="00112FB9"/>
    <w:rsid w:val="00113215"/>
    <w:rsid w:val="00113AAB"/>
    <w:rsid w:val="00115ACA"/>
    <w:rsid w:val="00115F0C"/>
    <w:rsid w:val="0012003F"/>
    <w:rsid w:val="001206DC"/>
    <w:rsid w:val="00121012"/>
    <w:rsid w:val="00122A68"/>
    <w:rsid w:val="00123E44"/>
    <w:rsid w:val="0012427C"/>
    <w:rsid w:val="00124B1E"/>
    <w:rsid w:val="00131FEF"/>
    <w:rsid w:val="00132BC3"/>
    <w:rsid w:val="0013451B"/>
    <w:rsid w:val="001476B1"/>
    <w:rsid w:val="00153762"/>
    <w:rsid w:val="001813C8"/>
    <w:rsid w:val="001827E4"/>
    <w:rsid w:val="0018355F"/>
    <w:rsid w:val="0018582C"/>
    <w:rsid w:val="00186AD4"/>
    <w:rsid w:val="00194665"/>
    <w:rsid w:val="00196C3F"/>
    <w:rsid w:val="00197E4A"/>
    <w:rsid w:val="001A1F35"/>
    <w:rsid w:val="001A2BF9"/>
    <w:rsid w:val="001A4C77"/>
    <w:rsid w:val="001B1870"/>
    <w:rsid w:val="001B280D"/>
    <w:rsid w:val="001B3E22"/>
    <w:rsid w:val="001B625B"/>
    <w:rsid w:val="001C2D62"/>
    <w:rsid w:val="001C2DB2"/>
    <w:rsid w:val="001C7598"/>
    <w:rsid w:val="001C7BA3"/>
    <w:rsid w:val="001D1471"/>
    <w:rsid w:val="001D19C3"/>
    <w:rsid w:val="001D6A56"/>
    <w:rsid w:val="001D7429"/>
    <w:rsid w:val="001E0C70"/>
    <w:rsid w:val="001E2386"/>
    <w:rsid w:val="001E4F4B"/>
    <w:rsid w:val="001E74E0"/>
    <w:rsid w:val="001F358E"/>
    <w:rsid w:val="00202EDE"/>
    <w:rsid w:val="0020340D"/>
    <w:rsid w:val="00203EC0"/>
    <w:rsid w:val="00205272"/>
    <w:rsid w:val="002060AB"/>
    <w:rsid w:val="002070C0"/>
    <w:rsid w:val="00207FC7"/>
    <w:rsid w:val="00214591"/>
    <w:rsid w:val="00217BD7"/>
    <w:rsid w:val="00220049"/>
    <w:rsid w:val="00220C25"/>
    <w:rsid w:val="00220E90"/>
    <w:rsid w:val="002255A3"/>
    <w:rsid w:val="002262AD"/>
    <w:rsid w:val="002316FB"/>
    <w:rsid w:val="00237302"/>
    <w:rsid w:val="00240D28"/>
    <w:rsid w:val="00241588"/>
    <w:rsid w:val="002415F8"/>
    <w:rsid w:val="00244F65"/>
    <w:rsid w:val="00250EF0"/>
    <w:rsid w:val="0025142B"/>
    <w:rsid w:val="002518E8"/>
    <w:rsid w:val="00251C8B"/>
    <w:rsid w:val="0025515C"/>
    <w:rsid w:val="00261EBE"/>
    <w:rsid w:val="00262D12"/>
    <w:rsid w:val="00263EEB"/>
    <w:rsid w:val="00270912"/>
    <w:rsid w:val="00272A68"/>
    <w:rsid w:val="00274064"/>
    <w:rsid w:val="00276412"/>
    <w:rsid w:val="00277C10"/>
    <w:rsid w:val="00280611"/>
    <w:rsid w:val="0028267C"/>
    <w:rsid w:val="00285D8A"/>
    <w:rsid w:val="00286C9A"/>
    <w:rsid w:val="00286E5D"/>
    <w:rsid w:val="002910CB"/>
    <w:rsid w:val="0029215F"/>
    <w:rsid w:val="0029221C"/>
    <w:rsid w:val="00297668"/>
    <w:rsid w:val="002A1E48"/>
    <w:rsid w:val="002A2201"/>
    <w:rsid w:val="002A30AB"/>
    <w:rsid w:val="002A3366"/>
    <w:rsid w:val="002B3EAA"/>
    <w:rsid w:val="002C3870"/>
    <w:rsid w:val="002C72F2"/>
    <w:rsid w:val="002D67CF"/>
    <w:rsid w:val="002E20DF"/>
    <w:rsid w:val="003021A4"/>
    <w:rsid w:val="00302B4A"/>
    <w:rsid w:val="0031092B"/>
    <w:rsid w:val="00315199"/>
    <w:rsid w:val="003155D8"/>
    <w:rsid w:val="00316FC6"/>
    <w:rsid w:val="0032325D"/>
    <w:rsid w:val="0032742F"/>
    <w:rsid w:val="00333906"/>
    <w:rsid w:val="003361E7"/>
    <w:rsid w:val="003364A0"/>
    <w:rsid w:val="003364FC"/>
    <w:rsid w:val="00340ED3"/>
    <w:rsid w:val="003420E7"/>
    <w:rsid w:val="00352BF1"/>
    <w:rsid w:val="0035403F"/>
    <w:rsid w:val="00355A59"/>
    <w:rsid w:val="00356DA3"/>
    <w:rsid w:val="00365E6D"/>
    <w:rsid w:val="00366A1B"/>
    <w:rsid w:val="003725C0"/>
    <w:rsid w:val="00373493"/>
    <w:rsid w:val="00374140"/>
    <w:rsid w:val="00374D51"/>
    <w:rsid w:val="00384AC2"/>
    <w:rsid w:val="003960F2"/>
    <w:rsid w:val="003A390B"/>
    <w:rsid w:val="003B3275"/>
    <w:rsid w:val="003B4798"/>
    <w:rsid w:val="003B50B5"/>
    <w:rsid w:val="003B5B70"/>
    <w:rsid w:val="003C0714"/>
    <w:rsid w:val="003C49A6"/>
    <w:rsid w:val="003D3395"/>
    <w:rsid w:val="003D6B09"/>
    <w:rsid w:val="003E222B"/>
    <w:rsid w:val="003E5B61"/>
    <w:rsid w:val="003E72B6"/>
    <w:rsid w:val="003F0989"/>
    <w:rsid w:val="003F2B4F"/>
    <w:rsid w:val="003F5F31"/>
    <w:rsid w:val="003F63FC"/>
    <w:rsid w:val="003F7DFB"/>
    <w:rsid w:val="00400C29"/>
    <w:rsid w:val="00401BEF"/>
    <w:rsid w:val="00401E8A"/>
    <w:rsid w:val="00411C49"/>
    <w:rsid w:val="00413536"/>
    <w:rsid w:val="0041507E"/>
    <w:rsid w:val="0041686B"/>
    <w:rsid w:val="00423837"/>
    <w:rsid w:val="00426905"/>
    <w:rsid w:val="00431461"/>
    <w:rsid w:val="00431830"/>
    <w:rsid w:val="00432DBF"/>
    <w:rsid w:val="00435631"/>
    <w:rsid w:val="004415D9"/>
    <w:rsid w:val="004455E0"/>
    <w:rsid w:val="00460B84"/>
    <w:rsid w:val="00461B56"/>
    <w:rsid w:val="00462EA2"/>
    <w:rsid w:val="0047115A"/>
    <w:rsid w:val="00474747"/>
    <w:rsid w:val="00477E2F"/>
    <w:rsid w:val="00480695"/>
    <w:rsid w:val="0049024A"/>
    <w:rsid w:val="0049722E"/>
    <w:rsid w:val="00497811"/>
    <w:rsid w:val="004A14F9"/>
    <w:rsid w:val="004A5211"/>
    <w:rsid w:val="004B0658"/>
    <w:rsid w:val="004B5144"/>
    <w:rsid w:val="004D00F3"/>
    <w:rsid w:val="004D0C82"/>
    <w:rsid w:val="004D1BC2"/>
    <w:rsid w:val="004D1F51"/>
    <w:rsid w:val="004E2BBC"/>
    <w:rsid w:val="004E5C9A"/>
    <w:rsid w:val="004E76AD"/>
    <w:rsid w:val="004F1930"/>
    <w:rsid w:val="004F2345"/>
    <w:rsid w:val="004F2D80"/>
    <w:rsid w:val="004F55AA"/>
    <w:rsid w:val="004F6A73"/>
    <w:rsid w:val="005022BE"/>
    <w:rsid w:val="005068CA"/>
    <w:rsid w:val="005118EC"/>
    <w:rsid w:val="00522614"/>
    <w:rsid w:val="0052373C"/>
    <w:rsid w:val="00523744"/>
    <w:rsid w:val="005274C8"/>
    <w:rsid w:val="00531592"/>
    <w:rsid w:val="00532EF6"/>
    <w:rsid w:val="005414A1"/>
    <w:rsid w:val="00543A4B"/>
    <w:rsid w:val="0054449C"/>
    <w:rsid w:val="00557048"/>
    <w:rsid w:val="00564AFB"/>
    <w:rsid w:val="00564CF6"/>
    <w:rsid w:val="0056619A"/>
    <w:rsid w:val="005702F7"/>
    <w:rsid w:val="0057584C"/>
    <w:rsid w:val="0057612B"/>
    <w:rsid w:val="0059227A"/>
    <w:rsid w:val="00593269"/>
    <w:rsid w:val="00596B80"/>
    <w:rsid w:val="005A4C01"/>
    <w:rsid w:val="005C0B56"/>
    <w:rsid w:val="005C157C"/>
    <w:rsid w:val="005C2E3F"/>
    <w:rsid w:val="005C3917"/>
    <w:rsid w:val="005C4921"/>
    <w:rsid w:val="005D105D"/>
    <w:rsid w:val="005D20DF"/>
    <w:rsid w:val="005D637A"/>
    <w:rsid w:val="005E04FD"/>
    <w:rsid w:val="005E47DC"/>
    <w:rsid w:val="005E6DCC"/>
    <w:rsid w:val="005E6E26"/>
    <w:rsid w:val="005E7783"/>
    <w:rsid w:val="0060044C"/>
    <w:rsid w:val="00605B14"/>
    <w:rsid w:val="00606468"/>
    <w:rsid w:val="00611DD6"/>
    <w:rsid w:val="00612269"/>
    <w:rsid w:val="0062533B"/>
    <w:rsid w:val="006255EF"/>
    <w:rsid w:val="00630B8B"/>
    <w:rsid w:val="00632982"/>
    <w:rsid w:val="0064066A"/>
    <w:rsid w:val="00642367"/>
    <w:rsid w:val="00643125"/>
    <w:rsid w:val="006465DD"/>
    <w:rsid w:val="00651C7E"/>
    <w:rsid w:val="00652FE3"/>
    <w:rsid w:val="00655169"/>
    <w:rsid w:val="0065651E"/>
    <w:rsid w:val="00656BD2"/>
    <w:rsid w:val="006572F8"/>
    <w:rsid w:val="00663F23"/>
    <w:rsid w:val="00670796"/>
    <w:rsid w:val="0067520B"/>
    <w:rsid w:val="00682C54"/>
    <w:rsid w:val="00683EA9"/>
    <w:rsid w:val="006845F4"/>
    <w:rsid w:val="00685328"/>
    <w:rsid w:val="006861A6"/>
    <w:rsid w:val="00690EF9"/>
    <w:rsid w:val="006914EE"/>
    <w:rsid w:val="0069794D"/>
    <w:rsid w:val="006B0869"/>
    <w:rsid w:val="006C254F"/>
    <w:rsid w:val="006C5B81"/>
    <w:rsid w:val="006C5EA6"/>
    <w:rsid w:val="006D00AA"/>
    <w:rsid w:val="006E3A58"/>
    <w:rsid w:val="006E5BA0"/>
    <w:rsid w:val="006E6C2D"/>
    <w:rsid w:val="006F29A2"/>
    <w:rsid w:val="006F31C0"/>
    <w:rsid w:val="006F4D83"/>
    <w:rsid w:val="006F759E"/>
    <w:rsid w:val="00714706"/>
    <w:rsid w:val="00717774"/>
    <w:rsid w:val="0072602C"/>
    <w:rsid w:val="00726EAA"/>
    <w:rsid w:val="00730135"/>
    <w:rsid w:val="00731A92"/>
    <w:rsid w:val="00733625"/>
    <w:rsid w:val="00733CC1"/>
    <w:rsid w:val="0074145A"/>
    <w:rsid w:val="007509AB"/>
    <w:rsid w:val="00751853"/>
    <w:rsid w:val="00756CD4"/>
    <w:rsid w:val="00757838"/>
    <w:rsid w:val="00757E07"/>
    <w:rsid w:val="00764E43"/>
    <w:rsid w:val="007664B4"/>
    <w:rsid w:val="00771CB6"/>
    <w:rsid w:val="00772991"/>
    <w:rsid w:val="00781326"/>
    <w:rsid w:val="0078385F"/>
    <w:rsid w:val="007915B2"/>
    <w:rsid w:val="007930BA"/>
    <w:rsid w:val="00793A09"/>
    <w:rsid w:val="007A3EFA"/>
    <w:rsid w:val="007A6354"/>
    <w:rsid w:val="007A67F4"/>
    <w:rsid w:val="007B243C"/>
    <w:rsid w:val="007B457D"/>
    <w:rsid w:val="007B4E93"/>
    <w:rsid w:val="007C5263"/>
    <w:rsid w:val="007C6628"/>
    <w:rsid w:val="007D14C0"/>
    <w:rsid w:val="007D14E6"/>
    <w:rsid w:val="007D3E62"/>
    <w:rsid w:val="007D4362"/>
    <w:rsid w:val="007D5DE6"/>
    <w:rsid w:val="007D7296"/>
    <w:rsid w:val="007D77F3"/>
    <w:rsid w:val="007E12F8"/>
    <w:rsid w:val="007E1967"/>
    <w:rsid w:val="007E5DC8"/>
    <w:rsid w:val="007F076F"/>
    <w:rsid w:val="007F6F2B"/>
    <w:rsid w:val="007F7155"/>
    <w:rsid w:val="007F7770"/>
    <w:rsid w:val="00803603"/>
    <w:rsid w:val="00805597"/>
    <w:rsid w:val="0080617D"/>
    <w:rsid w:val="00807860"/>
    <w:rsid w:val="008137BA"/>
    <w:rsid w:val="00813FEF"/>
    <w:rsid w:val="00815F1E"/>
    <w:rsid w:val="00815F33"/>
    <w:rsid w:val="00821041"/>
    <w:rsid w:val="00821A37"/>
    <w:rsid w:val="008225EB"/>
    <w:rsid w:val="00823E48"/>
    <w:rsid w:val="00827E67"/>
    <w:rsid w:val="008304D5"/>
    <w:rsid w:val="008317F9"/>
    <w:rsid w:val="0083438A"/>
    <w:rsid w:val="00837C1D"/>
    <w:rsid w:val="00841B8A"/>
    <w:rsid w:val="00842CF1"/>
    <w:rsid w:val="00847E75"/>
    <w:rsid w:val="00850938"/>
    <w:rsid w:val="00860778"/>
    <w:rsid w:val="00861447"/>
    <w:rsid w:val="008631F9"/>
    <w:rsid w:val="00863F84"/>
    <w:rsid w:val="00864450"/>
    <w:rsid w:val="008701FE"/>
    <w:rsid w:val="00871DD2"/>
    <w:rsid w:val="00872610"/>
    <w:rsid w:val="00872F9E"/>
    <w:rsid w:val="00873D77"/>
    <w:rsid w:val="00873FA8"/>
    <w:rsid w:val="00880C19"/>
    <w:rsid w:val="008824A7"/>
    <w:rsid w:val="00882F59"/>
    <w:rsid w:val="00883A04"/>
    <w:rsid w:val="008904FC"/>
    <w:rsid w:val="0089462B"/>
    <w:rsid w:val="008949D2"/>
    <w:rsid w:val="008A63A0"/>
    <w:rsid w:val="008B01D1"/>
    <w:rsid w:val="008B3D42"/>
    <w:rsid w:val="008B7286"/>
    <w:rsid w:val="008C08A5"/>
    <w:rsid w:val="008C10C3"/>
    <w:rsid w:val="008C6BA5"/>
    <w:rsid w:val="008D573C"/>
    <w:rsid w:val="008E14BB"/>
    <w:rsid w:val="008F1D44"/>
    <w:rsid w:val="008F444C"/>
    <w:rsid w:val="008F45BE"/>
    <w:rsid w:val="008F7DA8"/>
    <w:rsid w:val="009021FE"/>
    <w:rsid w:val="0090286C"/>
    <w:rsid w:val="009030BD"/>
    <w:rsid w:val="009048AB"/>
    <w:rsid w:val="009061E9"/>
    <w:rsid w:val="00910763"/>
    <w:rsid w:val="0091352E"/>
    <w:rsid w:val="009230B8"/>
    <w:rsid w:val="00924C5F"/>
    <w:rsid w:val="0093097A"/>
    <w:rsid w:val="00931786"/>
    <w:rsid w:val="00931CD1"/>
    <w:rsid w:val="0093459D"/>
    <w:rsid w:val="0094391D"/>
    <w:rsid w:val="00946F1E"/>
    <w:rsid w:val="00953441"/>
    <w:rsid w:val="00953791"/>
    <w:rsid w:val="0095486D"/>
    <w:rsid w:val="00962E13"/>
    <w:rsid w:val="009663C6"/>
    <w:rsid w:val="009664BE"/>
    <w:rsid w:val="00970E7F"/>
    <w:rsid w:val="0097156A"/>
    <w:rsid w:val="009738E7"/>
    <w:rsid w:val="0097704F"/>
    <w:rsid w:val="0097717B"/>
    <w:rsid w:val="00982196"/>
    <w:rsid w:val="009931C3"/>
    <w:rsid w:val="00994345"/>
    <w:rsid w:val="00997C6A"/>
    <w:rsid w:val="009A25DF"/>
    <w:rsid w:val="009A3917"/>
    <w:rsid w:val="009A6015"/>
    <w:rsid w:val="009B1F0B"/>
    <w:rsid w:val="009B2301"/>
    <w:rsid w:val="009B4BE0"/>
    <w:rsid w:val="009B6E9F"/>
    <w:rsid w:val="009B763E"/>
    <w:rsid w:val="009B79C8"/>
    <w:rsid w:val="009C170C"/>
    <w:rsid w:val="009C56B8"/>
    <w:rsid w:val="009C6BD1"/>
    <w:rsid w:val="009D1992"/>
    <w:rsid w:val="009D2DD4"/>
    <w:rsid w:val="009E5BE6"/>
    <w:rsid w:val="009F0276"/>
    <w:rsid w:val="009F1CC0"/>
    <w:rsid w:val="009F3D82"/>
    <w:rsid w:val="009F3FB1"/>
    <w:rsid w:val="00A01FF8"/>
    <w:rsid w:val="00A03D5D"/>
    <w:rsid w:val="00A07D68"/>
    <w:rsid w:val="00A14DB7"/>
    <w:rsid w:val="00A16CE9"/>
    <w:rsid w:val="00A27791"/>
    <w:rsid w:val="00A305FD"/>
    <w:rsid w:val="00A32C87"/>
    <w:rsid w:val="00A33350"/>
    <w:rsid w:val="00A37FE9"/>
    <w:rsid w:val="00A40AB6"/>
    <w:rsid w:val="00A43789"/>
    <w:rsid w:val="00A44139"/>
    <w:rsid w:val="00A47FB4"/>
    <w:rsid w:val="00A54F00"/>
    <w:rsid w:val="00A559A7"/>
    <w:rsid w:val="00A60632"/>
    <w:rsid w:val="00A63D25"/>
    <w:rsid w:val="00A64CEE"/>
    <w:rsid w:val="00A64FA3"/>
    <w:rsid w:val="00A65E6E"/>
    <w:rsid w:val="00A65FA3"/>
    <w:rsid w:val="00A67061"/>
    <w:rsid w:val="00A71FCA"/>
    <w:rsid w:val="00A7323B"/>
    <w:rsid w:val="00A74049"/>
    <w:rsid w:val="00A748EA"/>
    <w:rsid w:val="00A7516B"/>
    <w:rsid w:val="00A76F8A"/>
    <w:rsid w:val="00A7793D"/>
    <w:rsid w:val="00A779DE"/>
    <w:rsid w:val="00A80841"/>
    <w:rsid w:val="00A82D69"/>
    <w:rsid w:val="00A85FE3"/>
    <w:rsid w:val="00A87A6B"/>
    <w:rsid w:val="00A91A86"/>
    <w:rsid w:val="00A934FB"/>
    <w:rsid w:val="00AA0793"/>
    <w:rsid w:val="00AA1689"/>
    <w:rsid w:val="00AA24FE"/>
    <w:rsid w:val="00AA398F"/>
    <w:rsid w:val="00AB769E"/>
    <w:rsid w:val="00AC0AF7"/>
    <w:rsid w:val="00AE02B0"/>
    <w:rsid w:val="00AE0924"/>
    <w:rsid w:val="00AE5C63"/>
    <w:rsid w:val="00AF1B88"/>
    <w:rsid w:val="00AF3559"/>
    <w:rsid w:val="00AF41E0"/>
    <w:rsid w:val="00B009D8"/>
    <w:rsid w:val="00B02FC1"/>
    <w:rsid w:val="00B0340D"/>
    <w:rsid w:val="00B0352B"/>
    <w:rsid w:val="00B0430D"/>
    <w:rsid w:val="00B046FD"/>
    <w:rsid w:val="00B05F36"/>
    <w:rsid w:val="00B12E3E"/>
    <w:rsid w:val="00B13A1D"/>
    <w:rsid w:val="00B13D04"/>
    <w:rsid w:val="00B27DDD"/>
    <w:rsid w:val="00B30842"/>
    <w:rsid w:val="00B317AF"/>
    <w:rsid w:val="00B33CC5"/>
    <w:rsid w:val="00B359CF"/>
    <w:rsid w:val="00B36398"/>
    <w:rsid w:val="00B364F2"/>
    <w:rsid w:val="00B3773C"/>
    <w:rsid w:val="00B40109"/>
    <w:rsid w:val="00B43FF4"/>
    <w:rsid w:val="00B4588D"/>
    <w:rsid w:val="00B50B4E"/>
    <w:rsid w:val="00B562A4"/>
    <w:rsid w:val="00B5757B"/>
    <w:rsid w:val="00B644D3"/>
    <w:rsid w:val="00B65C4D"/>
    <w:rsid w:val="00B66957"/>
    <w:rsid w:val="00B67379"/>
    <w:rsid w:val="00B70788"/>
    <w:rsid w:val="00B7356C"/>
    <w:rsid w:val="00B74416"/>
    <w:rsid w:val="00B81CC6"/>
    <w:rsid w:val="00B82F40"/>
    <w:rsid w:val="00B8436C"/>
    <w:rsid w:val="00B867D8"/>
    <w:rsid w:val="00B9395C"/>
    <w:rsid w:val="00B93C70"/>
    <w:rsid w:val="00B947D0"/>
    <w:rsid w:val="00B963E3"/>
    <w:rsid w:val="00B96D8D"/>
    <w:rsid w:val="00BA4207"/>
    <w:rsid w:val="00BB450D"/>
    <w:rsid w:val="00BB56E9"/>
    <w:rsid w:val="00BB6092"/>
    <w:rsid w:val="00BC568D"/>
    <w:rsid w:val="00BD085C"/>
    <w:rsid w:val="00BD165F"/>
    <w:rsid w:val="00BD2E69"/>
    <w:rsid w:val="00BE0960"/>
    <w:rsid w:val="00BE5B4E"/>
    <w:rsid w:val="00BE6AEB"/>
    <w:rsid w:val="00BE7631"/>
    <w:rsid w:val="00BF008F"/>
    <w:rsid w:val="00BF3A65"/>
    <w:rsid w:val="00BF52A8"/>
    <w:rsid w:val="00BF60D8"/>
    <w:rsid w:val="00BF6D53"/>
    <w:rsid w:val="00C003FD"/>
    <w:rsid w:val="00C00613"/>
    <w:rsid w:val="00C04F45"/>
    <w:rsid w:val="00C10F8D"/>
    <w:rsid w:val="00C11D87"/>
    <w:rsid w:val="00C146D7"/>
    <w:rsid w:val="00C24663"/>
    <w:rsid w:val="00C3479E"/>
    <w:rsid w:val="00C36B1E"/>
    <w:rsid w:val="00C4622B"/>
    <w:rsid w:val="00C47129"/>
    <w:rsid w:val="00C50349"/>
    <w:rsid w:val="00C51450"/>
    <w:rsid w:val="00C525F3"/>
    <w:rsid w:val="00C53E70"/>
    <w:rsid w:val="00C57A01"/>
    <w:rsid w:val="00C65D69"/>
    <w:rsid w:val="00C74A0D"/>
    <w:rsid w:val="00C7633C"/>
    <w:rsid w:val="00C7754D"/>
    <w:rsid w:val="00C8111F"/>
    <w:rsid w:val="00C87114"/>
    <w:rsid w:val="00C95751"/>
    <w:rsid w:val="00C958FC"/>
    <w:rsid w:val="00C95BD6"/>
    <w:rsid w:val="00CA3BC4"/>
    <w:rsid w:val="00CA5430"/>
    <w:rsid w:val="00CA7C42"/>
    <w:rsid w:val="00CB0503"/>
    <w:rsid w:val="00CB717A"/>
    <w:rsid w:val="00CC4655"/>
    <w:rsid w:val="00CC489C"/>
    <w:rsid w:val="00CC5D3C"/>
    <w:rsid w:val="00CD7F47"/>
    <w:rsid w:val="00CE1168"/>
    <w:rsid w:val="00CE2267"/>
    <w:rsid w:val="00CE3EEA"/>
    <w:rsid w:val="00CE683B"/>
    <w:rsid w:val="00CE7812"/>
    <w:rsid w:val="00CE7DAA"/>
    <w:rsid w:val="00D01482"/>
    <w:rsid w:val="00D0794E"/>
    <w:rsid w:val="00D10FA6"/>
    <w:rsid w:val="00D11FBE"/>
    <w:rsid w:val="00D12D55"/>
    <w:rsid w:val="00D13590"/>
    <w:rsid w:val="00D13F4E"/>
    <w:rsid w:val="00D144FE"/>
    <w:rsid w:val="00D1692D"/>
    <w:rsid w:val="00D204CC"/>
    <w:rsid w:val="00D2125E"/>
    <w:rsid w:val="00D301EF"/>
    <w:rsid w:val="00D31E46"/>
    <w:rsid w:val="00D35531"/>
    <w:rsid w:val="00D43472"/>
    <w:rsid w:val="00D4646A"/>
    <w:rsid w:val="00D47436"/>
    <w:rsid w:val="00D47BAA"/>
    <w:rsid w:val="00D506DF"/>
    <w:rsid w:val="00D515D1"/>
    <w:rsid w:val="00D51FB7"/>
    <w:rsid w:val="00D5601E"/>
    <w:rsid w:val="00D5728A"/>
    <w:rsid w:val="00D5761B"/>
    <w:rsid w:val="00D6014E"/>
    <w:rsid w:val="00D60AB6"/>
    <w:rsid w:val="00D7520B"/>
    <w:rsid w:val="00D86A1C"/>
    <w:rsid w:val="00D90BF7"/>
    <w:rsid w:val="00D9572A"/>
    <w:rsid w:val="00DA1855"/>
    <w:rsid w:val="00DA262B"/>
    <w:rsid w:val="00DA5CDB"/>
    <w:rsid w:val="00DA6BAD"/>
    <w:rsid w:val="00DA765F"/>
    <w:rsid w:val="00DB597A"/>
    <w:rsid w:val="00DB5D98"/>
    <w:rsid w:val="00DB60D7"/>
    <w:rsid w:val="00DC55F4"/>
    <w:rsid w:val="00DD071F"/>
    <w:rsid w:val="00DD12E7"/>
    <w:rsid w:val="00DD72B0"/>
    <w:rsid w:val="00DE17A0"/>
    <w:rsid w:val="00DE4FE4"/>
    <w:rsid w:val="00DE57AE"/>
    <w:rsid w:val="00DF10BC"/>
    <w:rsid w:val="00DF3BAC"/>
    <w:rsid w:val="00DF5476"/>
    <w:rsid w:val="00DF6123"/>
    <w:rsid w:val="00DF6BAD"/>
    <w:rsid w:val="00DF73E0"/>
    <w:rsid w:val="00E0189C"/>
    <w:rsid w:val="00E1046F"/>
    <w:rsid w:val="00E10E60"/>
    <w:rsid w:val="00E145E5"/>
    <w:rsid w:val="00E22031"/>
    <w:rsid w:val="00E233A0"/>
    <w:rsid w:val="00E2345D"/>
    <w:rsid w:val="00E25CCD"/>
    <w:rsid w:val="00E27982"/>
    <w:rsid w:val="00E30664"/>
    <w:rsid w:val="00E30A2E"/>
    <w:rsid w:val="00E30BF1"/>
    <w:rsid w:val="00E32E6A"/>
    <w:rsid w:val="00E34058"/>
    <w:rsid w:val="00E366D0"/>
    <w:rsid w:val="00E45065"/>
    <w:rsid w:val="00E462E2"/>
    <w:rsid w:val="00E503FD"/>
    <w:rsid w:val="00E5277E"/>
    <w:rsid w:val="00E5441A"/>
    <w:rsid w:val="00E54D80"/>
    <w:rsid w:val="00E54DD4"/>
    <w:rsid w:val="00E61E35"/>
    <w:rsid w:val="00E63B7F"/>
    <w:rsid w:val="00E71BE5"/>
    <w:rsid w:val="00E72232"/>
    <w:rsid w:val="00E7397B"/>
    <w:rsid w:val="00E73ABF"/>
    <w:rsid w:val="00E81E6C"/>
    <w:rsid w:val="00E826AE"/>
    <w:rsid w:val="00E83318"/>
    <w:rsid w:val="00E93B09"/>
    <w:rsid w:val="00E963E3"/>
    <w:rsid w:val="00E96FAD"/>
    <w:rsid w:val="00E9765D"/>
    <w:rsid w:val="00EA0F15"/>
    <w:rsid w:val="00EA6C84"/>
    <w:rsid w:val="00EA6F6D"/>
    <w:rsid w:val="00EB3FD8"/>
    <w:rsid w:val="00EB5BB3"/>
    <w:rsid w:val="00EB6593"/>
    <w:rsid w:val="00EB70F8"/>
    <w:rsid w:val="00EC5296"/>
    <w:rsid w:val="00ED24A5"/>
    <w:rsid w:val="00ED2B02"/>
    <w:rsid w:val="00EE001C"/>
    <w:rsid w:val="00EE2D72"/>
    <w:rsid w:val="00EE3E14"/>
    <w:rsid w:val="00EF05D6"/>
    <w:rsid w:val="00EF231D"/>
    <w:rsid w:val="00F000B9"/>
    <w:rsid w:val="00F0050A"/>
    <w:rsid w:val="00F0300A"/>
    <w:rsid w:val="00F03561"/>
    <w:rsid w:val="00F04B34"/>
    <w:rsid w:val="00F12689"/>
    <w:rsid w:val="00F127B5"/>
    <w:rsid w:val="00F167BC"/>
    <w:rsid w:val="00F21BF0"/>
    <w:rsid w:val="00F264C4"/>
    <w:rsid w:val="00F346C7"/>
    <w:rsid w:val="00F368A3"/>
    <w:rsid w:val="00F40308"/>
    <w:rsid w:val="00F44626"/>
    <w:rsid w:val="00F44E5B"/>
    <w:rsid w:val="00F511F0"/>
    <w:rsid w:val="00F525CF"/>
    <w:rsid w:val="00F5383E"/>
    <w:rsid w:val="00F54CEE"/>
    <w:rsid w:val="00F608DF"/>
    <w:rsid w:val="00F63128"/>
    <w:rsid w:val="00F64538"/>
    <w:rsid w:val="00F72ACE"/>
    <w:rsid w:val="00F8314F"/>
    <w:rsid w:val="00F844FD"/>
    <w:rsid w:val="00F849FA"/>
    <w:rsid w:val="00F86B70"/>
    <w:rsid w:val="00F87162"/>
    <w:rsid w:val="00F93B54"/>
    <w:rsid w:val="00F94E8F"/>
    <w:rsid w:val="00F96D73"/>
    <w:rsid w:val="00F97F19"/>
    <w:rsid w:val="00FA4345"/>
    <w:rsid w:val="00FB050D"/>
    <w:rsid w:val="00FB0622"/>
    <w:rsid w:val="00FB5DCF"/>
    <w:rsid w:val="00FB6A83"/>
    <w:rsid w:val="00FB7EED"/>
    <w:rsid w:val="00FC22B1"/>
    <w:rsid w:val="00FC278A"/>
    <w:rsid w:val="00FC370D"/>
    <w:rsid w:val="00FC4878"/>
    <w:rsid w:val="00FD1155"/>
    <w:rsid w:val="00FD305D"/>
    <w:rsid w:val="00FE0ACA"/>
    <w:rsid w:val="00FF0D46"/>
    <w:rsid w:val="00FF2D8A"/>
    <w:rsid w:val="00FF3C47"/>
    <w:rsid w:val="00FF55CE"/>
    <w:rsid w:val="00FF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5C"/>
    <w:pPr>
      <w:overflowPunct w:val="0"/>
      <w:autoSpaceDE w:val="0"/>
      <w:autoSpaceDN w:val="0"/>
      <w:adjustRightInd w:val="0"/>
      <w:textAlignment w:val="baseline"/>
    </w:pPr>
  </w:style>
  <w:style w:type="paragraph" w:styleId="1">
    <w:name w:val="heading 1"/>
    <w:basedOn w:val="a"/>
    <w:next w:val="a"/>
    <w:link w:val="10"/>
    <w:uiPriority w:val="9"/>
    <w:qFormat/>
    <w:rsid w:val="00384AC2"/>
    <w:pPr>
      <w:widowControl w:val="0"/>
      <w:overflowPunct/>
      <w:spacing w:before="108" w:after="108"/>
      <w:jc w:val="center"/>
      <w:textAlignment w:val="auto"/>
      <w:outlineLvl w:val="0"/>
    </w:pPr>
    <w:rPr>
      <w:rFonts w:ascii="Arial" w:hAnsi="Arial" w:cs="Arial"/>
      <w:b/>
      <w:bCs/>
      <w:color w:val="000080"/>
    </w:rPr>
  </w:style>
  <w:style w:type="paragraph" w:styleId="2">
    <w:name w:val="heading 2"/>
    <w:basedOn w:val="a"/>
    <w:next w:val="a"/>
    <w:link w:val="20"/>
    <w:uiPriority w:val="9"/>
    <w:qFormat/>
    <w:rsid w:val="001C2D62"/>
    <w:pPr>
      <w:keepNext/>
      <w:overflowPunct/>
      <w:autoSpaceDE/>
      <w:autoSpaceDN/>
      <w:adjustRightInd/>
      <w:spacing w:before="240" w:after="60"/>
      <w:textAlignment w:val="auto"/>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1C2D62"/>
    <w:pPr>
      <w:keepNext/>
      <w:overflowPunct/>
      <w:autoSpaceDE/>
      <w:autoSpaceDN/>
      <w:adjustRightInd/>
      <w:spacing w:before="240" w:after="60"/>
      <w:textAlignment w:val="auto"/>
      <w:outlineLvl w:val="2"/>
    </w:pPr>
    <w:rPr>
      <w:rFonts w:ascii="Cambria" w:hAnsi="Cambria"/>
      <w:b/>
      <w:bCs/>
      <w:sz w:val="26"/>
      <w:szCs w:val="26"/>
      <w:lang w:val="en-US" w:eastAsia="en-US" w:bidi="en-US"/>
    </w:rPr>
  </w:style>
  <w:style w:type="paragraph" w:styleId="4">
    <w:name w:val="heading 4"/>
    <w:basedOn w:val="a"/>
    <w:next w:val="a"/>
    <w:link w:val="40"/>
    <w:uiPriority w:val="9"/>
    <w:qFormat/>
    <w:rsid w:val="00860778"/>
    <w:pPr>
      <w:keepNext/>
      <w:spacing w:before="240" w:after="60"/>
      <w:outlineLvl w:val="3"/>
    </w:pPr>
    <w:rPr>
      <w:b/>
      <w:bCs/>
      <w:sz w:val="28"/>
      <w:szCs w:val="28"/>
    </w:rPr>
  </w:style>
  <w:style w:type="paragraph" w:styleId="5">
    <w:name w:val="heading 5"/>
    <w:basedOn w:val="a"/>
    <w:next w:val="a"/>
    <w:link w:val="50"/>
    <w:uiPriority w:val="9"/>
    <w:qFormat/>
    <w:rsid w:val="001C2D62"/>
    <w:pPr>
      <w:overflowPunct/>
      <w:autoSpaceDE/>
      <w:autoSpaceDN/>
      <w:adjustRightInd/>
      <w:spacing w:before="240" w:after="60"/>
      <w:textAlignment w:val="auto"/>
      <w:outlineLvl w:val="4"/>
    </w:pPr>
    <w:rPr>
      <w:rFonts w:ascii="Calibri" w:hAnsi="Calibri"/>
      <w:b/>
      <w:bCs/>
      <w:i/>
      <w:iCs/>
      <w:sz w:val="26"/>
      <w:szCs w:val="26"/>
      <w:lang w:val="en-US" w:eastAsia="en-US" w:bidi="en-US"/>
    </w:rPr>
  </w:style>
  <w:style w:type="paragraph" w:styleId="6">
    <w:name w:val="heading 6"/>
    <w:basedOn w:val="a"/>
    <w:next w:val="a"/>
    <w:link w:val="60"/>
    <w:uiPriority w:val="9"/>
    <w:qFormat/>
    <w:rsid w:val="00F40308"/>
    <w:pPr>
      <w:spacing w:before="240" w:after="60"/>
      <w:outlineLvl w:val="5"/>
    </w:pPr>
    <w:rPr>
      <w:b/>
      <w:bCs/>
      <w:sz w:val="22"/>
      <w:szCs w:val="22"/>
    </w:rPr>
  </w:style>
  <w:style w:type="paragraph" w:styleId="7">
    <w:name w:val="heading 7"/>
    <w:basedOn w:val="a"/>
    <w:next w:val="a"/>
    <w:link w:val="70"/>
    <w:uiPriority w:val="9"/>
    <w:qFormat/>
    <w:rsid w:val="00BE0960"/>
    <w:pPr>
      <w:spacing w:before="240" w:after="60"/>
      <w:outlineLvl w:val="6"/>
    </w:pPr>
    <w:rPr>
      <w:sz w:val="24"/>
      <w:szCs w:val="24"/>
    </w:rPr>
  </w:style>
  <w:style w:type="paragraph" w:styleId="8">
    <w:name w:val="heading 8"/>
    <w:basedOn w:val="a"/>
    <w:next w:val="a"/>
    <w:link w:val="80"/>
    <w:uiPriority w:val="9"/>
    <w:qFormat/>
    <w:rsid w:val="00BE0960"/>
    <w:pPr>
      <w:spacing w:before="240" w:after="60"/>
      <w:outlineLvl w:val="7"/>
    </w:pPr>
    <w:rPr>
      <w:i/>
      <w:iCs/>
      <w:sz w:val="24"/>
      <w:szCs w:val="24"/>
    </w:rPr>
  </w:style>
  <w:style w:type="paragraph" w:styleId="9">
    <w:name w:val="heading 9"/>
    <w:basedOn w:val="a"/>
    <w:next w:val="a"/>
    <w:link w:val="90"/>
    <w:uiPriority w:val="9"/>
    <w:qFormat/>
    <w:rsid w:val="00BE09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AC2"/>
    <w:pPr>
      <w:jc w:val="center"/>
    </w:pPr>
    <w:rPr>
      <w:rFonts w:ascii="Courier New" w:hAnsi="Courier New"/>
    </w:rPr>
  </w:style>
  <w:style w:type="paragraph" w:customStyle="1" w:styleId="a5">
    <w:name w:val="Дата постановления"/>
    <w:basedOn w:val="a"/>
    <w:next w:val="a6"/>
    <w:rsid w:val="00384AC2"/>
    <w:pPr>
      <w:tabs>
        <w:tab w:val="left" w:pos="7796"/>
      </w:tabs>
      <w:spacing w:before="120"/>
      <w:jc w:val="center"/>
    </w:pPr>
    <w:rPr>
      <w:sz w:val="24"/>
    </w:rPr>
  </w:style>
  <w:style w:type="paragraph" w:customStyle="1" w:styleId="a6">
    <w:name w:val="Заголовок постановления"/>
    <w:basedOn w:val="a"/>
    <w:next w:val="a7"/>
    <w:rsid w:val="00384AC2"/>
    <w:pPr>
      <w:spacing w:before="240" w:after="960"/>
      <w:ind w:right="5102" w:firstLine="709"/>
    </w:pPr>
    <w:rPr>
      <w:i/>
      <w:sz w:val="24"/>
    </w:rPr>
  </w:style>
  <w:style w:type="paragraph" w:customStyle="1" w:styleId="a7">
    <w:name w:val="Текст постановления"/>
    <w:basedOn w:val="a"/>
    <w:rsid w:val="00384AC2"/>
    <w:pPr>
      <w:ind w:firstLine="709"/>
    </w:pPr>
    <w:rPr>
      <w:sz w:val="24"/>
    </w:rPr>
  </w:style>
  <w:style w:type="paragraph" w:styleId="a8">
    <w:name w:val="Message Header"/>
    <w:basedOn w:val="a"/>
    <w:rsid w:val="00384AC2"/>
    <w:pPr>
      <w:spacing w:before="1200"/>
      <w:jc w:val="center"/>
    </w:pPr>
    <w:rPr>
      <w:caps/>
      <w:noProof/>
      <w:spacing w:val="40"/>
      <w:sz w:val="24"/>
    </w:rPr>
  </w:style>
  <w:style w:type="table" w:styleId="a9">
    <w:name w:val="Table Grid"/>
    <w:basedOn w:val="a1"/>
    <w:uiPriority w:val="59"/>
    <w:rsid w:val="00384A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rsid w:val="008317F9"/>
    <w:rPr>
      <w:b/>
      <w:bCs/>
      <w:color w:val="008000"/>
      <w:sz w:val="20"/>
      <w:szCs w:val="20"/>
      <w:u w:val="single"/>
    </w:rPr>
  </w:style>
  <w:style w:type="paragraph" w:customStyle="1" w:styleId="ab">
    <w:name w:val="Таблицы (моноширинный)"/>
    <w:basedOn w:val="a"/>
    <w:next w:val="a"/>
    <w:uiPriority w:val="99"/>
    <w:rsid w:val="008317F9"/>
    <w:pPr>
      <w:widowControl w:val="0"/>
      <w:overflowPunct/>
      <w:jc w:val="both"/>
      <w:textAlignment w:val="auto"/>
    </w:pPr>
    <w:rPr>
      <w:rFonts w:ascii="Courier New" w:hAnsi="Courier New" w:cs="Courier New"/>
    </w:rPr>
  </w:style>
  <w:style w:type="character" w:customStyle="1" w:styleId="ac">
    <w:name w:val="Цветовое выделение"/>
    <w:rsid w:val="00F40308"/>
    <w:rPr>
      <w:b/>
      <w:bCs/>
      <w:color w:val="000080"/>
      <w:sz w:val="20"/>
      <w:szCs w:val="20"/>
    </w:rPr>
  </w:style>
  <w:style w:type="paragraph" w:styleId="ad">
    <w:name w:val="Plain Text"/>
    <w:basedOn w:val="a"/>
    <w:rsid w:val="00BE0960"/>
    <w:pPr>
      <w:overflowPunct/>
      <w:autoSpaceDE/>
      <w:autoSpaceDN/>
      <w:adjustRightInd/>
      <w:textAlignment w:val="auto"/>
    </w:pPr>
    <w:rPr>
      <w:rFonts w:ascii="Courier New" w:hAnsi="Courier New" w:cs="Courier New"/>
    </w:rPr>
  </w:style>
  <w:style w:type="character" w:styleId="ae">
    <w:name w:val="page number"/>
    <w:basedOn w:val="a0"/>
    <w:rsid w:val="007D3E62"/>
  </w:style>
  <w:style w:type="paragraph" w:customStyle="1" w:styleId="ConsNormal">
    <w:name w:val="ConsNormal"/>
    <w:rsid w:val="00860778"/>
    <w:pPr>
      <w:widowControl w:val="0"/>
      <w:autoSpaceDE w:val="0"/>
      <w:autoSpaceDN w:val="0"/>
      <w:adjustRightInd w:val="0"/>
      <w:ind w:right="19772" w:firstLine="720"/>
    </w:pPr>
    <w:rPr>
      <w:rFonts w:ascii="Arial" w:hAnsi="Arial" w:cs="Arial"/>
      <w:sz w:val="18"/>
      <w:szCs w:val="18"/>
    </w:rPr>
  </w:style>
  <w:style w:type="paragraph" w:styleId="af">
    <w:name w:val="footer"/>
    <w:basedOn w:val="a"/>
    <w:link w:val="af0"/>
    <w:rsid w:val="00A87A6B"/>
    <w:pPr>
      <w:tabs>
        <w:tab w:val="center" w:pos="4677"/>
        <w:tab w:val="right" w:pos="9355"/>
      </w:tabs>
    </w:pPr>
  </w:style>
  <w:style w:type="character" w:customStyle="1" w:styleId="af0">
    <w:name w:val="Нижний колонтитул Знак"/>
    <w:basedOn w:val="a0"/>
    <w:link w:val="af"/>
    <w:rsid w:val="00A87A6B"/>
  </w:style>
  <w:style w:type="paragraph" w:customStyle="1" w:styleId="af1">
    <w:name w:val="Знак Знак Знак Знак"/>
    <w:basedOn w:val="a"/>
    <w:rsid w:val="00A87A6B"/>
    <w:pPr>
      <w:overflowPunct/>
      <w:autoSpaceDE/>
      <w:autoSpaceDN/>
      <w:adjustRightInd/>
      <w:spacing w:before="100" w:beforeAutospacing="1" w:after="100" w:afterAutospacing="1"/>
      <w:textAlignment w:val="auto"/>
    </w:pPr>
    <w:rPr>
      <w:rFonts w:ascii="Tahoma" w:hAnsi="Tahoma"/>
      <w:lang w:val="en-US" w:eastAsia="en-US"/>
    </w:rPr>
  </w:style>
  <w:style w:type="paragraph" w:styleId="af2">
    <w:name w:val="No Spacing"/>
    <w:link w:val="af3"/>
    <w:uiPriority w:val="1"/>
    <w:qFormat/>
    <w:rsid w:val="00871DD2"/>
    <w:rPr>
      <w:rFonts w:ascii="Calibri" w:hAnsi="Calibri"/>
      <w:sz w:val="22"/>
      <w:szCs w:val="22"/>
    </w:rPr>
  </w:style>
  <w:style w:type="paragraph" w:customStyle="1" w:styleId="ConsPlusNonformat">
    <w:name w:val="ConsPlusNonformat"/>
    <w:uiPriority w:val="99"/>
    <w:rsid w:val="00F21BF0"/>
    <w:pPr>
      <w:widowControl w:val="0"/>
      <w:autoSpaceDE w:val="0"/>
      <w:autoSpaceDN w:val="0"/>
      <w:adjustRightInd w:val="0"/>
      <w:spacing w:after="200" w:line="276" w:lineRule="auto"/>
    </w:pPr>
    <w:rPr>
      <w:rFonts w:ascii="Courier New" w:hAnsi="Courier New" w:cs="Courier New"/>
      <w:sz w:val="22"/>
      <w:szCs w:val="22"/>
    </w:rPr>
  </w:style>
  <w:style w:type="paragraph" w:customStyle="1" w:styleId="ConsTitle">
    <w:name w:val="ConsTitle"/>
    <w:rsid w:val="008C10C3"/>
    <w:pPr>
      <w:autoSpaceDE w:val="0"/>
      <w:autoSpaceDN w:val="0"/>
      <w:adjustRightInd w:val="0"/>
      <w:spacing w:after="200" w:line="276" w:lineRule="auto"/>
      <w:ind w:right="19772"/>
    </w:pPr>
    <w:rPr>
      <w:rFonts w:ascii="Arial" w:hAnsi="Arial" w:cs="Arial"/>
      <w:b/>
      <w:bCs/>
      <w:sz w:val="18"/>
      <w:szCs w:val="18"/>
    </w:rPr>
  </w:style>
  <w:style w:type="character" w:customStyle="1" w:styleId="a4">
    <w:name w:val="Верхний колонтитул Знак"/>
    <w:basedOn w:val="a0"/>
    <w:link w:val="a3"/>
    <w:uiPriority w:val="99"/>
    <w:rsid w:val="00A54F00"/>
    <w:rPr>
      <w:rFonts w:ascii="Courier New" w:hAnsi="Courier New"/>
    </w:rPr>
  </w:style>
  <w:style w:type="character" w:customStyle="1" w:styleId="10">
    <w:name w:val="Заголовок 1 Знак"/>
    <w:basedOn w:val="a0"/>
    <w:link w:val="1"/>
    <w:uiPriority w:val="9"/>
    <w:rsid w:val="004F55AA"/>
    <w:rPr>
      <w:rFonts w:ascii="Arial" w:hAnsi="Arial" w:cs="Arial"/>
      <w:b/>
      <w:bCs/>
      <w:color w:val="000080"/>
    </w:rPr>
  </w:style>
  <w:style w:type="character" w:customStyle="1" w:styleId="20">
    <w:name w:val="Заголовок 2 Знак"/>
    <w:basedOn w:val="a0"/>
    <w:link w:val="2"/>
    <w:uiPriority w:val="9"/>
    <w:rsid w:val="001C2D62"/>
    <w:rPr>
      <w:rFonts w:ascii="Cambria" w:hAnsi="Cambria"/>
      <w:b/>
      <w:bCs/>
      <w:i/>
      <w:iCs/>
      <w:sz w:val="28"/>
      <w:szCs w:val="28"/>
      <w:lang w:val="en-US" w:eastAsia="en-US" w:bidi="en-US"/>
    </w:rPr>
  </w:style>
  <w:style w:type="character" w:customStyle="1" w:styleId="30">
    <w:name w:val="Заголовок 3 Знак"/>
    <w:basedOn w:val="a0"/>
    <w:link w:val="3"/>
    <w:uiPriority w:val="9"/>
    <w:rsid w:val="001C2D62"/>
    <w:rPr>
      <w:rFonts w:ascii="Cambria" w:hAnsi="Cambria"/>
      <w:b/>
      <w:bCs/>
      <w:sz w:val="26"/>
      <w:szCs w:val="26"/>
      <w:lang w:val="en-US" w:eastAsia="en-US" w:bidi="en-US"/>
    </w:rPr>
  </w:style>
  <w:style w:type="character" w:customStyle="1" w:styleId="50">
    <w:name w:val="Заголовок 5 Знак"/>
    <w:basedOn w:val="a0"/>
    <w:link w:val="5"/>
    <w:uiPriority w:val="9"/>
    <w:rsid w:val="001C2D62"/>
    <w:rPr>
      <w:rFonts w:ascii="Calibri" w:hAnsi="Calibri"/>
      <w:b/>
      <w:bCs/>
      <w:i/>
      <w:iCs/>
      <w:sz w:val="26"/>
      <w:szCs w:val="26"/>
      <w:lang w:val="en-US" w:eastAsia="en-US" w:bidi="en-US"/>
    </w:rPr>
  </w:style>
  <w:style w:type="paragraph" w:styleId="af4">
    <w:name w:val="Normal (Web)"/>
    <w:basedOn w:val="a"/>
    <w:rsid w:val="001C2D62"/>
    <w:pPr>
      <w:overflowPunct/>
      <w:autoSpaceDE/>
      <w:autoSpaceDN/>
      <w:adjustRightInd/>
      <w:spacing w:before="100" w:beforeAutospacing="1" w:after="100" w:afterAutospacing="1"/>
      <w:textAlignment w:val="auto"/>
    </w:pPr>
    <w:rPr>
      <w:rFonts w:ascii="Verdana" w:hAnsi="Verdana"/>
      <w:lang w:val="en-US" w:eastAsia="en-US" w:bidi="en-US"/>
    </w:rPr>
  </w:style>
  <w:style w:type="paragraph" w:styleId="af5">
    <w:name w:val="Body Text"/>
    <w:basedOn w:val="a"/>
    <w:link w:val="af6"/>
    <w:rsid w:val="001C2D62"/>
    <w:rPr>
      <w:rFonts w:ascii="Calibri" w:hAnsi="Calibri"/>
      <w:b/>
      <w:bCs/>
      <w:sz w:val="28"/>
      <w:lang w:val="en-US" w:eastAsia="en-US" w:bidi="en-US"/>
    </w:rPr>
  </w:style>
  <w:style w:type="character" w:customStyle="1" w:styleId="af6">
    <w:name w:val="Основной текст Знак"/>
    <w:basedOn w:val="a0"/>
    <w:link w:val="af5"/>
    <w:rsid w:val="001C2D62"/>
    <w:rPr>
      <w:rFonts w:ascii="Calibri" w:hAnsi="Calibri"/>
      <w:b/>
      <w:bCs/>
      <w:sz w:val="28"/>
      <w:lang w:val="en-US" w:eastAsia="en-US" w:bidi="en-US"/>
    </w:rPr>
  </w:style>
  <w:style w:type="paragraph" w:styleId="21">
    <w:name w:val="Body Text Indent 2"/>
    <w:basedOn w:val="a"/>
    <w:link w:val="22"/>
    <w:rsid w:val="001C2D62"/>
    <w:pPr>
      <w:overflowPunct/>
      <w:autoSpaceDE/>
      <w:autoSpaceDN/>
      <w:adjustRightInd/>
      <w:spacing w:after="120" w:line="480" w:lineRule="auto"/>
      <w:ind w:left="283"/>
      <w:textAlignment w:val="auto"/>
    </w:pPr>
    <w:rPr>
      <w:rFonts w:ascii="Calibri" w:hAnsi="Calibri"/>
      <w:sz w:val="24"/>
      <w:szCs w:val="24"/>
      <w:lang w:val="en-US" w:eastAsia="en-US" w:bidi="en-US"/>
    </w:rPr>
  </w:style>
  <w:style w:type="character" w:customStyle="1" w:styleId="22">
    <w:name w:val="Основной текст с отступом 2 Знак"/>
    <w:basedOn w:val="a0"/>
    <w:link w:val="21"/>
    <w:rsid w:val="001C2D62"/>
    <w:rPr>
      <w:rFonts w:ascii="Calibri" w:hAnsi="Calibri"/>
      <w:sz w:val="24"/>
      <w:szCs w:val="24"/>
      <w:lang w:val="en-US" w:eastAsia="en-US" w:bidi="en-US"/>
    </w:rPr>
  </w:style>
  <w:style w:type="paragraph" w:customStyle="1" w:styleId="ConsPlusNormal">
    <w:name w:val="ConsPlusNormal"/>
    <w:uiPriority w:val="99"/>
    <w:rsid w:val="001C2D62"/>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rmal0">
    <w:name w:val="consplusnormal"/>
    <w:basedOn w:val="a"/>
    <w:uiPriority w:val="99"/>
    <w:rsid w:val="001C2D62"/>
    <w:pPr>
      <w:overflowPunct/>
      <w:autoSpaceDE/>
      <w:autoSpaceDN/>
      <w:adjustRightInd/>
      <w:spacing w:before="100" w:beforeAutospacing="1" w:after="100" w:afterAutospacing="1"/>
      <w:textAlignment w:val="auto"/>
    </w:pPr>
    <w:rPr>
      <w:rFonts w:ascii="Calibri" w:hAnsi="Calibri"/>
      <w:sz w:val="24"/>
      <w:szCs w:val="24"/>
      <w:lang w:val="en-US" w:eastAsia="en-US" w:bidi="en-US"/>
    </w:rPr>
  </w:style>
  <w:style w:type="character" w:styleId="af7">
    <w:name w:val="Emphasis"/>
    <w:basedOn w:val="a0"/>
    <w:uiPriority w:val="20"/>
    <w:qFormat/>
    <w:rsid w:val="001C2D62"/>
    <w:rPr>
      <w:rFonts w:ascii="Calibri" w:hAnsi="Calibri"/>
      <w:b/>
      <w:i/>
      <w:iCs/>
    </w:rPr>
  </w:style>
  <w:style w:type="paragraph" w:styleId="af8">
    <w:name w:val="Title"/>
    <w:basedOn w:val="a"/>
    <w:next w:val="a"/>
    <w:link w:val="af9"/>
    <w:uiPriority w:val="10"/>
    <w:qFormat/>
    <w:rsid w:val="001C2D62"/>
    <w:pPr>
      <w:overflowPunct/>
      <w:autoSpaceDE/>
      <w:autoSpaceDN/>
      <w:adjustRightInd/>
      <w:spacing w:before="240" w:after="60"/>
      <w:jc w:val="center"/>
      <w:textAlignment w:val="auto"/>
      <w:outlineLvl w:val="0"/>
    </w:pPr>
    <w:rPr>
      <w:rFonts w:ascii="Cambria" w:hAnsi="Cambria"/>
      <w:b/>
      <w:bCs/>
      <w:kern w:val="28"/>
      <w:sz w:val="32"/>
      <w:szCs w:val="32"/>
      <w:lang w:val="en-US" w:eastAsia="en-US" w:bidi="en-US"/>
    </w:rPr>
  </w:style>
  <w:style w:type="character" w:customStyle="1" w:styleId="af9">
    <w:name w:val="Название Знак"/>
    <w:basedOn w:val="a0"/>
    <w:link w:val="af8"/>
    <w:uiPriority w:val="10"/>
    <w:rsid w:val="001C2D62"/>
    <w:rPr>
      <w:rFonts w:ascii="Cambria" w:hAnsi="Cambria"/>
      <w:b/>
      <w:bCs/>
      <w:kern w:val="28"/>
      <w:sz w:val="32"/>
      <w:szCs w:val="32"/>
      <w:lang w:val="en-US" w:eastAsia="en-US" w:bidi="en-US"/>
    </w:rPr>
  </w:style>
  <w:style w:type="character" w:customStyle="1" w:styleId="40">
    <w:name w:val="Заголовок 4 Знак"/>
    <w:basedOn w:val="a0"/>
    <w:link w:val="4"/>
    <w:uiPriority w:val="9"/>
    <w:rsid w:val="001C2D62"/>
    <w:rPr>
      <w:b/>
      <w:bCs/>
      <w:sz w:val="28"/>
      <w:szCs w:val="28"/>
    </w:rPr>
  </w:style>
  <w:style w:type="character" w:customStyle="1" w:styleId="60">
    <w:name w:val="Заголовок 6 Знак"/>
    <w:basedOn w:val="a0"/>
    <w:link w:val="6"/>
    <w:uiPriority w:val="9"/>
    <w:rsid w:val="001C2D62"/>
    <w:rPr>
      <w:b/>
      <w:bCs/>
      <w:sz w:val="22"/>
      <w:szCs w:val="22"/>
    </w:rPr>
  </w:style>
  <w:style w:type="character" w:customStyle="1" w:styleId="70">
    <w:name w:val="Заголовок 7 Знак"/>
    <w:basedOn w:val="a0"/>
    <w:link w:val="7"/>
    <w:uiPriority w:val="9"/>
    <w:rsid w:val="001C2D62"/>
    <w:rPr>
      <w:sz w:val="24"/>
      <w:szCs w:val="24"/>
    </w:rPr>
  </w:style>
  <w:style w:type="character" w:customStyle="1" w:styleId="80">
    <w:name w:val="Заголовок 8 Знак"/>
    <w:basedOn w:val="a0"/>
    <w:link w:val="8"/>
    <w:uiPriority w:val="9"/>
    <w:rsid w:val="001C2D62"/>
    <w:rPr>
      <w:i/>
      <w:iCs/>
      <w:sz w:val="24"/>
      <w:szCs w:val="24"/>
    </w:rPr>
  </w:style>
  <w:style w:type="character" w:customStyle="1" w:styleId="90">
    <w:name w:val="Заголовок 9 Знак"/>
    <w:basedOn w:val="a0"/>
    <w:link w:val="9"/>
    <w:uiPriority w:val="9"/>
    <w:rsid w:val="001C2D62"/>
    <w:rPr>
      <w:rFonts w:ascii="Arial" w:hAnsi="Arial" w:cs="Arial"/>
      <w:sz w:val="22"/>
      <w:szCs w:val="22"/>
    </w:rPr>
  </w:style>
  <w:style w:type="paragraph" w:styleId="afa">
    <w:name w:val="Subtitle"/>
    <w:basedOn w:val="a"/>
    <w:next w:val="a"/>
    <w:link w:val="afb"/>
    <w:uiPriority w:val="11"/>
    <w:qFormat/>
    <w:rsid w:val="001C2D62"/>
    <w:pPr>
      <w:overflowPunct/>
      <w:autoSpaceDE/>
      <w:autoSpaceDN/>
      <w:adjustRightInd/>
      <w:spacing w:after="60"/>
      <w:jc w:val="center"/>
      <w:textAlignment w:val="auto"/>
      <w:outlineLvl w:val="1"/>
    </w:pPr>
    <w:rPr>
      <w:rFonts w:ascii="Cambria" w:hAnsi="Cambria"/>
      <w:sz w:val="24"/>
      <w:szCs w:val="24"/>
      <w:lang w:val="en-US" w:eastAsia="en-US" w:bidi="en-US"/>
    </w:rPr>
  </w:style>
  <w:style w:type="character" w:customStyle="1" w:styleId="afb">
    <w:name w:val="Подзаголовок Знак"/>
    <w:basedOn w:val="a0"/>
    <w:link w:val="afa"/>
    <w:uiPriority w:val="11"/>
    <w:rsid w:val="001C2D62"/>
    <w:rPr>
      <w:rFonts w:ascii="Cambria" w:hAnsi="Cambria"/>
      <w:sz w:val="24"/>
      <w:szCs w:val="24"/>
      <w:lang w:val="en-US" w:eastAsia="en-US" w:bidi="en-US"/>
    </w:rPr>
  </w:style>
  <w:style w:type="character" w:styleId="afc">
    <w:name w:val="Strong"/>
    <w:basedOn w:val="a0"/>
    <w:uiPriority w:val="22"/>
    <w:qFormat/>
    <w:rsid w:val="001C2D62"/>
    <w:rPr>
      <w:b/>
      <w:bCs/>
    </w:rPr>
  </w:style>
  <w:style w:type="paragraph" w:styleId="afd">
    <w:name w:val="List Paragraph"/>
    <w:basedOn w:val="a"/>
    <w:uiPriority w:val="34"/>
    <w:qFormat/>
    <w:rsid w:val="001C2D62"/>
    <w:pPr>
      <w:overflowPunct/>
      <w:autoSpaceDE/>
      <w:autoSpaceDN/>
      <w:adjustRightInd/>
      <w:ind w:left="720"/>
      <w:contextualSpacing/>
      <w:textAlignment w:val="auto"/>
    </w:pPr>
    <w:rPr>
      <w:rFonts w:ascii="Calibri" w:hAnsi="Calibri"/>
      <w:sz w:val="24"/>
      <w:szCs w:val="24"/>
      <w:lang w:val="en-US" w:eastAsia="en-US" w:bidi="en-US"/>
    </w:rPr>
  </w:style>
  <w:style w:type="paragraph" w:styleId="23">
    <w:name w:val="Quote"/>
    <w:basedOn w:val="a"/>
    <w:next w:val="a"/>
    <w:link w:val="24"/>
    <w:uiPriority w:val="29"/>
    <w:qFormat/>
    <w:rsid w:val="001C2D62"/>
    <w:pPr>
      <w:overflowPunct/>
      <w:autoSpaceDE/>
      <w:autoSpaceDN/>
      <w:adjustRightInd/>
      <w:textAlignment w:val="auto"/>
    </w:pPr>
    <w:rPr>
      <w:rFonts w:ascii="Calibri" w:hAnsi="Calibri"/>
      <w:i/>
      <w:sz w:val="24"/>
      <w:szCs w:val="24"/>
      <w:lang w:val="en-US" w:eastAsia="en-US" w:bidi="en-US"/>
    </w:rPr>
  </w:style>
  <w:style w:type="character" w:customStyle="1" w:styleId="24">
    <w:name w:val="Цитата 2 Знак"/>
    <w:basedOn w:val="a0"/>
    <w:link w:val="23"/>
    <w:uiPriority w:val="29"/>
    <w:rsid w:val="001C2D62"/>
    <w:rPr>
      <w:rFonts w:ascii="Calibri" w:hAnsi="Calibri"/>
      <w:i/>
      <w:sz w:val="24"/>
      <w:szCs w:val="24"/>
      <w:lang w:val="en-US" w:eastAsia="en-US" w:bidi="en-US"/>
    </w:rPr>
  </w:style>
  <w:style w:type="paragraph" w:styleId="afe">
    <w:name w:val="Intense Quote"/>
    <w:basedOn w:val="a"/>
    <w:next w:val="a"/>
    <w:link w:val="aff"/>
    <w:uiPriority w:val="30"/>
    <w:qFormat/>
    <w:rsid w:val="001C2D62"/>
    <w:pPr>
      <w:overflowPunct/>
      <w:autoSpaceDE/>
      <w:autoSpaceDN/>
      <w:adjustRightInd/>
      <w:ind w:left="720" w:right="720"/>
      <w:textAlignment w:val="auto"/>
    </w:pPr>
    <w:rPr>
      <w:rFonts w:ascii="Calibri" w:hAnsi="Calibri"/>
      <w:b/>
      <w:i/>
      <w:sz w:val="24"/>
      <w:szCs w:val="22"/>
      <w:lang w:val="en-US" w:eastAsia="en-US" w:bidi="en-US"/>
    </w:rPr>
  </w:style>
  <w:style w:type="character" w:customStyle="1" w:styleId="aff">
    <w:name w:val="Выделенная цитата Знак"/>
    <w:basedOn w:val="a0"/>
    <w:link w:val="afe"/>
    <w:uiPriority w:val="30"/>
    <w:rsid w:val="001C2D62"/>
    <w:rPr>
      <w:rFonts w:ascii="Calibri" w:hAnsi="Calibri"/>
      <w:b/>
      <w:i/>
      <w:sz w:val="24"/>
      <w:szCs w:val="22"/>
      <w:lang w:val="en-US" w:eastAsia="en-US" w:bidi="en-US"/>
    </w:rPr>
  </w:style>
  <w:style w:type="character" w:styleId="aff0">
    <w:name w:val="Subtle Emphasis"/>
    <w:uiPriority w:val="19"/>
    <w:qFormat/>
    <w:rsid w:val="001C2D62"/>
    <w:rPr>
      <w:i/>
      <w:color w:val="5A5A5A"/>
    </w:rPr>
  </w:style>
  <w:style w:type="character" w:styleId="aff1">
    <w:name w:val="Intense Emphasis"/>
    <w:basedOn w:val="a0"/>
    <w:uiPriority w:val="21"/>
    <w:qFormat/>
    <w:rsid w:val="001C2D62"/>
    <w:rPr>
      <w:b/>
      <w:i/>
      <w:sz w:val="24"/>
      <w:szCs w:val="24"/>
      <w:u w:val="single"/>
    </w:rPr>
  </w:style>
  <w:style w:type="character" w:styleId="aff2">
    <w:name w:val="Subtle Reference"/>
    <w:basedOn w:val="a0"/>
    <w:uiPriority w:val="31"/>
    <w:qFormat/>
    <w:rsid w:val="001C2D62"/>
    <w:rPr>
      <w:sz w:val="24"/>
      <w:szCs w:val="24"/>
      <w:u w:val="single"/>
    </w:rPr>
  </w:style>
  <w:style w:type="character" w:styleId="aff3">
    <w:name w:val="Intense Reference"/>
    <w:basedOn w:val="a0"/>
    <w:uiPriority w:val="32"/>
    <w:qFormat/>
    <w:rsid w:val="001C2D62"/>
    <w:rPr>
      <w:b/>
      <w:sz w:val="24"/>
      <w:u w:val="single"/>
    </w:rPr>
  </w:style>
  <w:style w:type="character" w:styleId="aff4">
    <w:name w:val="Book Title"/>
    <w:basedOn w:val="a0"/>
    <w:uiPriority w:val="33"/>
    <w:qFormat/>
    <w:rsid w:val="001C2D62"/>
    <w:rPr>
      <w:rFonts w:ascii="Cambria" w:eastAsia="Times New Roman" w:hAnsi="Cambria"/>
      <w:b/>
      <w:i/>
      <w:sz w:val="24"/>
      <w:szCs w:val="24"/>
    </w:rPr>
  </w:style>
  <w:style w:type="paragraph" w:styleId="aff5">
    <w:name w:val="TOC Heading"/>
    <w:basedOn w:val="1"/>
    <w:next w:val="a"/>
    <w:uiPriority w:val="39"/>
    <w:qFormat/>
    <w:rsid w:val="001C2D62"/>
    <w:pPr>
      <w:keepNext/>
      <w:widowControl/>
      <w:autoSpaceDE/>
      <w:autoSpaceDN/>
      <w:adjustRightInd/>
      <w:spacing w:before="240" w:after="60"/>
      <w:jc w:val="left"/>
      <w:outlineLvl w:val="9"/>
    </w:pPr>
    <w:rPr>
      <w:rFonts w:ascii="Cambria" w:hAnsi="Cambria" w:cs="Times New Roman"/>
      <w:color w:val="auto"/>
      <w:kern w:val="32"/>
      <w:sz w:val="32"/>
      <w:szCs w:val="32"/>
      <w:lang w:val="en-US" w:eastAsia="en-US" w:bidi="en-US"/>
    </w:rPr>
  </w:style>
  <w:style w:type="character" w:styleId="aff6">
    <w:name w:val="Hyperlink"/>
    <w:uiPriority w:val="99"/>
    <w:rsid w:val="001C2D62"/>
    <w:rPr>
      <w:color w:val="0000FF"/>
      <w:u w:val="single"/>
    </w:rPr>
  </w:style>
  <w:style w:type="character" w:customStyle="1" w:styleId="apple-style-span">
    <w:name w:val="apple-style-span"/>
    <w:basedOn w:val="a0"/>
    <w:rsid w:val="001C2D62"/>
  </w:style>
  <w:style w:type="character" w:customStyle="1" w:styleId="apple-converted-space">
    <w:name w:val="apple-converted-space"/>
    <w:basedOn w:val="a0"/>
    <w:rsid w:val="001C2D62"/>
  </w:style>
  <w:style w:type="character" w:customStyle="1" w:styleId="af3">
    <w:name w:val="Без интервала Знак"/>
    <w:link w:val="af2"/>
    <w:uiPriority w:val="1"/>
    <w:locked/>
    <w:rsid w:val="001C2D62"/>
    <w:rPr>
      <w:rFonts w:ascii="Calibri" w:hAnsi="Calibri"/>
      <w:sz w:val="22"/>
      <w:szCs w:val="22"/>
      <w:lang w:bidi="ar-SA"/>
    </w:rPr>
  </w:style>
  <w:style w:type="paragraph" w:styleId="aff7">
    <w:name w:val="Body Text Indent"/>
    <w:basedOn w:val="a"/>
    <w:link w:val="aff8"/>
    <w:rsid w:val="001C2D62"/>
    <w:pPr>
      <w:overflowPunct/>
      <w:autoSpaceDE/>
      <w:autoSpaceDN/>
      <w:adjustRightInd/>
      <w:spacing w:after="120"/>
      <w:ind w:left="283"/>
      <w:textAlignment w:val="auto"/>
    </w:pPr>
    <w:rPr>
      <w:rFonts w:ascii="Calibri" w:hAnsi="Calibri"/>
      <w:sz w:val="24"/>
      <w:szCs w:val="24"/>
      <w:lang w:val="en-US" w:eastAsia="en-US" w:bidi="en-US"/>
    </w:rPr>
  </w:style>
  <w:style w:type="character" w:customStyle="1" w:styleId="aff8">
    <w:name w:val="Основной текст с отступом Знак"/>
    <w:basedOn w:val="a0"/>
    <w:link w:val="aff7"/>
    <w:rsid w:val="001C2D62"/>
    <w:rPr>
      <w:rFonts w:ascii="Calibri" w:hAnsi="Calibri"/>
      <w:sz w:val="24"/>
      <w:szCs w:val="24"/>
      <w:lang w:val="en-US" w:eastAsia="en-US" w:bidi="en-US"/>
    </w:rPr>
  </w:style>
  <w:style w:type="paragraph" w:customStyle="1" w:styleId="ConsPlusTitle">
    <w:name w:val="ConsPlusTitle"/>
    <w:rsid w:val="001C2D62"/>
    <w:pPr>
      <w:widowControl w:val="0"/>
      <w:autoSpaceDE w:val="0"/>
      <w:autoSpaceDN w:val="0"/>
      <w:adjustRightInd w:val="0"/>
    </w:pPr>
    <w:rPr>
      <w:b/>
      <w:bCs/>
      <w:sz w:val="24"/>
      <w:szCs w:val="24"/>
    </w:rPr>
  </w:style>
  <w:style w:type="paragraph" w:customStyle="1" w:styleId="25">
    <w:name w:val="Знак Знак2 Знак Знак Знак Знак Знак Знак Знак Знак Знак Знак"/>
    <w:basedOn w:val="a"/>
    <w:rsid w:val="001C2D62"/>
    <w:pPr>
      <w:overflowPunct/>
      <w:autoSpaceDE/>
      <w:autoSpaceDN/>
      <w:adjustRightInd/>
      <w:spacing w:before="100" w:beforeAutospacing="1" w:after="100" w:afterAutospacing="1"/>
      <w:textAlignment w:val="auto"/>
    </w:pPr>
    <w:rPr>
      <w:rFonts w:ascii="Tahoma" w:hAnsi="Tahoma"/>
      <w:lang w:val="en-US" w:eastAsia="en-US"/>
    </w:rPr>
  </w:style>
  <w:style w:type="character" w:styleId="aff9">
    <w:name w:val="footnote reference"/>
    <w:aliases w:val="Знак сноски-FN,Ciae niinee-FN"/>
    <w:basedOn w:val="a0"/>
    <w:unhideWhenUsed/>
    <w:rsid w:val="001C2D62"/>
    <w:rPr>
      <w:vertAlign w:val="superscript"/>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fb"/>
    <w:rsid w:val="001C2D62"/>
    <w:pPr>
      <w:overflowPunct/>
      <w:autoSpaceDE/>
      <w:autoSpaceDN/>
      <w:adjustRightInd/>
      <w:textAlignment w:val="auto"/>
    </w:p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fa"/>
    <w:rsid w:val="001C2D62"/>
  </w:style>
  <w:style w:type="paragraph" w:customStyle="1" w:styleId="affc">
    <w:name w:val="Знак"/>
    <w:basedOn w:val="a"/>
    <w:rsid w:val="001C2D62"/>
    <w:pPr>
      <w:overflowPunct/>
      <w:autoSpaceDE/>
      <w:autoSpaceDN/>
      <w:adjustRightInd/>
      <w:spacing w:after="160" w:line="240" w:lineRule="exact"/>
      <w:textAlignment w:val="auto"/>
    </w:pPr>
    <w:rPr>
      <w:rFonts w:ascii="Verdana" w:hAnsi="Verdana"/>
      <w:lang w:val="en-US" w:eastAsia="en-US"/>
    </w:rPr>
  </w:style>
  <w:style w:type="paragraph" w:customStyle="1" w:styleId="affd">
    <w:name w:val="Знак"/>
    <w:basedOn w:val="a"/>
    <w:rsid w:val="001C2D62"/>
    <w:pPr>
      <w:overflowPunct/>
      <w:autoSpaceDE/>
      <w:autoSpaceDN/>
      <w:adjustRightInd/>
      <w:spacing w:after="160" w:line="240" w:lineRule="exact"/>
      <w:textAlignment w:val="auto"/>
    </w:pPr>
    <w:rPr>
      <w:rFonts w:ascii="Verdana" w:hAnsi="Verdana"/>
      <w:lang w:val="en-US" w:eastAsia="en-US"/>
    </w:rPr>
  </w:style>
  <w:style w:type="paragraph" w:styleId="affe">
    <w:name w:val="endnote text"/>
    <w:basedOn w:val="a"/>
    <w:link w:val="afff"/>
    <w:rsid w:val="001C2D62"/>
    <w:pPr>
      <w:overflowPunct/>
      <w:autoSpaceDE/>
      <w:autoSpaceDN/>
      <w:adjustRightInd/>
      <w:textAlignment w:val="auto"/>
    </w:pPr>
    <w:rPr>
      <w:rFonts w:ascii="Calibri" w:hAnsi="Calibri"/>
      <w:lang w:val="en-US" w:eastAsia="en-US" w:bidi="en-US"/>
    </w:rPr>
  </w:style>
  <w:style w:type="character" w:customStyle="1" w:styleId="afff">
    <w:name w:val="Текст концевой сноски Знак"/>
    <w:basedOn w:val="a0"/>
    <w:link w:val="affe"/>
    <w:rsid w:val="001C2D62"/>
    <w:rPr>
      <w:rFonts w:ascii="Calibri" w:hAnsi="Calibri"/>
      <w:lang w:val="en-US" w:eastAsia="en-US" w:bidi="en-US"/>
    </w:rPr>
  </w:style>
  <w:style w:type="character" w:styleId="afff0">
    <w:name w:val="endnote reference"/>
    <w:basedOn w:val="a0"/>
    <w:rsid w:val="001C2D62"/>
    <w:rPr>
      <w:vertAlign w:val="superscript"/>
    </w:rPr>
  </w:style>
  <w:style w:type="paragraph" w:customStyle="1" w:styleId="26">
    <w:name w:val="Знак Знак2 Знак Знак Знак Знак Знак Знак Знак Знак Знак Знак"/>
    <w:basedOn w:val="a"/>
    <w:rsid w:val="00263EE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1">
    <w:name w:val="Знак"/>
    <w:basedOn w:val="a"/>
    <w:rsid w:val="00263EEB"/>
    <w:pPr>
      <w:overflowPunct/>
      <w:autoSpaceDE/>
      <w:autoSpaceDN/>
      <w:adjustRightInd/>
      <w:spacing w:after="160" w:line="240" w:lineRule="exact"/>
      <w:textAlignment w:val="auto"/>
    </w:pPr>
    <w:rPr>
      <w:rFonts w:ascii="Verdana" w:hAnsi="Verdana"/>
      <w:lang w:val="en-US" w:eastAsia="en-US"/>
    </w:rPr>
  </w:style>
  <w:style w:type="paragraph" w:styleId="afff2">
    <w:name w:val="Balloon Text"/>
    <w:basedOn w:val="a"/>
    <w:link w:val="afff3"/>
    <w:rsid w:val="00B947D0"/>
    <w:rPr>
      <w:rFonts w:ascii="Tahoma" w:hAnsi="Tahoma" w:cs="Tahoma"/>
      <w:sz w:val="16"/>
      <w:szCs w:val="16"/>
    </w:rPr>
  </w:style>
  <w:style w:type="character" w:customStyle="1" w:styleId="afff3">
    <w:name w:val="Текст выноски Знак"/>
    <w:basedOn w:val="a0"/>
    <w:link w:val="afff2"/>
    <w:rsid w:val="00B947D0"/>
    <w:rPr>
      <w:rFonts w:ascii="Tahoma" w:hAnsi="Tahoma" w:cs="Tahoma"/>
      <w:sz w:val="16"/>
      <w:szCs w:val="16"/>
    </w:rPr>
  </w:style>
  <w:style w:type="character" w:styleId="afff4">
    <w:name w:val="Placeholder Text"/>
    <w:basedOn w:val="a0"/>
    <w:uiPriority w:val="99"/>
    <w:semiHidden/>
    <w:rsid w:val="00783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D76D-4FA6-4B52-A37C-4C1F1FC2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5751</TotalTime>
  <Pages>1</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Unit</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subject/>
  <dc:creator>delproz3</dc:creator>
  <cp:keywords/>
  <dc:description/>
  <cp:lastModifiedBy>Луиза Мидько</cp:lastModifiedBy>
  <cp:revision>63</cp:revision>
  <cp:lastPrinted>2019-12-04T04:05:00Z</cp:lastPrinted>
  <dcterms:created xsi:type="dcterms:W3CDTF">2006-07-19T03:20:00Z</dcterms:created>
  <dcterms:modified xsi:type="dcterms:W3CDTF">2019-12-10T03:24:00Z</dcterms:modified>
</cp:coreProperties>
</file>