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13" w:rsidRDefault="00361013" w:rsidP="00361013">
      <w:pPr>
        <w:ind w:firstLine="540"/>
        <w:jc w:val="both"/>
        <w:rPr>
          <w:sz w:val="24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5F43CA" wp14:editId="4CB87DF0">
                <wp:simplePos x="0" y="0"/>
                <wp:positionH relativeFrom="page">
                  <wp:posOffset>3661410</wp:posOffset>
                </wp:positionH>
                <wp:positionV relativeFrom="page">
                  <wp:posOffset>749935</wp:posOffset>
                </wp:positionV>
                <wp:extent cx="648970" cy="864870"/>
                <wp:effectExtent l="13335" t="6985" r="444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8.3pt;margin-top:59.05pt;width:51.1pt;height:68.1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361013" w:rsidRDefault="00361013" w:rsidP="00361013">
      <w:pPr>
        <w:ind w:firstLine="540"/>
        <w:jc w:val="both"/>
        <w:rPr>
          <w:sz w:val="24"/>
          <w:szCs w:val="24"/>
        </w:rPr>
      </w:pPr>
    </w:p>
    <w:p w:rsidR="00361013" w:rsidRDefault="00361013" w:rsidP="00361013"/>
    <w:p w:rsidR="00361013" w:rsidRDefault="00361013" w:rsidP="00361013"/>
    <w:p w:rsidR="00361013" w:rsidRDefault="00361013" w:rsidP="00361013">
      <w:pPr>
        <w:pStyle w:val="12"/>
        <w:spacing w:before="0"/>
      </w:pPr>
    </w:p>
    <w:p w:rsidR="00361013" w:rsidRDefault="00361013" w:rsidP="00361013">
      <w:pPr>
        <w:pStyle w:val="12"/>
        <w:spacing w:before="0"/>
      </w:pPr>
      <w:r>
        <w:br/>
        <w:t>муниципальное образование пуровский район</w:t>
      </w:r>
    </w:p>
    <w:p w:rsidR="00361013" w:rsidRDefault="00361013" w:rsidP="00361013">
      <w:pPr>
        <w:pStyle w:val="13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361013" w:rsidRDefault="00361013" w:rsidP="00361013">
      <w:pPr>
        <w:rPr>
          <w:lang w:val="ru-RU"/>
        </w:rPr>
      </w:pPr>
    </w:p>
    <w:p w:rsidR="00361013" w:rsidRDefault="00361013" w:rsidP="00361013">
      <w:pPr>
        <w:pStyle w:val="11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361013" w:rsidRDefault="00361013" w:rsidP="00361013">
      <w:pPr>
        <w:pStyle w:val="11"/>
        <w:jc w:val="center"/>
        <w:rPr>
          <w:sz w:val="24"/>
          <w:szCs w:val="24"/>
        </w:rPr>
      </w:pPr>
    </w:p>
    <w:tbl>
      <w:tblPr>
        <w:tblW w:w="950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3"/>
        <w:gridCol w:w="510"/>
        <w:gridCol w:w="284"/>
        <w:gridCol w:w="4821"/>
        <w:gridCol w:w="360"/>
        <w:gridCol w:w="861"/>
      </w:tblGrid>
      <w:tr w:rsidR="00361013" w:rsidTr="00361013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13" w:rsidRDefault="009B57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44" w:type="dxa"/>
          </w:tcPr>
          <w:p w:rsidR="00361013" w:rsidRDefault="00361013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13" w:rsidRDefault="009B57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510" w:type="dxa"/>
            <w:hideMark/>
          </w:tcPr>
          <w:p w:rsidR="00361013" w:rsidRDefault="00361013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013" w:rsidRDefault="0036101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818" w:type="dxa"/>
            <w:hideMark/>
          </w:tcPr>
          <w:p w:rsidR="00361013" w:rsidRDefault="0036101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361013" w:rsidRDefault="00361013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13" w:rsidRPr="009B5724" w:rsidRDefault="009B57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72-ПА</w:t>
            </w:r>
          </w:p>
        </w:tc>
      </w:tr>
      <w:tr w:rsidR="00361013" w:rsidTr="00361013">
        <w:trPr>
          <w:cantSplit/>
        </w:trPr>
        <w:tc>
          <w:tcPr>
            <w:tcW w:w="9498" w:type="dxa"/>
            <w:gridSpan w:val="8"/>
            <w:hideMark/>
          </w:tcPr>
          <w:p w:rsidR="00361013" w:rsidRDefault="00361013">
            <w:pPr>
              <w:pStyle w:val="a6"/>
              <w:spacing w:before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г. </w:t>
            </w:r>
            <w:proofErr w:type="spellStart"/>
            <w:r>
              <w:rPr>
                <w:szCs w:val="24"/>
              </w:rPr>
              <w:t>Тарко</w:t>
            </w:r>
            <w:proofErr w:type="spellEnd"/>
            <w:r>
              <w:rPr>
                <w:szCs w:val="24"/>
              </w:rPr>
              <w:t>-Сале</w:t>
            </w:r>
          </w:p>
        </w:tc>
      </w:tr>
    </w:tbl>
    <w:p w:rsidR="00361013" w:rsidRDefault="00361013" w:rsidP="00361013">
      <w:pPr>
        <w:jc w:val="center"/>
        <w:rPr>
          <w:b/>
          <w:sz w:val="24"/>
          <w:szCs w:val="24"/>
        </w:rPr>
      </w:pPr>
    </w:p>
    <w:p w:rsidR="00563B6D" w:rsidRDefault="00563B6D" w:rsidP="00902EE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563B6D" w:rsidRDefault="00902EE6" w:rsidP="00563B6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2EE6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Порядка </w:t>
      </w:r>
      <w:r w:rsidRPr="00902EE6">
        <w:rPr>
          <w:rFonts w:ascii="Times New Roman" w:hAnsi="Times New Roman" w:cs="Times New Roman"/>
          <w:sz w:val="24"/>
          <w:szCs w:val="24"/>
        </w:rPr>
        <w:t>посту</w:t>
      </w:r>
      <w:r w:rsidR="00563B6D">
        <w:rPr>
          <w:rFonts w:ascii="Times New Roman" w:hAnsi="Times New Roman" w:cs="Times New Roman"/>
          <w:sz w:val="24"/>
          <w:szCs w:val="24"/>
        </w:rPr>
        <w:t>пления (направления) обращений,</w:t>
      </w:r>
      <w:r w:rsidRPr="00902EE6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563B6D">
        <w:rPr>
          <w:rFonts w:ascii="Times New Roman" w:hAnsi="Times New Roman" w:cs="Times New Roman"/>
          <w:sz w:val="24"/>
          <w:szCs w:val="24"/>
        </w:rPr>
        <w:t>, уведомлений, являющихся основаниями для проведения заседания комиссии</w:t>
      </w:r>
      <w:r w:rsidRPr="0090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6D" w:rsidRDefault="00902EE6" w:rsidP="00563B6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2EE6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</w:t>
      </w:r>
      <w:r w:rsidR="00563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6D" w:rsidRDefault="00902EE6" w:rsidP="00563B6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2EE6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proofErr w:type="spellStart"/>
      <w:r w:rsidRPr="00902EE6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902EE6">
        <w:rPr>
          <w:rFonts w:ascii="Times New Roman" w:hAnsi="Times New Roman" w:cs="Times New Roman"/>
          <w:sz w:val="24"/>
          <w:szCs w:val="24"/>
        </w:rPr>
        <w:t xml:space="preserve"> района и </w:t>
      </w:r>
    </w:p>
    <w:p w:rsidR="00902EE6" w:rsidRPr="00902EE6" w:rsidRDefault="00902EE6" w:rsidP="00563B6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2EE6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902EE6" w:rsidRPr="00902EE6" w:rsidRDefault="00902EE6" w:rsidP="00563B6D">
      <w:pPr>
        <w:jc w:val="center"/>
        <w:rPr>
          <w:b/>
          <w:sz w:val="24"/>
          <w:szCs w:val="24"/>
          <w:lang w:val="ru-RU"/>
        </w:rPr>
      </w:pPr>
    </w:p>
    <w:p w:rsidR="00902EE6" w:rsidRPr="00902EE6" w:rsidRDefault="00902EE6" w:rsidP="00902EE6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1013" w:rsidRDefault="00361013" w:rsidP="00361013">
      <w:pPr>
        <w:pStyle w:val="a5"/>
        <w:ind w:firstLine="0"/>
        <w:rPr>
          <w:szCs w:val="24"/>
        </w:rPr>
      </w:pPr>
    </w:p>
    <w:p w:rsidR="00361013" w:rsidRPr="00902EE6" w:rsidRDefault="00361013" w:rsidP="00902EE6">
      <w:pPr>
        <w:ind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</w:t>
      </w:r>
      <w:r>
        <w:rPr>
          <w:bCs/>
          <w:sz w:val="24"/>
          <w:szCs w:val="24"/>
          <w:lang w:val="ru-RU"/>
        </w:rPr>
        <w:t xml:space="preserve"> соответствии </w:t>
      </w:r>
      <w:r w:rsidR="00902EE6">
        <w:rPr>
          <w:sz w:val="24"/>
          <w:szCs w:val="24"/>
          <w:lang w:val="ru-RU"/>
        </w:rPr>
        <w:t xml:space="preserve">с </w:t>
      </w:r>
      <w:r w:rsidR="00902EE6" w:rsidRPr="00902EE6">
        <w:rPr>
          <w:sz w:val="24"/>
          <w:szCs w:val="24"/>
          <w:lang w:val="ru-RU"/>
        </w:rPr>
        <w:t>Федеральным законом от 25 декабря 2008 год</w:t>
      </w:r>
      <w:r w:rsidR="00902EE6">
        <w:rPr>
          <w:sz w:val="24"/>
          <w:szCs w:val="24"/>
          <w:lang w:val="ru-RU"/>
        </w:rPr>
        <w:t xml:space="preserve">а № 273-ФЗ                     «О </w:t>
      </w:r>
      <w:r w:rsidR="00902EE6" w:rsidRPr="00902EE6">
        <w:rPr>
          <w:sz w:val="24"/>
          <w:szCs w:val="24"/>
          <w:lang w:val="ru-RU"/>
        </w:rPr>
        <w:t>противодействии ко</w:t>
      </w:r>
      <w:r w:rsidR="00902EE6">
        <w:rPr>
          <w:sz w:val="24"/>
          <w:szCs w:val="24"/>
          <w:lang w:val="ru-RU"/>
        </w:rPr>
        <w:t>ррупции», Федеральным законом</w:t>
      </w:r>
      <w:r w:rsidR="00CD0F3A">
        <w:rPr>
          <w:sz w:val="24"/>
          <w:szCs w:val="24"/>
          <w:lang w:val="ru-RU"/>
        </w:rPr>
        <w:t xml:space="preserve"> от 02 марта </w:t>
      </w:r>
      <w:r>
        <w:rPr>
          <w:sz w:val="24"/>
          <w:szCs w:val="24"/>
          <w:lang w:val="ru-RU"/>
        </w:rPr>
        <w:t>2007</w:t>
      </w:r>
      <w:r w:rsidR="00CD0F3A">
        <w:rPr>
          <w:sz w:val="24"/>
          <w:szCs w:val="24"/>
          <w:lang w:val="ru-RU"/>
        </w:rPr>
        <w:t xml:space="preserve"> года</w:t>
      </w:r>
      <w:r w:rsidR="00902E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№ 25-ФЗ «О муниципальной службе в Российской Федерации»</w:t>
      </w:r>
      <w:r w:rsidR="00902EE6">
        <w:rPr>
          <w:sz w:val="24"/>
          <w:szCs w:val="24"/>
          <w:lang w:val="ru-RU"/>
        </w:rPr>
        <w:t xml:space="preserve">, пунктом 14 </w:t>
      </w:r>
      <w:r w:rsidR="00902EE6">
        <w:rPr>
          <w:color w:val="000000" w:themeColor="text1"/>
          <w:sz w:val="24"/>
          <w:szCs w:val="24"/>
          <w:lang w:val="ru-RU"/>
        </w:rPr>
        <w:t>Положения</w:t>
      </w:r>
      <w:r w:rsidR="00902EE6" w:rsidRPr="00902EE6">
        <w:rPr>
          <w:color w:val="000000" w:themeColor="text1"/>
          <w:sz w:val="24"/>
          <w:szCs w:val="24"/>
          <w:lang w:val="ru-RU"/>
        </w:rPr>
        <w:t xml:space="preserve"> о комиссии по соблюдению требований к служебному поведению муниципальных служащих Администрации </w:t>
      </w:r>
      <w:proofErr w:type="spellStart"/>
      <w:r w:rsidR="00902EE6" w:rsidRPr="00902EE6">
        <w:rPr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902EE6" w:rsidRPr="00902EE6">
        <w:rPr>
          <w:color w:val="000000" w:themeColor="text1"/>
          <w:sz w:val="24"/>
          <w:szCs w:val="24"/>
          <w:lang w:val="ru-RU"/>
        </w:rPr>
        <w:t xml:space="preserve"> района и урегулированию конфликта интересов</w:t>
      </w:r>
      <w:r w:rsidR="00902EE6">
        <w:rPr>
          <w:color w:val="000000" w:themeColor="text1"/>
          <w:sz w:val="24"/>
          <w:szCs w:val="24"/>
          <w:lang w:val="ru-RU"/>
        </w:rPr>
        <w:t>, утвержденного постановлением Администрации района от 08 февраля 2019 года № 21-ПА</w:t>
      </w:r>
      <w:proofErr w:type="gramEnd"/>
      <w:r w:rsidRPr="00902EE6">
        <w:rPr>
          <w:spacing w:val="20"/>
          <w:sz w:val="24"/>
          <w:szCs w:val="24"/>
          <w:lang w:val="ru-RU"/>
        </w:rPr>
        <w:t xml:space="preserve"> п</w:t>
      </w:r>
      <w:r w:rsidRPr="00902EE6">
        <w:rPr>
          <w:rFonts w:eastAsia="Calibri"/>
          <w:spacing w:val="20"/>
          <w:sz w:val="24"/>
          <w:szCs w:val="24"/>
          <w:lang w:val="ru-RU"/>
        </w:rPr>
        <w:t>остановляет</w:t>
      </w:r>
      <w:r w:rsidRPr="00902EE6">
        <w:rPr>
          <w:spacing w:val="20"/>
          <w:sz w:val="24"/>
          <w:szCs w:val="24"/>
          <w:lang w:val="ru-RU"/>
        </w:rPr>
        <w:t>:</w:t>
      </w:r>
    </w:p>
    <w:p w:rsidR="00361013" w:rsidRPr="00902EE6" w:rsidRDefault="00361013" w:rsidP="00361013">
      <w:pPr>
        <w:ind w:firstLine="540"/>
        <w:jc w:val="both"/>
        <w:rPr>
          <w:sz w:val="24"/>
          <w:szCs w:val="24"/>
          <w:lang w:val="ru-RU"/>
        </w:rPr>
      </w:pPr>
    </w:p>
    <w:p w:rsidR="006F0D2C" w:rsidRDefault="00361013" w:rsidP="006F0D2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val="ru-RU" w:eastAsia="en-US"/>
        </w:rPr>
      </w:pPr>
      <w:r w:rsidRPr="000A6DED">
        <w:rPr>
          <w:color w:val="000000"/>
          <w:sz w:val="24"/>
          <w:szCs w:val="24"/>
          <w:lang w:val="ru-RU"/>
        </w:rPr>
        <w:t>1. Утвердить</w:t>
      </w:r>
      <w:r w:rsidR="00902EE6" w:rsidRPr="000A6DED">
        <w:rPr>
          <w:sz w:val="24"/>
          <w:szCs w:val="24"/>
          <w:lang w:val="ru-RU"/>
        </w:rPr>
        <w:t xml:space="preserve"> прилагаемый Поряд</w:t>
      </w:r>
      <w:r w:rsidR="00902EE6" w:rsidRPr="000A6DED">
        <w:rPr>
          <w:bCs/>
          <w:sz w:val="24"/>
          <w:szCs w:val="24"/>
          <w:lang w:val="ru-RU"/>
        </w:rPr>
        <w:t>о</w:t>
      </w:r>
      <w:r w:rsidR="00902EE6" w:rsidRPr="000A6DED">
        <w:rPr>
          <w:sz w:val="24"/>
          <w:szCs w:val="24"/>
          <w:lang w:val="ru-RU"/>
        </w:rPr>
        <w:t>к</w:t>
      </w:r>
      <w:r w:rsidR="00902EE6" w:rsidRPr="000A6DED">
        <w:rPr>
          <w:bCs/>
          <w:sz w:val="24"/>
          <w:szCs w:val="24"/>
          <w:lang w:val="ru-RU"/>
        </w:rPr>
        <w:t xml:space="preserve"> </w:t>
      </w:r>
      <w:r w:rsidR="00902EE6" w:rsidRPr="000A6DED">
        <w:rPr>
          <w:sz w:val="24"/>
          <w:szCs w:val="24"/>
          <w:lang w:val="ru-RU"/>
        </w:rPr>
        <w:t>поступления (направления) обращений</w:t>
      </w:r>
      <w:r w:rsidR="00563B6D" w:rsidRPr="000A6DED">
        <w:rPr>
          <w:sz w:val="24"/>
          <w:szCs w:val="24"/>
          <w:lang w:val="ru-RU"/>
        </w:rPr>
        <w:t>,</w:t>
      </w:r>
      <w:r w:rsidR="00902EE6" w:rsidRPr="000A6DED">
        <w:rPr>
          <w:sz w:val="24"/>
          <w:szCs w:val="24"/>
          <w:lang w:val="ru-RU"/>
        </w:rPr>
        <w:t xml:space="preserve"> заявлений</w:t>
      </w:r>
      <w:r w:rsidR="00563B6D" w:rsidRPr="000A6DED">
        <w:rPr>
          <w:sz w:val="24"/>
          <w:szCs w:val="24"/>
          <w:lang w:val="ru-RU"/>
        </w:rPr>
        <w:t>, уведомлений, являющихся основаниями для проведения заседания комиссии</w:t>
      </w:r>
      <w:r w:rsidR="00902EE6" w:rsidRPr="000A6DED">
        <w:rPr>
          <w:sz w:val="24"/>
          <w:szCs w:val="24"/>
          <w:lang w:val="ru-RU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902EE6" w:rsidRPr="000A6DED">
        <w:rPr>
          <w:sz w:val="24"/>
          <w:szCs w:val="24"/>
          <w:lang w:val="ru-RU"/>
        </w:rPr>
        <w:t>Пуровского</w:t>
      </w:r>
      <w:proofErr w:type="spellEnd"/>
      <w:r w:rsidR="00902EE6" w:rsidRPr="000A6DED">
        <w:rPr>
          <w:sz w:val="24"/>
          <w:szCs w:val="24"/>
          <w:lang w:val="ru-RU"/>
        </w:rPr>
        <w:t xml:space="preserve"> района и урегулированию конфликта интересов</w:t>
      </w:r>
      <w:r w:rsidRPr="000A6DED">
        <w:rPr>
          <w:color w:val="000000"/>
          <w:sz w:val="24"/>
          <w:szCs w:val="24"/>
          <w:lang w:val="ru-RU"/>
        </w:rPr>
        <w:t>.</w:t>
      </w:r>
      <w:r w:rsidR="000A6DED" w:rsidRPr="000A6DED">
        <w:rPr>
          <w:rFonts w:eastAsiaTheme="minorHAnsi"/>
          <w:bCs/>
          <w:sz w:val="24"/>
          <w:szCs w:val="24"/>
          <w:lang w:val="ru-RU" w:eastAsia="en-US"/>
        </w:rPr>
        <w:t xml:space="preserve"> </w:t>
      </w:r>
    </w:p>
    <w:p w:rsidR="00361013" w:rsidRPr="000A6DED" w:rsidRDefault="00CD0F3A" w:rsidP="000A6DE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61013" w:rsidRPr="006F0D2C">
        <w:rPr>
          <w:sz w:val="24"/>
          <w:szCs w:val="24"/>
          <w:lang w:val="ru-RU"/>
        </w:rPr>
        <w:t>. Управлению информационно</w:t>
      </w:r>
      <w:r w:rsidR="00361013" w:rsidRPr="000A6DED">
        <w:rPr>
          <w:sz w:val="24"/>
          <w:szCs w:val="24"/>
          <w:lang w:val="ru-RU"/>
        </w:rPr>
        <w:t xml:space="preserve">-аналитических исследований и связей с общественностью Администрации </w:t>
      </w:r>
      <w:proofErr w:type="spellStart"/>
      <w:r w:rsidR="00361013" w:rsidRPr="000A6DED">
        <w:rPr>
          <w:sz w:val="24"/>
          <w:szCs w:val="24"/>
          <w:lang w:val="ru-RU"/>
        </w:rPr>
        <w:t>Пуровского</w:t>
      </w:r>
      <w:proofErr w:type="spellEnd"/>
      <w:r w:rsidR="00361013" w:rsidRPr="000A6DED">
        <w:rPr>
          <w:sz w:val="24"/>
          <w:szCs w:val="24"/>
          <w:lang w:val="ru-RU"/>
        </w:rPr>
        <w:t xml:space="preserve"> района (И.С. </w:t>
      </w:r>
      <w:proofErr w:type="spellStart"/>
      <w:r w:rsidR="00361013" w:rsidRPr="000A6DED">
        <w:rPr>
          <w:sz w:val="24"/>
          <w:szCs w:val="24"/>
          <w:lang w:val="ru-RU"/>
        </w:rPr>
        <w:t>Аракелова</w:t>
      </w:r>
      <w:proofErr w:type="spellEnd"/>
      <w:r w:rsidR="00361013" w:rsidRPr="000A6DED">
        <w:rPr>
          <w:sz w:val="24"/>
          <w:szCs w:val="24"/>
          <w:lang w:val="ru-RU"/>
        </w:rPr>
        <w:t xml:space="preserve">) </w:t>
      </w:r>
      <w:proofErr w:type="gramStart"/>
      <w:r w:rsidR="00361013" w:rsidRPr="000A6DED">
        <w:rPr>
          <w:sz w:val="24"/>
          <w:szCs w:val="24"/>
          <w:lang w:val="ru-RU"/>
        </w:rPr>
        <w:t>разместить</w:t>
      </w:r>
      <w:proofErr w:type="gramEnd"/>
      <w:r w:rsidR="00361013" w:rsidRPr="000A6DED">
        <w:rPr>
          <w:sz w:val="24"/>
          <w:szCs w:val="24"/>
          <w:lang w:val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361013" w:rsidRPr="000A6DED">
        <w:rPr>
          <w:sz w:val="24"/>
          <w:szCs w:val="24"/>
          <w:lang w:val="ru-RU"/>
        </w:rPr>
        <w:t>Пуровский</w:t>
      </w:r>
      <w:proofErr w:type="spellEnd"/>
      <w:r w:rsidR="00361013" w:rsidRPr="000A6DED">
        <w:rPr>
          <w:sz w:val="24"/>
          <w:szCs w:val="24"/>
          <w:lang w:val="ru-RU"/>
        </w:rPr>
        <w:t xml:space="preserve"> район.</w:t>
      </w:r>
    </w:p>
    <w:p w:rsidR="00F42A2A" w:rsidRPr="000A6DED" w:rsidRDefault="00CD0F3A" w:rsidP="000A6DE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361013" w:rsidRPr="000A6DED">
        <w:rPr>
          <w:sz w:val="24"/>
          <w:szCs w:val="24"/>
          <w:lang w:val="ru-RU"/>
        </w:rPr>
        <w:t xml:space="preserve">. Опубликовать настоящее постановление в </w:t>
      </w:r>
      <w:proofErr w:type="spellStart"/>
      <w:r w:rsidR="00361013" w:rsidRPr="000A6DED">
        <w:rPr>
          <w:sz w:val="24"/>
          <w:szCs w:val="24"/>
          <w:lang w:val="ru-RU"/>
        </w:rPr>
        <w:t>Пуровской</w:t>
      </w:r>
      <w:proofErr w:type="spellEnd"/>
      <w:r w:rsidR="00361013" w:rsidRPr="000A6DED">
        <w:rPr>
          <w:sz w:val="24"/>
          <w:szCs w:val="24"/>
          <w:lang w:val="ru-RU"/>
        </w:rPr>
        <w:t xml:space="preserve"> районной муниципальной общественно-политической газете «Северный луч».</w:t>
      </w:r>
    </w:p>
    <w:p w:rsidR="00361013" w:rsidRPr="000A6DED" w:rsidRDefault="00CD0F3A" w:rsidP="00CD0F3A">
      <w:pPr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</w:t>
      </w:r>
      <w:r w:rsidR="00361013" w:rsidRPr="000A6DED">
        <w:rPr>
          <w:color w:val="000000"/>
          <w:sz w:val="24"/>
          <w:szCs w:val="24"/>
          <w:lang w:val="ru-RU"/>
        </w:rPr>
        <w:t>.</w:t>
      </w:r>
      <w:r w:rsidR="00F42A2A" w:rsidRPr="000A6DED">
        <w:rPr>
          <w:sz w:val="24"/>
          <w:szCs w:val="24"/>
          <w:lang w:val="ru-RU"/>
        </w:rPr>
        <w:t xml:space="preserve"> Контроль исполнения настоящего постановления возложить на заместителя Главы Администрации района Г.А. Куправа.</w:t>
      </w:r>
    </w:p>
    <w:p w:rsidR="00F42A2A" w:rsidRPr="000A6DED" w:rsidRDefault="00F42A2A" w:rsidP="000A6DED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</w:p>
    <w:p w:rsidR="00361013" w:rsidRDefault="00361013" w:rsidP="000A6DED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CD0F3A" w:rsidRPr="000A6DED" w:rsidRDefault="00CD0F3A" w:rsidP="000A6DED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361013" w:rsidRPr="000A6DED" w:rsidRDefault="00361013" w:rsidP="000A6DED">
      <w:pPr>
        <w:pStyle w:val="a5"/>
        <w:ind w:firstLine="0"/>
        <w:rPr>
          <w:szCs w:val="24"/>
        </w:rPr>
      </w:pPr>
      <w:r w:rsidRPr="000A6DED">
        <w:rPr>
          <w:szCs w:val="24"/>
        </w:rPr>
        <w:t xml:space="preserve">Глава района                                                                                                              А.Н. </w:t>
      </w:r>
      <w:proofErr w:type="spellStart"/>
      <w:r w:rsidRPr="000A6DED">
        <w:rPr>
          <w:szCs w:val="24"/>
        </w:rPr>
        <w:t>Нестерук</w:t>
      </w:r>
      <w:proofErr w:type="spellEnd"/>
    </w:p>
    <w:p w:rsidR="00CD0F3A" w:rsidRDefault="00CD0F3A" w:rsidP="00361013">
      <w:pPr>
        <w:rPr>
          <w:sz w:val="24"/>
          <w:szCs w:val="24"/>
          <w:lang w:val="ru-RU"/>
        </w:rPr>
      </w:pPr>
    </w:p>
    <w:p w:rsidR="00CD0F3A" w:rsidRDefault="00CD0F3A" w:rsidP="00361013">
      <w:pPr>
        <w:rPr>
          <w:sz w:val="24"/>
          <w:szCs w:val="24"/>
          <w:lang w:val="ru-RU"/>
        </w:rPr>
      </w:pPr>
    </w:p>
    <w:p w:rsidR="00CD0F3A" w:rsidRDefault="00CD0F3A" w:rsidP="00361013">
      <w:pPr>
        <w:rPr>
          <w:sz w:val="24"/>
          <w:szCs w:val="24"/>
          <w:lang w:val="ru-RU"/>
        </w:rPr>
      </w:pPr>
    </w:p>
    <w:p w:rsidR="00CD0F3A" w:rsidRDefault="00CD0F3A" w:rsidP="00361013">
      <w:pPr>
        <w:rPr>
          <w:sz w:val="24"/>
          <w:szCs w:val="24"/>
          <w:lang w:val="ru-RU"/>
        </w:rPr>
      </w:pPr>
    </w:p>
    <w:p w:rsidR="00CD0F3A" w:rsidRDefault="00CD0F3A" w:rsidP="00361013">
      <w:pPr>
        <w:rPr>
          <w:sz w:val="24"/>
          <w:szCs w:val="24"/>
          <w:lang w:val="ru-RU"/>
        </w:rPr>
      </w:pPr>
    </w:p>
    <w:p w:rsidR="00361013" w:rsidRPr="00361013" w:rsidRDefault="00361013" w:rsidP="00361013">
      <w:pPr>
        <w:ind w:left="524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</w:t>
      </w:r>
    </w:p>
    <w:p w:rsidR="00361013" w:rsidRPr="00361013" w:rsidRDefault="00361013" w:rsidP="00361013">
      <w:pPr>
        <w:ind w:left="5245"/>
        <w:jc w:val="both"/>
        <w:rPr>
          <w:sz w:val="24"/>
          <w:szCs w:val="24"/>
          <w:lang w:val="ru-RU"/>
        </w:rPr>
      </w:pPr>
      <w:r w:rsidRPr="00361013">
        <w:rPr>
          <w:sz w:val="24"/>
          <w:szCs w:val="24"/>
          <w:lang w:val="ru-RU"/>
        </w:rPr>
        <w:t xml:space="preserve">постановлением Администрации района </w:t>
      </w:r>
    </w:p>
    <w:p w:rsidR="00361013" w:rsidRPr="00361013" w:rsidRDefault="009B5724" w:rsidP="00361013">
      <w:pPr>
        <w:ind w:left="524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6 марта </w:t>
      </w:r>
      <w:r w:rsidR="00367020">
        <w:rPr>
          <w:sz w:val="24"/>
          <w:szCs w:val="24"/>
          <w:lang w:val="ru-RU"/>
        </w:rPr>
        <w:t>2019</w:t>
      </w:r>
      <w:r>
        <w:rPr>
          <w:sz w:val="24"/>
          <w:szCs w:val="24"/>
          <w:lang w:val="ru-RU"/>
        </w:rPr>
        <w:t xml:space="preserve"> года № 72-ПА</w:t>
      </w:r>
      <w:bookmarkStart w:id="0" w:name="_GoBack"/>
      <w:bookmarkEnd w:id="0"/>
    </w:p>
    <w:p w:rsidR="00361013" w:rsidRDefault="00361013" w:rsidP="00361013">
      <w:pPr>
        <w:tabs>
          <w:tab w:val="left" w:pos="5484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</w:p>
    <w:p w:rsidR="00F42A2A" w:rsidRDefault="00F42A2A" w:rsidP="00361013">
      <w:pPr>
        <w:tabs>
          <w:tab w:val="left" w:pos="5484"/>
        </w:tabs>
        <w:rPr>
          <w:bCs/>
          <w:sz w:val="24"/>
          <w:szCs w:val="24"/>
          <w:lang w:val="ru-RU"/>
        </w:rPr>
      </w:pPr>
    </w:p>
    <w:p w:rsidR="00361013" w:rsidRDefault="00361013" w:rsidP="00361013">
      <w:pPr>
        <w:tabs>
          <w:tab w:val="left" w:pos="5484"/>
        </w:tabs>
        <w:rPr>
          <w:bCs/>
          <w:sz w:val="24"/>
          <w:szCs w:val="24"/>
          <w:lang w:val="ru-RU"/>
        </w:rPr>
      </w:pPr>
    </w:p>
    <w:p w:rsidR="00563B6D" w:rsidRDefault="00563B6D" w:rsidP="00361013">
      <w:pPr>
        <w:jc w:val="center"/>
        <w:rPr>
          <w:b/>
          <w:bCs/>
          <w:sz w:val="24"/>
          <w:szCs w:val="24"/>
          <w:lang w:val="ru-RU"/>
        </w:rPr>
      </w:pPr>
      <w:r w:rsidRPr="00563B6D">
        <w:rPr>
          <w:b/>
          <w:sz w:val="24"/>
          <w:szCs w:val="24"/>
          <w:lang w:val="ru-RU"/>
        </w:rPr>
        <w:t>Поряд</w:t>
      </w:r>
      <w:r w:rsidRPr="00563B6D">
        <w:rPr>
          <w:b/>
          <w:bCs/>
          <w:sz w:val="24"/>
          <w:szCs w:val="24"/>
          <w:lang w:val="ru-RU"/>
        </w:rPr>
        <w:t>о</w:t>
      </w:r>
      <w:r w:rsidRPr="00563B6D">
        <w:rPr>
          <w:b/>
          <w:sz w:val="24"/>
          <w:szCs w:val="24"/>
          <w:lang w:val="ru-RU"/>
        </w:rPr>
        <w:t>к</w:t>
      </w:r>
      <w:r w:rsidRPr="00563B6D">
        <w:rPr>
          <w:b/>
          <w:bCs/>
          <w:sz w:val="24"/>
          <w:szCs w:val="24"/>
          <w:lang w:val="ru-RU"/>
        </w:rPr>
        <w:t xml:space="preserve"> </w:t>
      </w:r>
    </w:p>
    <w:p w:rsidR="00361013" w:rsidRDefault="00563B6D" w:rsidP="00361013">
      <w:pPr>
        <w:jc w:val="center"/>
        <w:rPr>
          <w:b/>
          <w:sz w:val="24"/>
          <w:szCs w:val="24"/>
          <w:lang w:val="ru-RU"/>
        </w:rPr>
      </w:pPr>
      <w:r w:rsidRPr="00563B6D">
        <w:rPr>
          <w:b/>
          <w:sz w:val="24"/>
          <w:szCs w:val="24"/>
          <w:lang w:val="ru-RU"/>
        </w:rPr>
        <w:t xml:space="preserve">поступления (направления) обращений, заявлений,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563B6D">
        <w:rPr>
          <w:b/>
          <w:sz w:val="24"/>
          <w:szCs w:val="24"/>
          <w:lang w:val="ru-RU"/>
        </w:rPr>
        <w:t>Пуровского</w:t>
      </w:r>
      <w:proofErr w:type="spellEnd"/>
      <w:r w:rsidRPr="00563B6D">
        <w:rPr>
          <w:b/>
          <w:sz w:val="24"/>
          <w:szCs w:val="24"/>
          <w:lang w:val="ru-RU"/>
        </w:rPr>
        <w:t xml:space="preserve"> района и урегулированию конфликта интересов</w:t>
      </w:r>
    </w:p>
    <w:p w:rsidR="00563B6D" w:rsidRPr="00563B6D" w:rsidRDefault="00563B6D" w:rsidP="00361013">
      <w:pPr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:rsidR="003C1643" w:rsidRDefault="003C1643" w:rsidP="003C1643">
      <w:p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3C1643" w:rsidRDefault="003C1643" w:rsidP="003C16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1. 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 xml:space="preserve">Настоящий Порядок поступления (направления) обращений, заявлений,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>
        <w:rPr>
          <w:rFonts w:eastAsiaTheme="minorHAnsi"/>
          <w:sz w:val="24"/>
          <w:szCs w:val="24"/>
          <w:lang w:val="ru-RU" w:eastAsia="en-US"/>
        </w:rPr>
        <w:t xml:space="preserve"> района и урегулированию конфликта интересов (далее </w:t>
      </w:r>
      <w:r w:rsidRPr="00E23534">
        <w:rPr>
          <w:color w:val="000000" w:themeColor="text1"/>
          <w:lang w:val="ru-RU"/>
        </w:rPr>
        <w:t>–</w:t>
      </w:r>
      <w:r>
        <w:rPr>
          <w:rFonts w:eastAsiaTheme="minorHAnsi"/>
          <w:sz w:val="24"/>
          <w:szCs w:val="24"/>
          <w:lang w:val="ru-RU" w:eastAsia="en-US"/>
        </w:rPr>
        <w:t xml:space="preserve"> Порядок), устанавливает процедуру поступления в Управление</w:t>
      </w:r>
      <w:r w:rsidR="00E67173" w:rsidRPr="00E67173">
        <w:rPr>
          <w:rFonts w:eastAsiaTheme="minorHAnsi"/>
          <w:bCs/>
          <w:sz w:val="24"/>
          <w:szCs w:val="24"/>
          <w:lang w:val="ru-RU" w:eastAsia="en-US"/>
        </w:rPr>
        <w:t xml:space="preserve"> </w:t>
      </w:r>
      <w:r w:rsidR="00E67173" w:rsidRPr="006F0D2C">
        <w:rPr>
          <w:sz w:val="24"/>
          <w:szCs w:val="24"/>
          <w:lang w:val="ru-RU"/>
        </w:rPr>
        <w:t>по противодействию коррупции и обеспечению общественной безопасности</w:t>
      </w:r>
      <w:r w:rsidR="00E67173" w:rsidRPr="00E67173">
        <w:rPr>
          <w:sz w:val="24"/>
          <w:szCs w:val="24"/>
          <w:lang w:val="ru-RU"/>
        </w:rPr>
        <w:t xml:space="preserve"> </w:t>
      </w:r>
      <w:r w:rsidR="00E67173">
        <w:rPr>
          <w:sz w:val="24"/>
          <w:szCs w:val="24"/>
          <w:lang w:val="ru-RU"/>
        </w:rPr>
        <w:t xml:space="preserve">Администрации </w:t>
      </w:r>
      <w:proofErr w:type="spellStart"/>
      <w:r w:rsidR="00E67173">
        <w:rPr>
          <w:sz w:val="24"/>
          <w:szCs w:val="24"/>
          <w:lang w:val="ru-RU"/>
        </w:rPr>
        <w:t>Пуровского</w:t>
      </w:r>
      <w:proofErr w:type="spellEnd"/>
      <w:r w:rsidR="00E67173">
        <w:rPr>
          <w:sz w:val="24"/>
          <w:szCs w:val="24"/>
          <w:lang w:val="ru-RU"/>
        </w:rPr>
        <w:t xml:space="preserve"> района (далее – Управление)</w:t>
      </w:r>
      <w:r>
        <w:rPr>
          <w:rFonts w:eastAsiaTheme="minorHAnsi"/>
          <w:sz w:val="24"/>
          <w:szCs w:val="24"/>
          <w:lang w:val="ru-RU" w:eastAsia="en-US"/>
        </w:rPr>
        <w:t>, должностным лицам, ответственным за работу по профилактике коррупционных и иных правонарушений структурных подразделений</w:t>
      </w:r>
      <w:proofErr w:type="gramEnd"/>
      <w:r>
        <w:rPr>
          <w:rFonts w:eastAsiaTheme="minorHAnsi"/>
          <w:sz w:val="24"/>
          <w:szCs w:val="24"/>
          <w:lang w:val="ru-RU" w:eastAsia="en-US"/>
        </w:rPr>
        <w:t xml:space="preserve"> Администрац</w:t>
      </w:r>
      <w:r w:rsidR="00DF3FA7">
        <w:rPr>
          <w:rFonts w:eastAsiaTheme="minorHAnsi"/>
          <w:sz w:val="24"/>
          <w:szCs w:val="24"/>
          <w:lang w:val="ru-RU" w:eastAsia="en-US"/>
        </w:rPr>
        <w:t xml:space="preserve">ии </w:t>
      </w:r>
      <w:proofErr w:type="spellStart"/>
      <w:r w:rsidR="00DF3FA7"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 w:rsidR="00DF3FA7">
        <w:rPr>
          <w:rFonts w:eastAsiaTheme="minorHAnsi"/>
          <w:sz w:val="24"/>
          <w:szCs w:val="24"/>
          <w:lang w:val="ru-RU" w:eastAsia="en-US"/>
        </w:rPr>
        <w:t xml:space="preserve"> района, </w:t>
      </w:r>
      <w:proofErr w:type="gramStart"/>
      <w:r w:rsidR="00DF3FA7">
        <w:rPr>
          <w:rFonts w:eastAsiaTheme="minorHAnsi"/>
          <w:sz w:val="24"/>
          <w:szCs w:val="24"/>
          <w:lang w:val="ru-RU" w:eastAsia="en-US"/>
        </w:rPr>
        <w:t>наделенных</w:t>
      </w:r>
      <w:proofErr w:type="gramEnd"/>
      <w:r>
        <w:rPr>
          <w:rFonts w:eastAsiaTheme="minorHAnsi"/>
          <w:sz w:val="24"/>
          <w:szCs w:val="24"/>
          <w:lang w:val="ru-RU" w:eastAsia="en-US"/>
        </w:rPr>
        <w:t xml:space="preserve"> правами юридического лица (далее </w:t>
      </w:r>
      <w:r w:rsidRPr="00E23534">
        <w:rPr>
          <w:color w:val="000000" w:themeColor="text1"/>
          <w:lang w:val="ru-RU"/>
        </w:rPr>
        <w:t>–</w:t>
      </w:r>
      <w:r>
        <w:rPr>
          <w:color w:val="000000" w:themeColor="text1"/>
          <w:lang w:val="ru-RU"/>
        </w:rPr>
        <w:t xml:space="preserve"> </w:t>
      </w:r>
      <w:r w:rsidR="00A41B2B" w:rsidRPr="00A41B2B">
        <w:rPr>
          <w:color w:val="000000" w:themeColor="text1"/>
          <w:sz w:val="24"/>
          <w:szCs w:val="24"/>
          <w:lang w:val="ru-RU"/>
        </w:rPr>
        <w:t xml:space="preserve">ответственные </w:t>
      </w:r>
      <w:r w:rsidR="001E52DA">
        <w:rPr>
          <w:rFonts w:eastAsiaTheme="minorHAnsi"/>
          <w:sz w:val="24"/>
          <w:szCs w:val="24"/>
          <w:lang w:val="ru-RU" w:eastAsia="en-US"/>
        </w:rPr>
        <w:t>должностные лица</w:t>
      </w:r>
      <w:r>
        <w:rPr>
          <w:rFonts w:eastAsiaTheme="minorHAnsi"/>
          <w:sz w:val="24"/>
          <w:szCs w:val="24"/>
          <w:lang w:val="ru-RU" w:eastAsia="en-US"/>
        </w:rPr>
        <w:t>):</w:t>
      </w:r>
    </w:p>
    <w:p w:rsidR="003C1643" w:rsidRPr="00D8311A" w:rsidRDefault="003C1643" w:rsidP="003C16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 w:rsidRPr="00D8311A">
        <w:rPr>
          <w:rFonts w:eastAsiaTheme="minorHAnsi"/>
          <w:sz w:val="24"/>
          <w:szCs w:val="24"/>
          <w:lang w:val="ru-RU" w:eastAsia="en-US"/>
        </w:rPr>
        <w:t xml:space="preserve">а) обращений граждан, замещавших </w:t>
      </w:r>
      <w:r w:rsidR="00D8311A" w:rsidRPr="00D8311A">
        <w:rPr>
          <w:rFonts w:eastAsiaTheme="minorHAnsi"/>
          <w:sz w:val="24"/>
          <w:szCs w:val="24"/>
          <w:lang w:val="ru-RU" w:eastAsia="en-US"/>
        </w:rPr>
        <w:t>должности муниципальной службы</w:t>
      </w:r>
      <w:r w:rsidRPr="00D8311A">
        <w:rPr>
          <w:rFonts w:eastAsiaTheme="minorHAnsi"/>
          <w:sz w:val="24"/>
          <w:szCs w:val="24"/>
          <w:lang w:val="ru-RU" w:eastAsia="en-US"/>
        </w:rPr>
        <w:t xml:space="preserve">, включенные в Перечень должностей муниципальной службы, утвержденный </w:t>
      </w:r>
      <w:r w:rsidR="00D8311A" w:rsidRPr="00D8311A">
        <w:rPr>
          <w:rFonts w:eastAsiaTheme="minorHAnsi"/>
          <w:sz w:val="24"/>
          <w:szCs w:val="24"/>
          <w:lang w:val="ru-RU" w:eastAsia="en-US"/>
        </w:rPr>
        <w:t xml:space="preserve">постановлением Администрации района </w:t>
      </w:r>
      <w:r w:rsidR="00D8311A">
        <w:rPr>
          <w:rFonts w:eastAsiaTheme="minorHAnsi"/>
          <w:sz w:val="24"/>
          <w:szCs w:val="24"/>
          <w:lang w:val="ru-RU" w:eastAsia="en-US"/>
        </w:rPr>
        <w:t xml:space="preserve">(далее </w:t>
      </w:r>
      <w:r w:rsidR="00D8311A" w:rsidRPr="00E23534">
        <w:rPr>
          <w:color w:val="000000" w:themeColor="text1"/>
          <w:lang w:val="ru-RU"/>
        </w:rPr>
        <w:t>–</w:t>
      </w:r>
      <w:r w:rsidRPr="00D8311A">
        <w:rPr>
          <w:rFonts w:eastAsiaTheme="minorHAnsi"/>
          <w:sz w:val="24"/>
          <w:szCs w:val="24"/>
          <w:lang w:val="ru-RU" w:eastAsia="en-US"/>
        </w:rPr>
        <w:t xml:space="preserve"> Перечень должностей), </w:t>
      </w:r>
      <w:r w:rsidR="00D8311A" w:rsidRPr="00D8311A">
        <w:rPr>
          <w:color w:val="000000" w:themeColor="text1"/>
          <w:sz w:val="24"/>
          <w:szCs w:val="24"/>
          <w:lang w:val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="00D8311A" w:rsidRPr="00D8311A">
        <w:rPr>
          <w:color w:val="000000" w:themeColor="text1"/>
          <w:sz w:val="24"/>
          <w:szCs w:val="24"/>
          <w:lang w:val="ru-RU"/>
        </w:rPr>
        <w:t xml:space="preserve"> функции муниципального </w:t>
      </w:r>
      <w:r w:rsidR="00D8311A" w:rsidRPr="00D8311A">
        <w:rPr>
          <w:rFonts w:eastAsiaTheme="minorHAnsi"/>
          <w:sz w:val="24"/>
          <w:szCs w:val="24"/>
          <w:lang w:val="ru-RU" w:eastAsia="en-US"/>
        </w:rPr>
        <w:t xml:space="preserve">(административного) </w:t>
      </w:r>
      <w:r w:rsidR="00D8311A" w:rsidRPr="00D8311A">
        <w:rPr>
          <w:color w:val="000000" w:themeColor="text1"/>
          <w:sz w:val="24"/>
          <w:szCs w:val="24"/>
          <w:lang w:val="ru-RU"/>
        </w:rPr>
        <w:t>управления данной организацией входили в его должностные (служебные) обязанности в течение 2 лет после увольнения с муниципальной службы</w:t>
      </w:r>
      <w:r w:rsidR="00D8311A" w:rsidRPr="00D8311A">
        <w:rPr>
          <w:rFonts w:eastAsiaTheme="minorHAnsi"/>
          <w:sz w:val="24"/>
          <w:szCs w:val="24"/>
          <w:lang w:val="ru-RU" w:eastAsia="en-US"/>
        </w:rPr>
        <w:t xml:space="preserve"> </w:t>
      </w:r>
      <w:r w:rsidR="00A41B2B">
        <w:rPr>
          <w:rFonts w:eastAsiaTheme="minorHAnsi"/>
          <w:sz w:val="24"/>
          <w:szCs w:val="24"/>
          <w:lang w:val="ru-RU" w:eastAsia="en-US"/>
        </w:rPr>
        <w:t xml:space="preserve">(далее </w:t>
      </w:r>
      <w:r w:rsidR="00A41B2B" w:rsidRPr="00E23534">
        <w:rPr>
          <w:color w:val="000000" w:themeColor="text1"/>
          <w:lang w:val="ru-RU"/>
        </w:rPr>
        <w:t>–</w:t>
      </w:r>
      <w:r w:rsidRPr="00D8311A">
        <w:rPr>
          <w:rFonts w:eastAsiaTheme="minorHAnsi"/>
          <w:sz w:val="24"/>
          <w:szCs w:val="24"/>
          <w:lang w:val="ru-RU" w:eastAsia="en-US"/>
        </w:rPr>
        <w:t xml:space="preserve"> обращение гражданина);</w:t>
      </w:r>
    </w:p>
    <w:p w:rsidR="003C1643" w:rsidRDefault="003C1643" w:rsidP="003C16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proofErr w:type="gramStart"/>
      <w:r>
        <w:rPr>
          <w:rFonts w:eastAsiaTheme="minorHAnsi"/>
          <w:sz w:val="24"/>
          <w:szCs w:val="24"/>
          <w:lang w:val="ru-RU" w:eastAsia="en-US"/>
        </w:rPr>
        <w:t>б) обращений муниципальных служащих</w:t>
      </w:r>
      <w:r w:rsidR="00DF3FA7">
        <w:rPr>
          <w:rFonts w:eastAsiaTheme="minorHAnsi"/>
          <w:sz w:val="24"/>
          <w:szCs w:val="24"/>
          <w:lang w:val="ru-RU" w:eastAsia="en-US"/>
        </w:rPr>
        <w:t>,</w:t>
      </w:r>
      <w:r>
        <w:rPr>
          <w:rFonts w:eastAsiaTheme="minorHAnsi"/>
          <w:sz w:val="24"/>
          <w:szCs w:val="24"/>
          <w:lang w:val="ru-RU" w:eastAsia="en-US"/>
        </w:rPr>
        <w:t xml:space="preserve"> планирующих свое увольнение с муниципальной службы, замещающих должности муниципальной службы, включенные в Перечень должностей, о даче согласия на замещение </w:t>
      </w:r>
      <w:r w:rsidR="00A41B2B" w:rsidRPr="00D8311A">
        <w:rPr>
          <w:color w:val="000000" w:themeColor="text1"/>
          <w:sz w:val="24"/>
          <w:szCs w:val="24"/>
          <w:lang w:val="ru-RU"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  <w:r w:rsidR="00A41B2B" w:rsidRPr="00A41B2B">
        <w:rPr>
          <w:color w:val="000000" w:themeColor="text1"/>
          <w:sz w:val="24"/>
          <w:szCs w:val="24"/>
          <w:lang w:val="ru-RU"/>
        </w:rPr>
        <w:t xml:space="preserve"> </w:t>
      </w:r>
      <w:r w:rsidR="00A41B2B" w:rsidRPr="00D8311A">
        <w:rPr>
          <w:color w:val="000000" w:themeColor="text1"/>
          <w:sz w:val="24"/>
          <w:szCs w:val="24"/>
          <w:lang w:val="ru-RU"/>
        </w:rPr>
        <w:t>в течение месяца стоимостью более ста тысяч рублей на условиях гражданско-правового договора (гражданско-правовых договоров),</w:t>
      </w:r>
      <w:r w:rsidR="00A41B2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>если отдельные функции муниципального</w:t>
      </w:r>
      <w:proofErr w:type="gramEnd"/>
      <w:r>
        <w:rPr>
          <w:rFonts w:eastAsiaTheme="minorHAnsi"/>
          <w:sz w:val="24"/>
          <w:szCs w:val="24"/>
          <w:lang w:val="ru-RU" w:eastAsia="en-US"/>
        </w:rPr>
        <w:t xml:space="preserve"> (административного) управления этой организацией входят в должностные (служебные) обязанности муниципального служащего (далее </w:t>
      </w:r>
      <w:r w:rsidR="00A41B2B" w:rsidRPr="00E23534">
        <w:rPr>
          <w:color w:val="000000" w:themeColor="text1"/>
          <w:lang w:val="ru-RU"/>
        </w:rPr>
        <w:t>–</w:t>
      </w:r>
      <w:r>
        <w:rPr>
          <w:rFonts w:eastAsiaTheme="minorHAnsi"/>
          <w:sz w:val="24"/>
          <w:szCs w:val="24"/>
          <w:lang w:val="ru-RU" w:eastAsia="en-US"/>
        </w:rPr>
        <w:t xml:space="preserve"> обращение муниципального служащего);</w:t>
      </w:r>
    </w:p>
    <w:p w:rsidR="003C1643" w:rsidRPr="00097955" w:rsidRDefault="003C1643" w:rsidP="003C16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097955">
        <w:rPr>
          <w:rFonts w:eastAsiaTheme="minorHAnsi"/>
          <w:sz w:val="24"/>
          <w:szCs w:val="24"/>
          <w:lang w:val="ru-RU" w:eastAsia="en-US"/>
        </w:rPr>
        <w:t xml:space="preserve">в) </w:t>
      </w:r>
      <w:r w:rsidR="00097955">
        <w:rPr>
          <w:color w:val="000000" w:themeColor="text1"/>
          <w:sz w:val="24"/>
          <w:szCs w:val="24"/>
          <w:lang w:val="ru-RU"/>
        </w:rPr>
        <w:t>заявлений муниципальных служащих</w:t>
      </w:r>
      <w:r w:rsidR="00097955" w:rsidRPr="00097955">
        <w:rPr>
          <w:color w:val="000000" w:themeColor="text1"/>
          <w:sz w:val="24"/>
          <w:szCs w:val="24"/>
          <w:lang w:val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097955" w:rsidRPr="00097955">
        <w:rPr>
          <w:rFonts w:eastAsiaTheme="minorHAnsi"/>
          <w:sz w:val="24"/>
          <w:szCs w:val="24"/>
          <w:lang w:val="ru-RU" w:eastAsia="en-US"/>
        </w:rPr>
        <w:t xml:space="preserve"> </w:t>
      </w:r>
      <w:r w:rsidRPr="00097955">
        <w:rPr>
          <w:rFonts w:eastAsiaTheme="minorHAnsi"/>
          <w:sz w:val="24"/>
          <w:szCs w:val="24"/>
          <w:lang w:val="ru-RU" w:eastAsia="en-US"/>
        </w:rPr>
        <w:t xml:space="preserve">(далее </w:t>
      </w:r>
      <w:r w:rsidR="001E52DA">
        <w:rPr>
          <w:rFonts w:eastAsiaTheme="minorHAnsi"/>
          <w:sz w:val="24"/>
          <w:szCs w:val="24"/>
          <w:lang w:val="ru-RU" w:eastAsia="en-US"/>
        </w:rPr>
        <w:t>–</w:t>
      </w:r>
      <w:r w:rsidRPr="00097955">
        <w:rPr>
          <w:rFonts w:eastAsiaTheme="minorHAnsi"/>
          <w:sz w:val="24"/>
          <w:szCs w:val="24"/>
          <w:lang w:val="ru-RU" w:eastAsia="en-US"/>
        </w:rPr>
        <w:t xml:space="preserve"> заявление муниципального служащего);</w:t>
      </w:r>
    </w:p>
    <w:p w:rsidR="00A41B2B" w:rsidRDefault="003C1643" w:rsidP="00A41B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г) уведомлений муниципальных служащих о намерении выполнять иную </w:t>
      </w:r>
      <w:r w:rsidRPr="00A41B2B">
        <w:rPr>
          <w:rFonts w:eastAsiaTheme="minorHAnsi"/>
          <w:sz w:val="24"/>
          <w:szCs w:val="24"/>
          <w:lang w:val="ru-RU" w:eastAsia="en-US"/>
        </w:rPr>
        <w:t>оплачиваемую работу.</w:t>
      </w:r>
    </w:p>
    <w:p w:rsidR="001E52DA" w:rsidRPr="001E52DA" w:rsidRDefault="00A41B2B" w:rsidP="001E52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A41B2B">
        <w:rPr>
          <w:rFonts w:eastAsiaTheme="minorHAnsi"/>
          <w:sz w:val="24"/>
          <w:szCs w:val="24"/>
          <w:lang w:val="ru-RU" w:eastAsia="en-US"/>
        </w:rPr>
        <w:t xml:space="preserve">2. </w:t>
      </w:r>
      <w:proofErr w:type="gramStart"/>
      <w:r w:rsidRPr="00A41B2B">
        <w:rPr>
          <w:rFonts w:eastAsiaTheme="minorHAnsi"/>
          <w:sz w:val="24"/>
          <w:szCs w:val="24"/>
          <w:lang w:val="ru-RU" w:eastAsia="en-US"/>
        </w:rPr>
        <w:t>Обращение гражданина или муниципального служащего, заявление муниципального служащего, уведомление муниципального служащего о намерении выполнять ин</w:t>
      </w:r>
      <w:r>
        <w:rPr>
          <w:rFonts w:eastAsiaTheme="minorHAnsi"/>
          <w:sz w:val="24"/>
          <w:szCs w:val="24"/>
          <w:lang w:val="ru-RU" w:eastAsia="en-US"/>
        </w:rPr>
        <w:t xml:space="preserve">ую оплачиваемую работу подаются </w:t>
      </w:r>
      <w:r w:rsidRPr="00A41B2B">
        <w:rPr>
          <w:rFonts w:eastAsiaTheme="minorHAnsi"/>
          <w:sz w:val="24"/>
          <w:szCs w:val="24"/>
          <w:lang w:val="ru-RU" w:eastAsia="en-US"/>
        </w:rPr>
        <w:t>гражданами, замещавшими</w:t>
      </w:r>
      <w:r>
        <w:rPr>
          <w:rFonts w:eastAsiaTheme="minorHAnsi"/>
          <w:sz w:val="24"/>
          <w:szCs w:val="24"/>
          <w:lang w:val="ru-RU" w:eastAsia="en-US"/>
        </w:rPr>
        <w:t xml:space="preserve"> должности муниципальной службы, </w:t>
      </w:r>
      <w:r w:rsidRPr="00A41B2B">
        <w:rPr>
          <w:rFonts w:eastAsiaTheme="minorHAnsi"/>
          <w:sz w:val="24"/>
          <w:szCs w:val="24"/>
          <w:lang w:val="ru-RU" w:eastAsia="en-US"/>
        </w:rPr>
        <w:t>муниципальными служащими</w:t>
      </w:r>
      <w:r w:rsidR="001E52DA">
        <w:rPr>
          <w:rFonts w:eastAsiaTheme="minorHAnsi"/>
          <w:sz w:val="24"/>
          <w:szCs w:val="24"/>
          <w:lang w:val="ru-RU" w:eastAsia="en-US"/>
        </w:rPr>
        <w:t xml:space="preserve"> Администрации </w:t>
      </w:r>
      <w:proofErr w:type="spellStart"/>
      <w:r w:rsidR="001E52DA"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 w:rsidR="001E52DA">
        <w:rPr>
          <w:rFonts w:eastAsiaTheme="minorHAnsi"/>
          <w:sz w:val="24"/>
          <w:szCs w:val="24"/>
          <w:lang w:val="ru-RU" w:eastAsia="en-US"/>
        </w:rPr>
        <w:t xml:space="preserve"> района</w:t>
      </w:r>
      <w:r w:rsidRPr="00A41B2B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lastRenderedPageBreak/>
        <w:t>– ответственным должностным лицам Управления,</w:t>
      </w:r>
      <w:r w:rsidR="001E52DA">
        <w:rPr>
          <w:rFonts w:eastAsiaTheme="minorHAnsi"/>
          <w:sz w:val="24"/>
          <w:szCs w:val="24"/>
          <w:lang w:val="ru-RU" w:eastAsia="en-US"/>
        </w:rPr>
        <w:t xml:space="preserve"> </w:t>
      </w:r>
      <w:r w:rsidR="001E52DA" w:rsidRPr="00A41B2B">
        <w:rPr>
          <w:rFonts w:eastAsiaTheme="minorHAnsi"/>
          <w:sz w:val="24"/>
          <w:szCs w:val="24"/>
          <w:lang w:val="ru-RU" w:eastAsia="en-US"/>
        </w:rPr>
        <w:t>гражданами, замещавшими</w:t>
      </w:r>
      <w:r w:rsidR="001E52DA">
        <w:rPr>
          <w:rFonts w:eastAsiaTheme="minorHAnsi"/>
          <w:sz w:val="24"/>
          <w:szCs w:val="24"/>
          <w:lang w:val="ru-RU" w:eastAsia="en-US"/>
        </w:rPr>
        <w:t xml:space="preserve"> должности муниципальной службы, </w:t>
      </w:r>
      <w:r w:rsidR="001E52DA" w:rsidRPr="00A41B2B">
        <w:rPr>
          <w:rFonts w:eastAsiaTheme="minorHAnsi"/>
          <w:sz w:val="24"/>
          <w:szCs w:val="24"/>
          <w:lang w:val="ru-RU" w:eastAsia="en-US"/>
        </w:rPr>
        <w:t>муниципальными служащими</w:t>
      </w:r>
      <w:r w:rsidR="001E52DA">
        <w:rPr>
          <w:rFonts w:eastAsiaTheme="minorHAnsi"/>
          <w:sz w:val="24"/>
          <w:szCs w:val="24"/>
          <w:lang w:val="ru-RU" w:eastAsia="en-US"/>
        </w:rPr>
        <w:t xml:space="preserve">, </w:t>
      </w:r>
      <w:r w:rsidRPr="00A41B2B">
        <w:rPr>
          <w:rFonts w:eastAsiaTheme="minorHAnsi"/>
          <w:sz w:val="24"/>
          <w:szCs w:val="24"/>
          <w:lang w:val="ru-RU" w:eastAsia="en-US"/>
        </w:rPr>
        <w:t>замещавшими должности муниципальной служ</w:t>
      </w:r>
      <w:r w:rsidR="001E52DA">
        <w:rPr>
          <w:rFonts w:eastAsiaTheme="minorHAnsi"/>
          <w:sz w:val="24"/>
          <w:szCs w:val="24"/>
          <w:lang w:val="ru-RU" w:eastAsia="en-US"/>
        </w:rPr>
        <w:t xml:space="preserve">бы в структурных подразделениях Администрации </w:t>
      </w:r>
      <w:proofErr w:type="spellStart"/>
      <w:r w:rsidR="001E52DA"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 w:rsidR="001E52DA">
        <w:rPr>
          <w:rFonts w:eastAsiaTheme="minorHAnsi"/>
          <w:sz w:val="24"/>
          <w:szCs w:val="24"/>
          <w:lang w:val="ru-RU" w:eastAsia="en-US"/>
        </w:rPr>
        <w:t xml:space="preserve"> </w:t>
      </w:r>
      <w:r w:rsidR="001E52DA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района, обладающих правами юридического лица (далее – структурные подразделения),  – </w:t>
      </w:r>
      <w:r w:rsidR="00612A99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ответственным </w:t>
      </w:r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>должностным лицам соответствующих</w:t>
      </w:r>
      <w:proofErr w:type="gramEnd"/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структурных подразделений</w:t>
      </w:r>
      <w:r w:rsidR="001E52DA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>:</w:t>
      </w:r>
    </w:p>
    <w:p w:rsidR="001E52DA" w:rsidRPr="001E52DA" w:rsidRDefault="001E52DA" w:rsidP="001E52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>а</w:t>
      </w:r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) в соответствии с </w:t>
      </w:r>
      <w:hyperlink r:id="rId7" w:history="1">
        <w:r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подпунктами «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а</w:t>
        </w:r>
      </w:hyperlink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»</w:t>
      </w:r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и </w:t>
      </w:r>
      <w:hyperlink r:id="rId8" w:history="1">
        <w:r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«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б</w:t>
        </w:r>
        <w:r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»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пункта 1</w:t>
        </w:r>
      </w:hyperlink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настоящего Порядка </w:t>
      </w:r>
      <w:r>
        <w:rPr>
          <w:rFonts w:eastAsiaTheme="minorHAnsi"/>
          <w:sz w:val="24"/>
          <w:szCs w:val="24"/>
          <w:lang w:val="ru-RU" w:eastAsia="en-US"/>
        </w:rPr>
        <w:t>–</w:t>
      </w:r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по форме в соответствии с </w:t>
      </w:r>
      <w:hyperlink r:id="rId9" w:history="1">
        <w:r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приложением №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1</w:t>
        </w:r>
      </w:hyperlink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к настоящему Порядку;</w:t>
      </w:r>
    </w:p>
    <w:p w:rsidR="001E52DA" w:rsidRPr="001E52DA" w:rsidRDefault="001E52DA" w:rsidP="001E52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>б</w:t>
      </w:r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) в соответствии с </w:t>
      </w:r>
      <w:hyperlink r:id="rId10" w:history="1"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подпунктом </w:t>
        </w:r>
        <w:r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«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в</w:t>
        </w:r>
        <w:r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»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пункта 1</w:t>
        </w:r>
      </w:hyperlink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настоящего Порядка </w:t>
      </w:r>
      <w:r>
        <w:rPr>
          <w:rFonts w:eastAsiaTheme="minorHAnsi"/>
          <w:sz w:val="24"/>
          <w:szCs w:val="24"/>
          <w:lang w:val="ru-RU" w:eastAsia="en-US"/>
        </w:rPr>
        <w:t>–</w:t>
      </w:r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по форме в соответствии с </w:t>
      </w:r>
      <w:hyperlink r:id="rId11" w:history="1">
        <w:r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приложением №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2</w:t>
        </w:r>
      </w:hyperlink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к настоящему Порядку;</w:t>
      </w:r>
    </w:p>
    <w:p w:rsidR="001E52DA" w:rsidRPr="001E52DA" w:rsidRDefault="001E52DA" w:rsidP="001E52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>в</w:t>
      </w:r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) в соответствии с </w:t>
      </w:r>
      <w:hyperlink r:id="rId12" w:history="1">
        <w:r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подпунктом «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г</w:t>
        </w:r>
        <w:r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»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пункта 1</w:t>
        </w:r>
      </w:hyperlink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настоящего Порядка </w:t>
      </w:r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>–</w:t>
      </w:r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по форме в соответствии с </w:t>
      </w:r>
      <w:hyperlink r:id="rId13" w:history="1">
        <w:r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приложением №</w:t>
        </w:r>
        <w:r w:rsidR="00A41B2B"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3</w:t>
        </w:r>
      </w:hyperlink>
      <w:r w:rsidR="00A41B2B"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к настоящему Порядку.</w:t>
      </w:r>
    </w:p>
    <w:p w:rsidR="001151F2" w:rsidRPr="001151F2" w:rsidRDefault="00A41B2B" w:rsidP="001151F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3. </w:t>
      </w:r>
      <w:hyperlink r:id="rId14" w:history="1">
        <w:proofErr w:type="gramStart"/>
        <w:r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Обращение</w:t>
        </w:r>
      </w:hyperlink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гражданина или муниципального служащего, </w:t>
      </w:r>
      <w:hyperlink r:id="rId15" w:history="1">
        <w:r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заявление</w:t>
        </w:r>
      </w:hyperlink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муниципального служащего, </w:t>
      </w:r>
      <w:hyperlink r:id="rId16" w:history="1">
        <w:r w:rsidRPr="001E52DA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уведомление</w:t>
        </w:r>
      </w:hyperlink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муниципального служащего о намерении выполнять иную оплачиваемую работу оформляются в письменном виде путем составления документа по формам в</w:t>
      </w:r>
      <w:r w:rsid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соответствии с приложениями №№</w:t>
      </w:r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1 </w:t>
      </w:r>
      <w:r w:rsidR="001E52DA">
        <w:rPr>
          <w:rFonts w:eastAsiaTheme="minorHAnsi"/>
          <w:sz w:val="24"/>
          <w:szCs w:val="24"/>
          <w:lang w:val="ru-RU" w:eastAsia="en-US"/>
        </w:rPr>
        <w:t>–</w:t>
      </w:r>
      <w:r w:rsidRPr="001E52DA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3 к настоящему Порядку и могут быть представлены гражданино</w:t>
      </w:r>
      <w:r w:rsidR="001151F2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м, муниципальным служащим лично либо </w:t>
      </w:r>
      <w:r w:rsidR="001151F2" w:rsidRPr="001151F2">
        <w:rPr>
          <w:color w:val="000000" w:themeColor="text1"/>
          <w:sz w:val="24"/>
          <w:szCs w:val="24"/>
          <w:lang w:val="ru-RU"/>
        </w:rPr>
        <w:t>письмом с уведомлением и описью вложения</w:t>
      </w:r>
      <w:r w:rsidR="001151F2">
        <w:rPr>
          <w:color w:val="000000" w:themeColor="text1"/>
          <w:sz w:val="24"/>
          <w:szCs w:val="24"/>
          <w:lang w:val="ru-RU"/>
        </w:rPr>
        <w:t xml:space="preserve"> или </w:t>
      </w:r>
      <w:r w:rsidR="001151F2" w:rsidRPr="001151F2">
        <w:rPr>
          <w:color w:val="000000" w:themeColor="text1"/>
          <w:sz w:val="24"/>
          <w:szCs w:val="24"/>
          <w:lang w:val="ru-RU"/>
        </w:rPr>
        <w:t>в форме электронного документа на адрес электронной почты</w:t>
      </w:r>
      <w:r w:rsidR="001151F2">
        <w:rPr>
          <w:color w:val="000000" w:themeColor="text1"/>
          <w:sz w:val="24"/>
          <w:szCs w:val="24"/>
          <w:lang w:val="ru-RU"/>
        </w:rPr>
        <w:t xml:space="preserve"> Администрации</w:t>
      </w:r>
      <w:proofErr w:type="gramEnd"/>
      <w:r w:rsidR="001151F2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151F2">
        <w:rPr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1151F2">
        <w:rPr>
          <w:color w:val="000000" w:themeColor="text1"/>
          <w:sz w:val="24"/>
          <w:szCs w:val="24"/>
          <w:lang w:val="ru-RU"/>
        </w:rPr>
        <w:t xml:space="preserve"> района, структурного подразделения.</w:t>
      </w:r>
    </w:p>
    <w:p w:rsidR="00E43D4E" w:rsidRDefault="00A41B2B" w:rsidP="00E43D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A41B2B">
        <w:rPr>
          <w:rFonts w:eastAsiaTheme="minorHAnsi"/>
          <w:sz w:val="24"/>
          <w:szCs w:val="24"/>
          <w:lang w:val="ru-RU" w:eastAsia="en-US"/>
        </w:rPr>
        <w:t xml:space="preserve">4. </w:t>
      </w:r>
      <w:proofErr w:type="gramStart"/>
      <w:r w:rsidRPr="007A117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В обращениях, указанных в </w:t>
      </w:r>
      <w:hyperlink r:id="rId17" w:history="1">
        <w:r w:rsidR="007A117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подпунктах «</w:t>
        </w:r>
        <w:r w:rsidRPr="007A117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а</w:t>
        </w:r>
      </w:hyperlink>
      <w:r w:rsidR="007A117E">
        <w:rPr>
          <w:rFonts w:eastAsiaTheme="minorHAnsi"/>
          <w:color w:val="000000" w:themeColor="text1"/>
          <w:sz w:val="24"/>
          <w:szCs w:val="24"/>
          <w:lang w:val="ru-RU" w:eastAsia="en-US"/>
        </w:rPr>
        <w:t>»</w:t>
      </w:r>
      <w:r w:rsidRPr="007A117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и </w:t>
      </w:r>
      <w:hyperlink r:id="rId18" w:history="1">
        <w:r w:rsidR="007A117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«</w:t>
        </w:r>
        <w:r w:rsidRPr="007A117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б</w:t>
        </w:r>
        <w:r w:rsidR="007A117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»</w:t>
        </w:r>
        <w:r w:rsidRPr="007A117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пункта 1</w:t>
        </w:r>
      </w:hyperlink>
      <w:r w:rsidRPr="007A117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настоящего Порядка, обязательно должны</w:t>
      </w:r>
      <w:r w:rsidR="007A117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быть указаны Ф.И.О. (отчество </w:t>
      </w:r>
      <w:r w:rsidR="007A117E">
        <w:rPr>
          <w:rFonts w:eastAsiaTheme="minorHAnsi"/>
          <w:sz w:val="24"/>
          <w:szCs w:val="24"/>
          <w:lang w:val="ru-RU" w:eastAsia="en-US"/>
        </w:rPr>
        <w:t>–</w:t>
      </w:r>
      <w:r w:rsidRPr="007A117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при наличии) гражданина, муниципального служащего, наименование должности муниципальной службы, замещаемой им ранее (замещаемой в настоящий момент), наименование должности в организации, наименование и род деятельности самой организации, ее юридический адрес, а также функции, которые будут входить в его должностные обязанности.</w:t>
      </w:r>
      <w:proofErr w:type="gramEnd"/>
    </w:p>
    <w:p w:rsidR="00E43D4E" w:rsidRPr="000858AF" w:rsidRDefault="00A41B2B" w:rsidP="00E43D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5. В заявлении, указанном в </w:t>
      </w:r>
      <w:hyperlink r:id="rId19" w:history="1">
        <w:r w:rsidRPr="00E43D4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подпункте </w:t>
        </w:r>
        <w:r w:rsidR="00E43D4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«</w:t>
        </w:r>
        <w:r w:rsidRPr="00E43D4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в</w:t>
        </w:r>
        <w:r w:rsidR="00E43D4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»</w:t>
        </w:r>
        <w:r w:rsidRPr="00E43D4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пункта 1</w:t>
        </w:r>
      </w:hyperlink>
      <w:r w:rsidRP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настоящего Порядка, обязательно должны</w:t>
      </w:r>
      <w:r w:rsid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быть указаны Ф.И.О. (отчество </w:t>
      </w:r>
      <w:r w:rsidR="00E43D4E">
        <w:rPr>
          <w:rFonts w:eastAsiaTheme="minorHAnsi"/>
          <w:sz w:val="24"/>
          <w:szCs w:val="24"/>
          <w:lang w:val="ru-RU" w:eastAsia="en-US"/>
        </w:rPr>
        <w:t>–</w:t>
      </w:r>
      <w:r w:rsidRP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при наличии) супруги (супруга) и (или) несовершеннолетних детей, причины, которые не дают муниципальному служащему возможность для получения необходимых сведений, а также обоснованно препятствуют муниципальному служащему в предоставлении необходимых сведений. </w:t>
      </w:r>
      <w:proofErr w:type="gramStart"/>
      <w:r w:rsidRP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>К заявлению необходимо приложить имеющиеся в наличии у муниципального служащего документы (материалы), подтверждающие суть изложенного в заявлении.</w:t>
      </w:r>
      <w:proofErr w:type="gramEnd"/>
      <w:r w:rsidRP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</w:t>
      </w:r>
      <w:r w:rsidRPr="000858AF">
        <w:rPr>
          <w:rFonts w:eastAsiaTheme="minorHAnsi"/>
          <w:color w:val="000000" w:themeColor="text1"/>
          <w:sz w:val="24"/>
          <w:szCs w:val="24"/>
          <w:lang w:val="ru-RU" w:eastAsia="en-US"/>
        </w:rPr>
        <w:t>Заявление должно быть подано не позднее дня истечения срока, установленного для предоставления сведений.</w:t>
      </w:r>
    </w:p>
    <w:p w:rsidR="00E43D4E" w:rsidRDefault="00A41B2B" w:rsidP="00E43D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6. В уведомлении, указанном в </w:t>
      </w:r>
      <w:hyperlink r:id="rId20" w:history="1">
        <w:r w:rsidR="00311076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подпункте «</w:t>
        </w:r>
        <w:r w:rsidRPr="00E43D4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г</w:t>
        </w:r>
        <w:r w:rsidR="00311076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»</w:t>
        </w:r>
        <w:r w:rsidRPr="00E43D4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пункта 1</w:t>
        </w:r>
      </w:hyperlink>
      <w:r w:rsidRP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настоящего Порядка, должны быть указаны сведения о деятельности, которую собирается осуществлять муниципальный служащий, место работы, должность, должностные обязанности, предполагаемые даты выполнения соответствующей работы, наименование, организационно-</w:t>
      </w:r>
      <w:r w:rsidR="000858AF">
        <w:rPr>
          <w:rFonts w:eastAsiaTheme="minorHAnsi"/>
          <w:color w:val="000000" w:themeColor="text1"/>
          <w:sz w:val="24"/>
          <w:szCs w:val="24"/>
          <w:lang w:val="ru-RU" w:eastAsia="en-US"/>
        </w:rPr>
        <w:t>правовая форма</w:t>
      </w:r>
      <w:r w:rsidRP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и адрес организации. К уведомлению могут прилагаться иные имеющиеся в распоряжении муниципального служащего материалы, подтверждающие суть изложенного.</w:t>
      </w:r>
    </w:p>
    <w:p w:rsidR="000858AF" w:rsidRDefault="00A41B2B" w:rsidP="000858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E43D4E">
        <w:rPr>
          <w:rFonts w:eastAsiaTheme="minorHAnsi"/>
          <w:color w:val="000000" w:themeColor="text1"/>
          <w:sz w:val="24"/>
          <w:szCs w:val="24"/>
          <w:lang w:val="ru-RU" w:eastAsia="en-US"/>
        </w:rPr>
        <w:t>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0858AF" w:rsidRPr="00612A99" w:rsidRDefault="00A41B2B" w:rsidP="00612A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A41B2B">
        <w:rPr>
          <w:rFonts w:eastAsiaTheme="minorHAnsi"/>
          <w:sz w:val="24"/>
          <w:szCs w:val="24"/>
          <w:lang w:val="ru-RU" w:eastAsia="en-US"/>
        </w:rPr>
        <w:t xml:space="preserve">7. </w:t>
      </w:r>
      <w:proofErr w:type="gramStart"/>
      <w:r w:rsidRPr="00A41B2B">
        <w:rPr>
          <w:rFonts w:eastAsiaTheme="minorHAnsi"/>
          <w:sz w:val="24"/>
          <w:szCs w:val="24"/>
          <w:lang w:val="ru-RU" w:eastAsia="en-US"/>
        </w:rPr>
        <w:t>Представленные обращение гражданина или муниципального служащего, заявление муниципального служащего о невозможности представить сведения, уведомление муниципального служащего о намерении выполнять иную оплачиваемую работу регистрируются</w:t>
      </w:r>
      <w:r w:rsidR="001151F2" w:rsidRPr="001151F2">
        <w:rPr>
          <w:sz w:val="28"/>
          <w:szCs w:val="28"/>
          <w:lang w:val="ru-RU"/>
        </w:rPr>
        <w:t xml:space="preserve"> </w:t>
      </w:r>
      <w:r w:rsidR="001151F2" w:rsidRPr="001151F2">
        <w:rPr>
          <w:sz w:val="24"/>
          <w:szCs w:val="24"/>
          <w:lang w:val="ru-RU"/>
        </w:rPr>
        <w:t>в день поступления</w:t>
      </w:r>
      <w:r w:rsidRPr="00A41B2B">
        <w:rPr>
          <w:rFonts w:eastAsiaTheme="minorHAnsi"/>
          <w:sz w:val="24"/>
          <w:szCs w:val="24"/>
          <w:lang w:val="ru-RU" w:eastAsia="en-US"/>
        </w:rPr>
        <w:t xml:space="preserve"> в </w:t>
      </w:r>
      <w:r w:rsidR="00CD0F3A">
        <w:rPr>
          <w:rFonts w:eastAsiaTheme="minorHAnsi"/>
          <w:sz w:val="24"/>
          <w:szCs w:val="24"/>
          <w:lang w:val="ru-RU" w:eastAsia="en-US"/>
        </w:rPr>
        <w:t xml:space="preserve">соответствующем </w:t>
      </w:r>
      <w:hyperlink r:id="rId21" w:history="1">
        <w:r w:rsidRPr="000858AF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Журнале</w:t>
        </w:r>
      </w:hyperlink>
      <w:r w:rsidRPr="000858AF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</w:t>
      </w:r>
      <w:r w:rsidRPr="00A41B2B">
        <w:rPr>
          <w:rFonts w:eastAsiaTheme="minorHAnsi"/>
          <w:sz w:val="24"/>
          <w:szCs w:val="24"/>
          <w:lang w:val="ru-RU" w:eastAsia="en-US"/>
        </w:rPr>
        <w:t>регистрации обращений, уведомлений и заявлений граждан и муниципальных служащих</w:t>
      </w:r>
      <w:r w:rsidR="00612A99">
        <w:rPr>
          <w:rFonts w:eastAsiaTheme="minorHAnsi"/>
          <w:sz w:val="24"/>
          <w:szCs w:val="24"/>
          <w:lang w:val="ru-RU" w:eastAsia="en-US"/>
        </w:rPr>
        <w:t>,</w:t>
      </w:r>
      <w:r w:rsidR="00612A99" w:rsidRPr="00612A99">
        <w:rPr>
          <w:rFonts w:eastAsiaTheme="minorHAnsi"/>
          <w:sz w:val="24"/>
          <w:szCs w:val="24"/>
          <w:lang w:val="ru-RU" w:eastAsia="en-US"/>
        </w:rPr>
        <w:t xml:space="preserve"> </w:t>
      </w:r>
      <w:r w:rsidR="00612A99">
        <w:rPr>
          <w:rFonts w:eastAsiaTheme="minorHAnsi"/>
          <w:sz w:val="24"/>
          <w:szCs w:val="24"/>
          <w:lang w:val="ru-RU" w:eastAsia="en-US"/>
        </w:rPr>
        <w:t xml:space="preserve">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="00612A99"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 w:rsidR="00612A99">
        <w:rPr>
          <w:rFonts w:eastAsiaTheme="minorHAnsi"/>
          <w:sz w:val="24"/>
          <w:szCs w:val="24"/>
          <w:lang w:val="ru-RU" w:eastAsia="en-US"/>
        </w:rPr>
        <w:t xml:space="preserve"> района и урегулированию конфликта интересов</w:t>
      </w:r>
      <w:r w:rsidRPr="00A41B2B">
        <w:rPr>
          <w:rFonts w:eastAsiaTheme="minorHAnsi"/>
          <w:sz w:val="24"/>
          <w:szCs w:val="24"/>
          <w:lang w:val="ru-RU" w:eastAsia="en-US"/>
        </w:rPr>
        <w:t>, составленном</w:t>
      </w:r>
      <w:proofErr w:type="gramEnd"/>
      <w:r w:rsidR="000858AF">
        <w:rPr>
          <w:rFonts w:eastAsiaTheme="minorHAnsi"/>
          <w:sz w:val="24"/>
          <w:szCs w:val="24"/>
          <w:lang w:val="ru-RU" w:eastAsia="en-US"/>
        </w:rPr>
        <w:t xml:space="preserve"> по форме, согласно приложению №</w:t>
      </w:r>
      <w:r w:rsidRPr="00A41B2B">
        <w:rPr>
          <w:rFonts w:eastAsiaTheme="minorHAnsi"/>
          <w:sz w:val="24"/>
          <w:szCs w:val="24"/>
          <w:lang w:val="ru-RU" w:eastAsia="en-US"/>
        </w:rPr>
        <w:t xml:space="preserve"> </w:t>
      </w:r>
      <w:r w:rsidR="00612A99">
        <w:rPr>
          <w:rFonts w:eastAsiaTheme="minorHAnsi"/>
          <w:sz w:val="24"/>
          <w:szCs w:val="24"/>
          <w:lang w:val="ru-RU" w:eastAsia="en-US"/>
        </w:rPr>
        <w:t xml:space="preserve">4 к настоящему Порядку (далее – </w:t>
      </w:r>
      <w:r w:rsidRPr="00A41B2B">
        <w:rPr>
          <w:rFonts w:eastAsiaTheme="minorHAnsi"/>
          <w:sz w:val="24"/>
          <w:szCs w:val="24"/>
          <w:lang w:val="ru-RU" w:eastAsia="en-US"/>
        </w:rPr>
        <w:t>Журнал).</w:t>
      </w:r>
    </w:p>
    <w:p w:rsidR="000858AF" w:rsidRDefault="00A41B2B" w:rsidP="000858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A41B2B">
        <w:rPr>
          <w:rFonts w:eastAsiaTheme="minorHAnsi"/>
          <w:sz w:val="24"/>
          <w:szCs w:val="24"/>
          <w:lang w:val="ru-RU" w:eastAsia="en-US"/>
        </w:rPr>
        <w:lastRenderedPageBreak/>
        <w:t xml:space="preserve">8. </w:t>
      </w:r>
      <w:proofErr w:type="gramStart"/>
      <w:r w:rsidRPr="00A41B2B">
        <w:rPr>
          <w:rFonts w:eastAsiaTheme="minorHAnsi"/>
          <w:sz w:val="24"/>
          <w:szCs w:val="24"/>
          <w:lang w:val="ru-RU" w:eastAsia="en-US"/>
        </w:rPr>
        <w:t>В ходе предварительного рассмотрения обращения гражданина или муниципального служащего, заявления муниципального служащего о невозможности представить сведения, уведомления муниципального служащего о намерении выполнять иную оплачиваемую работу</w:t>
      </w:r>
      <w:r w:rsidR="00D15301">
        <w:rPr>
          <w:rFonts w:eastAsiaTheme="minorHAnsi"/>
          <w:sz w:val="24"/>
          <w:szCs w:val="24"/>
          <w:lang w:val="ru-RU" w:eastAsia="en-US"/>
        </w:rPr>
        <w:t xml:space="preserve"> ответственные</w:t>
      </w:r>
      <w:r w:rsidRPr="00A41B2B">
        <w:rPr>
          <w:rFonts w:eastAsiaTheme="minorHAnsi"/>
          <w:sz w:val="24"/>
          <w:szCs w:val="24"/>
          <w:lang w:val="ru-RU" w:eastAsia="en-US"/>
        </w:rPr>
        <w:t xml:space="preserve"> должностные лица вправе получать от лиц, их направивших, пояснения по изложенным в них обстоятельствам, направлять в установленном порядке запросы в территориальные органы федеральных органов государственной власти, органы государственной власти Ямало-Ненецкого автономного округа, органы местного</w:t>
      </w:r>
      <w:proofErr w:type="gramEnd"/>
      <w:r w:rsidRPr="00A41B2B">
        <w:rPr>
          <w:rFonts w:eastAsiaTheme="minorHAnsi"/>
          <w:sz w:val="24"/>
          <w:szCs w:val="24"/>
          <w:lang w:val="ru-RU" w:eastAsia="en-US"/>
        </w:rPr>
        <w:t xml:space="preserve"> самоуправления и иные организации.</w:t>
      </w:r>
    </w:p>
    <w:p w:rsidR="000858AF" w:rsidRDefault="00A41B2B" w:rsidP="000858A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A41B2B">
        <w:rPr>
          <w:rFonts w:eastAsiaTheme="minorHAnsi"/>
          <w:sz w:val="24"/>
          <w:szCs w:val="24"/>
          <w:lang w:val="ru-RU" w:eastAsia="en-US"/>
        </w:rPr>
        <w:t xml:space="preserve">9. По результатам предварительного рассмотрения обращения гражданина или муниципального служащего, заявления муниципального служащего о невозможности представить сведения, уведомления муниципального служащего о намерении выполнять иную оплачиваемую работу </w:t>
      </w:r>
      <w:r w:rsidR="00D15301">
        <w:rPr>
          <w:rFonts w:eastAsiaTheme="minorHAnsi"/>
          <w:sz w:val="24"/>
          <w:szCs w:val="24"/>
          <w:lang w:val="ru-RU" w:eastAsia="en-US"/>
        </w:rPr>
        <w:t xml:space="preserve">ответственными </w:t>
      </w:r>
      <w:r w:rsidRPr="00A41B2B">
        <w:rPr>
          <w:rFonts w:eastAsiaTheme="minorHAnsi"/>
          <w:sz w:val="24"/>
          <w:szCs w:val="24"/>
          <w:lang w:val="ru-RU" w:eastAsia="en-US"/>
        </w:rPr>
        <w:t>должностными лицами подготавливается мотивированное заключение.</w:t>
      </w:r>
    </w:p>
    <w:p w:rsidR="000858AF" w:rsidRPr="00D60B87" w:rsidRDefault="00A41B2B" w:rsidP="00085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D60B87">
        <w:rPr>
          <w:rFonts w:eastAsiaTheme="minorHAnsi"/>
          <w:sz w:val="24"/>
          <w:szCs w:val="24"/>
          <w:lang w:val="ru-RU" w:eastAsia="en-US"/>
        </w:rPr>
        <w:t xml:space="preserve">10. </w:t>
      </w:r>
      <w:proofErr w:type="gramStart"/>
      <w:r w:rsidRPr="00D60B87">
        <w:rPr>
          <w:rFonts w:eastAsiaTheme="minorHAnsi"/>
          <w:sz w:val="24"/>
          <w:szCs w:val="24"/>
          <w:lang w:val="ru-RU" w:eastAsia="en-US"/>
        </w:rPr>
        <w:t xml:space="preserve">Обращение гражданина или муниципального служащего, заявление муниципального служащего о невозможности представить сведения, уведомление муниципального служащего о намерении выполнять иную оплачиваемую работу и мотивированное заключение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порядке и в сроки, предусмотренные </w:t>
      </w:r>
      <w:hyperlink r:id="rId22" w:history="1">
        <w:r w:rsidRPr="00D60B87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Положением</w:t>
        </w:r>
      </w:hyperlink>
      <w:r w:rsidRPr="00D60B87">
        <w:rPr>
          <w:rFonts w:eastAsiaTheme="minorHAnsi"/>
          <w:sz w:val="24"/>
          <w:szCs w:val="24"/>
          <w:lang w:val="ru-RU" w:eastAsia="en-US"/>
        </w:rPr>
        <w:t xml:space="preserve"> о комиссии </w:t>
      </w:r>
      <w:r w:rsidR="00D60B87" w:rsidRPr="00D60B87">
        <w:rPr>
          <w:color w:val="000000" w:themeColor="text1"/>
          <w:sz w:val="24"/>
          <w:szCs w:val="24"/>
          <w:lang w:val="ru-RU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D60B87" w:rsidRPr="00D60B87">
        <w:rPr>
          <w:color w:val="000000" w:themeColor="text1"/>
          <w:sz w:val="24"/>
          <w:szCs w:val="24"/>
          <w:lang w:val="ru-RU"/>
        </w:rPr>
        <w:t>Пуровского</w:t>
      </w:r>
      <w:proofErr w:type="spellEnd"/>
      <w:r w:rsidR="00D60B87" w:rsidRPr="00D60B87">
        <w:rPr>
          <w:color w:val="000000" w:themeColor="text1"/>
          <w:sz w:val="24"/>
          <w:szCs w:val="24"/>
          <w:lang w:val="ru-RU"/>
        </w:rPr>
        <w:t xml:space="preserve"> района и</w:t>
      </w:r>
      <w:proofErr w:type="gramEnd"/>
      <w:r w:rsidR="00D60B87" w:rsidRPr="00D60B87">
        <w:rPr>
          <w:color w:val="000000" w:themeColor="text1"/>
          <w:sz w:val="24"/>
          <w:szCs w:val="24"/>
          <w:lang w:val="ru-RU"/>
        </w:rPr>
        <w:t xml:space="preserve"> урегулированию конфликта интересов</w:t>
      </w:r>
      <w:r w:rsidR="00D60B87">
        <w:rPr>
          <w:color w:val="000000" w:themeColor="text1"/>
          <w:sz w:val="24"/>
          <w:szCs w:val="24"/>
          <w:lang w:val="ru-RU"/>
        </w:rPr>
        <w:t>.</w:t>
      </w:r>
    </w:p>
    <w:p w:rsidR="000858AF" w:rsidRDefault="00A41B2B" w:rsidP="00085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A41B2B">
        <w:rPr>
          <w:rFonts w:eastAsiaTheme="minorHAnsi"/>
          <w:sz w:val="24"/>
          <w:szCs w:val="24"/>
          <w:lang w:val="ru-RU" w:eastAsia="en-US"/>
        </w:rPr>
        <w:t xml:space="preserve">11. Дальнейшее рассмотрение обращения гражданина или муниципального служащего, заявления муниципального служащего о невозможности представить сведения, уведомления муниципального служащего о намерении выполнять иную оплачиваемую работу осуществляется комиссией в порядке, предусмотренном </w:t>
      </w:r>
      <w:hyperlink r:id="rId23" w:history="1">
        <w:r w:rsidRPr="000858AF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Положением</w:t>
        </w:r>
      </w:hyperlink>
      <w:r w:rsidRPr="00A41B2B">
        <w:rPr>
          <w:rFonts w:eastAsiaTheme="minorHAnsi"/>
          <w:sz w:val="24"/>
          <w:szCs w:val="24"/>
          <w:lang w:val="ru-RU" w:eastAsia="en-US"/>
        </w:rPr>
        <w:t xml:space="preserve"> о комиссии.</w:t>
      </w:r>
    </w:p>
    <w:p w:rsidR="00A41B2B" w:rsidRPr="00A41B2B" w:rsidRDefault="00A41B2B" w:rsidP="00085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A41B2B">
        <w:rPr>
          <w:rFonts w:eastAsiaTheme="minorHAnsi"/>
          <w:sz w:val="24"/>
          <w:szCs w:val="24"/>
          <w:lang w:val="ru-RU" w:eastAsia="en-US"/>
        </w:rPr>
        <w:t xml:space="preserve">12. </w:t>
      </w:r>
      <w:r w:rsidR="00D15301">
        <w:rPr>
          <w:rFonts w:eastAsiaTheme="minorHAnsi"/>
          <w:sz w:val="24"/>
          <w:szCs w:val="24"/>
          <w:lang w:val="ru-RU" w:eastAsia="en-US"/>
        </w:rPr>
        <w:t>Ответственные д</w:t>
      </w:r>
      <w:r w:rsidRPr="00A41B2B">
        <w:rPr>
          <w:rFonts w:eastAsiaTheme="minorHAnsi"/>
          <w:sz w:val="24"/>
          <w:szCs w:val="24"/>
          <w:lang w:val="ru-RU" w:eastAsia="en-US"/>
        </w:rPr>
        <w:t>олжностные лица</w:t>
      </w:r>
      <w:r w:rsidR="000858AF">
        <w:rPr>
          <w:rFonts w:eastAsiaTheme="minorHAnsi"/>
          <w:sz w:val="24"/>
          <w:szCs w:val="24"/>
          <w:lang w:val="ru-RU" w:eastAsia="en-US"/>
        </w:rPr>
        <w:t xml:space="preserve"> Управления</w:t>
      </w:r>
      <w:r w:rsidRPr="00A41B2B">
        <w:rPr>
          <w:rFonts w:eastAsiaTheme="minorHAnsi"/>
          <w:sz w:val="24"/>
          <w:szCs w:val="24"/>
          <w:lang w:val="ru-RU" w:eastAsia="en-US"/>
        </w:rPr>
        <w:t>, структурных подразделений несут персональную ответственность за соблюдение требований настоящего Порядка, а также сохранность (конфиденциальность) служебной информации ограниченного доступа, поступающей к ним в соответствии с настоящим Порядком.</w:t>
      </w:r>
    </w:p>
    <w:p w:rsidR="00A41B2B" w:rsidRDefault="00A41B2B" w:rsidP="003C16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3C1643" w:rsidRDefault="003C1643" w:rsidP="003C16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1643" w:rsidRDefault="003C1643" w:rsidP="003C16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2A2A" w:rsidRDefault="00F42A2A" w:rsidP="00361013">
      <w:pPr>
        <w:ind w:firstLine="709"/>
        <w:jc w:val="both"/>
        <w:rPr>
          <w:sz w:val="24"/>
          <w:szCs w:val="24"/>
          <w:lang w:val="ru-RU"/>
        </w:rPr>
      </w:pPr>
    </w:p>
    <w:p w:rsidR="00F42A2A" w:rsidRDefault="00F42A2A" w:rsidP="00361013">
      <w:pPr>
        <w:ind w:firstLine="709"/>
        <w:jc w:val="both"/>
        <w:rPr>
          <w:sz w:val="24"/>
          <w:szCs w:val="24"/>
          <w:lang w:val="ru-RU"/>
        </w:rPr>
      </w:pPr>
    </w:p>
    <w:p w:rsidR="00F42A2A" w:rsidRDefault="00F42A2A" w:rsidP="00361013">
      <w:pPr>
        <w:ind w:firstLine="709"/>
        <w:jc w:val="both"/>
        <w:rPr>
          <w:sz w:val="24"/>
          <w:szCs w:val="24"/>
          <w:lang w:val="ru-RU"/>
        </w:rPr>
      </w:pPr>
    </w:p>
    <w:p w:rsidR="00F42A2A" w:rsidRDefault="00F42A2A" w:rsidP="00361013">
      <w:pPr>
        <w:ind w:firstLine="709"/>
        <w:jc w:val="both"/>
        <w:rPr>
          <w:sz w:val="24"/>
          <w:szCs w:val="24"/>
          <w:lang w:val="ru-RU"/>
        </w:rPr>
      </w:pPr>
    </w:p>
    <w:p w:rsidR="00F42A2A" w:rsidRDefault="00F42A2A" w:rsidP="00361013">
      <w:pPr>
        <w:ind w:firstLine="709"/>
        <w:jc w:val="both"/>
        <w:rPr>
          <w:sz w:val="24"/>
          <w:szCs w:val="24"/>
          <w:lang w:val="ru-RU"/>
        </w:rPr>
      </w:pPr>
    </w:p>
    <w:p w:rsidR="00F42A2A" w:rsidRDefault="00F42A2A" w:rsidP="00361013">
      <w:pPr>
        <w:ind w:firstLine="709"/>
        <w:jc w:val="both"/>
        <w:rPr>
          <w:sz w:val="24"/>
          <w:szCs w:val="24"/>
          <w:lang w:val="ru-RU"/>
        </w:rPr>
      </w:pPr>
    </w:p>
    <w:p w:rsidR="00F42A2A" w:rsidRDefault="00F42A2A" w:rsidP="00361013">
      <w:pPr>
        <w:ind w:firstLine="709"/>
        <w:jc w:val="both"/>
        <w:rPr>
          <w:sz w:val="24"/>
          <w:szCs w:val="24"/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A1234C" w:rsidRDefault="00A1234C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D60B87" w:rsidRDefault="00D60B87">
      <w:pPr>
        <w:rPr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1151F2" w:rsidRDefault="001151F2" w:rsidP="00D54207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Приложение № 1</w:t>
      </w:r>
    </w:p>
    <w:p w:rsidR="001151F2" w:rsidRDefault="001151F2" w:rsidP="00D54207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к </w:t>
      </w:r>
      <w:r w:rsidR="00D54207">
        <w:rPr>
          <w:rFonts w:eastAsiaTheme="minorHAnsi"/>
          <w:sz w:val="24"/>
          <w:szCs w:val="24"/>
          <w:lang w:val="ru-RU" w:eastAsia="en-US"/>
        </w:rPr>
        <w:t xml:space="preserve">Порядку поступления (направления) обращений, заявлений,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="00D54207"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 w:rsidR="00D54207">
        <w:rPr>
          <w:rFonts w:eastAsiaTheme="minorHAnsi"/>
          <w:sz w:val="24"/>
          <w:szCs w:val="24"/>
          <w:lang w:val="ru-RU" w:eastAsia="en-US"/>
        </w:rPr>
        <w:t xml:space="preserve"> района и урегулированию конфликта интересов</w:t>
      </w:r>
    </w:p>
    <w:p w:rsidR="00D54207" w:rsidRDefault="00D54207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</w:p>
    <w:p w:rsidR="00D54207" w:rsidRPr="00D54207" w:rsidRDefault="00D54207" w:rsidP="00D54207">
      <w:pPr>
        <w:rPr>
          <w:rFonts w:eastAsiaTheme="minorHAnsi"/>
          <w:lang w:val="ru-RU" w:eastAsia="en-US"/>
        </w:rPr>
      </w:pPr>
    </w:p>
    <w:p w:rsidR="00D54207" w:rsidRDefault="001151F2" w:rsidP="0093454F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val="ru-RU" w:eastAsia="en-US"/>
        </w:rPr>
      </w:pPr>
      <w:r w:rsidRPr="00D54207">
        <w:rPr>
          <w:rFonts w:eastAsiaTheme="minorHAnsi"/>
          <w:bCs/>
          <w:sz w:val="24"/>
          <w:szCs w:val="24"/>
          <w:lang w:val="ru-RU" w:eastAsia="en-US"/>
        </w:rPr>
        <w:t>Председателю</w:t>
      </w:r>
      <w:r w:rsidRPr="00D54207">
        <w:rPr>
          <w:rFonts w:eastAsiaTheme="minorHAnsi"/>
          <w:b/>
          <w:bCs/>
          <w:sz w:val="24"/>
          <w:szCs w:val="24"/>
          <w:lang w:val="ru-RU" w:eastAsia="en-US"/>
        </w:rPr>
        <w:t xml:space="preserve"> </w:t>
      </w:r>
      <w:r w:rsidR="00D54207">
        <w:rPr>
          <w:rFonts w:eastAsiaTheme="minorHAnsi"/>
          <w:sz w:val="24"/>
          <w:szCs w:val="24"/>
          <w:lang w:val="ru-RU" w:eastAsia="en-US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D54207"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 w:rsidR="00D54207">
        <w:rPr>
          <w:rFonts w:eastAsiaTheme="minorHAnsi"/>
          <w:sz w:val="24"/>
          <w:szCs w:val="24"/>
          <w:lang w:val="ru-RU" w:eastAsia="en-US"/>
        </w:rPr>
        <w:t xml:space="preserve"> района и урегулированию конфликта интересов</w:t>
      </w:r>
    </w:p>
    <w:p w:rsidR="001151F2" w:rsidRPr="00D54207" w:rsidRDefault="001151F2" w:rsidP="0093454F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val="ru-RU" w:eastAsia="en-US"/>
        </w:rPr>
      </w:pPr>
      <w:r w:rsidRPr="00D54207">
        <w:rPr>
          <w:rFonts w:eastAsiaTheme="minorHAnsi"/>
          <w:b/>
          <w:bCs/>
          <w:sz w:val="24"/>
          <w:szCs w:val="24"/>
          <w:lang w:val="ru-RU" w:eastAsia="en-US"/>
        </w:rPr>
        <w:t xml:space="preserve"> ____________________________________</w:t>
      </w:r>
      <w:r w:rsidR="00D54207">
        <w:rPr>
          <w:rFonts w:eastAsiaTheme="minorHAnsi"/>
          <w:b/>
          <w:bCs/>
          <w:sz w:val="24"/>
          <w:szCs w:val="24"/>
          <w:lang w:val="ru-RU" w:eastAsia="en-US"/>
        </w:rPr>
        <w:t>___</w:t>
      </w:r>
    </w:p>
    <w:p w:rsidR="001151F2" w:rsidRPr="00D54207" w:rsidRDefault="001151F2" w:rsidP="0093454F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 _________________________________</w:t>
      </w:r>
      <w:r w:rsid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</w:t>
      </w:r>
    </w:p>
    <w:p w:rsidR="001151F2" w:rsidRPr="00D54207" w:rsidRDefault="00D54207" w:rsidP="0093454F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proofErr w:type="gramStart"/>
      <w:r w:rsidR="001151F2" w:rsidRPr="00D54207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(ФИО гражданина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1151F2" w:rsidRPr="00D54207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(муниципального служаще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го)</w:t>
      </w:r>
      <w:proofErr w:type="gramEnd"/>
    </w:p>
    <w:p w:rsidR="001151F2" w:rsidRPr="00D54207" w:rsidRDefault="00D54207" w:rsidP="0093454F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151F2"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D54207" w:rsidRDefault="0093454F" w:rsidP="0093454F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</w:t>
      </w:r>
      <w:r w:rsidR="001151F2" w:rsidRPr="00D54207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(адрес фактического проживания)</w:t>
      </w:r>
    </w:p>
    <w:p w:rsidR="001151F2" w:rsidRPr="00D54207" w:rsidRDefault="001151F2" w:rsidP="0093454F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</w:t>
      </w: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____________________________________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D54207" w:rsidRDefault="001151F2" w:rsidP="0093454F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D54207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 w:rsidR="00D54207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</w:t>
      </w:r>
      <w:r w:rsidRPr="00D54207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(телефон)</w:t>
      </w:r>
    </w:p>
    <w:p w:rsidR="00D54207" w:rsidRDefault="00D54207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:rsidR="00D54207" w:rsidRPr="00D54207" w:rsidRDefault="00D54207" w:rsidP="00D54207">
      <w:pPr>
        <w:rPr>
          <w:rFonts w:eastAsiaTheme="minorHAnsi"/>
          <w:lang w:val="ru-RU" w:eastAsia="en-US"/>
        </w:rPr>
      </w:pPr>
    </w:p>
    <w:p w:rsidR="00D54207" w:rsidRPr="00D54207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ОБРАЩЕНИЕ</w:t>
      </w:r>
    </w:p>
    <w:p w:rsidR="001151F2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гражданина, замещавшего должность муниципальной службы,</w:t>
      </w:r>
      <w:r w:rsidR="00D54207"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муниципального служащего, планирующего увольнение, о даче</w:t>
      </w:r>
      <w:r w:rsidR="00D54207"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согласия на замещение на условиях трудового договора должности в организации и (или) на выполнение в данной</w:t>
      </w:r>
      <w:r w:rsidR="00D54207"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организации работ (оказание данной организации услуг)</w:t>
      </w:r>
      <w:r w:rsidR="00D54207"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течение месяца стоимостью более ста тысяч рублей</w:t>
      </w:r>
      <w:r w:rsidR="00D54207"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 условиях гражданско-правового договора</w:t>
      </w:r>
      <w:r w:rsidR="00D54207"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(гражданско-правовых договоров)</w:t>
      </w:r>
      <w:r w:rsidR="00D54207" w:rsidRPr="00D5420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если отдельные функции муниципального (административного) управления этой организацией входят в должностные (служебные) обязанности</w:t>
      </w:r>
      <w:proofErr w:type="gramEnd"/>
      <w:r w:rsidR="00D54207" w:rsidRPr="00D5420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муниципального служащего</w:t>
      </w:r>
    </w:p>
    <w:p w:rsidR="000C2960" w:rsidRPr="000C2960" w:rsidRDefault="000C2960" w:rsidP="000C2960">
      <w:pPr>
        <w:rPr>
          <w:rFonts w:eastAsiaTheme="minorHAnsi"/>
          <w:lang w:val="ru-RU" w:eastAsia="en-US"/>
        </w:rPr>
      </w:pPr>
    </w:p>
    <w:p w:rsidR="00D54207" w:rsidRDefault="00D54207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1151F2" w:rsidRPr="00317BAF" w:rsidRDefault="00D0423D" w:rsidP="00317BA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Я,</w:t>
      </w:r>
      <w:r w:rsidR="001151F2"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</w:t>
      </w:r>
      <w:r w:rsidR="00D54207"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</w:t>
      </w:r>
    </w:p>
    <w:p w:rsidR="001151F2" w:rsidRPr="00317BAF" w:rsidRDefault="001151F2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  <w:r w:rsidR="00D54207" w:rsidRPr="00317BA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</w:t>
      </w:r>
      <w:r w:rsidRPr="00317BA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(ФИО гражданина (муниципального служащего))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замещавший</w:t>
      </w:r>
      <w:proofErr w:type="gramEnd"/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(замещающий) должность 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</w:t>
      </w:r>
      <w:r w:rsidRPr="00317BA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должности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Pr="00317BA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муниципальной службы)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период с «___» _____________ 20___ года по «___»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 20___ года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 соответствии  со  </w:t>
      </w:r>
      <w:hyperlink r:id="rId24" w:history="1">
        <w:r w:rsidRPr="00317BAF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4"/>
            <w:szCs w:val="24"/>
            <w:lang w:eastAsia="en-US"/>
          </w:rPr>
          <w:t>статьей 12</w:t>
        </w:r>
      </w:hyperlink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Федерального закона от 25 декабря 2008 года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№  273-ФЗ  «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 противодействии коррупции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прошу дать согласие на замещение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должности</w:t>
      </w:r>
      <w:r w:rsidR="00612A9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317BAF" w:rsidRDefault="00317BAF" w:rsidP="00317BAF">
      <w:pPr>
        <w:autoSpaceDE w:val="0"/>
        <w:autoSpaceDN w:val="0"/>
        <w:adjustRightInd w:val="0"/>
        <w:jc w:val="center"/>
        <w:rPr>
          <w:lang w:val="ru-RU"/>
        </w:rPr>
      </w:pPr>
      <w:r w:rsidRPr="00317BAF">
        <w:rPr>
          <w:rFonts w:eastAsiaTheme="minorHAnsi"/>
          <w:b/>
          <w:bCs/>
          <w:sz w:val="24"/>
          <w:szCs w:val="24"/>
          <w:lang w:val="ru-RU" w:eastAsia="en-US"/>
        </w:rPr>
        <w:t xml:space="preserve">   </w:t>
      </w:r>
      <w:proofErr w:type="gramStart"/>
      <w:r w:rsidRPr="00317BAF">
        <w:rPr>
          <w:rFonts w:eastAsiaTheme="minorHAnsi"/>
          <w:bCs/>
          <w:lang w:val="ru-RU" w:eastAsia="en-US"/>
        </w:rPr>
        <w:t xml:space="preserve">(наименование должности, которую гражданина (муниципальный служащий) </w:t>
      </w:r>
      <w:r>
        <w:rPr>
          <w:rFonts w:eastAsiaTheme="minorHAnsi"/>
          <w:bCs/>
          <w:lang w:val="ru-RU" w:eastAsia="en-US"/>
        </w:rPr>
        <w:t>желает замещать</w:t>
      </w:r>
      <w:r>
        <w:rPr>
          <w:lang w:val="ru-RU"/>
        </w:rPr>
        <w:t xml:space="preserve">/вид работы, </w:t>
      </w:r>
      <w:proofErr w:type="gramEnd"/>
    </w:p>
    <w:p w:rsidR="00317BAF" w:rsidRPr="00317BAF" w:rsidRDefault="00317BAF" w:rsidP="00317BAF">
      <w:pPr>
        <w:autoSpaceDE w:val="0"/>
        <w:autoSpaceDN w:val="0"/>
        <w:adjustRightInd w:val="0"/>
        <w:rPr>
          <w:lang w:val="ru-RU"/>
        </w:rPr>
      </w:pPr>
      <w:r w:rsidRPr="00317BAF">
        <w:rPr>
          <w:lang w:val="ru-RU"/>
        </w:rPr>
        <w:t>сумму оплаты за выполнение (оказание) по договору</w:t>
      </w:r>
      <w:r>
        <w:rPr>
          <w:lang w:val="ru-RU"/>
        </w:rPr>
        <w:t xml:space="preserve"> </w:t>
      </w:r>
      <w:r w:rsidRPr="00317BAF">
        <w:rPr>
          <w:lang w:val="ru-RU"/>
        </w:rPr>
        <w:t>работ (услуг), вид договора (трудовой или гражданско-правовой), предполагаемый срок его действия</w:t>
      </w:r>
      <w:r>
        <w:rPr>
          <w:lang w:val="ru-RU"/>
        </w:rPr>
        <w:t>)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</w:t>
      </w:r>
    </w:p>
    <w:p w:rsid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(наименование организации </w:t>
      </w:r>
      <w:r w:rsidRPr="00317BA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род деятельности организации, его юридический адрес)</w:t>
      </w:r>
    </w:p>
    <w:p w:rsidR="00317BAF" w:rsidRPr="00317BAF" w:rsidRDefault="00317BAF" w:rsidP="00317BAF">
      <w:pPr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______________________________________________________________________________________________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мои должностные обязанности будут входить следующие функции: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317BAF" w:rsidRPr="00317BAF" w:rsidRDefault="00317BAF" w:rsidP="00317BA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>Намерен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(не намерен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 лично присутствовать на заседании комиссии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612A9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  соблюдению  требований 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 служебному поведению муниципальных служащих 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урегулированию  конфликта  интересов  при  рассмотрении  данного  обращения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317B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(нужное подчеркнуть).</w:t>
      </w:r>
    </w:p>
    <w:p w:rsidR="00A01CD8" w:rsidRPr="00A01CD8" w:rsidRDefault="00A01CD8" w:rsidP="00A01CD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A01CD8">
        <w:rPr>
          <w:sz w:val="24"/>
          <w:szCs w:val="24"/>
          <w:lang w:val="ru-RU"/>
        </w:rPr>
        <w:t>Информацию о принятом комиссией решении прошу направить на мое имя по</w:t>
      </w:r>
      <w:r w:rsidRPr="00A01CD8">
        <w:rPr>
          <w:sz w:val="24"/>
          <w:szCs w:val="24"/>
        </w:rPr>
        <w:t> </w:t>
      </w:r>
      <w:r w:rsidRPr="00A01CD8">
        <w:rPr>
          <w:sz w:val="24"/>
          <w:szCs w:val="24"/>
          <w:lang w:val="ru-RU"/>
        </w:rPr>
        <w:t>адресу:____________________________________________________________</w:t>
      </w:r>
      <w:r>
        <w:rPr>
          <w:sz w:val="24"/>
          <w:szCs w:val="24"/>
          <w:lang w:val="ru-RU"/>
        </w:rPr>
        <w:t>_________</w:t>
      </w:r>
      <w:r w:rsidRPr="00A01CD8">
        <w:rPr>
          <w:sz w:val="24"/>
          <w:szCs w:val="24"/>
          <w:lang w:val="ru-RU"/>
        </w:rPr>
        <w:t>.</w:t>
      </w:r>
    </w:p>
    <w:p w:rsidR="00A01CD8" w:rsidRPr="00A01CD8" w:rsidRDefault="00612A99" w:rsidP="00612A99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                     </w:t>
      </w:r>
      <w:proofErr w:type="gramStart"/>
      <w:r w:rsidR="00A01CD8" w:rsidRPr="00A01CD8">
        <w:rPr>
          <w:lang w:val="ru-RU"/>
        </w:rPr>
        <w:t>(указывается адрес фактического проживания для направления решения по почте либо</w:t>
      </w:r>
      <w:proofErr w:type="gramEnd"/>
    </w:p>
    <w:p w:rsidR="00A01CD8" w:rsidRPr="00A01CD8" w:rsidRDefault="00612A99" w:rsidP="00612A99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 xml:space="preserve">                           </w:t>
      </w:r>
      <w:r w:rsidR="00A01CD8" w:rsidRPr="00A01CD8">
        <w:rPr>
          <w:lang w:val="ru-RU"/>
        </w:rPr>
        <w:t>указывается любой другой способ направления решения, а также необходимые реквизиты</w:t>
      </w:r>
    </w:p>
    <w:p w:rsidR="00A01CD8" w:rsidRPr="00A01CD8" w:rsidRDefault="00A01CD8" w:rsidP="00612A99">
      <w:pPr>
        <w:autoSpaceDE w:val="0"/>
        <w:autoSpaceDN w:val="0"/>
        <w:adjustRightInd w:val="0"/>
        <w:jc w:val="center"/>
        <w:rPr>
          <w:rFonts w:ascii="Courier New" w:hAnsi="Courier New" w:cs="Courier New"/>
          <w:lang w:val="ru-RU"/>
        </w:rPr>
      </w:pPr>
      <w:r w:rsidRPr="00A01CD8">
        <w:rPr>
          <w:lang w:val="ru-RU"/>
        </w:rPr>
        <w:t>для такого способа направления решения)</w:t>
      </w:r>
    </w:p>
    <w:p w:rsidR="00A01CD8" w:rsidRPr="00A01CD8" w:rsidRDefault="00A01CD8" w:rsidP="00612A99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1151F2" w:rsidRPr="00D54207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1151F2" w:rsidRPr="00D54207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                                    ___________________</w:t>
      </w:r>
    </w:p>
    <w:p w:rsidR="001151F2" w:rsidRPr="00D0423D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</w:t>
      </w:r>
      <w:r w:rsid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P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(дата)                                               </w:t>
      </w:r>
      <w:r w:rsid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</w:t>
      </w:r>
      <w:r w:rsidRP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(подпись)</w:t>
      </w:r>
    </w:p>
    <w:p w:rsidR="001151F2" w:rsidRPr="00D0423D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:rsidR="001151F2" w:rsidRPr="00D54207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Обращение зарегистрировано: </w:t>
      </w:r>
      <w:r w:rsidR="00D0423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№</w:t>
      </w: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</w:t>
      </w:r>
    </w:p>
    <w:p w:rsidR="001151F2" w:rsidRPr="00D54207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 ____________ 20___ года</w:t>
      </w:r>
    </w:p>
    <w:p w:rsidR="001151F2" w:rsidRPr="00D54207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5420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1151F2" w:rsidRPr="00D0423D" w:rsidRDefault="001151F2" w:rsidP="00D542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D0423D" w:rsidRP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P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ФИО должностного лица       </w:t>
      </w:r>
      <w:r w:rsidR="00D0423D" w:rsidRP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</w:t>
      </w:r>
      <w:r w:rsidRPr="00D0423D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подпись</w:t>
      </w:r>
    </w:p>
    <w:p w:rsidR="001151F2" w:rsidRPr="00D0423D" w:rsidRDefault="001151F2" w:rsidP="00D54207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1151F2" w:rsidRPr="00D54207" w:rsidRDefault="001151F2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1151F2" w:rsidRDefault="001151F2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D0423D" w:rsidRDefault="00D0423D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D0423D" w:rsidRDefault="00D0423D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D0423D" w:rsidRDefault="00D0423D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D0423D" w:rsidRDefault="00D0423D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D0423D" w:rsidRDefault="00D0423D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D0423D" w:rsidRDefault="00D0423D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D0423D" w:rsidRDefault="00D0423D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93454F" w:rsidRDefault="0093454F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93454F" w:rsidRDefault="0093454F" w:rsidP="00D542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612A99" w:rsidRDefault="00612A99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AB5426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</w:p>
    <w:p w:rsidR="000C2960" w:rsidRDefault="000C2960" w:rsidP="000C2960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Приложение № 2</w:t>
      </w:r>
    </w:p>
    <w:p w:rsidR="000C2960" w:rsidRDefault="000C2960" w:rsidP="000C2960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к Порядку поступления (направления) обращений, заявлений,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>
        <w:rPr>
          <w:rFonts w:eastAsiaTheme="minorHAnsi"/>
          <w:sz w:val="24"/>
          <w:szCs w:val="24"/>
          <w:lang w:val="ru-RU" w:eastAsia="en-US"/>
        </w:rPr>
        <w:t xml:space="preserve"> района и урегулированию конфликта интересов</w:t>
      </w:r>
    </w:p>
    <w:p w:rsidR="00E051E8" w:rsidRDefault="00E051E8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lang w:eastAsia="en-US"/>
        </w:rPr>
      </w:pPr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</w:t>
      </w:r>
      <w:proofErr w:type="gramStart"/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должности представителя</w:t>
      </w:r>
      <w:proofErr w:type="gramEnd"/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нанимателя (работодателя))</w:t>
      </w:r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E051E8" w:rsidRDefault="00E051E8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proofErr w:type="gramStart"/>
      <w:r w:rsidR="00AB542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</w:t>
      </w:r>
      <w:r w:rsidR="001151F2"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Ф.И.О. представителя нанимателя</w:t>
      </w:r>
      <w:r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1151F2"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(работодателя)</w:t>
      </w:r>
      <w:proofErr w:type="gramEnd"/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от __________________________________</w:t>
      </w:r>
    </w:p>
    <w:p w:rsid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  <w:proofErr w:type="gramStart"/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(Ф.И.О. муниципального служащего,</w:t>
      </w:r>
      <w:r w:rsid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proofErr w:type="gramEnd"/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</w:t>
      </w:r>
    </w:p>
    <w:p w:rsidR="00E051E8" w:rsidRDefault="00E051E8" w:rsidP="00E051E8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</w:t>
      </w: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замещаемая должность)</w:t>
      </w:r>
    </w:p>
    <w:p w:rsidR="00E051E8" w:rsidRDefault="00E051E8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E051E8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</w:t>
      </w:r>
    </w:p>
    <w:p w:rsid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муниципального служащего о невозможности по объективным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причинам предоставить сведения о доходах, об имуществе и обязательствах имущественного характера своих супруги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(супруга) и (или) несовершеннолетних детей</w:t>
      </w:r>
    </w:p>
    <w:p w:rsidR="00E051E8" w:rsidRDefault="00E051E8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1151F2" w:rsidRPr="000C2960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Сообщаю, что я, 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</w:t>
      </w:r>
    </w:p>
    <w:p w:rsidR="001151F2" w:rsidRPr="00E051E8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</w:t>
      </w:r>
      <w:r w:rsid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</w:t>
      </w: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(ФИО муниципального служащего)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не  имею  возможности  по  объективным  причинам  предоставить  сведения  о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доходах,  об  имуществе  и  обязательствах  имущественного  характера своих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супруги (супруга) и (или) несовершеннолетних детей 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E051E8" w:rsidRDefault="001151F2" w:rsidP="00E051E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E051E8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(ФИО супруги (супруга) и (или) несовершеннолетних детей)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за период с 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 20___ 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года по «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 20___ года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причине:_________________________________________________________________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93454F" w:rsidRPr="0093454F" w:rsidRDefault="0093454F" w:rsidP="0093454F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93454F">
        <w:rPr>
          <w:sz w:val="24"/>
          <w:szCs w:val="24"/>
          <w:lang w:val="ru-RU"/>
        </w:rPr>
        <w:t xml:space="preserve">Мной приняты следующие меры по обеспечению представления указанных </w:t>
      </w:r>
      <w:r>
        <w:rPr>
          <w:sz w:val="24"/>
          <w:szCs w:val="24"/>
          <w:lang w:val="ru-RU"/>
        </w:rPr>
        <w:t>с</w:t>
      </w:r>
      <w:r w:rsidRPr="0093454F">
        <w:rPr>
          <w:sz w:val="24"/>
          <w:szCs w:val="24"/>
          <w:lang w:val="ru-RU"/>
        </w:rPr>
        <w:t>ведений:</w:t>
      </w:r>
      <w:r>
        <w:rPr>
          <w:sz w:val="24"/>
          <w:szCs w:val="24"/>
          <w:lang w:val="ru-RU"/>
        </w:rPr>
        <w:t>_____________________________________________________________________.</w:t>
      </w:r>
    </w:p>
    <w:p w:rsidR="001151F2" w:rsidRPr="000C2960" w:rsidRDefault="001151F2" w:rsidP="0093454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 заявлению прилагаю следующие материалы (при наличии): 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</w:t>
      </w:r>
    </w:p>
    <w:p w:rsidR="00E051E8" w:rsidRPr="0093454F" w:rsidRDefault="001151F2" w:rsidP="0093454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Прошу  признать  причину  непредставления  мной  сведений о доходах, об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имуществе   и   обязательствах   имущественного   характера  объективной  и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уважительной.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="00DF3FA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Намерен</w:t>
      </w:r>
      <w:proofErr w:type="gramEnd"/>
      <w:r w:rsidR="00DF3FA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(не намерен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 лично присутствовать на заседании комиссии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 соблюдению  требований  к  служебному поведению муниципальных служащих и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урегулированию  конфликта  интересов  при  рассмотрении данного Уведомления</w:t>
      </w:r>
      <w:r w:rsidR="00E051E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(нужное подчеркнуть).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                                    ___________________</w:t>
      </w:r>
    </w:p>
    <w:p w:rsidR="001151F2" w:rsidRPr="0093454F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93454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(дата)                                              </w:t>
      </w:r>
      <w:r w:rsidR="0093454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</w:t>
      </w:r>
      <w:r w:rsidRPr="0093454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(подпись)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1151F2" w:rsidRPr="000C2960" w:rsidRDefault="00612A99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Заявление </w:t>
      </w:r>
      <w:r w:rsidR="000B242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зарегистрировано: №</w:t>
      </w:r>
      <w:r w:rsidR="001151F2"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1151F2"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 ____________ 20___ года</w:t>
      </w:r>
    </w:p>
    <w:p w:rsidR="001151F2" w:rsidRPr="000C2960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   _____________</w:t>
      </w:r>
    </w:p>
    <w:p w:rsidR="001151F2" w:rsidRPr="0093454F" w:rsidRDefault="001151F2" w:rsidP="000C296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0C296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93454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</w:t>
      </w:r>
      <w:r w:rsidRPr="0093454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ФИО должностного лица       подпись</w:t>
      </w:r>
    </w:p>
    <w:p w:rsidR="0093454F" w:rsidRDefault="0093454F" w:rsidP="0093454F">
      <w:pPr>
        <w:autoSpaceDE w:val="0"/>
        <w:autoSpaceDN w:val="0"/>
        <w:adjustRightInd w:val="0"/>
        <w:ind w:left="4678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Приложение № 3</w:t>
      </w:r>
    </w:p>
    <w:p w:rsidR="0093454F" w:rsidRDefault="0093454F" w:rsidP="0093454F">
      <w:pPr>
        <w:autoSpaceDE w:val="0"/>
        <w:autoSpaceDN w:val="0"/>
        <w:adjustRightInd w:val="0"/>
        <w:ind w:left="4678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к Порядку поступления (направления) обращений, заявлений,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>
        <w:rPr>
          <w:rFonts w:eastAsiaTheme="minorHAnsi"/>
          <w:sz w:val="24"/>
          <w:szCs w:val="24"/>
          <w:lang w:val="ru-RU" w:eastAsia="en-US"/>
        </w:rPr>
        <w:t xml:space="preserve"> района и урегулированию конфликта интересов</w:t>
      </w:r>
    </w:p>
    <w:p w:rsidR="001151F2" w:rsidRPr="0093454F" w:rsidRDefault="001151F2" w:rsidP="000C2960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1151F2" w:rsidRDefault="001151F2" w:rsidP="001151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 w:eastAsia="en-US"/>
        </w:rPr>
      </w:pP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Представителю нанимателя (работодателю)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Pr="00D36191" w:rsidRDefault="00923FD5" w:rsidP="00923FD5">
      <w:pPr>
        <w:ind w:left="4678"/>
        <w:rPr>
          <w:lang w:val="ru-RU"/>
        </w:rPr>
      </w:pPr>
      <w:r w:rsidRPr="00D36191">
        <w:rPr>
          <w:lang w:val="ru-RU"/>
        </w:rPr>
        <w:t>(ФИО муниципального служащего)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Default="00923FD5" w:rsidP="00923FD5">
      <w:pPr>
        <w:ind w:left="467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</w:t>
      </w:r>
    </w:p>
    <w:p w:rsidR="00923FD5" w:rsidRPr="00D36191" w:rsidRDefault="00923FD5" w:rsidP="00923FD5">
      <w:pPr>
        <w:ind w:left="4678"/>
        <w:rPr>
          <w:lang w:val="ru-RU"/>
        </w:rPr>
      </w:pPr>
      <w:r w:rsidRPr="00D36191">
        <w:rPr>
          <w:lang w:val="ru-RU"/>
        </w:rPr>
        <w:t>(должность муниципального служащего)</w:t>
      </w:r>
    </w:p>
    <w:p w:rsidR="00923FD5" w:rsidRPr="00D36191" w:rsidRDefault="00923FD5" w:rsidP="00923FD5">
      <w:pPr>
        <w:jc w:val="center"/>
        <w:rPr>
          <w:b/>
          <w:sz w:val="24"/>
          <w:szCs w:val="24"/>
          <w:lang w:val="ru-RU"/>
        </w:rPr>
      </w:pPr>
    </w:p>
    <w:p w:rsidR="00923FD5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923FD5" w:rsidRPr="00D36191" w:rsidRDefault="00923FD5" w:rsidP="00923FD5">
      <w:pPr>
        <w:jc w:val="center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 xml:space="preserve">Уведомление </w:t>
      </w:r>
    </w:p>
    <w:p w:rsidR="00923FD5" w:rsidRPr="00D36191" w:rsidRDefault="00923FD5" w:rsidP="00923FD5">
      <w:pPr>
        <w:jc w:val="center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о намерении выполнять иную оплачиваемую работу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923FD5" w:rsidRPr="00D36191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 xml:space="preserve">В соответствии с частью 2 статьи 11 Федерального закона от 02.03.2007 </w:t>
      </w:r>
      <w:r w:rsidRPr="00D36191">
        <w:rPr>
          <w:sz w:val="24"/>
          <w:szCs w:val="24"/>
          <w:lang w:val="ru-RU"/>
        </w:rPr>
        <w:br/>
        <w:t xml:space="preserve">№ 25-ФЗ «О муниципальной службе в Российской Федерации» уведомляю Вас </w:t>
      </w:r>
      <w:r w:rsidRPr="00D36191">
        <w:rPr>
          <w:sz w:val="24"/>
          <w:szCs w:val="24"/>
          <w:lang w:val="ru-RU"/>
        </w:rPr>
        <w:br/>
        <w:t xml:space="preserve">о </w:t>
      </w:r>
      <w:r>
        <w:rPr>
          <w:sz w:val="24"/>
          <w:szCs w:val="24"/>
          <w:lang w:val="ru-RU"/>
        </w:rPr>
        <w:t>том, что намере</w:t>
      </w:r>
      <w:proofErr w:type="gramStart"/>
      <w:r>
        <w:rPr>
          <w:sz w:val="24"/>
          <w:szCs w:val="24"/>
          <w:lang w:val="ru-RU"/>
        </w:rPr>
        <w:t>н(</w:t>
      </w:r>
      <w:proofErr w:type="gramEnd"/>
      <w:r>
        <w:rPr>
          <w:sz w:val="24"/>
          <w:szCs w:val="24"/>
          <w:lang w:val="ru-RU"/>
        </w:rPr>
        <w:t>а)</w:t>
      </w:r>
      <w:r w:rsidRPr="00D36191">
        <w:rPr>
          <w:sz w:val="24"/>
          <w:szCs w:val="24"/>
          <w:lang w:val="ru-RU"/>
        </w:rPr>
        <w:t xml:space="preserve"> вы</w:t>
      </w:r>
      <w:r w:rsidRPr="00D36191">
        <w:rPr>
          <w:sz w:val="24"/>
          <w:szCs w:val="24"/>
          <w:lang w:val="ru-RU"/>
        </w:rPr>
        <w:softHyphen/>
        <w:t>полнять иную оплачиваемую работу</w:t>
      </w:r>
      <w:r>
        <w:rPr>
          <w:sz w:val="24"/>
          <w:szCs w:val="24"/>
          <w:lang w:val="ru-RU"/>
        </w:rPr>
        <w:t xml:space="preserve"> в качестве________________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____________________________________________________________________</w:t>
      </w:r>
      <w:r>
        <w:rPr>
          <w:sz w:val="24"/>
          <w:szCs w:val="24"/>
          <w:lang w:val="ru-RU"/>
        </w:rPr>
        <w:t>__________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____________________________________________________________________</w:t>
      </w:r>
      <w:r>
        <w:rPr>
          <w:sz w:val="24"/>
          <w:szCs w:val="24"/>
          <w:lang w:val="ru-RU"/>
        </w:rPr>
        <w:t>__________</w:t>
      </w:r>
    </w:p>
    <w:p w:rsidR="00923FD5" w:rsidRPr="00FF1E8D" w:rsidRDefault="00923FD5" w:rsidP="00923FD5">
      <w:pPr>
        <w:widowControl w:val="0"/>
        <w:autoSpaceDE w:val="0"/>
        <w:autoSpaceDN w:val="0"/>
        <w:adjustRightInd w:val="0"/>
        <w:jc w:val="center"/>
        <w:rPr>
          <w:vertAlign w:val="superscript"/>
          <w:lang w:val="ru-RU"/>
        </w:rPr>
      </w:pPr>
      <w:r>
        <w:rPr>
          <w:lang w:val="ru-RU"/>
        </w:rPr>
        <w:t>(указываются сведения об иной оплачиваемой  работе, сведения о деятельности, полное наименование организации, юридический адрес, должность, должностные обязанности, даты выполнения иной оплачиваемой работы (дата начала и окончания), на условиях гражданско-правового, трудового договора (совместительство и т.д.), иные сведения, которые муниципальный служащий считает необходимым сообщить)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23FD5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Выполнение указанной работы будет осуществляться вне служебного времени, её выполнение не повлияет на исполнение должностных обязанностей и не повлечет за собой конфликта интересов.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6191">
        <w:rPr>
          <w:sz w:val="24"/>
          <w:szCs w:val="24"/>
          <w:lang w:val="ru-RU"/>
        </w:rPr>
        <w:t>При вы</w:t>
      </w:r>
      <w:r w:rsidRPr="00D36191">
        <w:rPr>
          <w:sz w:val="24"/>
          <w:szCs w:val="24"/>
          <w:lang w:val="ru-RU"/>
        </w:rPr>
        <w:softHyphen/>
        <w:t xml:space="preserve">полнении указанной работы обязуюсь соблюдать требования, предусмотренные </w:t>
      </w:r>
      <w:r>
        <w:rPr>
          <w:sz w:val="24"/>
          <w:szCs w:val="24"/>
          <w:lang w:val="ru-RU"/>
        </w:rPr>
        <w:t>Федеральным</w:t>
      </w:r>
      <w:r w:rsidRPr="00D36191">
        <w:rPr>
          <w:sz w:val="24"/>
          <w:szCs w:val="24"/>
          <w:lang w:val="ru-RU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Pr="00D36191">
        <w:rPr>
          <w:sz w:val="24"/>
          <w:szCs w:val="24"/>
          <w:lang w:val="ru-RU"/>
        </w:rPr>
        <w:t xml:space="preserve"> от 02.03.2007 № 25-ФЗ «О муниципальной службе в Российской Федерации»</w:t>
      </w:r>
      <w:r>
        <w:rPr>
          <w:sz w:val="24"/>
          <w:szCs w:val="24"/>
          <w:lang w:val="ru-RU"/>
        </w:rPr>
        <w:t>, и уведомлять о каждом случае изменений (дополнений) вида деятельности, характера, места или условий работы, выполняемой мной иной оплачиваемой работы</w:t>
      </w:r>
      <w:r w:rsidRPr="00D36191">
        <w:rPr>
          <w:sz w:val="24"/>
          <w:szCs w:val="24"/>
          <w:lang w:val="ru-RU"/>
        </w:rPr>
        <w:t>.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23FD5" w:rsidRPr="00D36191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D36191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 xml:space="preserve">» </w:t>
      </w:r>
      <w:r w:rsidRPr="00D36191">
        <w:rPr>
          <w:sz w:val="24"/>
          <w:szCs w:val="24"/>
          <w:lang w:val="ru-RU"/>
        </w:rPr>
        <w:t>__________________</w:t>
      </w:r>
      <w:r>
        <w:rPr>
          <w:sz w:val="24"/>
          <w:szCs w:val="24"/>
          <w:lang w:val="ru-RU"/>
        </w:rPr>
        <w:t>20__года</w:t>
      </w:r>
      <w:r w:rsidRPr="00D36191">
        <w:rPr>
          <w:sz w:val="24"/>
          <w:szCs w:val="24"/>
          <w:lang w:val="ru-RU"/>
        </w:rPr>
        <w:t xml:space="preserve">                   </w:t>
      </w:r>
      <w:r>
        <w:rPr>
          <w:sz w:val="24"/>
          <w:szCs w:val="24"/>
          <w:lang w:val="ru-RU"/>
        </w:rPr>
        <w:t xml:space="preserve">   </w:t>
      </w:r>
      <w:r w:rsidRPr="00D36191">
        <w:rPr>
          <w:sz w:val="24"/>
          <w:szCs w:val="24"/>
          <w:lang w:val="ru-RU"/>
        </w:rPr>
        <w:t xml:space="preserve"> ____________________</w:t>
      </w:r>
    </w:p>
    <w:p w:rsidR="00923FD5" w:rsidRPr="00FF1E8D" w:rsidRDefault="00923FD5" w:rsidP="00923FD5">
      <w:pPr>
        <w:widowControl w:val="0"/>
        <w:autoSpaceDE w:val="0"/>
        <w:autoSpaceDN w:val="0"/>
        <w:adjustRightInd w:val="0"/>
        <w:rPr>
          <w:vertAlign w:val="superscript"/>
          <w:lang w:val="ru-RU"/>
        </w:rPr>
      </w:pPr>
      <w:r w:rsidRPr="00D36191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 xml:space="preserve">     </w:t>
      </w:r>
      <w:r w:rsidRPr="00163724">
        <w:rPr>
          <w:lang w:val="ru-RU"/>
        </w:rPr>
        <w:t>(подпись</w:t>
      </w:r>
      <w:r>
        <w:rPr>
          <w:lang w:val="ru-RU"/>
        </w:rPr>
        <w:t>)</w:t>
      </w:r>
      <w:r>
        <w:rPr>
          <w:sz w:val="24"/>
          <w:szCs w:val="24"/>
          <w:vertAlign w:val="superscript"/>
          <w:lang w:val="ru-RU"/>
        </w:rPr>
        <w:t xml:space="preserve"> </w:t>
      </w:r>
      <w:r w:rsidRPr="00D36191">
        <w:rPr>
          <w:sz w:val="24"/>
          <w:szCs w:val="24"/>
          <w:vertAlign w:val="superscript"/>
          <w:lang w:val="ru-RU"/>
        </w:rPr>
        <w:t xml:space="preserve"> 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923FD5" w:rsidRPr="00D36191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Уведомление зарегистрировано </w:t>
      </w:r>
    </w:p>
    <w:p w:rsidR="00923FD5" w:rsidRPr="00D36191" w:rsidRDefault="00923FD5" w:rsidP="00923FD5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D36191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»</w:t>
      </w:r>
      <w:r w:rsidRPr="00D36191">
        <w:rPr>
          <w:sz w:val="24"/>
          <w:szCs w:val="24"/>
          <w:lang w:val="ru-RU"/>
        </w:rPr>
        <w:t>_____________</w:t>
      </w:r>
      <w:r>
        <w:rPr>
          <w:sz w:val="24"/>
          <w:szCs w:val="24"/>
          <w:lang w:val="ru-RU"/>
        </w:rPr>
        <w:t>20</w:t>
      </w:r>
      <w:r w:rsidRPr="00D36191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года</w:t>
      </w:r>
      <w:r w:rsidRPr="00D36191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№______   </w:t>
      </w:r>
      <w:r w:rsidRPr="00D36191">
        <w:rPr>
          <w:sz w:val="24"/>
          <w:szCs w:val="24"/>
          <w:lang w:val="ru-RU"/>
        </w:rPr>
        <w:t>____________________</w:t>
      </w:r>
      <w:r>
        <w:rPr>
          <w:sz w:val="24"/>
          <w:szCs w:val="24"/>
          <w:lang w:val="ru-RU"/>
        </w:rPr>
        <w:t>_________________</w:t>
      </w:r>
    </w:p>
    <w:p w:rsidR="001151F2" w:rsidRPr="00923FD5" w:rsidRDefault="00923FD5" w:rsidP="00923FD5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Pr="00923FD5">
        <w:rPr>
          <w:lang w:val="ru-RU"/>
        </w:rPr>
        <w:t>(подпись, ФИО работника, принявшего уведомление)</w:t>
      </w:r>
    </w:p>
    <w:p w:rsidR="001151F2" w:rsidRPr="00923FD5" w:rsidRDefault="001151F2" w:rsidP="001151F2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923FD5" w:rsidRPr="00923FD5" w:rsidRDefault="00923FD5" w:rsidP="001151F2">
      <w:pPr>
        <w:autoSpaceDE w:val="0"/>
        <w:autoSpaceDN w:val="0"/>
        <w:adjustRightInd w:val="0"/>
        <w:jc w:val="center"/>
        <w:rPr>
          <w:rFonts w:eastAsiaTheme="minorHAnsi"/>
          <w:lang w:val="ru-RU" w:eastAsia="en-US"/>
        </w:rPr>
      </w:pPr>
    </w:p>
    <w:p w:rsidR="00923FD5" w:rsidRDefault="00923FD5" w:rsidP="001151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 w:eastAsia="en-US"/>
        </w:rPr>
      </w:pPr>
    </w:p>
    <w:p w:rsidR="00923FD5" w:rsidRDefault="00923FD5" w:rsidP="001151F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 w:eastAsia="en-US"/>
        </w:rPr>
      </w:pPr>
    </w:p>
    <w:p w:rsidR="00377129" w:rsidRDefault="00377129" w:rsidP="00377129">
      <w:pPr>
        <w:autoSpaceDE w:val="0"/>
        <w:autoSpaceDN w:val="0"/>
        <w:adjustRightInd w:val="0"/>
        <w:ind w:left="4820"/>
        <w:jc w:val="both"/>
        <w:outlineLvl w:val="0"/>
        <w:rPr>
          <w:rFonts w:eastAsiaTheme="minorHAnsi"/>
          <w:sz w:val="24"/>
          <w:szCs w:val="24"/>
          <w:lang w:val="ru-RU" w:eastAsia="en-US"/>
        </w:rPr>
        <w:sectPr w:rsidR="00377129" w:rsidSect="0078509B">
          <w:headerReference w:type="default" r:id="rId25"/>
          <w:pgSz w:w="11905" w:h="16838"/>
          <w:pgMar w:top="1134" w:right="851" w:bottom="1134" w:left="1588" w:header="0" w:footer="0" w:gutter="0"/>
          <w:cols w:space="720"/>
          <w:noEndnote/>
        </w:sectPr>
      </w:pPr>
    </w:p>
    <w:p w:rsidR="00377129" w:rsidRDefault="00377129" w:rsidP="00377129">
      <w:pPr>
        <w:autoSpaceDE w:val="0"/>
        <w:autoSpaceDN w:val="0"/>
        <w:adjustRightInd w:val="0"/>
        <w:ind w:left="8647"/>
        <w:jc w:val="both"/>
        <w:outlineLvl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Приложение № 4</w:t>
      </w:r>
    </w:p>
    <w:p w:rsidR="00377129" w:rsidRPr="00923FD5" w:rsidRDefault="00377129" w:rsidP="00377129">
      <w:pPr>
        <w:ind w:left="8647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к Порядку поступления (направления) обращений, заявлений, уведомлений,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eastAsiaTheme="minorHAnsi"/>
          <w:sz w:val="24"/>
          <w:szCs w:val="24"/>
          <w:lang w:val="ru-RU" w:eastAsia="en-US"/>
        </w:rPr>
        <w:t>Пуровского</w:t>
      </w:r>
      <w:proofErr w:type="spellEnd"/>
      <w:r>
        <w:rPr>
          <w:rFonts w:eastAsiaTheme="minorHAnsi"/>
          <w:sz w:val="24"/>
          <w:szCs w:val="24"/>
          <w:lang w:val="ru-RU" w:eastAsia="en-US"/>
        </w:rPr>
        <w:t xml:space="preserve"> района и урегулированию конфликта интересов</w:t>
      </w:r>
    </w:p>
    <w:p w:rsidR="00923FD5" w:rsidRDefault="00923FD5" w:rsidP="00923FD5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</w:p>
    <w:p w:rsidR="00AB5426" w:rsidRDefault="00612A99" w:rsidP="00612A99">
      <w:pPr>
        <w:tabs>
          <w:tab w:val="left" w:pos="8484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ab/>
      </w:r>
    </w:p>
    <w:p w:rsidR="00AB5426" w:rsidRDefault="00AB5426" w:rsidP="00923FD5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</w:p>
    <w:p w:rsidR="00923FD5" w:rsidRPr="00923FD5" w:rsidRDefault="001151F2" w:rsidP="00923FD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923FD5">
        <w:rPr>
          <w:rFonts w:eastAsiaTheme="minorHAnsi"/>
          <w:b/>
          <w:sz w:val="24"/>
          <w:szCs w:val="24"/>
          <w:lang w:val="ru-RU" w:eastAsia="en-US"/>
        </w:rPr>
        <w:t>ЖУРНАЛ</w:t>
      </w:r>
    </w:p>
    <w:p w:rsidR="00923FD5" w:rsidRPr="00612A99" w:rsidRDefault="00612A99" w:rsidP="00923FD5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4"/>
          <w:szCs w:val="24"/>
          <w:lang w:val="ru-RU" w:eastAsia="en-US"/>
        </w:rPr>
      </w:pPr>
      <w:r w:rsidRPr="00612A99">
        <w:rPr>
          <w:rFonts w:eastAsiaTheme="minorHAnsi"/>
          <w:b/>
          <w:color w:val="000000" w:themeColor="text1"/>
          <w:sz w:val="24"/>
          <w:szCs w:val="24"/>
          <w:lang w:val="ru-RU" w:eastAsia="en-US"/>
        </w:rPr>
        <w:t>регистрации обращений, уведомлений и заявлений граждан и муниципальных служащих</w:t>
      </w:r>
      <w:r>
        <w:rPr>
          <w:rFonts w:eastAsiaTheme="minorHAnsi"/>
          <w:b/>
          <w:color w:val="000000" w:themeColor="text1"/>
          <w:sz w:val="24"/>
          <w:szCs w:val="24"/>
          <w:lang w:val="ru-RU" w:eastAsia="en-US"/>
        </w:rPr>
        <w:t>,</w:t>
      </w:r>
      <w:r w:rsidRPr="00612A99">
        <w:rPr>
          <w:rFonts w:eastAsiaTheme="minorHAnsi"/>
          <w:b/>
          <w:color w:val="000000" w:themeColor="text1"/>
          <w:sz w:val="24"/>
          <w:szCs w:val="24"/>
          <w:lang w:val="ru-RU" w:eastAsia="en-US"/>
        </w:rPr>
        <w:t xml:space="preserve"> являющихся основаниями для проведения заседания комиссии по соблюдению требований к служебному поведению муниципальных служащих Администрации </w:t>
      </w:r>
      <w:proofErr w:type="spellStart"/>
      <w:r w:rsidRPr="00612A99">
        <w:rPr>
          <w:rFonts w:eastAsiaTheme="minorHAnsi"/>
          <w:b/>
          <w:color w:val="000000" w:themeColor="text1"/>
          <w:sz w:val="24"/>
          <w:szCs w:val="24"/>
          <w:lang w:val="ru-RU" w:eastAsia="en-US"/>
        </w:rPr>
        <w:t>Пуровского</w:t>
      </w:r>
      <w:proofErr w:type="spellEnd"/>
      <w:r w:rsidRPr="00612A99">
        <w:rPr>
          <w:rFonts w:eastAsiaTheme="minorHAnsi"/>
          <w:b/>
          <w:color w:val="000000" w:themeColor="text1"/>
          <w:sz w:val="24"/>
          <w:szCs w:val="24"/>
          <w:lang w:val="ru-RU" w:eastAsia="en-US"/>
        </w:rPr>
        <w:t xml:space="preserve"> района и урегулированию конфликта интересов</w:t>
      </w:r>
    </w:p>
    <w:p w:rsidR="00923FD5" w:rsidRPr="00923FD5" w:rsidRDefault="00923FD5" w:rsidP="00923FD5">
      <w:pPr>
        <w:rPr>
          <w:rFonts w:eastAsiaTheme="minorHAnsi"/>
          <w:sz w:val="24"/>
          <w:szCs w:val="24"/>
          <w:lang w:val="ru-RU" w:eastAsia="en-US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2041"/>
        <w:gridCol w:w="1928"/>
        <w:gridCol w:w="2127"/>
        <w:gridCol w:w="1842"/>
        <w:gridCol w:w="1560"/>
        <w:gridCol w:w="1417"/>
      </w:tblGrid>
      <w:tr w:rsidR="00F83B98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9" w:rsidRDefault="003771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№</w:t>
            </w:r>
            <w:r w:rsidR="00F83B9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Ф.И.О. гражданина, муниципального служащего, обратившегося с обращением, заявлением, уведомлением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Должность муниципального служащего, обратившегося с обращением, заявлением, уведомлением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Ф.И.О. (подпись) должностного лица, регистрирующего обращение, заявление, уведомление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D16118">
              <w:rPr>
                <w:sz w:val="24"/>
                <w:szCs w:val="24"/>
              </w:rPr>
              <w:t>Результат</w:t>
            </w:r>
            <w:proofErr w:type="spellEnd"/>
            <w:r w:rsidRPr="00D16118">
              <w:rPr>
                <w:sz w:val="24"/>
                <w:szCs w:val="24"/>
              </w:rPr>
              <w:t xml:space="preserve"> </w:t>
            </w:r>
            <w:proofErr w:type="spellStart"/>
            <w:r w:rsidRPr="00D16118">
              <w:rPr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 w:rsidP="00F83B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83B98">
              <w:rPr>
                <w:sz w:val="24"/>
                <w:szCs w:val="24"/>
                <w:lang w:val="ru-RU"/>
              </w:rPr>
              <w:t>Исходящий</w:t>
            </w:r>
            <w:proofErr w:type="gramEnd"/>
            <w:r w:rsidRPr="00F83B98">
              <w:rPr>
                <w:sz w:val="24"/>
                <w:szCs w:val="24"/>
                <w:lang w:val="ru-RU"/>
              </w:rPr>
              <w:t xml:space="preserve"> №, дата отправки </w:t>
            </w:r>
            <w:r>
              <w:rPr>
                <w:sz w:val="24"/>
                <w:szCs w:val="24"/>
                <w:lang w:val="ru-RU"/>
              </w:rPr>
              <w:t>результата рассмотрения</w:t>
            </w:r>
          </w:p>
          <w:p w:rsidR="00FA2DB7" w:rsidRPr="00FA2DB7" w:rsidRDefault="00FA2DB7" w:rsidP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Примечание</w:t>
            </w:r>
          </w:p>
        </w:tc>
      </w:tr>
      <w:tr w:rsidR="00F83B98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</w:p>
        </w:tc>
      </w:tr>
      <w:tr w:rsidR="00F83B98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F83B98" w:rsidTr="00F83B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98" w:rsidRDefault="00F83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</w:tbl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1151F2" w:rsidRDefault="001151F2" w:rsidP="00D36191">
      <w:pPr>
        <w:ind w:left="5103"/>
        <w:jc w:val="both"/>
        <w:rPr>
          <w:sz w:val="24"/>
          <w:szCs w:val="24"/>
          <w:lang w:val="ru-RU"/>
        </w:rPr>
      </w:pPr>
    </w:p>
    <w:p w:rsidR="00C97DD0" w:rsidRDefault="00C97DD0" w:rsidP="00C97DD0">
      <w:pPr>
        <w:jc w:val="both"/>
        <w:rPr>
          <w:sz w:val="24"/>
          <w:szCs w:val="24"/>
          <w:lang w:val="ru-RU"/>
        </w:rPr>
      </w:pPr>
    </w:p>
    <w:p w:rsidR="00C97DD0" w:rsidRDefault="00C97DD0" w:rsidP="00C97DD0">
      <w:pPr>
        <w:jc w:val="both"/>
        <w:rPr>
          <w:sz w:val="24"/>
          <w:szCs w:val="24"/>
          <w:lang w:val="ru-RU"/>
        </w:rPr>
      </w:pPr>
    </w:p>
    <w:p w:rsidR="00C97DD0" w:rsidRDefault="00C97DD0" w:rsidP="00C97DD0">
      <w:pPr>
        <w:jc w:val="both"/>
        <w:rPr>
          <w:sz w:val="24"/>
          <w:szCs w:val="24"/>
          <w:lang w:val="ru-RU"/>
        </w:rPr>
      </w:pPr>
    </w:p>
    <w:sectPr w:rsidR="00C97DD0" w:rsidSect="00377129">
      <w:headerReference w:type="default" r:id="rId26"/>
      <w:pgSz w:w="16838" w:h="11905" w:orient="landscape"/>
      <w:pgMar w:top="1588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73" w:rsidRDefault="00E54E73" w:rsidP="00A1234C">
      <w:r>
        <w:separator/>
      </w:r>
    </w:p>
  </w:endnote>
  <w:endnote w:type="continuationSeparator" w:id="0">
    <w:p w:rsidR="00E54E73" w:rsidRDefault="00E54E73" w:rsidP="00A1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73" w:rsidRDefault="00E54E73" w:rsidP="00A1234C">
      <w:r>
        <w:separator/>
      </w:r>
    </w:p>
  </w:footnote>
  <w:footnote w:type="continuationSeparator" w:id="0">
    <w:p w:rsidR="00E54E73" w:rsidRDefault="00E54E73" w:rsidP="00A1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3A" w:rsidRDefault="00CD0F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F3A" w:rsidRDefault="00CD0F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58"/>
    <w:rsid w:val="000858AF"/>
    <w:rsid w:val="00097955"/>
    <w:rsid w:val="000A6DED"/>
    <w:rsid w:val="000B242E"/>
    <w:rsid w:val="000C2960"/>
    <w:rsid w:val="001151F2"/>
    <w:rsid w:val="00155296"/>
    <w:rsid w:val="00163724"/>
    <w:rsid w:val="001D6E0B"/>
    <w:rsid w:val="001E52DA"/>
    <w:rsid w:val="00226877"/>
    <w:rsid w:val="002478E2"/>
    <w:rsid w:val="00311076"/>
    <w:rsid w:val="00317BAF"/>
    <w:rsid w:val="00361013"/>
    <w:rsid w:val="00367020"/>
    <w:rsid w:val="00377129"/>
    <w:rsid w:val="003C1643"/>
    <w:rsid w:val="00563B6D"/>
    <w:rsid w:val="005C3AAD"/>
    <w:rsid w:val="00612A99"/>
    <w:rsid w:val="006200F4"/>
    <w:rsid w:val="00677DD1"/>
    <w:rsid w:val="00695D0C"/>
    <w:rsid w:val="00697D63"/>
    <w:rsid w:val="006D12BD"/>
    <w:rsid w:val="006D23B5"/>
    <w:rsid w:val="006F0D2C"/>
    <w:rsid w:val="007471BB"/>
    <w:rsid w:val="00752E58"/>
    <w:rsid w:val="0078509B"/>
    <w:rsid w:val="007A117E"/>
    <w:rsid w:val="008B114D"/>
    <w:rsid w:val="00902EE6"/>
    <w:rsid w:val="00923FD5"/>
    <w:rsid w:val="0093454F"/>
    <w:rsid w:val="009B5724"/>
    <w:rsid w:val="009C5949"/>
    <w:rsid w:val="00A01CD8"/>
    <w:rsid w:val="00A1234C"/>
    <w:rsid w:val="00A1392C"/>
    <w:rsid w:val="00A41B2B"/>
    <w:rsid w:val="00AB5426"/>
    <w:rsid w:val="00AF0179"/>
    <w:rsid w:val="00B13131"/>
    <w:rsid w:val="00B34BF4"/>
    <w:rsid w:val="00BF6379"/>
    <w:rsid w:val="00C95D0B"/>
    <w:rsid w:val="00C97DD0"/>
    <w:rsid w:val="00CD0F3A"/>
    <w:rsid w:val="00D0423D"/>
    <w:rsid w:val="00D15301"/>
    <w:rsid w:val="00D36191"/>
    <w:rsid w:val="00D54207"/>
    <w:rsid w:val="00D60B87"/>
    <w:rsid w:val="00D8311A"/>
    <w:rsid w:val="00D96B42"/>
    <w:rsid w:val="00DF3FA7"/>
    <w:rsid w:val="00DF5D59"/>
    <w:rsid w:val="00E051E8"/>
    <w:rsid w:val="00E230FD"/>
    <w:rsid w:val="00E23534"/>
    <w:rsid w:val="00E43D4E"/>
    <w:rsid w:val="00E54E73"/>
    <w:rsid w:val="00E67173"/>
    <w:rsid w:val="00F42A2A"/>
    <w:rsid w:val="00F83B98"/>
    <w:rsid w:val="00FA2DB7"/>
    <w:rsid w:val="00FE379F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02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6101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36101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36101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36101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1">
    <w:name w:val="Верхний колонтитул1"/>
    <w:basedOn w:val="a"/>
    <w:rsid w:val="00361013"/>
    <w:pPr>
      <w:tabs>
        <w:tab w:val="center" w:pos="4153"/>
        <w:tab w:val="right" w:pos="8306"/>
      </w:tabs>
    </w:pPr>
    <w:rPr>
      <w:lang w:val="ru-RU"/>
    </w:rPr>
  </w:style>
  <w:style w:type="paragraph" w:customStyle="1" w:styleId="12">
    <w:name w:val="Шапка1"/>
    <w:basedOn w:val="a"/>
    <w:rsid w:val="0036101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3">
    <w:name w:val="Адрес на конверте1"/>
    <w:basedOn w:val="a"/>
    <w:next w:val="a"/>
    <w:rsid w:val="0036101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customStyle="1" w:styleId="a7">
    <w:name w:val="Знак"/>
    <w:basedOn w:val="a"/>
    <w:rsid w:val="00A1234C"/>
    <w:pPr>
      <w:spacing w:after="160" w:line="240" w:lineRule="exact"/>
    </w:pPr>
    <w:rPr>
      <w:rFonts w:ascii="Verdana" w:hAnsi="Verdana" w:cs="Verdana"/>
      <w:lang w:eastAsia="en-US"/>
    </w:rPr>
  </w:style>
  <w:style w:type="paragraph" w:styleId="a8">
    <w:name w:val="header"/>
    <w:basedOn w:val="a"/>
    <w:link w:val="a9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A123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23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1BB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902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42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F32F884E0F7F02B4321E6C5705EDA97E18CD8F647BD0EE9CAA265EDBDE418EC6428C1BEEB9B85F84784446519106D2FBF19D726EF54572D7C240CxAj2N" TargetMode="External"/><Relationship Id="rId13" Type="http://schemas.openxmlformats.org/officeDocument/2006/relationships/hyperlink" Target="consultantplus://offline/ref=0A8F32F884E0F7F02B4321E6C5705EDA97E18CD8F647BD0EE9CAA265EDBDE418EC6428C1BEEB9B85F84784416419106D2FBF19D726EF54572D7C240CxAj2N" TargetMode="External"/><Relationship Id="rId18" Type="http://schemas.openxmlformats.org/officeDocument/2006/relationships/hyperlink" Target="consultantplus://offline/ref=0A8F32F884E0F7F02B4321E6C5705EDA97E18CD8F647BD0EE9CAA265EDBDE418EC6428C1BEEB9B85F84784446519106D2FBF19D726EF54572D7C240CxAj2N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8F32F884E0F7F02B4321E6C5705EDA97E18CD8F647BD0EE9CAA265EDBDE418EC6428C1BEEB9B85F84784406E19106D2FBF19D726EF54572D7C240CxAj2N" TargetMode="External"/><Relationship Id="rId7" Type="http://schemas.openxmlformats.org/officeDocument/2006/relationships/hyperlink" Target="consultantplus://offline/ref=0A8F32F884E0F7F02B4321E6C5705EDA97E18CD8F647BD0EE9CAA265EDBDE418EC6428C1BEEB9B85F84784446419106D2FBF19D726EF54572D7C240CxAj2N" TargetMode="External"/><Relationship Id="rId12" Type="http://schemas.openxmlformats.org/officeDocument/2006/relationships/hyperlink" Target="consultantplus://offline/ref=0A8F32F884E0F7F02B4321E6C5705EDA97E18CD8F647BD0EE9CAA265EDBDE418EC6428C1BEEB9B85F84784476D19106D2FBF19D726EF54572D7C240CxAj2N" TargetMode="External"/><Relationship Id="rId17" Type="http://schemas.openxmlformats.org/officeDocument/2006/relationships/hyperlink" Target="consultantplus://offline/ref=0A8F32F884E0F7F02B4321E6C5705EDA97E18CD8F647BD0EE9CAA265EDBDE418EC6428C1BEEB9B85F84784446419106D2FBF19D726EF54572D7C240CxAj2N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8F32F884E0F7F02B4321E6C5705EDA97E18CD8F647BD0EE9CAA265EDBDE418EC6428C1BEEB9B85F84784416419106D2FBF19D726EF54572D7C240CxAj2N" TargetMode="External"/><Relationship Id="rId20" Type="http://schemas.openxmlformats.org/officeDocument/2006/relationships/hyperlink" Target="consultantplus://offline/ref=0A8F32F884E0F7F02B4321E6C5705EDA97E18CD8F647BD0EE9CAA265EDBDE418EC6428C1BEEB9B85F84784476D19106D2FBF19D726EF54572D7C240CxAj2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8F32F884E0F7F02B4321E6C5705EDA97E18CD8F647BD0EE9CAA265EDBDE418EC6428C1BEEB9B85F84784416919106D2FBF19D726EF54572D7C240CxAj2N" TargetMode="External"/><Relationship Id="rId24" Type="http://schemas.openxmlformats.org/officeDocument/2006/relationships/hyperlink" Target="consultantplus://offline/ref=48112F07D2D236E4BC0791863B8114BBFF4E372519464B29B36498EC918105BC398065F61C2390473B6D5F81F685DC44FAFB0527e6r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8F32F884E0F7F02B4321E6C5705EDA97E18CD8F647BD0EE9CAA265EDBDE418EC6428C1BEEB9B85F84784416919106D2FBF19D726EF54572D7C240CxAj2N" TargetMode="External"/><Relationship Id="rId23" Type="http://schemas.openxmlformats.org/officeDocument/2006/relationships/hyperlink" Target="consultantplus://offline/ref=0A8F32F884E0F7F02B4321E6C5705EDA97E18CD8F646B90CEACBA265EDBDE418EC6428C1BEEB9B85F84784476419106D2FBF19D726EF54572D7C240CxAj2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8F32F884E0F7F02B4321E6C5705EDA97E18CD8F647BD0EE9CAA265EDBDE418EC6428C1BEEB9B85F84784476C19106D2FBF19D726EF54572D7C240CxAj2N" TargetMode="External"/><Relationship Id="rId19" Type="http://schemas.openxmlformats.org/officeDocument/2006/relationships/hyperlink" Target="consultantplus://offline/ref=0A8F32F884E0F7F02B4321E6C5705EDA97E18CD8F647BD0EE9CAA265EDBDE418EC6428C1BEEB9B85F84784476C19106D2FBF19D726EF54572D7C240CxA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F32F884E0F7F02B4321E6C5705EDA97E18CD8F647BD0EE9CAA265EDBDE418EC6428C1BEEB9B85F84784416E19106D2FBF19D726EF54572D7C240CxAj2N" TargetMode="External"/><Relationship Id="rId14" Type="http://schemas.openxmlformats.org/officeDocument/2006/relationships/hyperlink" Target="consultantplus://offline/ref=0A8F32F884E0F7F02B4321E6C5705EDA97E18CD8F647BD0EE9CAA265EDBDE418EC6428C1BEEB9B85F84784416E19106D2FBF19D726EF54572D7C240CxAj2N" TargetMode="External"/><Relationship Id="rId22" Type="http://schemas.openxmlformats.org/officeDocument/2006/relationships/hyperlink" Target="consultantplus://offline/ref=0A8F32F884E0F7F02B4321E6C5705EDA97E18CD8F646B90CEACBA265EDBDE418EC6428C1BEEB9B85F84784476419106D2FBF19D726EF54572D7C240CxAj2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Юлия Котляр</cp:lastModifiedBy>
  <cp:revision>21</cp:revision>
  <cp:lastPrinted>2019-03-04T10:12:00Z</cp:lastPrinted>
  <dcterms:created xsi:type="dcterms:W3CDTF">2019-01-16T04:16:00Z</dcterms:created>
  <dcterms:modified xsi:type="dcterms:W3CDTF">2019-03-11T04:47:00Z</dcterms:modified>
</cp:coreProperties>
</file>