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6B" w:rsidRDefault="00657BC7" w:rsidP="00EB006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szCs w:val="24"/>
        </w:rPr>
        <w:pict>
          <v:group id="_x0000_s1026" style="position:absolute;left:0;text-align:left;margin-left:304.25pt;margin-top:53.25pt;width:54pt;height:68.1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EB006B" w:rsidRDefault="00EB006B" w:rsidP="00EB006B">
      <w:pPr>
        <w:pStyle w:val="aa"/>
        <w:spacing w:before="120" w:line="360" w:lineRule="auto"/>
        <w:rPr>
          <w:szCs w:val="24"/>
        </w:rPr>
      </w:pPr>
    </w:p>
    <w:p w:rsidR="00EB006B" w:rsidRDefault="00EB006B" w:rsidP="00EB006B">
      <w:pPr>
        <w:pStyle w:val="aa"/>
        <w:spacing w:before="120" w:line="360" w:lineRule="auto"/>
        <w:rPr>
          <w:szCs w:val="24"/>
        </w:rPr>
      </w:pPr>
    </w:p>
    <w:p w:rsidR="00EB006B" w:rsidRPr="004B74D3" w:rsidRDefault="00EB006B" w:rsidP="00EB006B">
      <w:pPr>
        <w:pStyle w:val="aa"/>
        <w:spacing w:before="120" w:line="360" w:lineRule="auto"/>
        <w:rPr>
          <w:szCs w:val="24"/>
        </w:rPr>
      </w:pPr>
      <w:r w:rsidRPr="004B74D3">
        <w:rPr>
          <w:szCs w:val="24"/>
        </w:rPr>
        <w:t>муниципальное образование пуровский район</w:t>
      </w:r>
    </w:p>
    <w:p w:rsidR="00EB006B" w:rsidRPr="004B74D3" w:rsidRDefault="00EB006B" w:rsidP="00EB006B">
      <w:pPr>
        <w:spacing w:after="0" w:line="360" w:lineRule="auto"/>
        <w:jc w:val="center"/>
        <w:rPr>
          <w:rFonts w:ascii="Times New Roman" w:hAnsi="Times New Roman"/>
          <w:b/>
          <w:caps/>
          <w:spacing w:val="120"/>
          <w:sz w:val="32"/>
          <w:szCs w:val="32"/>
        </w:rPr>
      </w:pPr>
      <w:r w:rsidRPr="004B74D3">
        <w:rPr>
          <w:rFonts w:ascii="Times New Roman" w:hAnsi="Times New Roman"/>
          <w:b/>
          <w:caps/>
          <w:spacing w:val="120"/>
          <w:sz w:val="32"/>
          <w:szCs w:val="32"/>
        </w:rPr>
        <w:t>АДМИНИСТРАЦИЯ</w:t>
      </w:r>
    </w:p>
    <w:p w:rsidR="00EB006B" w:rsidRDefault="00EB006B" w:rsidP="00EB006B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4B74D3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EB006B" w:rsidRPr="006716D5" w:rsidRDefault="00EB006B" w:rsidP="00EB006B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43"/>
        <w:gridCol w:w="4860"/>
        <w:gridCol w:w="360"/>
        <w:gridCol w:w="858"/>
      </w:tblGrid>
      <w:tr w:rsidR="00EB006B" w:rsidRPr="00F837E4" w:rsidTr="0043476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6B" w:rsidRPr="004D2219" w:rsidRDefault="004D2219" w:rsidP="00173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2219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  <w:tc>
          <w:tcPr>
            <w:tcW w:w="144" w:type="dxa"/>
          </w:tcPr>
          <w:p w:rsidR="00EB006B" w:rsidRPr="00F837E4" w:rsidRDefault="00EB006B" w:rsidP="00173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6B" w:rsidRPr="00F837E4" w:rsidRDefault="004D2219" w:rsidP="00173AD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EB006B" w:rsidRPr="00F837E4" w:rsidRDefault="00EB006B" w:rsidP="00173ADB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E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06B" w:rsidRPr="00F837E4" w:rsidRDefault="004D2219" w:rsidP="00173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EB006B" w:rsidRPr="00F837E4" w:rsidRDefault="00EB006B" w:rsidP="00173AD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E4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EB006B" w:rsidRPr="00F837E4" w:rsidRDefault="00EB006B" w:rsidP="00173ADB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3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EB006B" w:rsidRPr="00F837E4" w:rsidRDefault="004D2219" w:rsidP="00173ADB">
            <w:pPr>
              <w:pStyle w:val="ac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373-ПА</w:t>
            </w:r>
          </w:p>
        </w:tc>
      </w:tr>
      <w:tr w:rsidR="00EB006B" w:rsidRPr="00F837E4" w:rsidTr="00434762">
        <w:trPr>
          <w:cantSplit/>
          <w:trHeight w:val="274"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EB006B" w:rsidRPr="00F837E4" w:rsidRDefault="00EB006B" w:rsidP="00173ADB">
            <w:pPr>
              <w:pStyle w:val="ac"/>
              <w:spacing w:before="0"/>
              <w:rPr>
                <w:szCs w:val="24"/>
              </w:rPr>
            </w:pPr>
            <w:r w:rsidRPr="00F837E4">
              <w:rPr>
                <w:szCs w:val="24"/>
              </w:rPr>
              <w:t xml:space="preserve">г. </w:t>
            </w:r>
            <w:proofErr w:type="spellStart"/>
            <w:r w:rsidRPr="00F837E4">
              <w:rPr>
                <w:szCs w:val="24"/>
              </w:rPr>
              <w:t>Тарко</w:t>
            </w:r>
            <w:proofErr w:type="spellEnd"/>
            <w:r w:rsidRPr="00F837E4">
              <w:rPr>
                <w:szCs w:val="24"/>
              </w:rPr>
              <w:t>-Сале</w:t>
            </w:r>
          </w:p>
        </w:tc>
      </w:tr>
    </w:tbl>
    <w:p w:rsidR="00EB006B" w:rsidRPr="00BC57B5" w:rsidRDefault="00EB006B" w:rsidP="00EB006B">
      <w:pPr>
        <w:pStyle w:val="a7"/>
        <w:ind w:firstLine="0"/>
        <w:rPr>
          <w:szCs w:val="24"/>
        </w:rPr>
      </w:pPr>
    </w:p>
    <w:p w:rsidR="00EB006B" w:rsidRPr="00BC57B5" w:rsidRDefault="00EB006B" w:rsidP="00EB006B">
      <w:pPr>
        <w:pStyle w:val="a7"/>
        <w:ind w:firstLine="0"/>
        <w:rPr>
          <w:b/>
          <w:szCs w:val="24"/>
        </w:rPr>
      </w:pPr>
    </w:p>
    <w:p w:rsidR="00EB006B" w:rsidRDefault="00EB006B" w:rsidP="00EB0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"</w:t>
      </w:r>
      <w:r>
        <w:rPr>
          <w:rFonts w:ascii="Times New Roman" w:hAnsi="Times New Roman" w:cs="Times New Roman"/>
          <w:b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-Сале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EB006B" w:rsidRDefault="00EB006B" w:rsidP="00EB006B">
      <w:pPr>
        <w:pStyle w:val="ConsPlusTitle"/>
        <w:jc w:val="center"/>
      </w:pPr>
    </w:p>
    <w:p w:rsidR="00EB006B" w:rsidRDefault="00EB006B" w:rsidP="00EB006B">
      <w:pPr>
        <w:pStyle w:val="a7"/>
        <w:tabs>
          <w:tab w:val="left" w:pos="180"/>
        </w:tabs>
        <w:ind w:firstLine="0"/>
        <w:jc w:val="both"/>
        <w:rPr>
          <w:szCs w:val="24"/>
          <w:highlight w:val="yellow"/>
        </w:rPr>
      </w:pPr>
    </w:p>
    <w:p w:rsidR="00EB006B" w:rsidRDefault="00EB006B" w:rsidP="00EB006B">
      <w:pPr>
        <w:pStyle w:val="a7"/>
        <w:tabs>
          <w:tab w:val="left" w:pos="180"/>
        </w:tabs>
        <w:ind w:firstLine="0"/>
        <w:jc w:val="both"/>
        <w:rPr>
          <w:szCs w:val="24"/>
        </w:rPr>
      </w:pPr>
    </w:p>
    <w:p w:rsidR="00EB006B" w:rsidRDefault="00EB006B" w:rsidP="00EB00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077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Администрации района от 05.03.2014 № 26-ПА "Об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1E0771">
        <w:rPr>
          <w:rFonts w:ascii="Times New Roman" w:hAnsi="Times New Roman" w:cs="Times New Roman"/>
          <w:color w:val="000000" w:themeColor="text1"/>
          <w:sz w:val="24"/>
          <w:szCs w:val="24"/>
        </w:rPr>
        <w:t>Пуровский</w:t>
      </w:r>
      <w:proofErr w:type="spellEnd"/>
      <w:r w:rsidRPr="001E0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район", </w:t>
      </w:r>
      <w:r w:rsidRPr="001E0771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>постановляет:</w:t>
      </w:r>
    </w:p>
    <w:p w:rsidR="00EB006B" w:rsidRDefault="00EB006B" w:rsidP="00EB006B">
      <w:pPr>
        <w:pStyle w:val="a7"/>
        <w:ind w:firstLine="708"/>
        <w:jc w:val="both"/>
        <w:rPr>
          <w:szCs w:val="24"/>
        </w:rPr>
      </w:pPr>
    </w:p>
    <w:p w:rsidR="00EB006B" w:rsidRPr="001B4FAE" w:rsidRDefault="00EB006B" w:rsidP="00EB006B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Утвердить прилагаемый Административный регламент </w:t>
      </w:r>
      <w:r>
        <w:rPr>
          <w:b w:val="0"/>
        </w:rPr>
        <w:t xml:space="preserve">Департамента имущественных и земельных отношений Администрации </w:t>
      </w:r>
      <w:proofErr w:type="spellStart"/>
      <w:r>
        <w:rPr>
          <w:b w:val="0"/>
        </w:rPr>
        <w:t>Пуровского</w:t>
      </w:r>
      <w:proofErr w:type="spellEnd"/>
      <w:r>
        <w:rPr>
          <w:b w:val="0"/>
        </w:rPr>
        <w:t xml:space="preserve"> района по предоставлению муниципальной услуги "Бесплатная передача в собственность граждан Российской Федерации жилых помещений муниципального жилищного фонда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территории муниципального образования город </w:t>
      </w:r>
      <w:proofErr w:type="spellStart"/>
      <w:r>
        <w:rPr>
          <w:b w:val="0"/>
        </w:rPr>
        <w:t>Тарко</w:t>
      </w:r>
      <w:proofErr w:type="spellEnd"/>
      <w:r>
        <w:rPr>
          <w:b w:val="0"/>
        </w:rPr>
        <w:t>-Сале".</w:t>
      </w:r>
    </w:p>
    <w:p w:rsidR="00EB006B" w:rsidRPr="00FA0618" w:rsidRDefault="00EB006B" w:rsidP="00EB006B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 w:val="0"/>
          <w:color w:val="000000"/>
        </w:rPr>
      </w:pPr>
      <w:r>
        <w:rPr>
          <w:b w:val="0"/>
        </w:rPr>
        <w:t>Признать утратившим силу:</w:t>
      </w:r>
    </w:p>
    <w:p w:rsidR="00EB006B" w:rsidRDefault="00EB006B" w:rsidP="00EB006B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</w:rPr>
      </w:pPr>
      <w:r>
        <w:rPr>
          <w:b w:val="0"/>
        </w:rPr>
        <w:t xml:space="preserve">- постановление Администрации района от 09.03.2016 № 77-ПА "Об утверждении Административного регламента Департамента имущественных и земельных отношений Администрации </w:t>
      </w:r>
      <w:proofErr w:type="spellStart"/>
      <w:r>
        <w:rPr>
          <w:b w:val="0"/>
        </w:rPr>
        <w:t>Пуровского</w:t>
      </w:r>
      <w:proofErr w:type="spellEnd"/>
      <w:r>
        <w:rPr>
          <w:b w:val="0"/>
        </w:rPr>
        <w:t xml:space="preserve"> района "Бесплатная передача в собственность </w:t>
      </w:r>
      <w:proofErr w:type="gramStart"/>
      <w:r>
        <w:rPr>
          <w:b w:val="0"/>
        </w:rPr>
        <w:t>граждан Российской Федерации жилых помещений муниципального жилищного фонда муниципального образования</w:t>
      </w:r>
      <w:proofErr w:type="gramEnd"/>
      <w:r>
        <w:rPr>
          <w:b w:val="0"/>
        </w:rPr>
        <w:t xml:space="preserve"> город </w:t>
      </w:r>
      <w:proofErr w:type="spellStart"/>
      <w:r>
        <w:rPr>
          <w:b w:val="0"/>
        </w:rPr>
        <w:t>Тарко</w:t>
      </w:r>
      <w:proofErr w:type="spellEnd"/>
      <w:r>
        <w:rPr>
          <w:b w:val="0"/>
        </w:rPr>
        <w:t>-Сале";</w:t>
      </w:r>
    </w:p>
    <w:p w:rsidR="00EB006B" w:rsidRDefault="00EB006B" w:rsidP="00EB006B">
      <w:pPr>
        <w:pStyle w:val="ConsPlusTitle"/>
        <w:widowControl/>
        <w:tabs>
          <w:tab w:val="left" w:pos="1134"/>
        </w:tabs>
        <w:ind w:firstLine="708"/>
        <w:jc w:val="both"/>
        <w:rPr>
          <w:b w:val="0"/>
          <w:color w:val="000000"/>
        </w:rPr>
      </w:pPr>
      <w:r>
        <w:rPr>
          <w:b w:val="0"/>
        </w:rPr>
        <w:t xml:space="preserve">- постановление Администрации района от 16.09.2016 № 375-ПА "О внесении изменений в Административный регламент Департамента имущественных и земельных отношений Администрации </w:t>
      </w:r>
      <w:proofErr w:type="spellStart"/>
      <w:r>
        <w:rPr>
          <w:b w:val="0"/>
        </w:rPr>
        <w:t>Пуровского</w:t>
      </w:r>
      <w:proofErr w:type="spellEnd"/>
      <w:r>
        <w:rPr>
          <w:b w:val="0"/>
        </w:rPr>
        <w:t xml:space="preserve"> района по предоставлению муниципальной услуги "Бесплатная передача в собственность </w:t>
      </w:r>
      <w:proofErr w:type="gramStart"/>
      <w:r>
        <w:rPr>
          <w:b w:val="0"/>
        </w:rPr>
        <w:t>граждан Российской Федерации жилых помещений муниципального жилищного фонда муниципального образования</w:t>
      </w:r>
      <w:proofErr w:type="gramEnd"/>
      <w:r>
        <w:rPr>
          <w:b w:val="0"/>
        </w:rPr>
        <w:t xml:space="preserve"> город </w:t>
      </w:r>
      <w:proofErr w:type="spellStart"/>
      <w:r>
        <w:rPr>
          <w:b w:val="0"/>
        </w:rPr>
        <w:t>Тарко</w:t>
      </w:r>
      <w:proofErr w:type="spellEnd"/>
      <w:r>
        <w:rPr>
          <w:b w:val="0"/>
        </w:rPr>
        <w:t>-Сале", утвержденный постановлением Администрации района от 09 марта 2016 года № 77-ПА".</w:t>
      </w:r>
    </w:p>
    <w:p w:rsidR="00EB006B" w:rsidRDefault="00EB006B" w:rsidP="00EB006B">
      <w:pPr>
        <w:pStyle w:val="ConsPlusTitle"/>
        <w:tabs>
          <w:tab w:val="left" w:pos="1134"/>
        </w:tabs>
        <w:ind w:firstLine="708"/>
        <w:jc w:val="both"/>
        <w:rPr>
          <w:b w:val="0"/>
        </w:rPr>
      </w:pPr>
      <w:r>
        <w:rPr>
          <w:b w:val="0"/>
          <w:color w:val="000000"/>
        </w:rPr>
        <w:t>3. Управлению информационно-аналитических исследований и связей с</w:t>
      </w:r>
      <w:r>
        <w:rPr>
          <w:b w:val="0"/>
        </w:rPr>
        <w:t xml:space="preserve"> общественностью Администрации </w:t>
      </w:r>
      <w:proofErr w:type="spellStart"/>
      <w:r>
        <w:rPr>
          <w:b w:val="0"/>
        </w:rPr>
        <w:t>Пуровского</w:t>
      </w:r>
      <w:proofErr w:type="spellEnd"/>
      <w:r>
        <w:rPr>
          <w:b w:val="0"/>
        </w:rPr>
        <w:t xml:space="preserve"> района (И.С. </w:t>
      </w:r>
      <w:proofErr w:type="spellStart"/>
      <w:r>
        <w:rPr>
          <w:b w:val="0"/>
        </w:rPr>
        <w:t>Аракелова</w:t>
      </w:r>
      <w:proofErr w:type="spellEnd"/>
      <w:r>
        <w:rPr>
          <w:b w:val="0"/>
        </w:rPr>
        <w:t xml:space="preserve">) </w:t>
      </w:r>
      <w:proofErr w:type="gramStart"/>
      <w:r>
        <w:rPr>
          <w:b w:val="0"/>
        </w:rPr>
        <w:t>разместить</w:t>
      </w:r>
      <w:proofErr w:type="gramEnd"/>
      <w:r>
        <w:rPr>
          <w:b w:val="0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b w:val="0"/>
        </w:rPr>
        <w:t>Пуровский</w:t>
      </w:r>
      <w:proofErr w:type="spellEnd"/>
      <w:r>
        <w:rPr>
          <w:b w:val="0"/>
        </w:rPr>
        <w:t xml:space="preserve"> район.  </w:t>
      </w:r>
    </w:p>
    <w:p w:rsidR="002E311E" w:rsidRDefault="002E311E" w:rsidP="00EB006B">
      <w:pPr>
        <w:pStyle w:val="ConsPlusTitle"/>
        <w:tabs>
          <w:tab w:val="left" w:pos="1134"/>
        </w:tabs>
        <w:ind w:firstLine="708"/>
        <w:jc w:val="both"/>
        <w:rPr>
          <w:b w:val="0"/>
        </w:rPr>
      </w:pPr>
    </w:p>
    <w:p w:rsidR="002E311E" w:rsidRDefault="002E311E" w:rsidP="00EB006B">
      <w:pPr>
        <w:pStyle w:val="ConsPlusTitle"/>
        <w:tabs>
          <w:tab w:val="left" w:pos="1134"/>
        </w:tabs>
        <w:ind w:firstLine="708"/>
        <w:jc w:val="both"/>
        <w:rPr>
          <w:b w:val="0"/>
        </w:rPr>
      </w:pPr>
    </w:p>
    <w:p w:rsidR="00EB006B" w:rsidRDefault="00EB006B" w:rsidP="002E311E">
      <w:pPr>
        <w:pStyle w:val="ConsPlusTitle"/>
        <w:tabs>
          <w:tab w:val="left" w:pos="1134"/>
        </w:tabs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4. Опубликовать  настоящее  постановление  в  </w:t>
      </w:r>
      <w:proofErr w:type="spellStart"/>
      <w:r>
        <w:rPr>
          <w:b w:val="0"/>
        </w:rPr>
        <w:t>Пуровской</w:t>
      </w:r>
      <w:proofErr w:type="spellEnd"/>
      <w:r>
        <w:rPr>
          <w:b w:val="0"/>
        </w:rPr>
        <w:t xml:space="preserve">  районной  муниципальной</w:t>
      </w:r>
      <w:r w:rsidR="002E311E">
        <w:rPr>
          <w:b w:val="0"/>
        </w:rPr>
        <w:t xml:space="preserve"> </w:t>
      </w:r>
      <w:r>
        <w:rPr>
          <w:b w:val="0"/>
        </w:rPr>
        <w:t>общественно-политической газете "Северный луч".</w:t>
      </w:r>
    </w:p>
    <w:p w:rsidR="00EB006B" w:rsidRDefault="00EB006B" w:rsidP="00EB006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0027BB">
        <w:rPr>
          <w:rFonts w:ascii="Times New Roman" w:hAnsi="Times New Roman" w:cs="Times New Roman"/>
          <w:sz w:val="24"/>
          <w:szCs w:val="24"/>
        </w:rPr>
        <w:t>А.Н. Медведева.</w:t>
      </w:r>
    </w:p>
    <w:p w:rsidR="00EB006B" w:rsidRDefault="00EB006B" w:rsidP="00EB006B">
      <w:pPr>
        <w:pStyle w:val="a8"/>
        <w:spacing w:before="0"/>
        <w:ind w:right="0"/>
        <w:jc w:val="both"/>
        <w:rPr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762">
        <w:rPr>
          <w:rFonts w:ascii="Times New Roman" w:hAnsi="Times New Roman" w:cs="Times New Roman"/>
          <w:sz w:val="24"/>
          <w:szCs w:val="24"/>
        </w:rPr>
        <w:tab/>
      </w:r>
      <w:r w:rsidR="00434762">
        <w:rPr>
          <w:rFonts w:ascii="Times New Roman" w:hAnsi="Times New Roman" w:cs="Times New Roman"/>
          <w:sz w:val="24"/>
          <w:szCs w:val="24"/>
        </w:rPr>
        <w:tab/>
      </w:r>
      <w:r w:rsidR="0043476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Нестерук</w:t>
      </w:r>
      <w:proofErr w:type="spellEnd"/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006B" w:rsidSect="00434762">
          <w:headerReference w:type="default" r:id="rId8"/>
          <w:headerReference w:type="first" r:id="rId9"/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3"/>
        <w:gridCol w:w="2667"/>
        <w:gridCol w:w="2181"/>
      </w:tblGrid>
      <w:tr w:rsidR="00EB006B" w:rsidTr="00173ADB"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  <w:r>
              <w:lastRenderedPageBreak/>
              <w:br w:type="page"/>
              <w:t>Исполнитель:</w:t>
            </w:r>
          </w:p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c>
          <w:tcPr>
            <w:tcW w:w="4787" w:type="dxa"/>
          </w:tcPr>
          <w:p w:rsidR="00EB006B" w:rsidRPr="00F74E8B" w:rsidRDefault="00EB006B" w:rsidP="00173ADB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E8B">
              <w:rPr>
                <w:rFonts w:ascii="Times New Roman" w:hAnsi="Times New Roman" w:cs="Times New Roman"/>
                <w:sz w:val="24"/>
              </w:rPr>
              <w:t xml:space="preserve">Начальник Департамента имущественных и земельных отношений Администрации </w:t>
            </w:r>
            <w:proofErr w:type="spellStart"/>
            <w:r w:rsidRPr="00F74E8B">
              <w:rPr>
                <w:rFonts w:ascii="Times New Roman" w:hAnsi="Times New Roman" w:cs="Times New Roman"/>
                <w:sz w:val="24"/>
              </w:rPr>
              <w:t>Пуровского</w:t>
            </w:r>
            <w:proofErr w:type="spellEnd"/>
            <w:r w:rsidRPr="00F74E8B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:rsidR="00EB006B" w:rsidRPr="000E149C" w:rsidRDefault="00EB006B" w:rsidP="00173ADB">
            <w:pPr>
              <w:pStyle w:val="a7"/>
              <w:ind w:firstLine="0"/>
            </w:pPr>
            <w:r w:rsidRPr="00F74E8B">
              <w:rPr>
                <w:szCs w:val="24"/>
              </w:rPr>
              <w:t xml:space="preserve">2-33-81                                                                </w:t>
            </w: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  <w:r>
              <w:t>А.Н. Медведев</w:t>
            </w:r>
          </w:p>
        </w:tc>
      </w:tr>
      <w:tr w:rsidR="00EB006B" w:rsidTr="00173ADB"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  <w:r>
              <w:t>Согласовано:</w:t>
            </w: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  <w:r>
              <w:t>Заместитель Главы Администрации района, руководитель аппарата</w:t>
            </w: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  <w:r>
              <w:t xml:space="preserve">И.А. </w:t>
            </w:r>
            <w:proofErr w:type="spellStart"/>
            <w:r>
              <w:t>Судницына</w:t>
            </w:r>
            <w:proofErr w:type="spellEnd"/>
          </w:p>
        </w:tc>
      </w:tr>
      <w:tr w:rsidR="00EB006B" w:rsidTr="00173ADB"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rPr>
          <w:trHeight w:val="138"/>
        </w:trPr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  <w:r>
              <w:rPr>
                <w:szCs w:val="24"/>
              </w:rPr>
              <w:t xml:space="preserve">Заместитель Главы Администрации района, начальник Административно-правового департамента Администрации </w:t>
            </w:r>
            <w:proofErr w:type="spellStart"/>
            <w:r>
              <w:rPr>
                <w:szCs w:val="24"/>
              </w:rPr>
              <w:t>Пуровского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firstLine="0"/>
            </w:pPr>
          </w:p>
          <w:p w:rsidR="00EB006B" w:rsidRDefault="00EB006B" w:rsidP="00173ADB">
            <w:pPr>
              <w:pStyle w:val="a7"/>
              <w:ind w:left="34" w:firstLine="0"/>
            </w:pPr>
            <w:r>
              <w:t xml:space="preserve">О.Г. </w:t>
            </w:r>
            <w:proofErr w:type="spellStart"/>
            <w:r>
              <w:t>Микрюков</w:t>
            </w:r>
            <w:proofErr w:type="spellEnd"/>
          </w:p>
        </w:tc>
      </w:tr>
      <w:tr w:rsidR="00EB006B" w:rsidTr="00173ADB">
        <w:trPr>
          <w:trHeight w:val="74"/>
        </w:trPr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rPr>
          <w:trHeight w:val="74"/>
        </w:trPr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rPr>
          <w:trHeight w:val="74"/>
        </w:trPr>
        <w:tc>
          <w:tcPr>
            <w:tcW w:w="478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  <w:tr w:rsidR="00EB006B" w:rsidTr="00173ADB">
        <w:trPr>
          <w:trHeight w:val="74"/>
        </w:trPr>
        <w:tc>
          <w:tcPr>
            <w:tcW w:w="4787" w:type="dxa"/>
          </w:tcPr>
          <w:p w:rsidR="00EB006B" w:rsidRPr="000E149C" w:rsidRDefault="00EB006B" w:rsidP="00173ADB">
            <w:pPr>
              <w:pStyle w:val="a7"/>
              <w:ind w:firstLine="0"/>
            </w:pPr>
          </w:p>
        </w:tc>
        <w:tc>
          <w:tcPr>
            <w:tcW w:w="2727" w:type="dxa"/>
          </w:tcPr>
          <w:p w:rsidR="00EB006B" w:rsidRDefault="00EB006B" w:rsidP="00173ADB">
            <w:pPr>
              <w:pStyle w:val="a7"/>
              <w:ind w:firstLine="0"/>
            </w:pPr>
          </w:p>
        </w:tc>
        <w:tc>
          <w:tcPr>
            <w:tcW w:w="2200" w:type="dxa"/>
          </w:tcPr>
          <w:p w:rsidR="00EB006B" w:rsidRDefault="00EB006B" w:rsidP="00173ADB">
            <w:pPr>
              <w:pStyle w:val="a7"/>
              <w:ind w:firstLine="0"/>
            </w:pPr>
          </w:p>
        </w:tc>
      </w:tr>
    </w:tbl>
    <w:p w:rsidR="00EB006B" w:rsidRDefault="00EB006B" w:rsidP="00EB006B">
      <w:pPr>
        <w:pStyle w:val="a7"/>
        <w:ind w:firstLine="0"/>
        <w:jc w:val="both"/>
      </w:pPr>
    </w:p>
    <w:p w:rsidR="00EB006B" w:rsidRDefault="00EB006B" w:rsidP="00EB006B">
      <w:pPr>
        <w:pStyle w:val="a7"/>
        <w:ind w:firstLine="0"/>
        <w:jc w:val="both"/>
      </w:pPr>
    </w:p>
    <w:p w:rsidR="00EB006B" w:rsidRDefault="00EB006B" w:rsidP="00EB006B">
      <w:pPr>
        <w:pStyle w:val="a7"/>
        <w:ind w:firstLine="0"/>
        <w:jc w:val="both"/>
      </w:pPr>
    </w:p>
    <w:p w:rsidR="00EB006B" w:rsidRPr="00F74E8B" w:rsidRDefault="00EB006B" w:rsidP="00EB006B">
      <w:pPr>
        <w:pStyle w:val="a7"/>
        <w:ind w:left="-851" w:right="992" w:firstLine="0"/>
        <w:contextualSpacing/>
        <w:jc w:val="both"/>
      </w:pPr>
      <w:r w:rsidRPr="00F74E8B">
        <w:t xml:space="preserve">              Рассылка: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8222"/>
        <w:gridCol w:w="1701"/>
      </w:tblGrid>
      <w:tr w:rsidR="00EB006B" w:rsidRPr="00F74E8B" w:rsidTr="00173ADB">
        <w:trPr>
          <w:trHeight w:val="610"/>
        </w:trPr>
        <w:tc>
          <w:tcPr>
            <w:tcW w:w="8222" w:type="dxa"/>
          </w:tcPr>
          <w:p w:rsidR="00EB006B" w:rsidRPr="00F74E8B" w:rsidRDefault="00EB006B" w:rsidP="00173ADB">
            <w:pPr>
              <w:spacing w:line="240" w:lineRule="auto"/>
              <w:ind w:left="-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E8B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</w:p>
        </w:tc>
        <w:tc>
          <w:tcPr>
            <w:tcW w:w="1701" w:type="dxa"/>
          </w:tcPr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06B" w:rsidRPr="00F74E8B" w:rsidTr="00173ADB">
        <w:tc>
          <w:tcPr>
            <w:tcW w:w="8222" w:type="dxa"/>
          </w:tcPr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E8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 и земельных отношений Администрации </w:t>
            </w:r>
            <w:proofErr w:type="spellStart"/>
            <w:r w:rsidRPr="00F74E8B">
              <w:rPr>
                <w:rFonts w:ascii="Times New Roman" w:hAnsi="Times New Roman" w:cs="Times New Roman"/>
                <w:sz w:val="24"/>
                <w:szCs w:val="24"/>
              </w:rPr>
              <w:t>Пуровского</w:t>
            </w:r>
            <w:proofErr w:type="spellEnd"/>
            <w:r w:rsidRPr="00F74E8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</w:tcPr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4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06B" w:rsidRPr="00F74E8B" w:rsidTr="00173ADB">
        <w:tc>
          <w:tcPr>
            <w:tcW w:w="8222" w:type="dxa"/>
          </w:tcPr>
          <w:p w:rsidR="00EB006B" w:rsidRPr="00F74E8B" w:rsidRDefault="00EB006B" w:rsidP="00173ADB">
            <w:pPr>
              <w:spacing w:line="240" w:lineRule="auto"/>
              <w:ind w:left="2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06B" w:rsidRPr="00F74E8B" w:rsidRDefault="00EB006B" w:rsidP="00173AD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06B" w:rsidRDefault="00EB006B" w:rsidP="00EB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3BC" w:rsidRDefault="00657BC7"/>
    <w:p w:rsidR="00D94F37" w:rsidRPr="00776AF3" w:rsidRDefault="00D94F37" w:rsidP="00D94F3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776AF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94F37" w:rsidRPr="00776AF3" w:rsidRDefault="00D94F37" w:rsidP="00D94F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76AF3"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D94F37" w:rsidRPr="00D15805" w:rsidRDefault="00D94F37" w:rsidP="004D221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5">
        <w:rPr>
          <w:rFonts w:ascii="Times New Roman" w:hAnsi="Times New Roman" w:cs="Times New Roman"/>
          <w:sz w:val="24"/>
          <w:szCs w:val="24"/>
        </w:rPr>
        <w:t xml:space="preserve">от </w:t>
      </w:r>
      <w:r w:rsidR="004D2219">
        <w:rPr>
          <w:rFonts w:ascii="Times New Roman" w:hAnsi="Times New Roman" w:cs="Times New Roman"/>
          <w:sz w:val="24"/>
          <w:szCs w:val="24"/>
        </w:rPr>
        <w:t>15 декабря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D158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4D2219">
        <w:rPr>
          <w:rFonts w:ascii="Times New Roman" w:hAnsi="Times New Roman" w:cs="Times New Roman"/>
          <w:sz w:val="24"/>
          <w:szCs w:val="24"/>
        </w:rPr>
        <w:t>373-ПА</w:t>
      </w:r>
      <w:bookmarkStart w:id="0" w:name="_GoBack"/>
      <w:bookmarkEnd w:id="0"/>
    </w:p>
    <w:p w:rsidR="00D94F37" w:rsidRPr="00D15805" w:rsidRDefault="00D94F37" w:rsidP="00D9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D15805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Департамента имущественных и земельных отношений Администрации </w:t>
      </w:r>
      <w:proofErr w:type="spell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Пуровского</w:t>
      </w:r>
      <w:proofErr w:type="spell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 предоставлению </w:t>
      </w:r>
    </w:p>
    <w:p w:rsidR="00D94F37" w:rsidRPr="00D15805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услуги "Бесплатная передача в собственность граждан </w:t>
      </w:r>
    </w:p>
    <w:p w:rsidR="00D94F37" w:rsidRPr="00D15805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 жилых помещений муниципального жилищного фонда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город </w:t>
      </w:r>
      <w:proofErr w:type="spellStart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Тарко</w:t>
      </w:r>
      <w:proofErr w:type="spellEnd"/>
      <w:r w:rsidRPr="00D158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-Сале"</w:t>
      </w:r>
    </w:p>
    <w:p w:rsidR="00D94F37" w:rsidRPr="00D15805" w:rsidRDefault="00D94F37" w:rsidP="00D94F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EC0BD3" w:rsidRDefault="00D94F37" w:rsidP="00D94F37">
      <w:pPr>
        <w:tabs>
          <w:tab w:val="left" w:pos="426"/>
        </w:tabs>
        <w:autoSpaceDE w:val="0"/>
        <w:autoSpaceDN w:val="0"/>
        <w:adjustRightInd w:val="0"/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0B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I. </w:t>
      </w:r>
      <w:r w:rsidRPr="00EC0BD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0027BB" w:rsidRDefault="00D94F37" w:rsidP="00D94F37">
      <w:pPr>
        <w:pStyle w:val="af1"/>
        <w:numPr>
          <w:ilvl w:val="1"/>
          <w:numId w:val="10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 w:rsidRPr="000027BB">
        <w:rPr>
          <w:b/>
          <w:sz w:val="24"/>
          <w:szCs w:val="24"/>
        </w:rPr>
        <w:t>Предмет регулирования административного регламента</w:t>
      </w:r>
    </w:p>
    <w:p w:rsidR="00D94F37" w:rsidRPr="000027BB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95081C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5081C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"Бесплатная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 город </w:t>
      </w:r>
      <w:proofErr w:type="spellStart"/>
      <w:r w:rsidRPr="0095081C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95081C">
        <w:rPr>
          <w:rFonts w:ascii="Times New Roman" w:hAnsi="Times New Roman" w:cs="Times New Roman"/>
          <w:sz w:val="24"/>
          <w:szCs w:val="24"/>
        </w:rPr>
        <w:t>-Сале"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081C">
        <w:rPr>
          <w:rFonts w:ascii="Times New Roman" w:hAnsi="Times New Roman" w:cs="Times New Roman"/>
          <w:sz w:val="24"/>
          <w:szCs w:val="24"/>
        </w:rPr>
        <w:t>регламент, муниципальная услуга) разработан в соответствии с 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№ 210-ФЗ)</w:t>
      </w:r>
      <w:r w:rsidRPr="0095081C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81C">
        <w:rPr>
          <w:rFonts w:ascii="Times New Roman" w:hAnsi="Times New Roman" w:cs="Times New Roman"/>
          <w:sz w:val="24"/>
          <w:szCs w:val="24"/>
        </w:rPr>
        <w:t>1.1.2. Предметом регулирования Административного регламента являются отношения, возникающие в связи с предоставлением муниципальной услуги.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E00918" w:rsidRDefault="00D94F37" w:rsidP="00D94F37">
      <w:pPr>
        <w:pStyle w:val="af1"/>
        <w:numPr>
          <w:ilvl w:val="1"/>
          <w:numId w:val="10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E00918">
        <w:rPr>
          <w:b/>
          <w:bCs/>
          <w:sz w:val="24"/>
          <w:szCs w:val="24"/>
        </w:rPr>
        <w:t xml:space="preserve"> Круг заявителей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95081C" w:rsidRDefault="00D94F37" w:rsidP="00D94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0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Заявителями на предоставление муниципальной услуги являются </w:t>
      </w:r>
      <w:r w:rsidRPr="0095081C">
        <w:rPr>
          <w:rFonts w:ascii="Times New Roman" w:hAnsi="Times New Roman" w:cs="Times New Roman"/>
          <w:sz w:val="24"/>
          <w:szCs w:val="24"/>
        </w:rPr>
        <w:t>физические лица либо их уполномоченные представители, предусмотренные ст. 2 Закона Российской Федерации от 04.07.1991 № 1541-1 "О приватизации жилищного фонда в Российской Федерации".</w:t>
      </w:r>
    </w:p>
    <w:p w:rsidR="00D94F37" w:rsidRPr="00E00918" w:rsidRDefault="00D94F37" w:rsidP="00D94F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081C">
        <w:rPr>
          <w:rFonts w:ascii="Times New Roman" w:hAnsi="Times New Roman" w:cs="Times New Roman"/>
          <w:sz w:val="24"/>
          <w:szCs w:val="24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5081C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5081C">
        <w:rPr>
          <w:rFonts w:ascii="Times New Roman" w:hAnsi="Times New Roman" w:cs="Times New Roman"/>
          <w:sz w:val="24"/>
          <w:szCs w:val="24"/>
        </w:rPr>
        <w:t>заявитель)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081C">
        <w:rPr>
          <w:rFonts w:ascii="Times New Roman" w:hAnsi="Times New Roman" w:cs="Times New Roman"/>
          <w:sz w:val="24"/>
          <w:szCs w:val="24"/>
        </w:rPr>
        <w:t xml:space="preserve"> выданной и оформленной в соответствии с гражданским законодательством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1.3. Порядок информирования о предоставлении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органа местного самоуправления (его структурных подразделений),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Pr="0095081C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Администрации </w:t>
      </w:r>
      <w:proofErr w:type="spellStart"/>
      <w:r w:rsidRPr="0095081C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95081C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по</w:t>
      </w:r>
      <w:r w:rsidRPr="00E00918">
        <w:rPr>
          <w:rFonts w:ascii="Times New Roman" w:hAnsi="Times New Roman" w:cs="Times New Roman"/>
          <w:sz w:val="24"/>
          <w:szCs w:val="24"/>
        </w:rPr>
        <w:t xml:space="preserve"> – Уполномоченный орган), 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ул. Анны Пантелеевой, 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Ямало-Ненецкий автономный округ, 629850</w:t>
      </w:r>
      <w:r w:rsidRPr="00E009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- по общим вопросам: приемная </w:t>
      </w:r>
      <w:r w:rsidRPr="00EC0BD3">
        <w:rPr>
          <w:rFonts w:ascii="Times New Roman" w:hAnsi="Times New Roman" w:cs="Times New Roman"/>
          <w:sz w:val="24"/>
          <w:szCs w:val="24"/>
        </w:rPr>
        <w:t>(кабинет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BD3">
        <w:rPr>
          <w:rFonts w:ascii="Times New Roman" w:hAnsi="Times New Roman" w:cs="Times New Roman"/>
          <w:sz w:val="24"/>
          <w:szCs w:val="24"/>
        </w:rPr>
        <w:t xml:space="preserve">101), телефон (34997) 2-33-34,                       факс: (34997) 2-33-43, адрес электронной почты </w:t>
      </w:r>
      <w:hyperlink r:id="rId10" w:history="1">
        <w:r w:rsidRPr="00EC0BD3">
          <w:rPr>
            <w:rStyle w:val="af5"/>
            <w:color w:val="000000" w:themeColor="text1"/>
            <w:sz w:val="24"/>
            <w:szCs w:val="24"/>
          </w:rPr>
          <w:t>dizo@pur.yanao.ru</w:t>
        </w:r>
      </w:hyperlink>
      <w:r w:rsidRPr="00EC0BD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4F37" w:rsidRPr="00EC0BD3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- по вопросам о порядке предоставления муниципальной услуги: </w:t>
      </w:r>
      <w:r w:rsidRPr="00EC0BD3">
        <w:rPr>
          <w:rFonts w:ascii="Times New Roman" w:hAnsi="Times New Roman" w:cs="Times New Roman"/>
          <w:sz w:val="24"/>
          <w:szCs w:val="24"/>
        </w:rPr>
        <w:t xml:space="preserve">отдел приватизации управления имущественных отношений (кабинет № 117), телефон (34997) 2-33-81,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BD3">
        <w:rPr>
          <w:rFonts w:ascii="Times New Roman" w:hAnsi="Times New Roman" w:cs="Times New Roman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sz w:val="24"/>
          <w:szCs w:val="24"/>
        </w:rPr>
        <w:t>(34997) 2-33-81, адрес</w:t>
      </w:r>
      <w:r w:rsidRPr="00E00918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proofErr w:type="spellStart"/>
      <w:r w:rsidRPr="00EC0BD3">
        <w:rPr>
          <w:rFonts w:ascii="Times New Roman" w:hAnsi="Times New Roman" w:cs="Times New Roman"/>
          <w:sz w:val="24"/>
          <w:szCs w:val="24"/>
          <w:lang w:val="en-US"/>
        </w:rPr>
        <w:t>dioapr</w:t>
      </w:r>
      <w:proofErr w:type="spellEnd"/>
      <w:r w:rsidRPr="00EC0BD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C0BD3">
        <w:rPr>
          <w:rFonts w:ascii="Times New Roman" w:hAnsi="Times New Roman" w:cs="Times New Roman"/>
          <w:sz w:val="24"/>
          <w:szCs w:val="24"/>
          <w:lang w:val="en-US"/>
        </w:rPr>
        <w:t>yio</w:t>
      </w:r>
      <w:proofErr w:type="spellEnd"/>
      <w:r w:rsidRPr="00EC0BD3">
        <w:rPr>
          <w:rFonts w:ascii="Times New Roman" w:hAnsi="Times New Roman" w:cs="Times New Roman"/>
          <w:sz w:val="24"/>
          <w:szCs w:val="24"/>
        </w:rPr>
        <w:t>@</w:t>
      </w:r>
      <w:r w:rsidRPr="00EC0B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C0B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F37" w:rsidRPr="00931A55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>Адрес сайта в информационно-телекоммуникационной сети Интернет с информацией об Уполномоченном органе: http://www.</w:t>
      </w:r>
      <w:r w:rsidRPr="00C94F4A">
        <w:rPr>
          <w:rFonts w:ascii="Times New Roman" w:hAnsi="Times New Roman" w:cs="Times New Roman"/>
          <w:sz w:val="24"/>
          <w:szCs w:val="24"/>
        </w:rPr>
        <w:t xml:space="preserve">puradm.ru </w:t>
      </w:r>
      <w:r>
        <w:rPr>
          <w:rFonts w:ascii="Times New Roman" w:hAnsi="Times New Roman" w:cs="Times New Roman"/>
          <w:sz w:val="24"/>
          <w:szCs w:val="24"/>
        </w:rPr>
        <w:t>(раздел "Структура").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 xml:space="preserve">приема заявителей </w:t>
      </w:r>
      <w:r w:rsidRPr="00E00918">
        <w:rPr>
          <w:rFonts w:ascii="Times New Roman" w:hAnsi="Times New Roman" w:cs="Times New Roman"/>
          <w:sz w:val="24"/>
          <w:szCs w:val="24"/>
        </w:rPr>
        <w:t>(за исключением нерабочих праздничных дней, установленных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E00918">
        <w:rPr>
          <w:rFonts w:ascii="Times New Roman" w:hAnsi="Times New Roman" w:cs="Times New Roman"/>
          <w:sz w:val="24"/>
          <w:szCs w:val="24"/>
        </w:rPr>
        <w:t xml:space="preserve"> 112 Трудового кодекса Российской Федерации):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F4A">
        <w:rPr>
          <w:rFonts w:ascii="Times New Roman" w:hAnsi="Times New Roman" w:cs="Times New Roman"/>
          <w:sz w:val="24"/>
          <w:szCs w:val="24"/>
        </w:rPr>
        <w:t>вторник и четверг: 09.00</w:t>
      </w:r>
      <w:r w:rsidRPr="00E00918">
        <w:rPr>
          <w:rFonts w:ascii="Times New Roman" w:hAnsi="Times New Roman" w:cs="Times New Roman"/>
          <w:sz w:val="24"/>
          <w:szCs w:val="24"/>
        </w:rPr>
        <w:t xml:space="preserve"> – </w:t>
      </w:r>
      <w:r w:rsidRPr="00C94F4A">
        <w:rPr>
          <w:rFonts w:ascii="Times New Roman" w:hAnsi="Times New Roman" w:cs="Times New Roman"/>
          <w:sz w:val="24"/>
          <w:szCs w:val="24"/>
        </w:rPr>
        <w:t>12.30.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В день, предшествующий нерабочему праздничному дню, график работы изменяется (продолжительность рабочего дня уменьшается на один час).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1.3.2. Информация о порядке предоставления муниципальной услуги, об услугах, которые являются необходимыми и обязательными для предоставления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услуги, процедуре </w:t>
      </w:r>
      <w:r w:rsidRPr="00E00918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представляется: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непосредственно специалистами Уполномоченного органа, работниками многофункционального центра предоставления государственных и муниципальных услуг (далее – МФЦ);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 и электронного информирования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00918">
        <w:rPr>
          <w:rFonts w:ascii="Times New Roman" w:hAnsi="Times New Roman" w:cs="Times New Roman"/>
          <w:sz w:val="24"/>
          <w:szCs w:val="24"/>
        </w:rPr>
        <w:t>(при наличии технических средств информирования);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- на стендах и/или с использованием </w:t>
      </w:r>
      <w:r w:rsidRPr="00E009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средств электронного информирования </w:t>
      </w:r>
      <w:r w:rsidRPr="00E00918">
        <w:rPr>
          <w:rFonts w:ascii="Times New Roman" w:hAnsi="Times New Roman" w:cs="Times New Roman"/>
          <w:sz w:val="24"/>
          <w:szCs w:val="24"/>
        </w:rPr>
        <w:t>в помещении Уполномоченного органа и МФЦ;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на сайте в информационно-телекоммуникационной сети Инт</w:t>
      </w:r>
      <w:r>
        <w:rPr>
          <w:rFonts w:ascii="Times New Roman" w:hAnsi="Times New Roman" w:cs="Times New Roman"/>
          <w:sz w:val="24"/>
          <w:szCs w:val="24"/>
        </w:rPr>
        <w:t>ернет, указанном в пункте 1.3.1</w:t>
      </w:r>
      <w:r w:rsidRPr="00E00918">
        <w:rPr>
          <w:rFonts w:ascii="Times New Roman" w:hAnsi="Times New Roman" w:cs="Times New Roman"/>
          <w:sz w:val="24"/>
          <w:szCs w:val="24"/>
        </w:rPr>
        <w:t xml:space="preserve"> регламента, и едином официальном интернет-портале филиальной сети МФЦ в Ямало-Ненецком автономном округе в информационно-телекоммуникационной сети Интернет: </w:t>
      </w:r>
      <w:hyperlink r:id="rId11" w:history="1">
        <w:r w:rsidRPr="00931A55">
          <w:rPr>
            <w:rStyle w:val="af5"/>
            <w:color w:val="000000" w:themeColor="text1"/>
            <w:sz w:val="24"/>
            <w:szCs w:val="24"/>
          </w:rPr>
          <w:t>http://www.mfc.yanao.ru</w:t>
        </w:r>
      </w:hyperlink>
      <w:r w:rsidRPr="00931A55">
        <w:rPr>
          <w:rStyle w:val="af5"/>
          <w:color w:val="000000" w:themeColor="text1"/>
          <w:sz w:val="24"/>
          <w:szCs w:val="24"/>
        </w:rPr>
        <w:t xml:space="preserve"> (</w:t>
      </w:r>
      <w:proofErr w:type="spellStart"/>
      <w:r w:rsidRPr="00931A55">
        <w:rPr>
          <w:rStyle w:val="af5"/>
          <w:color w:val="000000" w:themeColor="text1"/>
          <w:sz w:val="24"/>
          <w:szCs w:val="24"/>
        </w:rPr>
        <w:t>мфц</w:t>
      </w:r>
      <w:proofErr w:type="gramStart"/>
      <w:r w:rsidRPr="00931A55">
        <w:rPr>
          <w:rStyle w:val="af5"/>
          <w:color w:val="000000" w:themeColor="text1"/>
          <w:sz w:val="24"/>
          <w:szCs w:val="24"/>
        </w:rPr>
        <w:t>.я</w:t>
      </w:r>
      <w:proofErr w:type="gramEnd"/>
      <w:r w:rsidRPr="00931A55">
        <w:rPr>
          <w:rStyle w:val="af5"/>
          <w:color w:val="000000" w:themeColor="text1"/>
          <w:sz w:val="24"/>
          <w:szCs w:val="24"/>
        </w:rPr>
        <w:t>нао.рф</w:t>
      </w:r>
      <w:proofErr w:type="spellEnd"/>
      <w:r w:rsidRPr="00931A55">
        <w:rPr>
          <w:rStyle w:val="af5"/>
          <w:color w:val="000000" w:themeColor="text1"/>
          <w:sz w:val="24"/>
          <w:szCs w:val="24"/>
        </w:rPr>
        <w:t>)</w:t>
      </w:r>
      <w:r w:rsidRPr="00E00918">
        <w:rPr>
          <w:rFonts w:ascii="Times New Roman" w:hAnsi="Times New Roman" w:cs="Times New Roman"/>
          <w:sz w:val="24"/>
          <w:szCs w:val="24"/>
        </w:rPr>
        <w:t xml:space="preserve"> (далее – сайт МФЦ);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- посредством размещения в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"</w:t>
      </w:r>
      <w:r w:rsidRPr="00E0091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931A55">
          <w:rPr>
            <w:rStyle w:val="af5"/>
            <w:color w:val="000000" w:themeColor="text1"/>
            <w:sz w:val="24"/>
            <w:szCs w:val="24"/>
          </w:rPr>
          <w:t>www.gosuslugi.ru</w:t>
        </w:r>
      </w:hyperlink>
      <w:r w:rsidRPr="00931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sz w:val="24"/>
          <w:szCs w:val="24"/>
        </w:rPr>
        <w:t xml:space="preserve">(далее – Единый портал) и/или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(функций) Яма</w:t>
      </w:r>
      <w:r>
        <w:rPr>
          <w:rFonts w:ascii="Times New Roman" w:hAnsi="Times New Roman" w:cs="Times New Roman"/>
          <w:sz w:val="24"/>
          <w:szCs w:val="24"/>
        </w:rPr>
        <w:t>ло-Ненецкого автономного округа"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31A55">
          <w:rPr>
            <w:rStyle w:val="af5"/>
            <w:color w:val="000000" w:themeColor="text1"/>
            <w:sz w:val="24"/>
            <w:szCs w:val="24"/>
          </w:rPr>
          <w:t>www.pgu-yamal.ru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(далее – Региональный портал), публикаций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1.3.3. На Едином портале и/или Региональном портале размещается следующая информация: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5) размер государственной пошлины </w:t>
      </w:r>
      <w:r w:rsidRPr="00E00918">
        <w:rPr>
          <w:rFonts w:ascii="Times New Roman" w:hAnsi="Times New Roman" w:cs="Times New Roman"/>
          <w:bCs/>
          <w:sz w:val="24"/>
          <w:szCs w:val="24"/>
        </w:rPr>
        <w:t>или иной платы, взимаемой за предоставление муниципальной услуги</w:t>
      </w:r>
      <w:r w:rsidRPr="00E00918">
        <w:rPr>
          <w:rFonts w:ascii="Times New Roman" w:hAnsi="Times New Roman" w:cs="Times New Roman"/>
          <w:sz w:val="24"/>
          <w:szCs w:val="24"/>
        </w:rPr>
        <w:t>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Pr="00E0091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009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E0091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009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Pr="00E0091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0091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Информация на Едином портале и/или Региональном портале о порядке и сроках предоставления </w:t>
      </w:r>
      <w:r w:rsidRPr="00E0091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00918">
        <w:rPr>
          <w:rFonts w:ascii="Times New Roman" w:hAnsi="Times New Roman" w:cs="Times New Roman"/>
          <w:sz w:val="24"/>
          <w:szCs w:val="24"/>
        </w:rPr>
        <w:t xml:space="preserve"> услуги предоставляется заявителю бесплатно.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918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0918">
        <w:rPr>
          <w:rFonts w:ascii="Times New Roman" w:hAnsi="Times New Roman" w:cs="Times New Roman"/>
          <w:sz w:val="24"/>
          <w:szCs w:val="24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>1.3.4.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услуге, процедуре ее предоставления, ходе предоставления муниципальной услуги, об услугах, которые являются необходимыми и обязательными для предоставления муниципальной услуги, заинтересованные лица вправе обращаться: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в устной форме лично или по телефону к специалистам Уполномоченного органа, работникам МФЦ;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в письменной форме лично, почтой в адрес Уполномоченного органа, МФЦ или в электронной форме на адрес электронной почты Уполномоченного органа, МФЦ.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1.3.5. Информирование заявителей проводится в двух формах: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и письменной.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0918">
        <w:rPr>
          <w:rFonts w:ascii="Times New Roman" w:hAnsi="Times New Roman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</w:t>
      </w:r>
      <w:r>
        <w:rPr>
          <w:rFonts w:ascii="Times New Roman" w:hAnsi="Times New Roman" w:cs="Times New Roman"/>
          <w:sz w:val="24"/>
          <w:szCs w:val="24"/>
        </w:rPr>
        <w:t>ном Федеральным законом от 02.05.2006</w:t>
      </w:r>
      <w:r w:rsidRPr="00E00918">
        <w:rPr>
          <w:rFonts w:ascii="Times New Roman" w:hAnsi="Times New Roman" w:cs="Times New Roman"/>
          <w:sz w:val="24"/>
          <w:szCs w:val="24"/>
        </w:rPr>
        <w:t xml:space="preserve"> № 59-ФЗ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"</w:t>
      </w:r>
      <w:r w:rsidRPr="00E0091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proofErr w:type="gramEnd"/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Письменный ответ на обращение, содержащий фамилию и номер телефона исполнителя, подписывается: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F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F4A">
        <w:rPr>
          <w:rFonts w:ascii="Times New Roman" w:hAnsi="Times New Roman" w:cs="Times New Roman"/>
          <w:sz w:val="24"/>
          <w:szCs w:val="24"/>
        </w:rPr>
        <w:t>начальником Уполномоченного органа либо уполномоченным им лицом;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директором МФЦ или уполномоченным работником МФЦ.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В случае если в обращении о предоставлении письменной информации не указаны фамилия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1.3.6. </w:t>
      </w:r>
      <w:proofErr w:type="gramStart"/>
      <w:r>
        <w:rPr>
          <w:rFonts w:ascii="Times New Roman" w:hAnsi="Times New Roman" w:cs="Times New Roman"/>
          <w:sz w:val="24"/>
          <w:szCs w:val="24"/>
        </w:rPr>
        <w:t>МФЦ</w:t>
      </w:r>
      <w:r w:rsidRPr="00E00918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заявителей о порядке, сроках и стандарте предоставления муниципальной услуги в части приема запросов и иных документов, необходимых для предоставления муниципальной услуги, а так же выдачи </w:t>
      </w:r>
      <w:r w:rsidRPr="00E00918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 предоставления муниципальной услуги в соответствии с соглашением о взаимодействии между МФЦ и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(далее – соглашение о взаимодействии) в секторах информирования МФЦ, на сайте МФЦ, по телефону контакт-центра МФЦ: 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E00918">
        <w:rPr>
          <w:rFonts w:ascii="Times New Roman" w:hAnsi="Times New Roman" w:cs="Times New Roman"/>
          <w:sz w:val="24"/>
          <w:szCs w:val="24"/>
        </w:rPr>
        <w:t>8-800-3000-115 (бесплатно по России).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Часы приема заявителей в МФЦ для предоставления муниципальной услуги и информирования (за исключением нерабочих праздничных дней,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918">
        <w:rPr>
          <w:rFonts w:ascii="Times New Roman" w:hAnsi="Times New Roman" w:cs="Times New Roman"/>
          <w:sz w:val="24"/>
          <w:szCs w:val="24"/>
        </w:rPr>
        <w:t xml:space="preserve"> 112 Трудового кодекса Российской Федерации) по каждому территориальному отделу МФЦ указаны на сайте МФЦ в разделе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00918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жилых помещений муниципального жилищного фонда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>
        <w:rPr>
          <w:rFonts w:ascii="Times New Roman" w:hAnsi="Times New Roman" w:cs="Times New Roman"/>
          <w:sz w:val="24"/>
          <w:szCs w:val="24"/>
        </w:rPr>
        <w:t>-Сале"</w:t>
      </w:r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2.2. Наименование исполнителя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4F37" w:rsidRPr="00204F03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2.2.1. Муниципальную услугу предоставляет </w:t>
      </w:r>
      <w:r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04F03">
        <w:rPr>
          <w:rFonts w:ascii="Times New Roman" w:hAnsi="Times New Roman" w:cs="Times New Roman"/>
          <w:sz w:val="24"/>
          <w:szCs w:val="24"/>
        </w:rPr>
        <w:t>Непосредственное предоставление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услуги осуществляет </w:t>
      </w:r>
      <w:r w:rsidRPr="00204F03">
        <w:rPr>
          <w:rFonts w:ascii="Times New Roman" w:hAnsi="Times New Roman" w:cs="Times New Roman"/>
          <w:sz w:val="24"/>
          <w:szCs w:val="24"/>
        </w:rPr>
        <w:t>отдел приватизации управления имущественных отношений.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 целях по</w:t>
      </w:r>
      <w:r>
        <w:rPr>
          <w:rFonts w:ascii="Times New Roman" w:hAnsi="Times New Roman" w:cs="Times New Roman"/>
          <w:sz w:val="24"/>
          <w:szCs w:val="24"/>
        </w:rPr>
        <w:t>лучения документов (информации)</w:t>
      </w:r>
      <w:r w:rsidRPr="00E00918">
        <w:rPr>
          <w:rFonts w:ascii="Times New Roman" w:hAnsi="Times New Roman" w:cs="Times New Roman"/>
          <w:sz w:val="24"/>
          <w:szCs w:val="24"/>
        </w:rPr>
        <w:t xml:space="preserve"> либо осуществления согласований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D94F37" w:rsidRPr="00690B2A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0B2A">
        <w:rPr>
          <w:rFonts w:ascii="Times New Roman" w:hAnsi="Times New Roman" w:cs="Times New Roman"/>
          <w:sz w:val="24"/>
          <w:szCs w:val="24"/>
        </w:rPr>
        <w:t>1) Федеральная служба государственной регистрации, кадастра и картографии Российской Федерации;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90B2A">
        <w:rPr>
          <w:rFonts w:ascii="Times New Roman" w:hAnsi="Times New Roman" w:cs="Times New Roman"/>
          <w:sz w:val="24"/>
          <w:szCs w:val="24"/>
        </w:rPr>
        <w:t>2) Органы местного самоуправления муниципальных образований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Pr="00AE312A">
        <w:rPr>
          <w:rFonts w:ascii="Times New Roman" w:hAnsi="Times New Roman" w:cs="Times New Roman"/>
          <w:sz w:val="24"/>
          <w:szCs w:val="24"/>
        </w:rPr>
        <w:t>утвержденный</w:t>
      </w:r>
      <w:r>
        <w:rPr>
          <w:rFonts w:ascii="Times New Roman" w:hAnsi="Times New Roman" w:cs="Times New Roman"/>
          <w:sz w:val="24"/>
          <w:szCs w:val="24"/>
        </w:rPr>
        <w:t xml:space="preserve"> решением Районной Думы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район.</w:t>
      </w:r>
      <w:proofErr w:type="gramEnd"/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 заключение договора передачи жилого помещения муниципального жилищного фонда в собственность граждан Российской Федерации (далее – договор приватизации жилого помещения).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2.3.2. Процедура предоставления муниципальной услуги завершается получением заявителем договора приватизации жилого помещения на бумажном носителе.</w:t>
      </w:r>
    </w:p>
    <w:p w:rsidR="00D94F37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2.3.3. Договор приватизации жилого помещения может быть получен заявителем в Уполномоченном органе или МФЦ.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aff9"/>
        <w:tabs>
          <w:tab w:val="left" w:pos="1134"/>
        </w:tabs>
        <w:spacing w:line="240" w:lineRule="auto"/>
        <w:ind w:firstLine="709"/>
        <w:contextualSpacing/>
        <w:rPr>
          <w:color w:val="000000"/>
          <w:sz w:val="24"/>
          <w:szCs w:val="24"/>
        </w:rPr>
      </w:pPr>
      <w:r w:rsidRPr="00E00918">
        <w:rPr>
          <w:sz w:val="24"/>
          <w:szCs w:val="24"/>
        </w:rPr>
        <w:lastRenderedPageBreak/>
        <w:t>2.4.1. Договор приватизации жилого помещения заключается в двухмесячный срок с момента регистрации обращения заявителя</w:t>
      </w:r>
      <w:r w:rsidRPr="00E00918">
        <w:rPr>
          <w:color w:val="000000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Pr="00E00918">
        <w:rPr>
          <w:sz w:val="24"/>
          <w:szCs w:val="24"/>
        </w:rPr>
        <w:t>Уполномоченном органе</w:t>
      </w:r>
      <w:r w:rsidRPr="00E00918">
        <w:rPr>
          <w:color w:val="000000"/>
          <w:sz w:val="24"/>
          <w:szCs w:val="24"/>
        </w:rPr>
        <w:t>.</w:t>
      </w:r>
    </w:p>
    <w:p w:rsidR="00D94F37" w:rsidRPr="00E00918" w:rsidRDefault="00D94F37" w:rsidP="00D94F37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2.4.2. В случае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0918">
        <w:rPr>
          <w:rFonts w:ascii="Times New Roman" w:hAnsi="Times New Roman" w:cs="Times New Roman"/>
          <w:sz w:val="24"/>
          <w:szCs w:val="24"/>
        </w:rPr>
        <w:t xml:space="preserve"> заявителем запроса и иных документов, необходимых для предоставления муниципальной услуги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Уполномоченном органе.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2.4.3. Срок выдачи (направления) документов, являющихся результатом предоставления муниципальной услуги, составляет:</w:t>
      </w:r>
    </w:p>
    <w:p w:rsidR="00D94F37" w:rsidRPr="00E00918" w:rsidRDefault="00D94F37" w:rsidP="00D94F37">
      <w:pPr>
        <w:pStyle w:val="af1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1) при личном приеме – в день обращения заявителя;</w:t>
      </w:r>
    </w:p>
    <w:p w:rsidR="00D94F37" w:rsidRPr="00E00918" w:rsidRDefault="00D94F37" w:rsidP="00D94F37">
      <w:pPr>
        <w:pStyle w:val="af1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 xml:space="preserve">2) через МФЦ – </w:t>
      </w:r>
      <w:r>
        <w:rPr>
          <w:sz w:val="24"/>
          <w:szCs w:val="24"/>
        </w:rPr>
        <w:t>1</w:t>
      </w:r>
      <w:r w:rsidRPr="00E00918">
        <w:rPr>
          <w:sz w:val="24"/>
          <w:szCs w:val="24"/>
        </w:rPr>
        <w:t xml:space="preserve"> рабочий день (срок передачи результата предоставления услуги в МФЦ определяется соглашением о взаимодействии);</w:t>
      </w:r>
    </w:p>
    <w:p w:rsidR="00D94F37" w:rsidRPr="00375903" w:rsidRDefault="00D94F37" w:rsidP="00D94F37">
      <w:pPr>
        <w:pStyle w:val="af1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3) посредством почтового отправления – 5 дней</w:t>
      </w:r>
      <w:r>
        <w:rPr>
          <w:sz w:val="24"/>
          <w:szCs w:val="24"/>
        </w:rPr>
        <w:t>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E0091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возникающие в связи с предоставлением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37" w:rsidRPr="00375903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75903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 соответствии с правовыми актами: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9AF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12.12.1993 (Российская газета, 1993,               25 декабря, № 237);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9AF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</w:t>
      </w:r>
      <w:r w:rsidRPr="00FC59AF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(часть первая) № 51-ФЗ</w:t>
      </w:r>
      <w:r w:rsidRPr="00FC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30.11.1994 </w:t>
      </w:r>
      <w:r w:rsidRPr="00FC59AF">
        <w:rPr>
          <w:rFonts w:ascii="Times New Roman" w:hAnsi="Times New Roman" w:cs="Times New Roman"/>
          <w:sz w:val="24"/>
          <w:szCs w:val="24"/>
        </w:rPr>
        <w:t xml:space="preserve">(Собрание законодательства Российской Федерации, 1994, 5 декабря, № 32,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59AF">
        <w:rPr>
          <w:rFonts w:ascii="Times New Roman" w:hAnsi="Times New Roman" w:cs="Times New Roman"/>
          <w:sz w:val="24"/>
          <w:szCs w:val="24"/>
        </w:rPr>
        <w:t>ст. 3301;</w:t>
      </w:r>
      <w:r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Pr="00FC59AF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8 декабря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№№ 238 </w:t>
      </w:r>
      <w:r w:rsidRPr="000A79BB">
        <w:rPr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239; </w:t>
      </w:r>
      <w:r w:rsidRPr="00FC59AF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FC59AF">
        <w:rPr>
          <w:rFonts w:ascii="Times New Roman" w:hAnsi="Times New Roman" w:cs="Times New Roman"/>
          <w:sz w:val="24"/>
          <w:szCs w:val="24"/>
        </w:rPr>
        <w:t>, 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29 января</w:t>
      </w:r>
      <w:r>
        <w:rPr>
          <w:rFonts w:ascii="Times New Roman" w:hAnsi="Times New Roman" w:cs="Times New Roman"/>
          <w:sz w:val="24"/>
          <w:szCs w:val="24"/>
        </w:rPr>
        <w:t>, № 5, ст. 410; Российская газета</w:t>
      </w:r>
      <w:r w:rsidRPr="00FC59AF">
        <w:rPr>
          <w:rFonts w:ascii="Times New Roman" w:hAnsi="Times New Roman" w:cs="Times New Roman"/>
          <w:sz w:val="24"/>
          <w:szCs w:val="24"/>
        </w:rPr>
        <w:t>, 1996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6 февраля</w:t>
      </w:r>
      <w:r>
        <w:rPr>
          <w:rFonts w:ascii="Times New Roman" w:hAnsi="Times New Roman" w:cs="Times New Roman"/>
          <w:sz w:val="24"/>
          <w:szCs w:val="24"/>
        </w:rPr>
        <w:t>,              № 23,</w:t>
      </w:r>
      <w:r w:rsidRPr="00FC59AF">
        <w:rPr>
          <w:rFonts w:ascii="Times New Roman" w:hAnsi="Times New Roman" w:cs="Times New Roman"/>
          <w:sz w:val="24"/>
          <w:szCs w:val="24"/>
        </w:rPr>
        <w:t xml:space="preserve"> 7 февраля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24, 8 февраля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25, 10 февраля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27);</w:t>
      </w:r>
      <w:proofErr w:type="gramEnd"/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9AF">
        <w:rPr>
          <w:rFonts w:ascii="Times New Roman" w:hAnsi="Times New Roman" w:cs="Times New Roman"/>
          <w:sz w:val="24"/>
          <w:szCs w:val="24"/>
        </w:rPr>
        <w:t xml:space="preserve">Жилищный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29.12.2004 № 188-ФЗ                                 (</w:t>
      </w:r>
      <w:r w:rsidRPr="00FC59AF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FC59AF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3 января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1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59AF">
        <w:rPr>
          <w:rFonts w:ascii="Times New Roman" w:hAnsi="Times New Roman" w:cs="Times New Roman"/>
          <w:sz w:val="24"/>
          <w:szCs w:val="24"/>
        </w:rPr>
        <w:t xml:space="preserve">), ст. </w:t>
      </w:r>
      <w:r>
        <w:rPr>
          <w:rFonts w:ascii="Times New Roman" w:hAnsi="Times New Roman" w:cs="Times New Roman"/>
          <w:sz w:val="24"/>
          <w:szCs w:val="24"/>
        </w:rPr>
        <w:t>14; Российская газета</w:t>
      </w:r>
      <w:r w:rsidRPr="00FC59AF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12 января</w:t>
      </w:r>
      <w:r>
        <w:rPr>
          <w:rFonts w:ascii="Times New Roman" w:hAnsi="Times New Roman" w:cs="Times New Roman"/>
          <w:sz w:val="24"/>
          <w:szCs w:val="24"/>
        </w:rPr>
        <w:t>, 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1, </w:t>
      </w:r>
      <w:r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Pr="00FC59AF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, 15 января, №№ 7 </w:t>
      </w:r>
      <w:r w:rsidRPr="00E00918"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FC59AF">
        <w:rPr>
          <w:rFonts w:ascii="Times New Roman" w:hAnsi="Times New Roman" w:cs="Times New Roman"/>
          <w:sz w:val="24"/>
          <w:szCs w:val="24"/>
        </w:rPr>
        <w:t>);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27.07.</w:t>
      </w:r>
      <w:r w:rsidRPr="00FC59AF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</w:t>
      </w:r>
      <w:r>
        <w:rPr>
          <w:rFonts w:ascii="Times New Roman" w:hAnsi="Times New Roman" w:cs="Times New Roman"/>
          <w:sz w:val="24"/>
          <w:szCs w:val="24"/>
        </w:rPr>
        <w:t>ьных услуг" (Российская газета</w:t>
      </w:r>
      <w:r w:rsidRPr="00FC59AF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5A5D">
        <w:rPr>
          <w:rFonts w:ascii="Times New Roman" w:hAnsi="Times New Roman" w:cs="Times New Roman"/>
          <w:sz w:val="24"/>
          <w:szCs w:val="24"/>
        </w:rPr>
        <w:t xml:space="preserve"> </w:t>
      </w:r>
      <w:r w:rsidRPr="00FC59AF">
        <w:rPr>
          <w:rFonts w:ascii="Times New Roman" w:hAnsi="Times New Roman" w:cs="Times New Roman"/>
          <w:sz w:val="24"/>
          <w:szCs w:val="24"/>
        </w:rPr>
        <w:t>30 июля</w:t>
      </w:r>
      <w:r>
        <w:rPr>
          <w:rFonts w:ascii="Times New Roman" w:hAnsi="Times New Roman" w:cs="Times New Roman"/>
          <w:sz w:val="24"/>
          <w:szCs w:val="24"/>
        </w:rPr>
        <w:t xml:space="preserve">, № 168; </w:t>
      </w:r>
      <w:r w:rsidRPr="00FC59AF"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FC59AF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2 августа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31, ст. 4179);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</w:t>
      </w:r>
      <w:r w:rsidRPr="00FC59AF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</w:t>
      </w:r>
      <w:r>
        <w:rPr>
          <w:rFonts w:ascii="Times New Roman" w:hAnsi="Times New Roman" w:cs="Times New Roman"/>
          <w:sz w:val="24"/>
          <w:szCs w:val="24"/>
        </w:rPr>
        <w:t>граждан Российской Федерации" (Российская газета</w:t>
      </w:r>
      <w:r w:rsidRPr="00FC59AF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>5 мая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95;</w:t>
      </w:r>
      <w:r w:rsidRPr="00FC59AF">
        <w:rPr>
          <w:rFonts w:ascii="Times New Roman" w:hAnsi="Times New Roman" w:cs="Times New Roman"/>
          <w:sz w:val="24"/>
          <w:szCs w:val="24"/>
        </w:rPr>
        <w:t xml:space="preserve"> 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Pr="00FC59AF"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 xml:space="preserve">8 мая </w:t>
      </w:r>
      <w:r>
        <w:rPr>
          <w:rFonts w:ascii="Times New Roman" w:hAnsi="Times New Roman" w:cs="Times New Roman"/>
          <w:sz w:val="24"/>
          <w:szCs w:val="24"/>
        </w:rPr>
        <w:t>№ 19, ст. 2060; Парламентская газета</w:t>
      </w:r>
      <w:r w:rsidRPr="00FC59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2006, </w:t>
      </w:r>
      <w:r w:rsidRPr="00FC59AF">
        <w:rPr>
          <w:rFonts w:ascii="Times New Roman" w:hAnsi="Times New Roman" w:cs="Times New Roman"/>
          <w:sz w:val="24"/>
          <w:szCs w:val="24"/>
        </w:rPr>
        <w:t>11 мая</w:t>
      </w:r>
      <w:r>
        <w:rPr>
          <w:rFonts w:ascii="Times New Roman" w:hAnsi="Times New Roman" w:cs="Times New Roman"/>
          <w:sz w:val="24"/>
          <w:szCs w:val="24"/>
        </w:rPr>
        <w:t xml:space="preserve">, №№ 70 </w:t>
      </w:r>
      <w:r w:rsidRPr="00E00918"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FC59AF">
        <w:rPr>
          <w:rFonts w:ascii="Times New Roman" w:hAnsi="Times New Roman" w:cs="Times New Roman"/>
          <w:sz w:val="24"/>
          <w:szCs w:val="24"/>
        </w:rPr>
        <w:t>);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9A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 Российской Федерации от 04.07.</w:t>
      </w:r>
      <w:r w:rsidRPr="00FC59AF">
        <w:rPr>
          <w:rFonts w:ascii="Times New Roman" w:hAnsi="Times New Roman" w:cs="Times New Roman"/>
          <w:sz w:val="24"/>
          <w:szCs w:val="24"/>
        </w:rPr>
        <w:t xml:space="preserve">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59AF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</w:t>
      </w:r>
      <w:r>
        <w:rPr>
          <w:rFonts w:ascii="Times New Roman" w:hAnsi="Times New Roman" w:cs="Times New Roman"/>
          <w:sz w:val="24"/>
          <w:szCs w:val="24"/>
        </w:rPr>
        <w:t>ийской Федерации" (</w:t>
      </w:r>
      <w:r w:rsidRPr="00FC59AF">
        <w:rPr>
          <w:rFonts w:ascii="Times New Roman" w:hAnsi="Times New Roman" w:cs="Times New Roman"/>
          <w:sz w:val="24"/>
          <w:szCs w:val="24"/>
        </w:rPr>
        <w:t>Ведомост</w:t>
      </w:r>
      <w:r>
        <w:rPr>
          <w:rFonts w:ascii="Times New Roman" w:hAnsi="Times New Roman" w:cs="Times New Roman"/>
          <w:sz w:val="24"/>
          <w:szCs w:val="24"/>
        </w:rPr>
        <w:t>ь Съезда народных депутатов РССР и Верховного Совета РСФСР</w:t>
      </w:r>
      <w:r w:rsidRPr="00FC59AF">
        <w:rPr>
          <w:rFonts w:ascii="Times New Roman" w:hAnsi="Times New Roman" w:cs="Times New Roman"/>
          <w:sz w:val="24"/>
          <w:szCs w:val="24"/>
        </w:rPr>
        <w:t>", 1991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9AF">
        <w:rPr>
          <w:rFonts w:ascii="Times New Roman" w:hAnsi="Times New Roman" w:cs="Times New Roman"/>
          <w:sz w:val="24"/>
          <w:szCs w:val="24"/>
        </w:rPr>
        <w:t xml:space="preserve">11 июля, </w:t>
      </w:r>
      <w:r>
        <w:rPr>
          <w:rFonts w:ascii="Times New Roman" w:hAnsi="Times New Roman" w:cs="Times New Roman"/>
          <w:sz w:val="24"/>
          <w:szCs w:val="24"/>
        </w:rPr>
        <w:t>№ 28, ст. 959; Бюллетень нормативных актов</w:t>
      </w:r>
      <w:r w:rsidRPr="00FC59AF">
        <w:rPr>
          <w:rFonts w:ascii="Times New Roman" w:hAnsi="Times New Roman" w:cs="Times New Roman"/>
          <w:sz w:val="24"/>
          <w:szCs w:val="24"/>
        </w:rPr>
        <w:t>, 1992</w:t>
      </w:r>
      <w:r>
        <w:rPr>
          <w:rFonts w:ascii="Times New Roman" w:hAnsi="Times New Roman" w:cs="Times New Roman"/>
          <w:sz w:val="24"/>
          <w:szCs w:val="24"/>
        </w:rPr>
        <w:t>, № 1</w:t>
      </w:r>
      <w:r w:rsidRPr="00FC59AF">
        <w:rPr>
          <w:rFonts w:ascii="Times New Roman" w:hAnsi="Times New Roman" w:cs="Times New Roman"/>
          <w:sz w:val="24"/>
          <w:szCs w:val="24"/>
        </w:rPr>
        <w:t>);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9AF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 w:rsidRPr="00FC59AF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FC59AF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принят</w:t>
      </w:r>
      <w:r w:rsidRPr="00FC59AF">
        <w:rPr>
          <w:rFonts w:ascii="Times New Roman" w:hAnsi="Times New Roman" w:cs="Times New Roman"/>
          <w:sz w:val="24"/>
          <w:szCs w:val="24"/>
        </w:rPr>
        <w:t xml:space="preserve"> решением Районной Думы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31.05.2016</w:t>
      </w:r>
      <w:r w:rsidRPr="00FC59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C59AF">
        <w:rPr>
          <w:rFonts w:ascii="Times New Roman" w:hAnsi="Times New Roman" w:cs="Times New Roman"/>
          <w:sz w:val="24"/>
          <w:szCs w:val="24"/>
        </w:rPr>
        <w:t>;</w:t>
      </w:r>
    </w:p>
    <w:p w:rsidR="00D94F37" w:rsidRPr="00FC59AF" w:rsidRDefault="00D94F37" w:rsidP="00D94F37">
      <w:pPr>
        <w:pStyle w:val="ConsPlusNormal"/>
        <w:numPr>
          <w:ilvl w:val="0"/>
          <w:numId w:val="16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9AF">
        <w:rPr>
          <w:rFonts w:ascii="Times New Roman" w:hAnsi="Times New Roman" w:cs="Times New Roman"/>
          <w:sz w:val="24"/>
          <w:szCs w:val="24"/>
        </w:rPr>
        <w:t xml:space="preserve">Решение Районной Думы муниципального образования </w:t>
      </w:r>
      <w:proofErr w:type="spellStart"/>
      <w:r w:rsidRPr="00FC59AF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FC59AF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C59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22.12.2016</w:t>
      </w:r>
      <w:r w:rsidRPr="00FC59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 "</w:t>
      </w:r>
      <w:r w:rsidRPr="00FC59AF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имущественных и зем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FC59AF">
        <w:rPr>
          <w:rFonts w:ascii="Times New Roman" w:hAnsi="Times New Roman" w:cs="Times New Roman"/>
          <w:sz w:val="24"/>
          <w:szCs w:val="24"/>
        </w:rPr>
        <w:t xml:space="preserve">ных отношений Администрации </w:t>
      </w:r>
      <w:proofErr w:type="spellStart"/>
      <w:r w:rsidRPr="00FC59A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FC59AF">
        <w:rPr>
          <w:rFonts w:ascii="Times New Roman" w:hAnsi="Times New Roman" w:cs="Times New Roman"/>
          <w:sz w:val="24"/>
          <w:szCs w:val="24"/>
        </w:rPr>
        <w:t xml:space="preserve"> района".</w:t>
      </w:r>
    </w:p>
    <w:p w:rsidR="00D94F37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2"/>
      <w:bookmarkEnd w:id="1"/>
      <w:r w:rsidRPr="00E00918">
        <w:rPr>
          <w:rFonts w:ascii="Times New Roman" w:hAnsi="Times New Roman" w:cs="Times New Roman"/>
          <w:b/>
          <w:bCs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E009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получения заявителем, в том числе в электронной форме, порядок их представления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Уполномоченный орган запроса о передаче в собственность жилого помещения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(далее – заявление, запрос)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2.6.2. Заявление о предоставлении муниципальной услуги предоставляется в свободной форме. </w:t>
      </w:r>
      <w:r>
        <w:rPr>
          <w:rFonts w:ascii="Times New Roman" w:eastAsia="Calibri" w:hAnsi="Times New Roman" w:cs="Times New Roman"/>
          <w:sz w:val="24"/>
          <w:szCs w:val="24"/>
        </w:rPr>
        <w:t>Рекомендуемая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форма заявления приведена в приложении № 1 к настоящему </w:t>
      </w:r>
      <w:r w:rsidRPr="00375903">
        <w:rPr>
          <w:rFonts w:ascii="Times New Roman" w:eastAsia="Calibri" w:hAnsi="Times New Roman" w:cs="Times New Roman"/>
          <w:sz w:val="24"/>
          <w:szCs w:val="24"/>
        </w:rPr>
        <w:t>регламенту.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Образец заполнения </w:t>
      </w:r>
      <w:r>
        <w:rPr>
          <w:rFonts w:ascii="Times New Roman" w:eastAsia="Calibri" w:hAnsi="Times New Roman" w:cs="Times New Roman"/>
          <w:sz w:val="24"/>
          <w:szCs w:val="24"/>
        </w:rPr>
        <w:t>рекомендуемой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формы заявления приведен в приложении </w:t>
      </w:r>
      <w:r w:rsidRPr="00A43AC6">
        <w:rPr>
          <w:rFonts w:ascii="Times New Roman" w:eastAsia="Calibri" w:hAnsi="Times New Roman" w:cs="Times New Roman"/>
          <w:sz w:val="24"/>
          <w:szCs w:val="24"/>
        </w:rPr>
        <w:t>№ 2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к настоящ</w:t>
      </w:r>
      <w:r w:rsidRPr="00375903">
        <w:rPr>
          <w:rFonts w:ascii="Times New Roman" w:eastAsia="Calibri" w:hAnsi="Times New Roman" w:cs="Times New Roman"/>
          <w:sz w:val="24"/>
          <w:szCs w:val="24"/>
        </w:rPr>
        <w:t>ему регламенту.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Рекомендуемую форму заявления заявитель может получить: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- лично у специалиста Уполномоченного органа, специалиста МФЦ;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местах предоставления муниципальной услуги;</w:t>
      </w:r>
    </w:p>
    <w:p w:rsidR="00D94F37" w:rsidRPr="00F368BD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BD">
        <w:rPr>
          <w:rFonts w:ascii="Times New Roman" w:eastAsia="Calibri" w:hAnsi="Times New Roman" w:cs="Times New Roman"/>
          <w:sz w:val="24"/>
          <w:szCs w:val="24"/>
        </w:rPr>
        <w:t>- в электронной форме на Едином портале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и/или Региональном портале</w:t>
      </w:r>
      <w:r w:rsidRPr="00F368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368BD">
        <w:rPr>
          <w:rFonts w:ascii="Times New Roman" w:eastAsia="Calibri" w:hAnsi="Times New Roman" w:cs="Times New Roman"/>
          <w:sz w:val="24"/>
          <w:szCs w:val="24"/>
        </w:rPr>
        <w:t xml:space="preserve">фициальном сайте Уполномоченного органа (Администрации муниципального образования) в разделе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"Административные регламенты"/"Муниципальные услуги"/"Департамент имущественных и земельных отношений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района".</w:t>
      </w:r>
    </w:p>
    <w:p w:rsidR="00D94F37" w:rsidRPr="00F368BD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BD">
        <w:rPr>
          <w:rFonts w:ascii="Times New Roman" w:eastAsia="Calibri" w:hAnsi="Times New Roman" w:cs="Times New Roman"/>
          <w:sz w:val="24"/>
          <w:szCs w:val="24"/>
        </w:rPr>
        <w:t>В заявлении должны быть указаны следующие сведения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4F37" w:rsidRPr="00F368BD" w:rsidRDefault="00D94F37" w:rsidP="00D94F37">
      <w:pPr>
        <w:pStyle w:val="af1"/>
        <w:numPr>
          <w:ilvl w:val="0"/>
          <w:numId w:val="28"/>
        </w:numPr>
        <w:ind w:left="709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</w:t>
      </w:r>
      <w:r w:rsidRPr="00F368BD">
        <w:rPr>
          <w:rFonts w:eastAsia="Calibri"/>
          <w:sz w:val="24"/>
          <w:szCs w:val="24"/>
        </w:rPr>
        <w:t>дресат (наименование уполномоченного органа);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Ф.И.О.</w:t>
      </w:r>
      <w:r w:rsidRPr="00F36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(при наличии) </w:t>
      </w:r>
      <w:r w:rsidRPr="00F368BD">
        <w:rPr>
          <w:rFonts w:ascii="Times New Roman" w:eastAsia="Calibri" w:hAnsi="Times New Roman" w:cs="Times New Roman"/>
          <w:sz w:val="24"/>
          <w:szCs w:val="24"/>
        </w:rPr>
        <w:t>заявителя, место жительства (место нахождения), телефон;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68BD">
        <w:rPr>
          <w:rFonts w:ascii="Times New Roman" w:eastAsia="Calibri" w:hAnsi="Times New Roman" w:cs="Times New Roman"/>
          <w:sz w:val="24"/>
          <w:szCs w:val="24"/>
        </w:rPr>
        <w:t>дрес приватизируемого жилого помещения;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F368BD">
        <w:rPr>
          <w:rFonts w:ascii="Times New Roman" w:eastAsia="Calibri" w:hAnsi="Times New Roman" w:cs="Times New Roman"/>
          <w:sz w:val="24"/>
          <w:szCs w:val="24"/>
        </w:rPr>
        <w:t>ица, имеющие право пользования жилым помещением на условиях социального найма, участвующие в приватизации;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лица, имеющие </w:t>
      </w:r>
      <w:r w:rsidRPr="00F368BD">
        <w:rPr>
          <w:rFonts w:ascii="Times New Roman" w:eastAsia="Calibri" w:hAnsi="Times New Roman" w:cs="Times New Roman"/>
          <w:sz w:val="24"/>
          <w:szCs w:val="24"/>
        </w:rPr>
        <w:t>право на приватизацию жилого помещения, отказавшиеся от приватизации;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368BD">
        <w:rPr>
          <w:rFonts w:ascii="Times New Roman" w:eastAsia="Calibri" w:hAnsi="Times New Roman" w:cs="Times New Roman"/>
          <w:sz w:val="24"/>
          <w:szCs w:val="24"/>
        </w:rPr>
        <w:t>снования и условия бесплатной передачи жилого помещения в собственность;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368BD">
        <w:rPr>
          <w:rFonts w:ascii="Times New Roman" w:eastAsia="Calibri" w:hAnsi="Times New Roman" w:cs="Times New Roman"/>
          <w:sz w:val="24"/>
          <w:szCs w:val="24"/>
        </w:rPr>
        <w:t>еречень прилагаемых документов;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F368BD">
        <w:rPr>
          <w:rFonts w:ascii="Times New Roman" w:eastAsia="Calibri" w:hAnsi="Times New Roman" w:cs="Times New Roman"/>
          <w:sz w:val="24"/>
          <w:szCs w:val="24"/>
        </w:rPr>
        <w:t xml:space="preserve">ата; </w:t>
      </w:r>
    </w:p>
    <w:p w:rsidR="00D94F37" w:rsidRPr="00F368BD" w:rsidRDefault="00D94F37" w:rsidP="00D94F37">
      <w:pPr>
        <w:numPr>
          <w:ilvl w:val="0"/>
          <w:numId w:val="28"/>
        </w:numPr>
        <w:spacing w:after="0" w:line="240" w:lineRule="auto"/>
        <w:ind w:left="1418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подпись.</w:t>
      </w:r>
    </w:p>
    <w:p w:rsidR="00D94F37" w:rsidRPr="00F368BD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BD">
        <w:rPr>
          <w:rFonts w:ascii="Times New Roman" w:eastAsia="Calibri" w:hAnsi="Times New Roman" w:cs="Times New Roman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D94F37" w:rsidRPr="00F368BD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BD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D94F37" w:rsidRPr="00F368BD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BD">
        <w:rPr>
          <w:rFonts w:ascii="Times New Roman" w:eastAsia="Calibri" w:hAnsi="Times New Roman" w:cs="Times New Roman"/>
          <w:sz w:val="24"/>
          <w:szCs w:val="24"/>
        </w:rPr>
        <w:t>- через законного представителя или представителя по доверенности;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8BD">
        <w:rPr>
          <w:rFonts w:ascii="Times New Roman" w:eastAsia="Calibri" w:hAnsi="Times New Roman" w:cs="Times New Roman"/>
          <w:sz w:val="24"/>
          <w:szCs w:val="24"/>
        </w:rPr>
        <w:t>- с использованием средств почтовой связи;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- в электронной форме, в том числе с использованием Единого портала и/или Регионального портала (с момента реализации технической возможности) – при обращении в МФЦ </w:t>
      </w:r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 момента вступления в силу соответствующего </w:t>
      </w:r>
      <w:r w:rsidRPr="00E00918">
        <w:rPr>
          <w:rFonts w:ascii="Times New Roman" w:eastAsia="Calibri" w:hAnsi="Times New Roman" w:cs="Times New Roman"/>
          <w:sz w:val="24"/>
          <w:szCs w:val="24"/>
        </w:rPr>
        <w:t>соглашения о взаимодействии с Администрацией муниципального образования).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При обращении заявителя в МФЦ заявление заполняется работником МФЦ в автоматизированной информационной системе МФЦ.</w:t>
      </w:r>
    </w:p>
    <w:p w:rsidR="00D94F37" w:rsidRPr="00E00918" w:rsidRDefault="00D94F37" w:rsidP="00D94F37">
      <w:pPr>
        <w:tabs>
          <w:tab w:val="left" w:pos="45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2.6.4. При личном обращении заявителя за услугой предъявляется документ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2.6.5. Перечень документов, прилагаемых </w:t>
      </w:r>
      <w:r w:rsidRPr="005B7812">
        <w:rPr>
          <w:rFonts w:ascii="Times New Roman" w:eastAsia="Calibri" w:hAnsi="Times New Roman" w:cs="Times New Roman"/>
          <w:sz w:val="24"/>
          <w:szCs w:val="24"/>
        </w:rPr>
        <w:t>к заявлению,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которые заявитель должен представить самостоятельно:</w:t>
      </w:r>
    </w:p>
    <w:p w:rsidR="00D94F37" w:rsidRPr="00E00918" w:rsidRDefault="00D94F37" w:rsidP="00D94F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1"/>
      <w:r w:rsidRPr="00E00918">
        <w:rPr>
          <w:rFonts w:ascii="Times New Roman" w:hAnsi="Times New Roman" w:cs="Times New Roman"/>
          <w:sz w:val="24"/>
          <w:szCs w:val="24"/>
        </w:rPr>
        <w:lastRenderedPageBreak/>
        <w:t>оригинал и копии документов, удостоверяющих личность заявителя и граждан, имеющих право пользования жилым помещением, или документ, удостоверяющий личность и полномочия представителя заявителя (если заявление и документы подаются представителем заявителя)</w:t>
      </w:r>
      <w:r w:rsidRPr="00E00918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2"/>
    <w:p w:rsidR="00D94F37" w:rsidRPr="00E00918" w:rsidRDefault="00D94F37" w:rsidP="00D94F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ригинал договора социального найма в </w:t>
      </w:r>
      <w:r w:rsidRPr="00E00918">
        <w:rPr>
          <w:rFonts w:ascii="Times New Roman" w:hAnsi="Times New Roman" w:cs="Times New Roman"/>
          <w:sz w:val="24"/>
          <w:szCs w:val="24"/>
        </w:rPr>
        <w:t>1 экземпляре</w:t>
      </w:r>
      <w:r w:rsidRPr="00E00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F37" w:rsidRPr="00E00918" w:rsidRDefault="00D94F37" w:rsidP="00D94F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нотариально удостоверенное согласие (отказ) на приватизацию жилого помещения всех имеющих право на приватизацию данного жилого помещения совершеннолетних лиц и несовершеннолетних в возрасте от 14 до 18 лет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в 1 экземпляре;</w:t>
      </w:r>
    </w:p>
    <w:p w:rsidR="00D94F37" w:rsidRPr="00E00918" w:rsidRDefault="00D94F37" w:rsidP="00D94F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оригинал справки с последнего места работы на граждан, участвующих в приватизации, об отсутствии бронированного жилья в 1 экземпляре;</w:t>
      </w:r>
    </w:p>
    <w:p w:rsidR="00D94F37" w:rsidRPr="00E00918" w:rsidRDefault="00D94F37" w:rsidP="00D94F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копия трудовой книжки на граждан, участвующих в приватизации, заверенная кадровым подразделением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918">
        <w:rPr>
          <w:rFonts w:ascii="Times New Roman" w:hAnsi="Times New Roman" w:cs="Times New Roman"/>
          <w:sz w:val="24"/>
          <w:szCs w:val="24"/>
        </w:rPr>
        <w:t xml:space="preserve"> в 1 экземпляре (при необходимости);</w:t>
      </w:r>
    </w:p>
    <w:p w:rsidR="00D94F37" w:rsidRPr="00964FB1" w:rsidRDefault="00D94F37" w:rsidP="00D94F3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FB1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(в случаях, предусмотренных законодательством Российской Федерации) в 1 экземпляре, выдаваемое Департаментом образования Администрации </w:t>
      </w:r>
      <w:proofErr w:type="spellStart"/>
      <w:r w:rsidRPr="00964FB1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964F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74E8B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4972">
        <w:rPr>
          <w:rFonts w:ascii="Times New Roman" w:eastAsia="Calibri" w:hAnsi="Times New Roman" w:cs="Times New Roman"/>
          <w:sz w:val="24"/>
          <w:szCs w:val="24"/>
        </w:rPr>
        <w:t>7) справки о неиспользовании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гражданами, имеющими права пользования данным жилым помещением на условиях социального найма, участвующими в приватизации, права на бесплатную передачу жилого помещения в собственность граждан с каждого места жительства с 4 июля 1991 года, из органов, осуществляющих регистрацию прав на недвижимое имущество и сделок с ним до введения в действие Федерального закона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.07.1997 </w:t>
      </w:r>
      <w:r w:rsidRPr="009D2017">
        <w:rPr>
          <w:rFonts w:ascii="Times New Roman" w:eastAsia="Calibri" w:hAnsi="Times New Roman" w:cs="Times New Roman"/>
          <w:sz w:val="24"/>
          <w:szCs w:val="24"/>
        </w:rPr>
        <w:t>№ 122-ФЗ "О государственной регистрации</w:t>
      </w:r>
      <w:proofErr w:type="gramEnd"/>
      <w:r w:rsidRPr="009D2017">
        <w:rPr>
          <w:rFonts w:ascii="Times New Roman" w:eastAsia="Calibri" w:hAnsi="Times New Roman" w:cs="Times New Roman"/>
          <w:sz w:val="24"/>
          <w:szCs w:val="24"/>
        </w:rPr>
        <w:t xml:space="preserve"> прав на недвижимое имущество и сделок с ним";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8) справка о лицах, зарегистрированных по месту жительства в жилом помещении, подлежащем приватизации, в том числе временно отсутствующих.  </w:t>
      </w:r>
    </w:p>
    <w:p w:rsidR="00D94F37" w:rsidRPr="00E00918" w:rsidRDefault="00D94F37" w:rsidP="00D94F37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2.6.6. Документы, представляемые заявителем, должны соответствовать следующим требованиям:</w:t>
      </w:r>
    </w:p>
    <w:p w:rsidR="00D94F37" w:rsidRPr="00E00918" w:rsidRDefault="00D94F37" w:rsidP="00D94F3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D94F37" w:rsidRPr="00E00918" w:rsidRDefault="00D94F37" w:rsidP="00D94F3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2.7.1.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инициативе, входят:</w:t>
      </w:r>
    </w:p>
    <w:p w:rsidR="00D94F37" w:rsidRPr="00E00918" w:rsidRDefault="00D94F37" w:rsidP="00D94F3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F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оригинал выписки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из ЕГРН о правах отдельного лица на имевшиеся (имеющиеся) у него объекты н</w:t>
      </w:r>
      <w:r>
        <w:rPr>
          <w:rFonts w:ascii="Times New Roman" w:eastAsia="Calibri" w:hAnsi="Times New Roman" w:cs="Times New Roman"/>
          <w:sz w:val="24"/>
          <w:szCs w:val="24"/>
        </w:rPr>
        <w:t>едвижимости в 1 экземпляр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-ах).</w:t>
      </w:r>
    </w:p>
    <w:p w:rsidR="00D94F37" w:rsidRPr="00E00918" w:rsidRDefault="00D94F37" w:rsidP="00D94F37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Заявитель может получить данный документ в Федеральной службе государственной регистрации, кадастра и картографии в рамках 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Предоставление сведений, содержащихся в Едином государственном реестре недвижимости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numPr>
          <w:ilvl w:val="0"/>
          <w:numId w:val="21"/>
        </w:numPr>
        <w:tabs>
          <w:tab w:val="left" w:pos="17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FB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оригинал справки</w:t>
      </w:r>
      <w:r w:rsidRPr="00964FB1">
        <w:rPr>
          <w:rFonts w:ascii="Times New Roman" w:eastAsia="Calibri" w:hAnsi="Times New Roman" w:cs="Times New Roman"/>
          <w:sz w:val="24"/>
          <w:szCs w:val="24"/>
        </w:rPr>
        <w:t xml:space="preserve"> о неиспользовании гражданами, имеющими право пользования данным жилым помещением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на условиях социального найма, участвующими </w:t>
      </w:r>
      <w:r w:rsidRPr="00E00918">
        <w:rPr>
          <w:rFonts w:ascii="Times New Roman" w:eastAsia="Calibri" w:hAnsi="Times New Roman" w:cs="Times New Roman"/>
          <w:sz w:val="24"/>
          <w:szCs w:val="24"/>
        </w:rPr>
        <w:lastRenderedPageBreak/>
        <w:t>в приватизации, права на бесплатную передачу жилого помещения в собственность гражда</w:t>
      </w:r>
      <w:r>
        <w:rPr>
          <w:rFonts w:ascii="Times New Roman" w:eastAsia="Calibri" w:hAnsi="Times New Roman" w:cs="Times New Roman"/>
          <w:sz w:val="24"/>
          <w:szCs w:val="24"/>
        </w:rPr>
        <w:t>н с каждого места жительства в 1 экземпляре.</w:t>
      </w:r>
    </w:p>
    <w:p w:rsidR="00D94F37" w:rsidRPr="00E00918" w:rsidRDefault="00D94F37" w:rsidP="00D94F37">
      <w:pPr>
        <w:tabs>
          <w:tab w:val="left" w:pos="17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00918">
        <w:rPr>
          <w:rFonts w:ascii="Times New Roman" w:hAnsi="Times New Roman" w:cs="Times New Roman"/>
          <w:sz w:val="24"/>
          <w:szCs w:val="24"/>
        </w:rPr>
        <w:t>Заявитель может получить данный документ в органах местного самоуправления муниципальных образований Российской Федерации.</w:t>
      </w:r>
    </w:p>
    <w:p w:rsidR="00D94F37" w:rsidRPr="00E00918" w:rsidRDefault="00D94F37" w:rsidP="00D94F3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2.7.2. Непредставление заявителем докум</w:t>
      </w:r>
      <w:r>
        <w:rPr>
          <w:rFonts w:ascii="Times New Roman" w:eastAsia="Calibri" w:hAnsi="Times New Roman" w:cs="Times New Roman"/>
          <w:sz w:val="24"/>
          <w:szCs w:val="24"/>
        </w:rPr>
        <w:t>ентов, указанных в пункте 2.7.1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не является основанием для отказа в предоставлении муниципальной услуги.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В случае если доку</w:t>
      </w:r>
      <w:r>
        <w:rPr>
          <w:rFonts w:ascii="Times New Roman" w:eastAsia="Calibri" w:hAnsi="Times New Roman" w:cs="Times New Roman"/>
          <w:sz w:val="24"/>
          <w:szCs w:val="24"/>
        </w:rPr>
        <w:t>менты, указанные в пункте 2.7.1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не представлены заявителем, специалист 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</w:p>
    <w:p w:rsidR="00D94F37" w:rsidRPr="00E00918" w:rsidRDefault="00D94F37" w:rsidP="00D94F37">
      <w:pPr>
        <w:widowControl w:val="0"/>
        <w:tabs>
          <w:tab w:val="left" w:pos="0"/>
          <w:tab w:val="left" w:pos="316"/>
          <w:tab w:val="left" w:pos="458"/>
        </w:tabs>
        <w:autoSpaceDE w:val="0"/>
        <w:autoSpaceDN w:val="0"/>
        <w:spacing w:after="0" w:line="240" w:lineRule="auto"/>
        <w:ind w:left="567"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2.7.3. Специалисты Уполномоченного органа, работники МФЦ не вправе:</w:t>
      </w:r>
    </w:p>
    <w:p w:rsidR="00D94F37" w:rsidRPr="00E00918" w:rsidRDefault="00D94F37" w:rsidP="00D94F37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ind w:hanging="2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E00918">
        <w:rPr>
          <w:rFonts w:eastAsia="Calibri"/>
          <w:sz w:val="24"/>
          <w:szCs w:val="24"/>
        </w:rPr>
        <w:t>требовать от заявителя:</w:t>
      </w:r>
    </w:p>
    <w:p w:rsidR="00D94F37" w:rsidRPr="00E00918" w:rsidRDefault="00D94F37" w:rsidP="00D94F37">
      <w:pPr>
        <w:widowControl w:val="0"/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4F37" w:rsidRPr="00E00918" w:rsidRDefault="00D94F37" w:rsidP="00D94F37">
      <w:pPr>
        <w:widowControl w:val="0"/>
        <w:tabs>
          <w:tab w:val="left" w:pos="0"/>
          <w:tab w:val="left" w:pos="3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1 статьи 1 Федерального закона № 210-ФЗ, в соответствии с нормативными правовыми актами Российской</w:t>
      </w:r>
      <w:proofErr w:type="gramEnd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D94F37" w:rsidRPr="00E00918" w:rsidRDefault="00D94F37" w:rsidP="00D94F37">
      <w:pPr>
        <w:widowControl w:val="0"/>
        <w:tabs>
          <w:tab w:val="left" w:pos="0"/>
          <w:tab w:val="left" w:pos="3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D94F37" w:rsidRPr="00E00918" w:rsidRDefault="00D94F37" w:rsidP="00D94F37">
      <w:pPr>
        <w:pStyle w:val="af1"/>
        <w:widowControl w:val="0"/>
        <w:numPr>
          <w:ilvl w:val="0"/>
          <w:numId w:val="22"/>
        </w:numPr>
        <w:tabs>
          <w:tab w:val="left" w:pos="0"/>
          <w:tab w:val="left" w:pos="316"/>
          <w:tab w:val="left" w:pos="600"/>
          <w:tab w:val="left" w:pos="1134"/>
        </w:tabs>
        <w:autoSpaceDE w:val="0"/>
        <w:autoSpaceDN w:val="0"/>
        <w:ind w:hanging="21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E00918">
        <w:rPr>
          <w:rFonts w:eastAsia="Calibri"/>
          <w:sz w:val="24"/>
          <w:szCs w:val="24"/>
        </w:rPr>
        <w:t>отказывать заявителю:</w:t>
      </w:r>
    </w:p>
    <w:p w:rsidR="00D94F37" w:rsidRPr="00E00918" w:rsidRDefault="00D94F37" w:rsidP="00D94F37">
      <w:pPr>
        <w:tabs>
          <w:tab w:val="left" w:pos="31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портале;</w:t>
      </w:r>
    </w:p>
    <w:p w:rsidR="00D94F37" w:rsidRPr="00E00918" w:rsidRDefault="00D94F37" w:rsidP="00D94F37">
      <w:pPr>
        <w:tabs>
          <w:tab w:val="left" w:pos="316"/>
          <w:tab w:val="left" w:pos="9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ванной на Едином портале </w:t>
      </w:r>
      <w:r w:rsidRPr="00C44410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Региональном портале.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2.8. Исчерпывающий перечень оснований для отказа в приеме документов,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предоставления муниципальной услуги и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 предоставлении муниципальной услуги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2.8.1. Основания для отказа в приеме документов, необходимых для предоставления муниципальной услуги, отсутствуют.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>2.8.2. Основания для приостановления предоставления муниципальной услуги отсутствуют.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2.8.3. В предоставлении муниципальной услуги заявителю отказывается в случаях: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</w:t>
      </w:r>
      <w:r w:rsidRPr="00E00918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E0091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00918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 пунктом 2.6.5</w:t>
      </w:r>
      <w:r w:rsidRPr="00E009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CF6B68">
        <w:rPr>
          <w:rFonts w:ascii="Times New Roman" w:hAnsi="Times New Roman" w:cs="Times New Roman"/>
          <w:sz w:val="24"/>
          <w:szCs w:val="24"/>
        </w:rPr>
        <w:t>регламента;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2) отсутствия у заявителя права на приватизацию жилого помещения в соответствии с действующим жилищным законодательством;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3) жилое помещение: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находится в многоквартирном доме, признанном аварийным;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является жилым помещением в общежитии;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находится в домах закрытых военных городков;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отнесено к служебным жилым помещениям.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a5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4F37" w:rsidRPr="00E00918" w:rsidRDefault="00D94F37" w:rsidP="00D94F37">
      <w:pPr>
        <w:pStyle w:val="ConsPlusNormal"/>
        <w:tabs>
          <w:tab w:val="left" w:pos="256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2.10. Порядок, размер и основания взимания государственной пошлины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9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Pr="00E0091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 xml:space="preserve">2.12. </w:t>
      </w:r>
      <w:r w:rsidRPr="00E00918">
        <w:rPr>
          <w:rFonts w:ascii="Times New Roman" w:eastAsia="Calibri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2.12.1. Регистрация запроса заявителя, указанного в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пункте 2.6.1 настоящего регламента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, поступившего в Уполномоченный орган, осуществляется в порядке, предусмотренном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подразделом 3.1 </w:t>
      </w:r>
      <w:r w:rsidRPr="00CF6B68">
        <w:rPr>
          <w:rFonts w:ascii="Times New Roman" w:eastAsia="Calibri" w:hAnsi="Times New Roman" w:cs="Times New Roman"/>
          <w:sz w:val="24"/>
          <w:szCs w:val="24"/>
        </w:rPr>
        <w:t>настоящего регламента, в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день его поступления в течение 10 минут.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Регистрация запроса заявителя, поступившего 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D94F37" w:rsidRPr="00E00918" w:rsidRDefault="00D94F37" w:rsidP="00D94F37">
      <w:pPr>
        <w:pStyle w:val="12"/>
        <w:tabs>
          <w:tab w:val="left" w:pos="851"/>
        </w:tabs>
        <w:spacing w:after="0" w:line="240" w:lineRule="auto"/>
        <w:ind w:left="0" w:firstLine="709"/>
        <w:contextualSpacing/>
        <w:rPr>
          <w:color w:val="000000"/>
          <w:szCs w:val="24"/>
        </w:rPr>
      </w:pPr>
      <w:r w:rsidRPr="00E00918">
        <w:rPr>
          <w:szCs w:val="24"/>
        </w:rPr>
        <w:t xml:space="preserve">2.12.2. </w:t>
      </w:r>
      <w:r w:rsidRPr="00E00918">
        <w:rPr>
          <w:color w:val="000000"/>
          <w:szCs w:val="24"/>
        </w:rPr>
        <w:t xml:space="preserve">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D94F37" w:rsidRDefault="00D94F37" w:rsidP="00D94F37">
      <w:pPr>
        <w:pStyle w:val="12"/>
        <w:tabs>
          <w:tab w:val="left" w:pos="851"/>
        </w:tabs>
        <w:spacing w:after="0" w:line="240" w:lineRule="auto"/>
        <w:ind w:left="0" w:firstLine="709"/>
        <w:contextualSpacing/>
        <w:rPr>
          <w:rFonts w:eastAsia="Calibri"/>
          <w:color w:val="000000"/>
          <w:szCs w:val="24"/>
        </w:rPr>
      </w:pPr>
      <w:r w:rsidRPr="00E00918">
        <w:rPr>
          <w:rFonts w:eastAsia="Calibri"/>
          <w:color w:val="000000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D94F37" w:rsidRDefault="00D94F37" w:rsidP="00D94F37">
      <w:pPr>
        <w:pStyle w:val="12"/>
        <w:tabs>
          <w:tab w:val="left" w:pos="851"/>
        </w:tabs>
        <w:spacing w:after="0" w:line="240" w:lineRule="auto"/>
        <w:ind w:left="0" w:firstLine="709"/>
        <w:contextualSpacing/>
        <w:rPr>
          <w:rFonts w:eastAsia="Calibri"/>
          <w:color w:val="000000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2.13. </w:t>
      </w:r>
      <w:r w:rsidRPr="00E00918">
        <w:rPr>
          <w:rFonts w:ascii="Times New Roman" w:hAnsi="Times New Roman" w:cs="Times New Roman"/>
          <w:b/>
          <w:sz w:val="24"/>
          <w:szCs w:val="24"/>
        </w:rPr>
        <w:t>Требования к помещениям предоставления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2.13.1. Требования к обеспечению доступности для инвалидов к зданию, в котором располагается Уполномоченный орган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0918">
        <w:rPr>
          <w:rFonts w:ascii="Times New Roman" w:hAnsi="Times New Roman" w:cs="Times New Roman"/>
          <w:sz w:val="24"/>
          <w:szCs w:val="24"/>
        </w:rPr>
        <w:t>здание), и предоставляемой в нем муниципальной услуге.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условия беспрепятственного доступа к зданию, в котором предоставляется муниципальная услуга;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возможность самостоятельного передвижения по территории, на которой расположено здание, в котором предоставляется муниципальная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муниципальная услуга, с учетом ограничений их жизнедеятельности;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 xml:space="preserve">допуск </w:t>
      </w:r>
      <w:proofErr w:type="spellStart"/>
      <w:r w:rsidRPr="00E00918">
        <w:rPr>
          <w:sz w:val="24"/>
          <w:szCs w:val="24"/>
        </w:rPr>
        <w:t>сурдопереводчика</w:t>
      </w:r>
      <w:proofErr w:type="spellEnd"/>
      <w:r w:rsidRPr="00E00918">
        <w:rPr>
          <w:sz w:val="24"/>
          <w:szCs w:val="24"/>
        </w:rPr>
        <w:t xml:space="preserve"> и </w:t>
      </w:r>
      <w:proofErr w:type="spellStart"/>
      <w:r w:rsidRPr="00E00918">
        <w:rPr>
          <w:sz w:val="24"/>
          <w:szCs w:val="24"/>
        </w:rPr>
        <w:t>тифлосурдопереводчика</w:t>
      </w:r>
      <w:proofErr w:type="spellEnd"/>
      <w:r w:rsidRPr="00E00918">
        <w:rPr>
          <w:sz w:val="24"/>
          <w:szCs w:val="24"/>
        </w:rPr>
        <w:t>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 xml:space="preserve">допуск собаки-проводника в здание,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14" w:history="1">
        <w:r w:rsidRPr="00E00918">
          <w:rPr>
            <w:sz w:val="24"/>
            <w:szCs w:val="24"/>
          </w:rPr>
          <w:t>форме</w:t>
        </w:r>
      </w:hyperlink>
      <w:r w:rsidRPr="00E00918">
        <w:rPr>
          <w:sz w:val="24"/>
          <w:szCs w:val="24"/>
        </w:rPr>
        <w:t xml:space="preserve"> и в </w:t>
      </w:r>
      <w:hyperlink r:id="rId15" w:history="1">
        <w:r w:rsidRPr="00E00918">
          <w:rPr>
            <w:sz w:val="24"/>
            <w:szCs w:val="24"/>
          </w:rPr>
          <w:t>порядке</w:t>
        </w:r>
      </w:hyperlink>
      <w:r w:rsidRPr="00E00918">
        <w:rPr>
          <w:sz w:val="24"/>
          <w:szCs w:val="24"/>
        </w:rPr>
        <w:t xml:space="preserve">, установленным приказом Министерства труда и социальной защиты Российской Федерации от 22 июня 2015 года № 386н </w:t>
      </w:r>
      <w:r>
        <w:rPr>
          <w:sz w:val="24"/>
          <w:szCs w:val="24"/>
        </w:rPr>
        <w:t>"</w:t>
      </w:r>
      <w:r w:rsidRPr="00E00918">
        <w:rPr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sz w:val="24"/>
          <w:szCs w:val="24"/>
        </w:rPr>
        <w:t>"</w:t>
      </w:r>
      <w:r w:rsidRPr="00E00918">
        <w:rPr>
          <w:sz w:val="24"/>
          <w:szCs w:val="24"/>
        </w:rPr>
        <w:t>;</w:t>
      </w:r>
    </w:p>
    <w:p w:rsidR="00D94F37" w:rsidRPr="00E00918" w:rsidRDefault="00D94F37" w:rsidP="00D94F3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здание, в котором предоставляется муниципальная услуга, собственник здания принимает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</w:t>
      </w:r>
      <w:proofErr w:type="spellStart"/>
      <w:r w:rsidRPr="00CF6B68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Pr="00CF6B68">
        <w:rPr>
          <w:rFonts w:ascii="Times New Roman" w:hAnsi="Times New Roman" w:cs="Times New Roman"/>
          <w:sz w:val="24"/>
          <w:szCs w:val="24"/>
        </w:rPr>
        <w:t xml:space="preserve"> район,</w:t>
      </w:r>
      <w:r w:rsidRPr="00E00918">
        <w:rPr>
          <w:rFonts w:ascii="Times New Roman" w:hAnsi="Times New Roman" w:cs="Times New Roman"/>
          <w:sz w:val="24"/>
          <w:szCs w:val="24"/>
        </w:rPr>
        <w:t xml:space="preserve"> меры для обеспечения доступа инвалидов к месту предоставления муниципальной услуги либо, когда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2.13.2. Требования к местам для ожидания: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2.13.3. Требования к местам для информирования заявителей: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2.13.4. Требования, предусмотренные настоящим разделом в части обеспечения доступности для инвалидов зданий, в которых предоставляется муниципальная услуга, в соответствии с положениями </w:t>
      </w:r>
      <w:r>
        <w:rPr>
          <w:rFonts w:ascii="Times New Roman" w:eastAsia="Calibri" w:hAnsi="Times New Roman" w:cs="Times New Roman"/>
          <w:sz w:val="24"/>
          <w:szCs w:val="24"/>
        </w:rPr>
        <w:t>Федерального закона от 24.11.</w:t>
      </w:r>
      <w:r w:rsidRPr="00E00918">
        <w:rPr>
          <w:rFonts w:ascii="Times New Roman" w:eastAsia="Calibri" w:hAnsi="Times New Roman" w:cs="Times New Roman"/>
          <w:sz w:val="24"/>
          <w:szCs w:val="24"/>
        </w:rPr>
        <w:t>1995 № 181-ФЗ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sz w:val="24"/>
          <w:szCs w:val="24"/>
        </w:rPr>
        <w:t>О социальной защите инвалидов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918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 эксплуатацию или прошедшим реконструкцию, модернизацию указанным зданиям.</w: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2.13.5.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 xml:space="preserve">2.14. </w:t>
      </w:r>
      <w:r w:rsidRPr="00E00918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Cs w:val="24"/>
        </w:rPr>
      </w:pPr>
      <w:r w:rsidRPr="00E00918">
        <w:rPr>
          <w:szCs w:val="24"/>
        </w:rPr>
        <w:t>Показателями доступности и качества муниципальной услуги являются:</w:t>
      </w:r>
    </w:p>
    <w:p w:rsidR="00D94F37" w:rsidRPr="00E00918" w:rsidRDefault="00D94F37" w:rsidP="00D94F37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276"/>
      </w:tblGrid>
      <w:tr w:rsidR="00D94F37" w:rsidRPr="00E00918" w:rsidTr="00922975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  <w:tr w:rsidR="00D94F37" w:rsidRPr="00E00918" w:rsidTr="00922975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94F37" w:rsidRPr="00E00918" w:rsidTr="00922975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 результативности оказания муниципальной услуги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Едином портале </w:t>
            </w:r>
            <w:r w:rsidRPr="00C44410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95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подаче запроса о предоставлении муниципальной услуги;</w:t>
            </w: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результата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Возможность получения муниципальной услуги в многофункциональных центрах предоставления государственных и муниципальных услуг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4F37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  <w:p w:rsidR="00D94F37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D94F37" w:rsidRPr="00E00918" w:rsidTr="0092297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E00918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F37" w:rsidRPr="00E00918" w:rsidRDefault="00D94F37" w:rsidP="0092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2.15.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F37" w:rsidRPr="00E00918" w:rsidRDefault="00D94F37" w:rsidP="00D94F37">
      <w:pPr>
        <w:numPr>
          <w:ilvl w:val="2"/>
          <w:numId w:val="24"/>
        </w:numPr>
        <w:tabs>
          <w:tab w:val="left" w:pos="0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В случае подачи заявления и документов, необходимых для предоставления муниципальной услуги, в МФЦ (</w:t>
      </w:r>
      <w:r w:rsidRPr="00E00918">
        <w:rPr>
          <w:rFonts w:ascii="Times New Roman" w:hAnsi="Times New Roman" w:cs="Times New Roman"/>
          <w:bCs/>
          <w:sz w:val="24"/>
          <w:szCs w:val="24"/>
        </w:rPr>
        <w:t>с момента вступления в силу соглашения о взаимодействии между МФЦ и Администрацией муниципального образования</w:t>
      </w:r>
      <w:r w:rsidRPr="00E00918">
        <w:rPr>
          <w:rFonts w:ascii="Times New Roman" w:eastAsia="Calibri" w:hAnsi="Times New Roman" w:cs="Times New Roman"/>
          <w:sz w:val="24"/>
          <w:szCs w:val="24"/>
        </w:rPr>
        <w:t>) непосредственное предоставление муниципальной услуги осуществляет Уполномоченный орган.</w:t>
      </w:r>
    </w:p>
    <w:p w:rsidR="00D94F37" w:rsidRPr="00E00918" w:rsidRDefault="00D94F37" w:rsidP="00D94F37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2.15.2. Для заявителей доступна предварительная запись на прием в МФЦ на сайте МФЦ, для подачи заявления о предоставлении муниципальной услуги.</w:t>
      </w:r>
      <w:r w:rsidRPr="00E0091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94F37" w:rsidRPr="00E00918" w:rsidRDefault="00D94F37" w:rsidP="00D94F37">
      <w:pPr>
        <w:tabs>
          <w:tab w:val="left" w:pos="0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</w:t>
      </w:r>
      <w:proofErr w:type="gramEnd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необходимо забронировать для приема. </w:t>
      </w:r>
    </w:p>
    <w:p w:rsidR="00D94F37" w:rsidRPr="00E00918" w:rsidRDefault="00D94F37" w:rsidP="00D94F3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2.15.3.</w:t>
      </w:r>
      <w:r w:rsidRPr="00E00918">
        <w:rPr>
          <w:rFonts w:ascii="Times New Roman" w:eastAsia="Calibri" w:hAnsi="Times New Roman" w:cs="Times New Roman"/>
          <w:sz w:val="24"/>
          <w:szCs w:val="24"/>
        </w:rPr>
        <w:tab/>
        <w:t>Уполномоченный орган обеспечивает:</w:t>
      </w:r>
    </w:p>
    <w:p w:rsidR="00D94F37" w:rsidRPr="00E00918" w:rsidRDefault="00D94F37" w:rsidP="00D94F3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внесение и поддержание в актуальном состоянии информации о порядке и сроках предоставления муниципальной услуги в государс</w:t>
      </w:r>
      <w:r>
        <w:rPr>
          <w:rFonts w:ascii="Times New Roman" w:eastAsia="Calibri" w:hAnsi="Times New Roman" w:cs="Times New Roman"/>
          <w:sz w:val="24"/>
          <w:szCs w:val="24"/>
        </w:rPr>
        <w:t>твенной информационной системе "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Региональный реестр государственных </w:t>
      </w:r>
      <w:r>
        <w:rPr>
          <w:rFonts w:ascii="Times New Roman" w:eastAsia="Calibri" w:hAnsi="Times New Roman" w:cs="Times New Roman"/>
          <w:sz w:val="24"/>
          <w:szCs w:val="24"/>
        </w:rPr>
        <w:t>и муниципальных услуг (функций)"</w:t>
      </w:r>
      <w:r w:rsidRPr="00E00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F37" w:rsidRPr="00E00918" w:rsidRDefault="00D94F37" w:rsidP="00D94F3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размещение в государственной информационной системе 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sz w:val="24"/>
          <w:szCs w:val="24"/>
        </w:rPr>
        <w:t>Региональный реестр государственных и муниципальных услуг (функций)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sz w:val="24"/>
          <w:szCs w:val="24"/>
        </w:rPr>
        <w:t>, форм заявлений и иных документов, необходимых для получения муниципальной услуги.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2.15.4. </w:t>
      </w:r>
      <w:proofErr w:type="gramStart"/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постановлением Правительства РФ от 25.08.2012 № 852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</w:t>
      </w:r>
      <w:proofErr w:type="gramEnd"/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"</w:t>
      </w:r>
      <w:r w:rsidRPr="00E0091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1) прием и регистрация документов;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межведомственного запроса;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3) р</w:t>
      </w:r>
      <w:r w:rsidRPr="00E00918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4) выдача результата предоставления муниципальной услуги заявителю.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 xml:space="preserve">Блок-схема предоставления муниципальной услуги приведена в приложении </w:t>
      </w:r>
      <w:r w:rsidRPr="00A43AC6">
        <w:rPr>
          <w:rFonts w:ascii="Times New Roman" w:hAnsi="Times New Roman" w:cs="Times New Roman"/>
          <w:sz w:val="24"/>
          <w:szCs w:val="24"/>
        </w:rPr>
        <w:t>№ 3</w:t>
      </w:r>
      <w:r w:rsidRPr="00E00918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A43AC6">
        <w:rPr>
          <w:rFonts w:ascii="Times New Roman" w:hAnsi="Times New Roman" w:cs="Times New Roman"/>
          <w:sz w:val="24"/>
          <w:szCs w:val="24"/>
        </w:rPr>
        <w:t>регламенту.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в МФЦ приведена в приложении </w:t>
      </w:r>
      <w:r w:rsidRPr="00A43AC6">
        <w:rPr>
          <w:rFonts w:ascii="Times New Roman" w:hAnsi="Times New Roman" w:cs="Times New Roman"/>
          <w:sz w:val="24"/>
          <w:szCs w:val="24"/>
        </w:rPr>
        <w:t>№ 4 к настоящему регламенту.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3.1. Прием и регистрация документов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proofErr w:type="gramStart"/>
      <w:r w:rsidRPr="00E00918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 (с момента реализации технической возможности), или почтовым отправлением.</w:t>
      </w:r>
      <w:proofErr w:type="gramEnd"/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формирования запроса в электронной форме и его приема в Уполномоченном органе приведены в подразделе 3.5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 р</w:t>
      </w:r>
      <w:r w:rsidRPr="00A43AC6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3.1.2. Специалист Уполномоченного органа, в обязанности которого входит прием и регистрация документов: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1) проверяет наличие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оснований для отказа в приеме документов,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предусмотренных подразделом 2.8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раздела 2</w:t>
      </w:r>
      <w:r w:rsidRPr="00E009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D739B">
        <w:rPr>
          <w:rFonts w:ascii="Times New Roman" w:hAnsi="Times New Roman" w:cs="Times New Roman"/>
          <w:sz w:val="24"/>
          <w:szCs w:val="24"/>
        </w:rPr>
        <w:t>регламента</w:t>
      </w:r>
      <w:r w:rsidRPr="002D739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наличия таких оснований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об этом заявителя </w:t>
      </w:r>
      <w:r w:rsidRPr="00E00918">
        <w:rPr>
          <w:rFonts w:ascii="Times New Roman" w:hAnsi="Times New Roman" w:cs="Times New Roman"/>
          <w:sz w:val="24"/>
          <w:szCs w:val="24"/>
        </w:rPr>
        <w:t>в письменной или устной форме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с указанием причин отказа в приеме документов, а в случае отсутствия таких оснований переходит к следующему административному действию</w:t>
      </w:r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2)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заявителем по собственной инициативе представлены, документы, предусмотренные </w:t>
      </w:r>
      <w:r w:rsidRPr="00E00918">
        <w:rPr>
          <w:rFonts w:ascii="Times New Roman" w:hAnsi="Times New Roman" w:cs="Times New Roman"/>
          <w:sz w:val="24"/>
          <w:szCs w:val="24"/>
        </w:rPr>
        <w:t xml:space="preserve">пунктом 2.7.1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2D739B">
        <w:rPr>
          <w:rFonts w:ascii="Times New Roman" w:hAnsi="Times New Roman" w:cs="Times New Roman"/>
          <w:color w:val="000000"/>
          <w:sz w:val="24"/>
          <w:szCs w:val="24"/>
        </w:rPr>
        <w:t>регламента,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приобщает данные документы к комплекту документов заявителя;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4) сообщает заявителю номер и дату регистрации заявления;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5) передает заявление и документы специалисту, уполномоченному на рассмотрение обращения заявителя.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Pr="00E00918">
        <w:rPr>
          <w:rFonts w:ascii="Times New Roman" w:hAnsi="Times New Roman" w:cs="Times New Roman"/>
          <w:sz w:val="24"/>
          <w:szCs w:val="24"/>
        </w:rPr>
        <w:t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</w:p>
    <w:p w:rsidR="00D94F37" w:rsidRPr="00E00918" w:rsidRDefault="00D94F37" w:rsidP="00D94F3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0918">
        <w:rPr>
          <w:sz w:val="24"/>
          <w:szCs w:val="24"/>
        </w:rPr>
        <w:t>3.1.4. Результатом административной процедуры является регистрация заявления (документов) и направление заявления (документов) специалисту, уполномоченному на рассмотрение обращения заявителя.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3.1.5. Способом фиксации 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3.1.6. Продолжительность административной процедуры </w:t>
      </w:r>
      <w:r w:rsidRPr="00E00918">
        <w:rPr>
          <w:rFonts w:ascii="Times New Roman" w:eastAsia="Calibri" w:hAnsi="Times New Roman" w:cs="Times New Roman"/>
          <w:sz w:val="24"/>
          <w:szCs w:val="24"/>
        </w:rPr>
        <w:t>–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3.1.7. При приеме документов от заявителей через МФЦ: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Работник МФЦ, осуществляющий прием заявления и необходимых документов, согласно пунктам 2.6.4, 2.6.5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E00918">
        <w:rPr>
          <w:rFonts w:ascii="Times New Roman" w:hAnsi="Times New Roman" w:cs="Times New Roman"/>
          <w:sz w:val="24"/>
          <w:szCs w:val="24"/>
        </w:rPr>
        <w:t xml:space="preserve"> удостоверяется в личности заявителя, засвидетельствовав его подпись на заявлении. Оформляет заявление и документы в системе </w:t>
      </w:r>
      <w:r w:rsidRPr="00F74E8B">
        <w:rPr>
          <w:rFonts w:ascii="Times New Roman" w:hAnsi="Times New Roman" w:cs="Times New Roman"/>
          <w:sz w:val="24"/>
          <w:szCs w:val="24"/>
        </w:rPr>
        <w:t>АИС МФЦ.</w:t>
      </w:r>
      <w:r w:rsidRPr="00E00918">
        <w:rPr>
          <w:rFonts w:ascii="Times New Roman" w:hAnsi="Times New Roman" w:cs="Times New Roman"/>
          <w:sz w:val="24"/>
          <w:szCs w:val="24"/>
        </w:rPr>
        <w:t xml:space="preserve">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скан-образов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>).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В ходе приема документов от заявителя работник МФЦ проверяет документы на предмет: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00918">
        <w:rPr>
          <w:rFonts w:ascii="Times New Roman" w:hAnsi="Times New Roman" w:cs="Times New Roman"/>
          <w:sz w:val="24"/>
          <w:szCs w:val="24"/>
        </w:rPr>
        <w:tab/>
        <w:t>оформления заявления в соответствии с требованиями нормативных правовых актов Российской Федерации;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-</w:t>
      </w:r>
      <w:r w:rsidRPr="00E00918">
        <w:rPr>
          <w:rFonts w:ascii="Times New Roman" w:hAnsi="Times New Roman" w:cs="Times New Roman"/>
          <w:sz w:val="24"/>
          <w:szCs w:val="24"/>
        </w:rPr>
        <w:tab/>
        <w:t>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</w:t>
      </w:r>
      <w:r>
        <w:rPr>
          <w:rFonts w:ascii="Times New Roman" w:hAnsi="Times New Roman" w:cs="Times New Roman"/>
          <w:sz w:val="24"/>
          <w:szCs w:val="24"/>
        </w:rPr>
        <w:t>щего решения. При необходимости</w:t>
      </w:r>
      <w:r w:rsidRPr="00E00918">
        <w:rPr>
          <w:rFonts w:ascii="Times New Roman" w:hAnsi="Times New Roman" w:cs="Times New Roman"/>
          <w:sz w:val="24"/>
          <w:szCs w:val="24"/>
        </w:rPr>
        <w:t xml:space="preserve"> оригиналы документов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электронной форме.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Акт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sz w:val="24"/>
          <w:szCs w:val="24"/>
        </w:rPr>
        <w:t>передачи оф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0918">
        <w:rPr>
          <w:rFonts w:ascii="Times New Roman" w:hAnsi="Times New Roman" w:cs="Times New Roman"/>
          <w:sz w:val="24"/>
          <w:szCs w:val="24"/>
        </w:rPr>
        <w:t xml:space="preserve">рмляется в двух экземплярах, один из которых хранится в Уполномоченном органе, второй </w:t>
      </w:r>
      <w:r w:rsidRPr="00E0091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sz w:val="24"/>
          <w:szCs w:val="24"/>
        </w:rPr>
        <w:t>в МФЦ.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00918">
        <w:rPr>
          <w:rFonts w:ascii="Times New Roman" w:hAnsi="Times New Roman" w:cs="Times New Roman"/>
          <w:kern w:val="28"/>
          <w:sz w:val="24"/>
          <w:szCs w:val="24"/>
        </w:rPr>
        <w:t>Критерии принятия решения при выполнении административной процедуры отсутствуют.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00918">
        <w:rPr>
          <w:rFonts w:ascii="Times New Roman" w:hAnsi="Times New Roman" w:cs="Times New Roman"/>
          <w:kern w:val="28"/>
          <w:sz w:val="24"/>
          <w:szCs w:val="24"/>
        </w:rPr>
        <w:t xml:space="preserve">Результатом </w:t>
      </w:r>
      <w:r w:rsidRPr="00E00918">
        <w:rPr>
          <w:rFonts w:ascii="Times New Roman" w:hAnsi="Times New Roman" w:cs="Times New Roman"/>
          <w:bCs/>
          <w:kern w:val="28"/>
          <w:sz w:val="24"/>
          <w:szCs w:val="24"/>
        </w:rPr>
        <w:t>административной процедуры является регистрация заявления и направление пакета документов из МФЦ</w:t>
      </w:r>
      <w:r w:rsidRPr="00E00918">
        <w:rPr>
          <w:rFonts w:ascii="Times New Roman" w:hAnsi="Times New Roman" w:cs="Times New Roman"/>
          <w:kern w:val="28"/>
          <w:sz w:val="24"/>
          <w:szCs w:val="24"/>
        </w:rPr>
        <w:t xml:space="preserve"> в Уполномоченный орган</w:t>
      </w:r>
      <w:r w:rsidRPr="00E00918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00918">
        <w:rPr>
          <w:rFonts w:ascii="Times New Roman" w:hAnsi="Times New Roman" w:cs="Times New Roman"/>
          <w:kern w:val="28"/>
          <w:sz w:val="24"/>
          <w:szCs w:val="24"/>
        </w:rPr>
        <w:t xml:space="preserve">Способом фиксации результата административной процедуры является расписка о приеме заявления (документов), с указанием даты приема, номера дела, количества принятых документов, акт приема – передачи. 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00918">
        <w:rPr>
          <w:rFonts w:ascii="Times New Roman" w:hAnsi="Times New Roman" w:cs="Times New Roman"/>
          <w:kern w:val="28"/>
          <w:sz w:val="24"/>
          <w:szCs w:val="24"/>
        </w:rPr>
        <w:t>Продолжительность административной процедуры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00918">
        <w:rPr>
          <w:rFonts w:ascii="Times New Roman" w:eastAsia="Calibri" w:hAnsi="Times New Roman" w:cs="Times New Roman"/>
          <w:sz w:val="24"/>
          <w:szCs w:val="24"/>
        </w:rPr>
        <w:t>–</w:t>
      </w:r>
      <w:r w:rsidRPr="00E00918">
        <w:rPr>
          <w:rFonts w:ascii="Times New Roman" w:hAnsi="Times New Roman" w:cs="Times New Roman"/>
          <w:kern w:val="28"/>
          <w:sz w:val="24"/>
          <w:szCs w:val="24"/>
        </w:rPr>
        <w:t xml:space="preserve"> не более 15 минут.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94F37" w:rsidRPr="005D28E5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28E5">
        <w:rPr>
          <w:rFonts w:ascii="Times New Roman" w:hAnsi="Times New Roman" w:cs="Times New Roman"/>
          <w:b/>
          <w:bCs/>
          <w:sz w:val="24"/>
          <w:szCs w:val="24"/>
        </w:rPr>
        <w:t>3.2. Формирование и направление межведомственного запроса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3.2.2. В случае если заявителем не предст</w:t>
      </w:r>
      <w:r>
        <w:rPr>
          <w:rFonts w:ascii="Times New Roman" w:hAnsi="Times New Roman" w:cs="Times New Roman"/>
          <w:sz w:val="24"/>
          <w:szCs w:val="24"/>
        </w:rPr>
        <w:t>авлены указанные в пункте 2.7.1</w:t>
      </w:r>
      <w:r w:rsidRPr="00E009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37F96">
        <w:rPr>
          <w:rFonts w:ascii="Times New Roman" w:hAnsi="Times New Roman" w:cs="Times New Roman"/>
          <w:sz w:val="24"/>
          <w:szCs w:val="24"/>
        </w:rPr>
        <w:t>регламента</w:t>
      </w:r>
      <w:r w:rsidRPr="00E00918">
        <w:rPr>
          <w:rFonts w:ascii="Times New Roman" w:hAnsi="Times New Roman" w:cs="Times New Roman"/>
          <w:sz w:val="24"/>
          <w:szCs w:val="24"/>
        </w:rPr>
        <w:t xml:space="preserve">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sz w:val="24"/>
          <w:szCs w:val="24"/>
        </w:rPr>
        <w:t>рабочих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00918">
        <w:rPr>
          <w:rFonts w:ascii="Times New Roman" w:hAnsi="Times New Roman" w:cs="Times New Roman"/>
          <w:bCs/>
          <w:sz w:val="24"/>
          <w:szCs w:val="24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E00918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3.2.8.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8 </w:t>
      </w:r>
      <w:r w:rsidRPr="00E00918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3.2.9. Результатом административной процедуры является полученный ответ на межведомственный запрос.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3.2.10.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3.3.2. При получении комплекта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пункте 3.3.1, специалист, ответственный за р</w:t>
      </w:r>
      <w:r w:rsidRPr="00E00918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2) устанавливает принадлежность заявителя к кругу лиц, имеющих право на получение муниципальной услуги;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3) проверяет наличие оснований для отказа в предоставлении муниципальной услуги, предусмотренных в подразделе </w:t>
      </w:r>
      <w:r w:rsidRPr="00E00918">
        <w:rPr>
          <w:rFonts w:ascii="Times New Roman" w:hAnsi="Times New Roman" w:cs="Times New Roman"/>
          <w:sz w:val="24"/>
          <w:szCs w:val="24"/>
        </w:rPr>
        <w:t>2.8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00918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4) устанавливает наличие полномочий Уполномоченного органа по рассмотрению обращения заявителя.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3.3.3. В случае</w:t>
      </w:r>
      <w:proofErr w:type="gramStart"/>
      <w:r w:rsidRPr="00E0091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</w:t>
      </w:r>
      <w:r w:rsidRPr="00E00918">
        <w:rPr>
          <w:rFonts w:ascii="Times New Roman" w:hAnsi="Times New Roman" w:cs="Times New Roman"/>
          <w:sz w:val="24"/>
          <w:szCs w:val="24"/>
        </w:rPr>
        <w:t xml:space="preserve"> 2.8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Pr="00E37F96">
        <w:rPr>
          <w:rFonts w:ascii="Times New Roman" w:hAnsi="Times New Roman" w:cs="Times New Roman"/>
          <w:color w:val="000000"/>
          <w:sz w:val="24"/>
          <w:szCs w:val="24"/>
        </w:rPr>
        <w:t>регламента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для отказа в предоставлении муниципальной услуги, специалист, ответственный за р</w:t>
      </w:r>
      <w:r w:rsidRPr="00E00918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готовит</w:t>
      </w:r>
      <w:r w:rsidRPr="00E00918">
        <w:rPr>
          <w:rFonts w:ascii="Times New Roman" w:hAnsi="Times New Roman" w:cs="Times New Roman"/>
          <w:sz w:val="24"/>
          <w:szCs w:val="24"/>
        </w:rPr>
        <w:t xml:space="preserve"> проект договора приватизации жилого помещения.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3.3.4. В случае</w:t>
      </w:r>
      <w:proofErr w:type="gramStart"/>
      <w:r w:rsidRPr="00E0091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если имеются определенные </w:t>
      </w:r>
      <w:r w:rsidRPr="00674DFD">
        <w:rPr>
          <w:rFonts w:ascii="Times New Roman" w:hAnsi="Times New Roman" w:cs="Times New Roman"/>
          <w:color w:val="000000"/>
          <w:sz w:val="24"/>
          <w:szCs w:val="24"/>
        </w:rPr>
        <w:t>подразделом</w:t>
      </w:r>
      <w:r w:rsidRPr="00674DFD">
        <w:rPr>
          <w:rFonts w:ascii="Times New Roman" w:hAnsi="Times New Roman" w:cs="Times New Roman"/>
          <w:sz w:val="24"/>
          <w:szCs w:val="24"/>
        </w:rPr>
        <w:t xml:space="preserve"> 2.8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7F9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E37F9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регламента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для отказа в предоставлении муниципальной услуги, специалист, ответственный за р</w:t>
      </w:r>
      <w:r w:rsidRPr="00E00918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готовит</w:t>
      </w:r>
      <w:r w:rsidRPr="00E00918">
        <w:rPr>
          <w:rFonts w:ascii="Times New Roman" w:hAnsi="Times New Roman" w:cs="Times New Roman"/>
          <w:sz w:val="24"/>
          <w:szCs w:val="24"/>
        </w:rPr>
        <w:t xml:space="preserve"> проект сообщения об отказе в приватизации жилого помещения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указанный проект на рассмотрение уполномоченному лицу.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3.3.5. </w:t>
      </w:r>
      <w:proofErr w:type="gramStart"/>
      <w:r w:rsidRPr="00E00918">
        <w:rPr>
          <w:rFonts w:ascii="Times New Roman" w:hAnsi="Times New Roman" w:cs="Times New Roman"/>
          <w:color w:val="000000"/>
          <w:sz w:val="24"/>
          <w:szCs w:val="24"/>
        </w:rPr>
        <w:t>Уполномоченное лицо рассматривает</w:t>
      </w:r>
      <w:r w:rsidRPr="00E00918">
        <w:rPr>
          <w:rFonts w:ascii="Times New Roman" w:hAnsi="Times New Roman" w:cs="Times New Roman"/>
          <w:sz w:val="24"/>
          <w:szCs w:val="24"/>
        </w:rPr>
        <w:t xml:space="preserve"> проекта договора приватизации жилого помещения либо проект сообщения об отказе в приватизации жилого помещения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и в случае соответствия указанных проектов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проекты и возвращает его специалисту, ответственному за р</w:t>
      </w:r>
      <w:r w:rsidRPr="00E00918">
        <w:rPr>
          <w:rFonts w:ascii="Times New Roman" w:hAnsi="Times New Roman" w:cs="Times New Roman"/>
          <w:bCs/>
          <w:sz w:val="24"/>
          <w:szCs w:val="24"/>
        </w:rPr>
        <w:t>ассмотрение документов, для дальнейшего оформления.</w:t>
      </w:r>
      <w:proofErr w:type="gramEnd"/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918">
        <w:rPr>
          <w:rFonts w:ascii="Times New Roman" w:hAnsi="Times New Roman" w:cs="Times New Roman"/>
          <w:bCs/>
          <w:sz w:val="24"/>
          <w:szCs w:val="24"/>
        </w:rPr>
        <w:t xml:space="preserve">3.3.6.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р</w:t>
      </w:r>
      <w:r w:rsidRPr="00E00918">
        <w:rPr>
          <w:rFonts w:ascii="Times New Roman" w:hAnsi="Times New Roman" w:cs="Times New Roman"/>
          <w:bCs/>
          <w:sz w:val="24"/>
          <w:szCs w:val="24"/>
        </w:rPr>
        <w:t>ассмотрение документов: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91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67D2">
        <w:rPr>
          <w:rFonts w:ascii="Times New Roman" w:hAnsi="Times New Roman" w:cs="Times New Roman"/>
          <w:bCs/>
          <w:sz w:val="24"/>
          <w:szCs w:val="24"/>
        </w:rPr>
        <w:t>оформляет</w:t>
      </w:r>
      <w:r w:rsidRPr="001967D2">
        <w:rPr>
          <w:rFonts w:ascii="Times New Roman" w:hAnsi="Times New Roman" w:cs="Times New Roman"/>
          <w:sz w:val="24"/>
          <w:szCs w:val="24"/>
        </w:rPr>
        <w:t xml:space="preserve"> договор приватизации жилого помещения либо</w:t>
      </w:r>
      <w:r w:rsidRPr="00E00918">
        <w:rPr>
          <w:rFonts w:ascii="Times New Roman" w:hAnsi="Times New Roman" w:cs="Times New Roman"/>
          <w:sz w:val="24"/>
          <w:szCs w:val="24"/>
        </w:rPr>
        <w:t xml:space="preserve"> сообщение об отказе в приватизации жилого помещения </w:t>
      </w:r>
      <w:r w:rsidRPr="00E00918">
        <w:rPr>
          <w:rFonts w:ascii="Times New Roman" w:hAnsi="Times New Roman" w:cs="Times New Roman"/>
          <w:bCs/>
          <w:sz w:val="24"/>
          <w:szCs w:val="24"/>
        </w:rPr>
        <w:t>в соответствии с установленными требованиями делопроизводства;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918">
        <w:rPr>
          <w:rFonts w:ascii="Times New Roman" w:hAnsi="Times New Roman" w:cs="Times New Roman"/>
          <w:bCs/>
          <w:sz w:val="24"/>
          <w:szCs w:val="24"/>
        </w:rPr>
        <w:t>- передает</w:t>
      </w:r>
      <w:r w:rsidRPr="00E00918">
        <w:rPr>
          <w:rFonts w:ascii="Times New Roman" w:hAnsi="Times New Roman" w:cs="Times New Roman"/>
          <w:sz w:val="24"/>
          <w:szCs w:val="24"/>
        </w:rPr>
        <w:t xml:space="preserve"> договор приватизации жилого помещения либо сообщение об отказе в приватизации жилого помещения</w:t>
      </w:r>
      <w:r w:rsidRPr="00E00918">
        <w:rPr>
          <w:rFonts w:ascii="Times New Roman" w:hAnsi="Times New Roman" w:cs="Times New Roman"/>
          <w:bCs/>
          <w:sz w:val="24"/>
          <w:szCs w:val="24"/>
        </w:rPr>
        <w:t xml:space="preserve"> специалисту, ответственному за выдачу результата предоставления муниципальной услуги заявителю.</w:t>
      </w:r>
    </w:p>
    <w:p w:rsidR="00D94F37" w:rsidRPr="00E00918" w:rsidRDefault="00D94F37" w:rsidP="00D94F37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3.3.7. </w:t>
      </w:r>
      <w:r w:rsidRPr="00E00918">
        <w:rPr>
          <w:rFonts w:ascii="Times New Roman" w:eastAsia="Calibri" w:hAnsi="Times New Roman" w:cs="Times New Roman"/>
          <w:sz w:val="24"/>
          <w:szCs w:val="24"/>
        </w:rPr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уполномоченным лицом </w:t>
      </w:r>
      <w:r w:rsidRPr="00E00918">
        <w:rPr>
          <w:rFonts w:ascii="Times New Roman" w:hAnsi="Times New Roman" w:cs="Times New Roman"/>
          <w:sz w:val="24"/>
          <w:szCs w:val="24"/>
        </w:rPr>
        <w:t>договора приватизации жилого помещения либо сообщения об отказе в приватизации жилого помещения.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 муниципальной услуги или об отказе в предоставлении муниципальной услуги.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3.3.8. Продолжительность административной процедуры составляет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1F25CB">
        <w:rPr>
          <w:rFonts w:ascii="Times New Roman" w:hAnsi="Times New Roman" w:cs="Times New Roman"/>
          <w:color w:val="000000"/>
          <w:sz w:val="24"/>
          <w:szCs w:val="24"/>
        </w:rPr>
        <w:t>25 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F25CB">
        <w:rPr>
          <w:rFonts w:ascii="Times New Roman" w:hAnsi="Times New Roman" w:cs="Times New Roman"/>
          <w:color w:val="000000"/>
          <w:sz w:val="24"/>
          <w:szCs w:val="24"/>
        </w:rPr>
        <w:t xml:space="preserve"> дней.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Выдача результата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 заявителю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3.4.1. Основанием для начала исполнения административной </w:t>
      </w:r>
      <w:proofErr w:type="gramStart"/>
      <w:r w:rsidRPr="00E00918">
        <w:rPr>
          <w:rFonts w:ascii="Times New Roman" w:hAnsi="Times New Roman" w:cs="Times New Roman"/>
          <w:color w:val="000000"/>
          <w:sz w:val="24"/>
          <w:szCs w:val="24"/>
        </w:rPr>
        <w:t>процедуры выдачи результата предоставления муниципальной услуги</w:t>
      </w:r>
      <w:proofErr w:type="gramEnd"/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подписание уполномоченным лицом</w:t>
      </w:r>
      <w:r w:rsidRPr="00E00918">
        <w:rPr>
          <w:rFonts w:ascii="Times New Roman" w:hAnsi="Times New Roman" w:cs="Times New Roman"/>
          <w:sz w:val="24"/>
          <w:szCs w:val="24"/>
        </w:rPr>
        <w:t xml:space="preserve"> договора приватизации жилого помещения либо сообщения об отказе в приватизации жилого помещения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и поступление их специалисту, ответственному за выдачу </w:t>
      </w:r>
      <w:r w:rsidRPr="00E00918">
        <w:rPr>
          <w:rFonts w:ascii="Times New Roman" w:hAnsi="Times New Roman" w:cs="Times New Roman"/>
          <w:bCs/>
          <w:color w:val="000000"/>
          <w:sz w:val="24"/>
          <w:szCs w:val="24"/>
        </w:rPr>
        <w:t>результата предоставления муниципальной услуги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3.4.2.</w:t>
      </w:r>
      <w:r w:rsidRPr="00E00918">
        <w:rPr>
          <w:rFonts w:ascii="Times New Roman" w:hAnsi="Times New Roman" w:cs="Times New Roman"/>
          <w:sz w:val="24"/>
          <w:szCs w:val="24"/>
        </w:rPr>
        <w:t xml:space="preserve"> Договор приватизации жилого помещения либо сообщение об отказе в приватизации жилого помещения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3.4.3.</w:t>
      </w:r>
      <w:r w:rsidRPr="00E00918">
        <w:rPr>
          <w:rFonts w:ascii="Times New Roman" w:hAnsi="Times New Roman" w:cs="Times New Roman"/>
          <w:sz w:val="24"/>
          <w:szCs w:val="24"/>
        </w:rPr>
        <w:t xml:space="preserve"> Договор приватизации жилого помещения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с присвоенным регистрационным номером или </w:t>
      </w:r>
      <w:r w:rsidRPr="00E00918">
        <w:rPr>
          <w:rFonts w:ascii="Times New Roman" w:hAnsi="Times New Roman" w:cs="Times New Roman"/>
          <w:sz w:val="24"/>
          <w:szCs w:val="24"/>
        </w:rPr>
        <w:t>сообщение об отказе в приватизации жилого помещения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- вручает лично заявителю под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пись;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>- почтовым отправлением по адресу, указанному заявителем;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- направляет по адресу электронной почты либо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 момента реализации технической возможности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 экземпляр переданных документов и документы, предоставленные заявителем, остаются на хранении в Уполномоченном органе.</w:t>
      </w:r>
    </w:p>
    <w:p w:rsidR="00D94F37" w:rsidRPr="00E00918" w:rsidRDefault="00D94F37" w:rsidP="00D94F3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3.4.4. Результатом административной процедуры является выдача (направление) заявителю </w:t>
      </w:r>
      <w:r w:rsidRPr="00E00918">
        <w:rPr>
          <w:rFonts w:ascii="Times New Roman" w:hAnsi="Times New Roman" w:cs="Times New Roman"/>
          <w:sz w:val="24"/>
          <w:szCs w:val="24"/>
        </w:rPr>
        <w:t>договора приватизации жилого помещения либо сообщения об отказе в приватизации жилого помещения.</w:t>
      </w:r>
    </w:p>
    <w:p w:rsidR="00D94F37" w:rsidRPr="00E00918" w:rsidRDefault="00D94F37" w:rsidP="00D94F37">
      <w:pPr>
        <w:widowControl w:val="0"/>
        <w:tabs>
          <w:tab w:val="left" w:pos="99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о предоставлении или об отказе в предоставлении муниципальной услуги</w:t>
      </w:r>
      <w:r w:rsidRPr="00E009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3.4.5. Продолжительность административной процедуры </w:t>
      </w:r>
      <w:r w:rsidRPr="00E00918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не более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рабочего дня.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3.4.6. </w:t>
      </w:r>
      <w:proofErr w:type="gramStart"/>
      <w:r w:rsidRPr="00E00918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Pr="00E00918">
        <w:rPr>
          <w:rFonts w:ascii="Times New Roman" w:hAnsi="Times New Roman" w:cs="Times New Roman"/>
          <w:bCs/>
          <w:sz w:val="24"/>
          <w:szCs w:val="24"/>
        </w:rPr>
        <w:t>в срок не более 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bCs/>
          <w:sz w:val="24"/>
          <w:szCs w:val="24"/>
        </w:rPr>
        <w:t xml:space="preserve">рабочих дней </w:t>
      </w:r>
      <w:r w:rsidRPr="00E00918">
        <w:rPr>
          <w:rFonts w:ascii="Times New Roman" w:hAnsi="Times New Roman" w:cs="Times New Roman"/>
          <w:color w:val="000000"/>
          <w:sz w:val="24"/>
          <w:szCs w:val="24"/>
        </w:rPr>
        <w:t>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3.4.8. В случае выявления опечаток и (или) ошибок в документах, выданных в результате предоставления муниципальной услуги заявителю, они исправляютс</w:t>
      </w:r>
      <w:r>
        <w:rPr>
          <w:rFonts w:ascii="Times New Roman" w:hAnsi="Times New Roman" w:cs="Times New Roman"/>
          <w:sz w:val="24"/>
          <w:szCs w:val="24"/>
        </w:rPr>
        <w:t>я путем выдачи нового документа</w:t>
      </w:r>
      <w:r w:rsidRPr="00E00918">
        <w:rPr>
          <w:rFonts w:ascii="Times New Roman" w:hAnsi="Times New Roman" w:cs="Times New Roman"/>
          <w:sz w:val="24"/>
          <w:szCs w:val="24"/>
        </w:rPr>
        <w:t xml:space="preserve"> в срок, не превыша</w:t>
      </w:r>
      <w:r>
        <w:rPr>
          <w:rFonts w:ascii="Times New Roman" w:hAnsi="Times New Roman" w:cs="Times New Roman"/>
          <w:sz w:val="24"/>
          <w:szCs w:val="24"/>
        </w:rPr>
        <w:t xml:space="preserve">ющий 3 </w:t>
      </w:r>
      <w:r w:rsidRPr="00E00918">
        <w:rPr>
          <w:rFonts w:ascii="Times New Roman" w:hAnsi="Times New Roman" w:cs="Times New Roman"/>
          <w:sz w:val="24"/>
          <w:szCs w:val="24"/>
        </w:rPr>
        <w:t>рабочих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00918">
        <w:rPr>
          <w:rFonts w:ascii="Times New Roman" w:hAnsi="Times New Roman" w:cs="Times New Roman"/>
          <w:sz w:val="24"/>
          <w:szCs w:val="24"/>
        </w:rPr>
        <w:t>.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3.5. Порядок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3.5.1. </w:t>
      </w:r>
      <w:r w:rsidRPr="00E00918">
        <w:rPr>
          <w:rFonts w:ascii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3.5.2. </w:t>
      </w:r>
      <w:r w:rsidRPr="00E00918">
        <w:rPr>
          <w:rFonts w:ascii="Times New Roman" w:eastAsia="Calibri" w:hAnsi="Times New Roman" w:cs="Times New Roman"/>
          <w:sz w:val="24"/>
          <w:szCs w:val="24"/>
        </w:rPr>
        <w:t>При поступлении запроса заявителю направляется письменное уведомление о приеме заявления к рассмотрению и о необходимости представления в Уполномоченный орган на бумажных носителях документов, необходимых для предоставления муниципальной услуги. Принятое к рассмотрению заявление распечатывается на бумажном носителе и дальнейшая работа с ним ведется в порядке, установленном для рассмотрения письменного заявления.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4. Формы контроля предоставления муниципальной услуги в соответствии с регламентом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действий, определенных настоящим регламентом, и принятием в ходе предоставления </w:t>
      </w:r>
      <w:r w:rsidRPr="00E0091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решений осуществляется </w:t>
      </w:r>
      <w:r w:rsidRPr="00E37F96">
        <w:rPr>
          <w:rFonts w:ascii="Times New Roman" w:hAnsi="Times New Roman" w:cs="Times New Roman"/>
          <w:sz w:val="24"/>
          <w:szCs w:val="24"/>
        </w:rPr>
        <w:t xml:space="preserve">начальником Уполномоченного органа или заместителем начальника Уполномоченного органа </w:t>
      </w:r>
      <w:r w:rsidRPr="00E00918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 Текущий контроль деятельности работников МФЦ осуществляет директор МФЦ.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4.1.2.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и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0091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00918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4.2.1.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4.2.2. Плановый контроль полноты и качества предоставления муниципальной услуги может осуществляться в ходе проведения плановых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проверок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на основании планов работы Уполномоченного органа.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4.2.3.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4.2.4.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4.3.1. Должностные лица,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D94F37" w:rsidRPr="00E00918" w:rsidRDefault="00D94F37" w:rsidP="00D94F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4.3.2. Должностные лица, муниципальные служащие Уполномоченного органа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00918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5.1. Заявитель вправе обжаловать решения и/или действия (бездействие) Уполномоченного органа и (или) его должностных лиц, муниципальных служащих, работников МФЦ, участвующих в предоставлении муниципальной услуги, в досудебном (внесудебном) порядке, в том числе в следующих случаях: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5.1.1. Нарушение срока регистрации запроса заявителя о предоставлении муниципальной услуги.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5.1.2. Нарушение срока предоставления муниципальной услуги.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Ямало-Ненецкого автономного округа, муниципальными правовыми актами для предоставления муниципальной услуги.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5.1.5.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5.1.7.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Отказ должностных лиц, муниципальных служащих Уполномоченного органа, работника МФЦ, участвующего в организации предоставления муниципальной услуги,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исправлений.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Жалоба может быть подана в письменной форме на бумажном носителе, в электронной форме в Уполномоченный орган на решения, принятые должностным лицом, муниципальным служащим Уполномоченного органа, и/или в МФЦ на решения, принятые работником МФЦ,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документов.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5.2.1. Жалоба должна содержать: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наименование структурного подразделения Уполномоченного органа и/или отдела МФЦ решения и/или действия (бездействие) должностных лиц, муниципальных служащих, работников, которых обжалуются;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2) фамилию, имя, отчество </w:t>
      </w:r>
      <w:r w:rsidRPr="00FD26D4">
        <w:rPr>
          <w:rFonts w:ascii="Times New Roman" w:eastAsia="Calibri" w:hAnsi="Times New Roman" w:cs="Times New Roman"/>
          <w:sz w:val="24"/>
          <w:szCs w:val="24"/>
        </w:rPr>
        <w:t>(при наличии),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сведения о месте жительства заявителя – физического лица или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</w:t>
      </w:r>
      <w:r>
        <w:rPr>
          <w:rFonts w:ascii="Times New Roman" w:eastAsia="Calibri" w:hAnsi="Times New Roman" w:cs="Times New Roman"/>
          <w:sz w:val="24"/>
          <w:szCs w:val="24"/>
        </w:rPr>
        <w:t>собом, указанным в подпункте 3 пункта 5.5 настоящего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2E0">
        <w:rPr>
          <w:rFonts w:ascii="Times New Roman" w:eastAsia="Calibri" w:hAnsi="Times New Roman" w:cs="Times New Roman"/>
          <w:sz w:val="24"/>
          <w:szCs w:val="24"/>
        </w:rPr>
        <w:t>регламента);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3) сведения об обжалуемых решениях и действиях (бездействии) должностных лиц, муниципальных служащих Уполномоченного органа и/или работников МФЦ,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услугу </w:t>
      </w:r>
      <w:r w:rsidRPr="00E00918">
        <w:rPr>
          <w:rFonts w:ascii="Times New Roman" w:eastAsia="Calibri" w:hAnsi="Times New Roman" w:cs="Times New Roman"/>
          <w:sz w:val="24"/>
          <w:szCs w:val="24"/>
        </w:rPr>
        <w:t>и/или</w:t>
      </w:r>
      <w:r w:rsidRPr="00E00918">
        <w:rPr>
          <w:rFonts w:ascii="Times New Roman" w:hAnsi="Times New Roman" w:cs="Times New Roman"/>
          <w:sz w:val="24"/>
          <w:szCs w:val="24"/>
        </w:rPr>
        <w:t xml:space="preserve"> участвующих в организации предоставления муниципальной услуги</w:t>
      </w:r>
      <w:r w:rsidRPr="00E00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должностных лиц, муниципальных служащих Уполномоченного органа </w:t>
      </w:r>
      <w:r w:rsidRPr="00E00918">
        <w:rPr>
          <w:rFonts w:ascii="Times New Roman" w:eastAsia="Calibri" w:hAnsi="Times New Roman" w:cs="Times New Roman"/>
          <w:sz w:val="24"/>
          <w:szCs w:val="24"/>
        </w:rPr>
        <w:lastRenderedPageBreak/>
        <w:t>и/или работников МФЦ. Заявителем могут быть представлены документы (при наличии), подтверждающие доводы заявителя, либо их копии.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3"/>
      <w:bookmarkEnd w:id="3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представлена</w:t>
      </w:r>
      <w:proofErr w:type="gramEnd"/>
      <w:r w:rsidRPr="00E0091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5.4. 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Время приема жалоб соответствует времени приема заявителей Уполномоченным орг</w:t>
      </w:r>
      <w:r>
        <w:rPr>
          <w:rFonts w:ascii="Times New Roman" w:eastAsia="Calibri" w:hAnsi="Times New Roman" w:cs="Times New Roman"/>
          <w:sz w:val="24"/>
          <w:szCs w:val="24"/>
        </w:rPr>
        <w:t>аном, указанному в пункте 1.3.1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Pr="00A362E0">
        <w:rPr>
          <w:rFonts w:ascii="Times New Roman" w:eastAsia="Calibri" w:hAnsi="Times New Roman" w:cs="Times New Roman"/>
          <w:sz w:val="24"/>
          <w:szCs w:val="24"/>
        </w:rPr>
        <w:t>регламента,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и режиму работы соответствующего отдела МФЦ.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алоба в </w:t>
      </w:r>
      <w:r w:rsidRPr="00E00918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может быть подана заявителем посредством: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официального сайта Уполномоченного органа сайта сети МФЦ;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Единого портала и/или Регионального портала;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26"/>
      <w:bookmarkEnd w:id="4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(далее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918">
        <w:rPr>
          <w:sz w:val="24"/>
          <w:szCs w:val="24"/>
        </w:rPr>
        <w:t xml:space="preserve">– 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система досудебного обжалования),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5.6. При подаче жалобы в электронной форме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кументы, указанные в пункте 5.3 </w:t>
      </w:r>
      <w:r w:rsidRPr="00E00918">
        <w:rPr>
          <w:rFonts w:ascii="Times New Roman" w:eastAsia="Calibri" w:hAnsi="Times New Roman" w:cs="Times New Roman"/>
          <w:sz w:val="24"/>
          <w:szCs w:val="24"/>
        </w:rPr>
        <w:t>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30"/>
      <w:bookmarkEnd w:id="5"/>
      <w:r w:rsidRPr="00E00918">
        <w:rPr>
          <w:rFonts w:ascii="Times New Roman" w:eastAsia="Calibri" w:hAnsi="Times New Roman" w:cs="Times New Roman"/>
          <w:sz w:val="24"/>
          <w:szCs w:val="24"/>
        </w:rPr>
        <w:t>5.7. Жалоба рассматривается: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в случае обжалования решений и действий (бездействия) должностных лиц Уполномоченного органа, муниципального служащего; 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0918">
        <w:rPr>
          <w:rFonts w:ascii="Times New Roman" w:eastAsia="Calibri" w:hAnsi="Times New Roman" w:cs="Times New Roman"/>
          <w:sz w:val="24"/>
          <w:szCs w:val="24"/>
        </w:rPr>
        <w:t>МФЦ в случае обжалования решений и действий (бездействия) работников МФЦ.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35"/>
      <w:bookmarkEnd w:id="6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5.8.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</w:t>
      </w:r>
      <w:r>
        <w:rPr>
          <w:rFonts w:ascii="Times New Roman" w:eastAsia="Calibri" w:hAnsi="Times New Roman" w:cs="Times New Roman"/>
          <w:sz w:val="24"/>
          <w:szCs w:val="24"/>
        </w:rPr>
        <w:t>ствии с требованиями пункта 5.7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Pr="00A362E0">
        <w:rPr>
          <w:rFonts w:ascii="Times New Roman" w:eastAsia="Calibri" w:hAnsi="Times New Roman" w:cs="Times New Roman"/>
          <w:sz w:val="24"/>
          <w:szCs w:val="24"/>
        </w:rPr>
        <w:t>регламента,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течение 3 </w:t>
      </w:r>
      <w:r w:rsidRPr="00E00918">
        <w:rPr>
          <w:rFonts w:ascii="Times New Roman" w:eastAsia="Calibri" w:hAnsi="Times New Roman" w:cs="Times New Roman"/>
          <w:sz w:val="24"/>
          <w:szCs w:val="24"/>
        </w:rPr>
        <w:t>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lastRenderedPageBreak/>
        <w:t>5.9. Должностные лица Уполномоченного органа, муниципальные служащие или работники МФЦ, уполномоченные на рассмотрение жалоб, обеспечивают: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направление жалоб в уполномоченный на их рассмотрение орган в соответствии с пунктом 5.8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</w:t>
      </w:r>
      <w:r>
        <w:rPr>
          <w:rFonts w:ascii="Times New Roman" w:eastAsia="Calibri" w:hAnsi="Times New Roman" w:cs="Times New Roman"/>
          <w:sz w:val="24"/>
          <w:szCs w:val="24"/>
        </w:rPr>
        <w:t>министративного правонарушения</w:t>
      </w:r>
      <w:proofErr w:type="gramEnd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или признаков состава преступления должностное лицо Уполномоченного органа,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5.11.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 xml:space="preserve">и МФЦ </w:t>
      </w:r>
      <w:r w:rsidRPr="00E00918">
        <w:rPr>
          <w:rFonts w:ascii="Times New Roman" w:eastAsia="Calibri" w:hAnsi="Times New Roman" w:cs="Times New Roman"/>
          <w:sz w:val="24"/>
          <w:szCs w:val="24"/>
        </w:rPr>
        <w:t>обеспечивают: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оснащение мест приема жалоб;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МФЦ и его работников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стендах в месте предоставления муниципальной услуги, на официальном сайте Уполномоченного органа и сайта МФЦ в информационно-телекоммуникационной сети Интернет, а также на Едином портале и/или Региональном портале;</w:t>
      </w:r>
      <w:proofErr w:type="gramEnd"/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МФЦ и его работников, </w:t>
      </w:r>
      <w:r w:rsidRPr="00E00918">
        <w:rPr>
          <w:rFonts w:ascii="Times New Roman" w:eastAsia="Calibri" w:hAnsi="Times New Roman" w:cs="Times New Roman"/>
          <w:sz w:val="24"/>
          <w:szCs w:val="24"/>
        </w:rPr>
        <w:t>участвующих в предоставлении муниципальной услуги, в том числе по телефону, электронной почте, при личном приеме.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5.12. Жалоба, поступившая в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>или в МФЦ</w:t>
      </w:r>
      <w:r w:rsidRPr="00E00918">
        <w:rPr>
          <w:rFonts w:ascii="Times New Roman" w:eastAsia="Calibri" w:hAnsi="Times New Roman" w:cs="Times New Roman"/>
          <w:sz w:val="24"/>
          <w:szCs w:val="24"/>
        </w:rPr>
        <w:t>, подлежит регистрации не позднее одного рабочего дня, следующего за днем ее поступления. Жалоба рассматривается в течение 15 рабочих дней со дня ее регистрации, если не установлены более короткие сроки рассмотрения.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Уполномоченного органа, должностного лица,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E00918">
        <w:rPr>
          <w:rFonts w:ascii="Times New Roman" w:eastAsia="Calibri" w:hAnsi="Times New Roman" w:cs="Times New Roman"/>
          <w:sz w:val="24"/>
          <w:szCs w:val="24"/>
        </w:rPr>
        <w:t>5 рабочих дней со дня ее регистрации.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5.13. По результатам рассмотрения жалобы в соответствии с частью 7 </w:t>
      </w:r>
      <w:r w:rsidRPr="00A362E0">
        <w:rPr>
          <w:rFonts w:ascii="Times New Roman" w:eastAsia="Calibri" w:hAnsi="Times New Roman" w:cs="Times New Roman"/>
          <w:sz w:val="24"/>
          <w:szCs w:val="24"/>
        </w:rPr>
        <w:t>статьи 11.2 Федерального закона № 210-ФЗ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принимает решение об удовлетворении жалобы либо об отказе в ее удовлетворении. 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При удовлетворении жалобы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00918">
        <w:rPr>
          <w:rFonts w:ascii="Times New Roman" w:eastAsia="Calibri" w:hAnsi="Times New Roman" w:cs="Times New Roman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</w:t>
      </w:r>
      <w:r>
        <w:rPr>
          <w:rFonts w:ascii="Times New Roman" w:eastAsia="Calibri" w:hAnsi="Times New Roman" w:cs="Times New Roman"/>
          <w:sz w:val="24"/>
          <w:szCs w:val="24"/>
        </w:rPr>
        <w:t>пособом, указанным в подпункте 3 пункта 5.5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Pr="00A362E0">
        <w:rPr>
          <w:rFonts w:ascii="Times New Roman" w:eastAsia="Calibri" w:hAnsi="Times New Roman" w:cs="Times New Roman"/>
          <w:sz w:val="24"/>
          <w:szCs w:val="24"/>
        </w:rPr>
        <w:t>регламента,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ответ заявителю направляется посредством системы досудебного обжалования.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5.15. В ответе по результатам рассмотрения жалобы указываются: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1) наименование Уполномоченного органа </w:t>
      </w:r>
      <w:r w:rsidRPr="00E00918">
        <w:rPr>
          <w:rFonts w:ascii="Times New Roman" w:hAnsi="Times New Roman" w:cs="Times New Roman"/>
          <w:sz w:val="24"/>
          <w:szCs w:val="24"/>
        </w:rPr>
        <w:t>или МФЦ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, рассмотревшего жалобу, должность, фамилия, имя, отчество </w:t>
      </w:r>
      <w:r w:rsidRPr="00A362E0">
        <w:rPr>
          <w:rFonts w:ascii="Times New Roman" w:eastAsia="Calibri" w:hAnsi="Times New Roman" w:cs="Times New Roman"/>
          <w:sz w:val="24"/>
          <w:szCs w:val="24"/>
        </w:rPr>
        <w:t>(при наличии)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лица, принявшего решение по жалобе;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3) фамилия, имя, отчество </w:t>
      </w:r>
      <w:r w:rsidRPr="00A362E0">
        <w:rPr>
          <w:rFonts w:ascii="Times New Roman" w:eastAsia="Calibri" w:hAnsi="Times New Roman" w:cs="Times New Roman"/>
          <w:sz w:val="24"/>
          <w:szCs w:val="24"/>
        </w:rPr>
        <w:t>(при наличии)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или наименование заявителя;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4) основания для принятия решения по жалобе;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5) принятое по жалобе решение;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lastRenderedPageBreak/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5.16. Ответ по результатам рассмотрения жалобы подписывается руководителем Уполномоченного органа </w:t>
      </w:r>
      <w:r w:rsidRPr="00E00918">
        <w:rPr>
          <w:rFonts w:ascii="Times New Roman" w:hAnsi="Times New Roman" w:cs="Times New Roman"/>
          <w:sz w:val="24"/>
          <w:szCs w:val="24"/>
        </w:rPr>
        <w:t>или МФЦ,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уполномоченным им должностным лицом.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органа, вид которой установлен законодательством Российской Федерации.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5.17.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00918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5.18.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 xml:space="preserve">или МФЦ </w:t>
      </w:r>
      <w:r w:rsidRPr="00E00918">
        <w:rPr>
          <w:rFonts w:ascii="Times New Roman" w:eastAsia="Calibri" w:hAnsi="Times New Roman" w:cs="Times New Roman"/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5.19. Уполномоченный орган </w:t>
      </w:r>
      <w:r w:rsidRPr="00E00918">
        <w:rPr>
          <w:rFonts w:ascii="Times New Roman" w:hAnsi="Times New Roman" w:cs="Times New Roman"/>
          <w:sz w:val="24"/>
          <w:szCs w:val="24"/>
        </w:rPr>
        <w:t>или МФЦ, уполномоченные на рассмотрение жалобы, вправе оставить ее</w:t>
      </w: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без ответа в следующих случаях: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1) в жалобе не </w:t>
      </w:r>
      <w:proofErr w:type="gramStart"/>
      <w:r w:rsidRPr="00E00918">
        <w:rPr>
          <w:rFonts w:ascii="Times New Roman" w:eastAsia="Calibri" w:hAnsi="Times New Roman" w:cs="Times New Roman"/>
          <w:sz w:val="24"/>
          <w:szCs w:val="24"/>
        </w:rPr>
        <w:t>указаны</w:t>
      </w:r>
      <w:proofErr w:type="gramEnd"/>
      <w:r w:rsidRPr="00E00918">
        <w:rPr>
          <w:rFonts w:ascii="Times New Roman" w:eastAsia="Calibri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текст жалобы не поддается прочтению, о чем в течение 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0918">
        <w:rPr>
          <w:rFonts w:ascii="Times New Roman" w:eastAsia="Calibri" w:hAnsi="Times New Roman" w:cs="Times New Roman"/>
          <w:sz w:val="24"/>
          <w:szCs w:val="24"/>
        </w:rPr>
        <w:t>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5.20. Заявитель имеет право: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E13576"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 w:rsidRPr="00E13576">
        <w:rPr>
          <w:rFonts w:ascii="Times New Roman" w:hAnsi="Times New Roman" w:cs="Times New Roman"/>
          <w:bCs/>
          <w:sz w:val="24"/>
          <w:szCs w:val="24"/>
        </w:rPr>
        <w:t>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23"/>
      <w:bookmarkEnd w:id="7"/>
    </w:p>
    <w:p w:rsidR="00D94F37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 ПЕРЕДАЧЕ В СОБСТВЕННОСТЬ ЖИЛОГО ПОМЕЩЕНИЯ</w:t>
      </w: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r>
        <w:rPr>
          <w:rFonts w:ascii="Times New Roman" w:hAnsi="Times New Roman"/>
          <w:sz w:val="24"/>
          <w:szCs w:val="24"/>
        </w:rPr>
        <w:t>ДИиЗО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D94F37" w:rsidRPr="004960D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5384" w:firstLine="280"/>
        <w:rPr>
          <w:rFonts w:ascii="Times New Roman" w:hAnsi="Times New Roman"/>
          <w:sz w:val="24"/>
          <w:szCs w:val="24"/>
          <w:vertAlign w:val="superscript"/>
        </w:rPr>
      </w:pPr>
      <w:r w:rsidRPr="004960D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D94F37" w:rsidRPr="00147A0C" w:rsidRDefault="00D94F37" w:rsidP="00D94F37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D94F37" w:rsidRPr="00E86A6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AB491D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физического лица</w:t>
      </w:r>
    </w:p>
    <w:p w:rsidR="00D94F37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4960D8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AB491D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>телефон__________________________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13576" w:rsidRDefault="00D94F37" w:rsidP="00D94F3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6" w:history="1">
        <w:r w:rsidRPr="00E0091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009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00918">
        <w:rPr>
          <w:rFonts w:ascii="Times New Roman" w:hAnsi="Times New Roman" w:cs="Times New Roman"/>
          <w:sz w:val="24"/>
          <w:szCs w:val="24"/>
        </w:rPr>
        <w:t xml:space="preserve">1991  года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прошу  передать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в собственность, в общую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собственность, в общую долевую </w:t>
      </w:r>
      <w:r w:rsidRPr="00E00918">
        <w:rPr>
          <w:rFonts w:ascii="Times New Roman" w:hAnsi="Times New Roman" w:cs="Times New Roman"/>
          <w:sz w:val="24"/>
          <w:szCs w:val="24"/>
        </w:rPr>
        <w:t>собственность (нужное подчеркнуть) по ____</w:t>
      </w:r>
      <w:r>
        <w:rPr>
          <w:rFonts w:ascii="Times New Roman" w:hAnsi="Times New Roman" w:cs="Times New Roman"/>
          <w:sz w:val="24"/>
          <w:szCs w:val="24"/>
        </w:rPr>
        <w:t xml:space="preserve">_ доле в праве следующее жилое помещение: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____, расположенную по адресу: Ямало-Ненецкий автономный  округ,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E00918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___, корпус ___, </w:t>
      </w:r>
      <w:proofErr w:type="gramStart"/>
      <w:r w:rsidRPr="00E00918">
        <w:rPr>
          <w:rFonts w:ascii="Times New Roman" w:hAnsi="Times New Roman" w:cs="Times New Roman"/>
          <w:sz w:val="24"/>
          <w:szCs w:val="24"/>
        </w:rPr>
        <w:t>занимаемую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 xml:space="preserve"> мною на основании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_________________________, и </w:t>
      </w:r>
      <w:r w:rsidRPr="00E00918">
        <w:rPr>
          <w:rFonts w:ascii="Times New Roman" w:hAnsi="Times New Roman" w:cs="Times New Roman"/>
          <w:sz w:val="24"/>
          <w:szCs w:val="24"/>
        </w:rPr>
        <w:t>заключить  договор приватизации.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Гарантирую, что право </w:t>
      </w:r>
      <w:r w:rsidRPr="00E00918">
        <w:rPr>
          <w:rFonts w:ascii="Times New Roman" w:hAnsi="Times New Roman" w:cs="Times New Roman"/>
          <w:sz w:val="24"/>
          <w:szCs w:val="24"/>
        </w:rPr>
        <w:t>бесплатной передачи жилья в собственность мною не использовано, бронирования жилых помещений мною не производилось.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имеющие право пользования жилым помещением на </w:t>
      </w:r>
      <w:r w:rsidRPr="00E00918">
        <w:rPr>
          <w:rFonts w:ascii="Times New Roman" w:hAnsi="Times New Roman" w:cs="Times New Roman"/>
          <w:sz w:val="24"/>
          <w:szCs w:val="24"/>
        </w:rPr>
        <w:t>условиях социального найма, участвующие в приватизации: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13576" w:rsidRDefault="00D94F37" w:rsidP="00D94F37">
      <w:pPr>
        <w:pStyle w:val="ConsPlusNonformat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E00918">
        <w:rPr>
          <w:rFonts w:ascii="Times New Roman" w:hAnsi="Times New Roman" w:cs="Times New Roman"/>
          <w:sz w:val="24"/>
          <w:szCs w:val="24"/>
        </w:rPr>
        <w:t>право на приватизацию жилого помещения, отказавшиеся от приватизации: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F37" w:rsidRPr="00E13576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</w:t>
      </w:r>
      <w:r w:rsidRPr="00E00918">
        <w:rPr>
          <w:rFonts w:ascii="Times New Roman" w:hAnsi="Times New Roman" w:cs="Times New Roman"/>
          <w:sz w:val="24"/>
          <w:szCs w:val="24"/>
        </w:rPr>
        <w:tab/>
        <w:t xml:space="preserve"> Список документов, прилагаемых к заявлению:</w:t>
      </w:r>
    </w:p>
    <w:p w:rsidR="00D94F37" w:rsidRPr="004960D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F37" w:rsidRPr="004960D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0D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D94F37" w:rsidRPr="00E00918" w:rsidTr="00922975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(результата услуги) (отметить один вариант):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right="-108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C86192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br w:type="page"/>
      </w: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E13576"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 w:rsidRPr="00E13576">
        <w:rPr>
          <w:rFonts w:ascii="Times New Roman" w:hAnsi="Times New Roman" w:cs="Times New Roman"/>
          <w:bCs/>
          <w:sz w:val="24"/>
          <w:szCs w:val="24"/>
        </w:rPr>
        <w:t>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ОБРАЗЕЦ ЗАПОЛНЕНИЯ ЗАЯВЛЕНИЯ</w:t>
      </w:r>
    </w:p>
    <w:p w:rsidR="00D94F37" w:rsidRPr="00E00918" w:rsidRDefault="00D94F37" w:rsidP="00D94F3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>О ПЕРЕДАЧЕ В СОБСТВЕННОСТЬ ЖИЛОГО ПОМЕЩЕНИЯ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tabs>
          <w:tab w:val="left" w:pos="921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AB491D">
        <w:rPr>
          <w:rFonts w:ascii="Times New Roman" w:hAnsi="Times New Roman"/>
          <w:sz w:val="24"/>
          <w:szCs w:val="24"/>
        </w:rPr>
        <w:t xml:space="preserve">Начальнику </w:t>
      </w:r>
      <w:proofErr w:type="spellStart"/>
      <w:r>
        <w:rPr>
          <w:rFonts w:ascii="Times New Roman" w:hAnsi="Times New Roman"/>
          <w:sz w:val="24"/>
          <w:szCs w:val="24"/>
        </w:rPr>
        <w:t>ДИиЗО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AB491D">
        <w:rPr>
          <w:rFonts w:ascii="Times New Roman" w:hAnsi="Times New Roman"/>
          <w:sz w:val="24"/>
          <w:szCs w:val="24"/>
        </w:rPr>
        <w:t xml:space="preserve"> </w:t>
      </w: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      Медведеву Александру Николаевичу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5384" w:firstLine="280"/>
        <w:rPr>
          <w:rFonts w:ascii="Times New Roman" w:hAnsi="Times New Roman"/>
          <w:sz w:val="24"/>
          <w:szCs w:val="24"/>
          <w:vertAlign w:val="superscript"/>
        </w:rPr>
      </w:pPr>
      <w:r w:rsidRPr="004960D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:rsidR="00D94F37" w:rsidRPr="00147A0C" w:rsidRDefault="00D94F37" w:rsidP="00D94F37">
      <w:pPr>
        <w:spacing w:after="0" w:line="240" w:lineRule="auto"/>
        <w:ind w:left="2552"/>
        <w:rPr>
          <w:rFonts w:ascii="Times New Roman" w:hAnsi="Times New Roman"/>
          <w:b/>
          <w:sz w:val="24"/>
          <w:szCs w:val="24"/>
        </w:rPr>
      </w:pP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i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AB491D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vertAlign w:val="superscript"/>
        </w:rPr>
      </w:pPr>
      <w:r w:rsidRPr="00AB49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Ф.И.О. (при наличии) физического лица</w:t>
      </w: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почтовый адрес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г.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Тарко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>-Сале, ул. Победы, д. 1, кв. 1</w:t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C86192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а</w:t>
      </w:r>
      <w:r w:rsidRPr="004960D8">
        <w:rPr>
          <w:rFonts w:ascii="Times New Roman" w:hAnsi="Times New Roman"/>
          <w:sz w:val="24"/>
          <w:szCs w:val="24"/>
        </w:rPr>
        <w:t>дрес электронной почты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18" w:history="1">
        <w:r w:rsidRPr="00484331">
          <w:rPr>
            <w:rStyle w:val="af5"/>
            <w:i/>
            <w:sz w:val="24"/>
            <w:szCs w:val="24"/>
          </w:rPr>
          <w:t>хххххх@хххх.ru</w:t>
        </w:r>
      </w:hyperlink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  <w:r w:rsidRPr="00C86192"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4960D8" w:rsidRDefault="00D94F37" w:rsidP="00D94F37">
      <w:pPr>
        <w:spacing w:after="0" w:line="240" w:lineRule="auto"/>
        <w:ind w:left="255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паспорт гражданина РФ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 xml:space="preserve">1111   222222 выдан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Пуровским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РОВД    01.01.2001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94F37" w:rsidRPr="00274D0D" w:rsidRDefault="00D94F37" w:rsidP="00D94F37">
      <w:pPr>
        <w:spacing w:after="0" w:line="240" w:lineRule="auto"/>
        <w:ind w:left="2552"/>
        <w:rPr>
          <w:rFonts w:ascii="Times New Roman" w:hAnsi="Times New Roman"/>
          <w:i/>
          <w:sz w:val="24"/>
          <w:szCs w:val="24"/>
          <w:u w:val="single"/>
        </w:rPr>
      </w:pPr>
      <w:r w:rsidRPr="00AB491D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i/>
          <w:sz w:val="24"/>
          <w:szCs w:val="24"/>
          <w:u w:val="single"/>
        </w:rPr>
        <w:t>8 (922) 222 22 22</w:t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ab/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13576" w:rsidRDefault="00D94F37" w:rsidP="00D94F3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91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19" w:history="1">
        <w:r w:rsidRPr="00E00918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009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E009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E00918">
        <w:rPr>
          <w:rFonts w:ascii="Times New Roman" w:hAnsi="Times New Roman" w:cs="Times New Roman"/>
          <w:sz w:val="24"/>
          <w:szCs w:val="24"/>
        </w:rPr>
        <w:t xml:space="preserve">1991  года 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1541-1 "О приватизации жилищного фонда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Федерации" прошу передать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в собственность, в общую совместную </w:t>
      </w:r>
      <w:r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274D0D">
        <w:rPr>
          <w:rFonts w:ascii="Times New Roman" w:hAnsi="Times New Roman" w:cs="Times New Roman"/>
          <w:sz w:val="24"/>
          <w:szCs w:val="24"/>
          <w:u w:val="thick"/>
        </w:rPr>
        <w:t>в общую долевую собственность</w:t>
      </w:r>
      <w:r w:rsidRPr="00E00918">
        <w:rPr>
          <w:rFonts w:ascii="Times New Roman" w:hAnsi="Times New Roman" w:cs="Times New Roman"/>
          <w:sz w:val="24"/>
          <w:szCs w:val="24"/>
        </w:rPr>
        <w:t xml:space="preserve"> (нужное подчеркнуть) по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1/3 </w:t>
      </w:r>
      <w:r>
        <w:rPr>
          <w:rFonts w:ascii="Times New Roman" w:hAnsi="Times New Roman" w:cs="Times New Roman"/>
          <w:sz w:val="24"/>
          <w:szCs w:val="24"/>
        </w:rPr>
        <w:t xml:space="preserve"> доле в праве следующее жилое помещение:               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квартиру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00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 </w:t>
      </w:r>
      <w:r w:rsidRPr="00E00918">
        <w:rPr>
          <w:rFonts w:ascii="Times New Roman" w:hAnsi="Times New Roman" w:cs="Times New Roman"/>
          <w:sz w:val="24"/>
          <w:szCs w:val="24"/>
        </w:rPr>
        <w:t xml:space="preserve">, расположенную по адресу: Ямало-Ненецкий автономный  округ,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91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Тарко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-Сале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E00918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Победы              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0918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1   </w:t>
      </w:r>
      <w:r>
        <w:rPr>
          <w:rFonts w:ascii="Times New Roman" w:hAnsi="Times New Roman" w:cs="Times New Roman"/>
          <w:sz w:val="24"/>
          <w:szCs w:val="24"/>
        </w:rPr>
        <w:t xml:space="preserve">, корпус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-   </w:t>
      </w:r>
      <w:r w:rsidRPr="00E00918">
        <w:rPr>
          <w:rFonts w:ascii="Times New Roman" w:hAnsi="Times New Roman" w:cs="Times New Roman"/>
          <w:sz w:val="24"/>
          <w:szCs w:val="24"/>
        </w:rPr>
        <w:t>, занимаемую мною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договора социального найма от 01.01.2010 № 01</w:t>
      </w:r>
      <w:r>
        <w:rPr>
          <w:rFonts w:ascii="Times New Roman" w:hAnsi="Times New Roman" w:cs="Times New Roman"/>
          <w:sz w:val="24"/>
          <w:szCs w:val="24"/>
        </w:rPr>
        <w:t xml:space="preserve">, и заключить </w:t>
      </w:r>
      <w:r w:rsidRPr="00E00918">
        <w:rPr>
          <w:rFonts w:ascii="Times New Roman" w:hAnsi="Times New Roman" w:cs="Times New Roman"/>
          <w:sz w:val="24"/>
          <w:szCs w:val="24"/>
        </w:rPr>
        <w:t>договор приватизации.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Гарантирую, что право </w:t>
      </w:r>
      <w:r w:rsidRPr="00E00918">
        <w:rPr>
          <w:rFonts w:ascii="Times New Roman" w:hAnsi="Times New Roman" w:cs="Times New Roman"/>
          <w:sz w:val="24"/>
          <w:szCs w:val="24"/>
        </w:rPr>
        <w:t>бесплатной передачи жилья в собственность мною не использовано, бронирования жилых помещений мною не производилось.</w:t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Лица, имеющие право пользования жилым помещением на </w:t>
      </w:r>
      <w:r w:rsidRPr="00E00918">
        <w:rPr>
          <w:rFonts w:ascii="Times New Roman" w:hAnsi="Times New Roman" w:cs="Times New Roman"/>
          <w:sz w:val="24"/>
          <w:szCs w:val="24"/>
        </w:rPr>
        <w:t>условиях социального найма, участвующие в приватизации:</w:t>
      </w:r>
    </w:p>
    <w:p w:rsidR="00D94F37" w:rsidRPr="00274D0D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Иванова Вероника Александровна (жена), 02.02.1987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274D0D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Иванов Станислав Иванович (сын), 03.03.2015 г.р.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E13576" w:rsidRDefault="00D94F37" w:rsidP="00D94F37">
      <w:pPr>
        <w:pStyle w:val="ConsPlusNonformat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Лица, </w:t>
      </w:r>
      <w:r>
        <w:rPr>
          <w:rFonts w:ascii="Times New Roman" w:hAnsi="Times New Roman" w:cs="Times New Roman"/>
          <w:sz w:val="24"/>
          <w:szCs w:val="24"/>
        </w:rPr>
        <w:t xml:space="preserve">имеющие </w:t>
      </w:r>
      <w:r w:rsidRPr="00E00918">
        <w:rPr>
          <w:rFonts w:ascii="Times New Roman" w:hAnsi="Times New Roman" w:cs="Times New Roman"/>
          <w:sz w:val="24"/>
          <w:szCs w:val="24"/>
        </w:rPr>
        <w:t>право на приватизацию жилого помещения, отказавшиеся от приватизации:</w:t>
      </w:r>
    </w:p>
    <w:p w:rsidR="00D94F37" w:rsidRPr="00274D0D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Иванов Евгений Иванович (брат), 05.05.1981 г.р.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94F37" w:rsidRPr="00E13576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Иванов Иван Петрович (отец), 06.06.1951 .р.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Pr="00E13576">
        <w:rPr>
          <w:rFonts w:ascii="Times New Roman" w:hAnsi="Times New Roman" w:cs="Times New Roman"/>
          <w:sz w:val="24"/>
          <w:szCs w:val="24"/>
          <w:vertAlign w:val="superscript"/>
        </w:rPr>
        <w:t>(Ф.И.О. (при наличии), дата рождения)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94F37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0918">
        <w:rPr>
          <w:rFonts w:ascii="Times New Roman" w:hAnsi="Times New Roman" w:cs="Times New Roman"/>
          <w:sz w:val="24"/>
          <w:szCs w:val="24"/>
        </w:rPr>
        <w:t>писок документов, прилагаемых к заявлению:</w:t>
      </w:r>
    </w:p>
    <w:p w:rsidR="00D94F37" w:rsidRPr="004960D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Оригинал договора социального найма от 01.01.2010 № 01, копии паспортов Иванова И.И.,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Иванвой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В.А., Иванова С.И., нотариальный отказ на приватизацию жилого помещения от Иванова Е.И. и Иванова И.П., от 07.07.2016 № 2, оригиналы справки (с работы) от 01.12.2017 № 2, заверенная копия трудовой книжки от 01.10.2017, справка о зарегистрированных от </w:t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01.10.2017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№ 10 и т.д.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proofErr w:type="gramEnd"/>
    </w:p>
    <w:p w:rsidR="00D94F37" w:rsidRPr="004960D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0D8">
        <w:rPr>
          <w:rFonts w:ascii="Times New Roman" w:hAnsi="Times New Roman" w:cs="Times New Roman"/>
          <w:sz w:val="24"/>
          <w:szCs w:val="24"/>
          <w:vertAlign w:val="superscript"/>
        </w:rPr>
        <w:t>(наименование, номер и дата)</w:t>
      </w:r>
    </w:p>
    <w:tbl>
      <w:tblPr>
        <w:tblpPr w:leftFromText="180" w:rightFromText="180" w:vertAnchor="text" w:horzAnchor="margin" w:tblpX="358" w:tblpY="8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"/>
        <w:gridCol w:w="8647"/>
        <w:gridCol w:w="142"/>
      </w:tblGrid>
      <w:tr w:rsidR="00D94F37" w:rsidRPr="00E00918" w:rsidTr="00922975">
        <w:trPr>
          <w:trHeight w:val="284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(результата услуги) (отметить один вариант):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right="-108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через МФЦ;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 месту нахождения Уполномоченного органа;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адресу, указанному в заявлении;</w:t>
            </w:r>
          </w:p>
        </w:tc>
      </w:tr>
      <w:tr w:rsidR="00D94F37" w:rsidRPr="00E00918" w:rsidTr="00922975">
        <w:trPr>
          <w:gridAfter w:val="1"/>
          <w:wAfter w:w="142" w:type="dxa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F37" w:rsidRPr="00E00918" w:rsidRDefault="00D94F37" w:rsidP="009229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91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___________________________.</w:t>
            </w:r>
          </w:p>
        </w:tc>
      </w:tr>
    </w:tbl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C86192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</w:t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67170">
        <w:rPr>
          <w:rFonts w:ascii="Times New Roman" w:hAnsi="Times New Roman" w:cs="Times New Roman"/>
          <w:i/>
          <w:sz w:val="24"/>
          <w:szCs w:val="24"/>
          <w:u w:val="single"/>
        </w:rPr>
        <w:t>01.12.2017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4F37" w:rsidRPr="00E00918" w:rsidRDefault="00D94F37" w:rsidP="00D94F37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 w:rsidRPr="00E009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86192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E13576"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 w:rsidRPr="00E13576">
        <w:rPr>
          <w:rFonts w:ascii="Times New Roman" w:hAnsi="Times New Roman" w:cs="Times New Roman"/>
          <w:bCs/>
          <w:sz w:val="24"/>
          <w:szCs w:val="24"/>
        </w:rPr>
        <w:t>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Pr="00E00918" w:rsidRDefault="00D94F37" w:rsidP="00D94F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pStyle w:val="ConsPlusNormal"/>
        <w:jc w:val="right"/>
        <w:rPr>
          <w:rFonts w:ascii="Times New Roman" w:hAnsi="Times New Roman" w:cs="Times New Roman"/>
        </w:rPr>
      </w:pP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685"/>
      <w:bookmarkEnd w:id="8"/>
      <w:r w:rsidRPr="00E0091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D94F37" w:rsidRPr="00E00918" w:rsidRDefault="00D94F37" w:rsidP="00D94F37">
      <w:pPr>
        <w:pStyle w:val="ConsPlusNormal"/>
        <w:jc w:val="center"/>
        <w:rPr>
          <w:rFonts w:ascii="Times New Roman" w:hAnsi="Times New Roman" w:cs="Times New Roman"/>
        </w:rPr>
      </w:pPr>
    </w:p>
    <w:p w:rsidR="00D94F37" w:rsidRPr="00E00918" w:rsidRDefault="00D94F37" w:rsidP="00D94F37">
      <w:pPr>
        <w:pStyle w:val="ConsPlusNormal"/>
        <w:jc w:val="right"/>
        <w:rPr>
          <w:rFonts w:ascii="Times New Roman" w:hAnsi="Times New Roman" w:cs="Times New Roman"/>
        </w:rPr>
      </w:pPr>
    </w:p>
    <w:p w:rsidR="00D94F37" w:rsidRPr="00E00918" w:rsidRDefault="00657BC7" w:rsidP="00D94F3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7" style="position:absolute;left:0;text-align:left;margin-left:37.5pt;margin-top:3.55pt;width:382.6pt;height:36.3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67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06D9">
                    <w:rPr>
                      <w:rFonts w:ascii="Times New Roman" w:hAnsi="Times New Roman"/>
                    </w:rPr>
                    <w:t>Начало предоставления услуги: заявитель обращается с комплектом необходимых документов</w:t>
                  </w:r>
                </w:p>
              </w:txbxContent>
            </v:textbox>
            <w10:wrap anchorx="margin"/>
          </v:rect>
        </w:pict>
      </w:r>
    </w:p>
    <w:p w:rsidR="00D94F37" w:rsidRPr="00E00918" w:rsidRDefault="00D94F37" w:rsidP="00D94F37">
      <w:pPr>
        <w:pStyle w:val="af8"/>
        <w:rPr>
          <w:rFonts w:ascii="Times New Roman" w:hAnsi="Times New Roman" w:cs="Times New Roman"/>
          <w:sz w:val="20"/>
          <w:szCs w:val="20"/>
        </w:rPr>
      </w:pPr>
      <w:r w:rsidRPr="00E00918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6" type="#_x0000_t34" style="position:absolute;margin-left:216.25pt;margin-top:24.25pt;width:14.9pt;height:.05pt;rotation:90;flip:x;z-index:25169817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,86832000,-489987">
            <v:stroke endarrow="block"/>
            <o:lock v:ext="edit" shapetype="f"/>
            <w10:wrap anchorx="margin"/>
          </v:shape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8" style="position:absolute;margin-left:37.5pt;margin-top:15.15pt;width:382.6pt;height:36.3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68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06D9">
                    <w:rPr>
                      <w:rFonts w:ascii="Times New Roman" w:hAnsi="Times New Roman"/>
                    </w:rPr>
                    <w:t>Прием и регистрация документов, необходимых для предоставления муниципальной услуги</w:t>
                  </w:r>
                </w:p>
              </w:txbxContent>
            </v:textbox>
            <w10:wrap anchorx="margin"/>
          </v:rect>
        </w:pic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7" type="#_x0000_t34" style="position:absolute;margin-left:216.3pt;margin-top:17.7pt;width:14.9pt;height:.05pt;rotation:90;flip:x;z-index:25169920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,86832000,-489987">
            <v:stroke endarrow="block"/>
            <o:lock v:ext="edit" shapetype="f"/>
            <w10:wrap anchorx="margin"/>
          </v:shape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69" style="position:absolute;margin-left:37.5pt;margin-top:10.55pt;width:382.6pt;height:36.3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69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06D9">
                    <w:rPr>
                      <w:rFonts w:ascii="Times New Roman" w:hAnsi="Times New Roman"/>
                    </w:rPr>
                    <w:t>Рассмотрение документов на предоставление муниципальной услуги, запрос информации из Единого государственного реестра недвижимости</w:t>
                  </w:r>
                </w:p>
              </w:txbxContent>
            </v:textbox>
            <w10:wrap anchorx="margin"/>
          </v:rect>
        </w:pic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8" type="#_x0000_t34" style="position:absolute;margin-left:213.55pt;margin-top:15.75pt;width:20.15pt;height:.05pt;rotation:90;flip:x;z-index:251700224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10773,181396800,-330861">
            <v:stroke endarrow="block"/>
            <o:lock v:ext="edit" shapetype="f"/>
            <w10:wrap anchorx="margin"/>
          </v:shape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70" style="position:absolute;margin-left:37.5pt;margin-top:11.45pt;width:382.6pt;height:28.9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70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06D9">
                    <w:rPr>
                      <w:rFonts w:ascii="Times New Roman" w:hAnsi="Times New Roman"/>
                    </w:rPr>
                    <w:t>Основания для предоставления муниципальной услуги</w:t>
                  </w:r>
                </w:p>
              </w:txbxContent>
            </v:textbox>
            <w10:wrap anchorx="margin"/>
          </v:rect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0" type="#_x0000_t34" style="position:absolute;margin-left:341.15pt;margin-top:27.25pt;width:14.9pt;height:.05pt;rotation:90;flip:x;z-index:251702272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,86832000,-489987">
            <v:stroke endarrow="block"/>
            <o:lock v:ext="edit" shapetype="f"/>
            <w10:wrap anchorx="margin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79" type="#_x0000_t34" style="position:absolute;margin-left:98.75pt;margin-top:27.25pt;width:14.9pt;height:.05pt;rotation:90;flip:x;z-index:25170124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,86832000,-489987">
            <v:stroke endarrow="block"/>
            <o:lock v:ext="edit" shapetype="f"/>
            <w10:wrap anchorx="margin"/>
          </v:shape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72" style="position:absolute;margin-left:279pt;margin-top:19.85pt;width:141.1pt;height:62.9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72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06D9"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71" style="position:absolute;margin-left:37.5pt;margin-top:18.7pt;width:134.35pt;height:64.0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71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06D9">
                    <w:rPr>
                      <w:rFonts w:ascii="Times New Roman" w:hAnsi="Times New Roman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2" type="#_x0000_t34" style="position:absolute;margin-left:341.1pt;margin-top:7.85pt;width:14.9pt;height:.05pt;rotation:90;flip:x;z-index:251704320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,86832000,-489987">
            <v:stroke endarrow="block"/>
            <o:lock v:ext="edit" shapetype="f"/>
            <w10:wrap anchorx="margin"/>
          </v:shape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1" type="#_x0000_t34" style="position:absolute;margin-left:95.55pt;margin-top:7.85pt;width:14.9pt;height:.05pt;rotation:90;flip:x;z-index:251703296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,86832000,-489987">
            <v:stroke endarrow="block"/>
            <o:lock v:ext="edit" shapetype="f"/>
            <w10:wrap anchorx="margin"/>
          </v:shape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74" style="position:absolute;margin-left:282.75pt;margin-top:.95pt;width:134.35pt;height:64.05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74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Предоставление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73" style="position:absolute;margin-left:33.95pt;margin-top:.95pt;width:134.35pt;height:64.05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73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Информирование заявителя об отказе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083" type="#_x0000_t34" style="position:absolute;margin-left:342.15pt;margin-top:13.9pt;width:21.25pt;height:.05pt;rotation:90;flip:x;z-index:251705344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 adj="10775,279352800,-445062">
            <v:stroke endarrow="block"/>
            <o:lock v:ext="edit" shapetype="f"/>
            <w10:wrap anchorx="margin"/>
          </v:shape>
        </w:pict>
      </w:r>
    </w:p>
    <w:p w:rsidR="00D94F37" w:rsidRDefault="00657BC7" w:rsidP="00D94F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75" style="position:absolute;margin-left:155.15pt;margin-top:11.6pt;width:261.95pt;height:55.3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_x0000_s1075">
              <w:txbxContent>
                <w:p w:rsidR="00D94F37" w:rsidRPr="00C506D9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Завершение предоставления муниципальной  услуги </w:t>
                  </w:r>
                  <w:r w:rsidRPr="00E0091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/>
                    </w:rPr>
                    <w:t xml:space="preserve"> заключение договора приватизации жилого помещения</w:t>
                  </w:r>
                </w:p>
              </w:txbxContent>
            </v:textbox>
            <w10:wrap anchorx="margin"/>
          </v:rect>
        </w:pict>
      </w: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Pr="00E00918" w:rsidRDefault="00D94F37" w:rsidP="00D94F37">
      <w:pPr>
        <w:rPr>
          <w:rFonts w:ascii="Times New Roman" w:hAnsi="Times New Roman" w:cs="Times New Roman"/>
          <w:sz w:val="16"/>
          <w:szCs w:val="16"/>
        </w:rPr>
      </w:pPr>
    </w:p>
    <w:p w:rsidR="00D94F37" w:rsidRDefault="00D94F37" w:rsidP="00D94F37">
      <w:pPr>
        <w:autoSpaceDE w:val="0"/>
        <w:autoSpaceDN w:val="0"/>
        <w:adjustRightInd w:val="0"/>
        <w:spacing w:after="0"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94F37" w:rsidRPr="00E00918" w:rsidRDefault="00D94F37" w:rsidP="00D94F37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                              "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Бесплатная передача в собственность граждан Российской Федерации жилых помещений муниципального жилищного фонда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E1357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</w:t>
      </w:r>
      <w:proofErr w:type="spellStart"/>
      <w:r w:rsidRPr="00E13576">
        <w:rPr>
          <w:rFonts w:ascii="Times New Roman" w:hAnsi="Times New Roman" w:cs="Times New Roman"/>
          <w:bCs/>
          <w:sz w:val="24"/>
          <w:szCs w:val="24"/>
        </w:rPr>
        <w:t>Тарко</w:t>
      </w:r>
      <w:proofErr w:type="spellEnd"/>
      <w:r w:rsidRPr="00E13576">
        <w:rPr>
          <w:rFonts w:ascii="Times New Roman" w:hAnsi="Times New Roman" w:cs="Times New Roman"/>
          <w:bCs/>
          <w:sz w:val="24"/>
          <w:szCs w:val="24"/>
        </w:rPr>
        <w:t>-Сале</w:t>
      </w:r>
      <w:r w:rsidRPr="00E13576">
        <w:rPr>
          <w:rFonts w:ascii="Times New Roman" w:hAnsi="Times New Roman" w:cs="Times New Roman"/>
          <w:sz w:val="24"/>
          <w:szCs w:val="24"/>
        </w:rPr>
        <w:t>"</w:t>
      </w:r>
    </w:p>
    <w:p w:rsidR="00D94F37" w:rsidRPr="00E00918" w:rsidRDefault="00D94F37" w:rsidP="00D94F3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4F37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18"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D94F37" w:rsidRPr="00E00918" w:rsidRDefault="00D94F37" w:rsidP="00D94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ГУ ЯНАО "МФЦ"</w:t>
      </w: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5" o:spid="_x0000_s1042" style="position:absolute;left:0;text-align:left;margin-left:0;margin-top:8.85pt;width:382.6pt;height:36.3pt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" strokeweight="2pt">
            <v:path arrowok="t"/>
            <v:textbox style="mso-next-textbox:#Прямоугольник 5">
              <w:txbxContent>
                <w:p w:rsidR="00D94F37" w:rsidRPr="006403F7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03F7">
                    <w:rPr>
                      <w:rFonts w:ascii="Times New Roman" w:hAnsi="Times New Roman"/>
                    </w:rPr>
                    <w:t>Подача заявления и пакета документов, необходимых для предоставления муниципальной услуги работнику МФЦ</w:t>
                  </w:r>
                </w:p>
              </w:txbxContent>
            </v:textbox>
            <w10:wrap anchorx="margin"/>
          </v:rect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"/>
      <w:bookmarkStart w:id="10" w:name="Par38"/>
      <w:bookmarkEnd w:id="9"/>
      <w:bookmarkEnd w:id="10"/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43" type="#_x0000_t32" style="position:absolute;left:0;text-align:left;margin-left:240.95pt;margin-top:5.1pt;width:0;height:20.95pt;z-index:251664384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">
            <v:stroke endarrow="block"/>
            <o:lock v:ext="edit" shapetype="f"/>
            <w10:wrap anchorx="margin"/>
          </v:shape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063" style="position:absolute;left:0;text-align:left;margin-left:0;margin-top:.8pt;width:382.6pt;height:34.25pt;z-index:2516848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" strokeweight="2pt">
            <v:path arrowok="t"/>
            <v:textbox style="mso-next-textbox:#Прямоугольник 7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 и проверка работником МФЦ предъявленных заявителем заявления и иных док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ументов, указанных в пункте 2.6</w:t>
                  </w: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административного регламента</w:t>
                  </w:r>
                </w:p>
              </w:txbxContent>
            </v:textbox>
            <w10:wrap anchorx="margin"/>
          </v:rect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Прямая со стрелкой 8" o:spid="_x0000_s1044" type="#_x0000_t32" style="position:absolute;left:0;text-align:left;margin-left:240.95pt;margin-top:10pt;width:0;height:20.5pt;z-index:251665408;visibility:visible;mso-wrap-distance-left:3.17494mm;mso-wrap-distance-right:3.17494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">
            <v:stroke endarrow="block"/>
            <o:lock v:ext="edit" shapetype="f"/>
            <w10:wrap anchorx="margin"/>
          </v:shape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12" o:spid="_x0000_s1045" style="position:absolute;left:0;text-align:left;margin-left:23.7pt;margin-top:13.2pt;width:36.9pt;height:30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" filled="f" stroked="f" strokeweight="2pt">
            <v:path arrowok="t"/>
            <v:textbox style="mso-next-textbox:#Прямоугольник 12">
              <w:txbxContent>
                <w:p w:rsidR="00D94F37" w:rsidRPr="006403F7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03F7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9" o:spid="_x0000_s1064" style="position:absolute;left:0;text-align:left;margin-left:56.7pt;margin-top:2.9pt;width:375.25pt;height:45.2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" strokeweight="2pt">
            <v:path arrowok="t"/>
            <v:textbox style="mso-next-textbox:#Прямоугольник 9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Заявление и иные документы соответствуют требованиям административного </w:t>
                  </w:r>
                  <w:hyperlink w:anchor="Par36" w:history="1">
                    <w:r w:rsidRPr="006403F7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регламента</w:t>
                    </w:r>
                  </w:hyperlink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</w:rPr>
        <w:pict>
          <v:rect id="Прямоугольник 13" o:spid="_x0000_s1046" style="position:absolute;left:0;text-align:left;margin-left:431.95pt;margin-top:2.9pt;width:46.05pt;height:3.5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" filled="f" stroked="f" strokeweight="2pt">
            <v:path arrowok="t"/>
            <v:textbox style="mso-next-textbox:#Прямоугольник 13">
              <w:txbxContent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94F37" w:rsidRPr="00F40A9F" w:rsidRDefault="00D94F37" w:rsidP="00D94F3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94F37" w:rsidRPr="00E00918" w:rsidRDefault="00657BC7" w:rsidP="00D94F37">
      <w:pPr>
        <w:widowControl w:val="0"/>
        <w:tabs>
          <w:tab w:val="center" w:pos="4677"/>
          <w:tab w:val="left" w:pos="879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53" style="position:absolute;margin-left:434.3pt;margin-top:2.1pt;width:35.75pt;height:23.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" filled="f" stroked="f" strokeweight="2pt">
            <v:path arrowok="t"/>
            <v:textbox style="mso-next-textbox:#_x0000_s1053">
              <w:txbxContent>
                <w:p w:rsidR="00D94F37" w:rsidRPr="006403F7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03F7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rect>
        </w:pict>
      </w:r>
      <w:r w:rsidR="00D94F37" w:rsidRPr="00E00918">
        <w:rPr>
          <w:rFonts w:ascii="Times New Roman" w:hAnsi="Times New Roman" w:cs="Times New Roman"/>
          <w:sz w:val="24"/>
          <w:szCs w:val="24"/>
        </w:rPr>
        <w:tab/>
      </w:r>
    </w:p>
    <w:p w:rsidR="00D94F37" w:rsidRPr="00E00918" w:rsidRDefault="00657BC7" w:rsidP="00D94F3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AutoShape 25" o:spid="_x0000_s1057" type="#_x0000_t32" style="position:absolute;margin-left:466.65pt;margin-top:3.4pt;width:0;height:37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ISMwIAAF4EAAAOAAAAZHJzL2Uyb0RvYy54bWysVE2P2yAQvVfqf0Dcs7ZTJ5t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4" o:spid="_x0000_s1056" type="#_x0000_t32" style="position:absolute;margin-left:432.3pt;margin-top:3.3pt;width:36.4pt;height:.1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xyLwIAAFMEAAAOAAAAZHJzL2Uyb0RvYy54bWysVE2P2yAQvVfqf0DcE8deJ5tYcVYrO2kP&#10;2zbSbnsngGNUDAhInKjqf9+BfDTb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"/>
        </w:pict>
      </w:r>
      <w:r>
        <w:rPr>
          <w:rFonts w:ascii="Times New Roman" w:hAnsi="Times New Roman" w:cs="Times New Roman"/>
          <w:noProof/>
        </w:rPr>
        <w:pict>
          <v:shape id="AutoShape 26" o:spid="_x0000_s1058" type="#_x0000_t32" style="position:absolute;margin-left:14.15pt;margin-top:3.3pt;width:0;height:37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0P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OM&#10;FOlhRo8Hr2NpNJ0HggbjCvCr1M6GFulJPZsnTb85pHTVEdXy6P1yNhCchYjkTUjYOANl9sMnzcCH&#10;QIHI1qmxfUgJPKBTHMr5NhR+8oiOhxRO8/tpnsd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1" o:spid="_x0000_s1054" type="#_x0000_t32" style="position:absolute;margin-left:14.15pt;margin-top:3.3pt;width:42.5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d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"/>
        </w:pict>
      </w:r>
    </w:p>
    <w:p w:rsidR="00D94F37" w:rsidRPr="00E00918" w:rsidRDefault="00D94F37" w:rsidP="00D94F3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918">
        <w:rPr>
          <w:rFonts w:ascii="Times New Roman" w:hAnsi="Times New Roman" w:cs="Times New Roman"/>
          <w:sz w:val="24"/>
          <w:szCs w:val="24"/>
        </w:rPr>
        <w:tab/>
      </w:r>
      <w:r w:rsidR="00657BC7">
        <w:rPr>
          <w:rFonts w:ascii="Times New Roman" w:hAnsi="Times New Roman" w:cs="Times New Roman"/>
          <w:noProof/>
        </w:rPr>
        <w:pict>
          <v:shape id="AutoShape 23" o:spid="_x0000_s1055" type="#_x0000_t32" style="position:absolute;margin-left:442.95pt;margin-top:2.45pt;width:.05pt;height:.0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oaHwIAADs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"/>
        </w:pict>
      </w:r>
      <w:r w:rsidRPr="00E00918">
        <w:rPr>
          <w:rFonts w:ascii="Times New Roman" w:hAnsi="Times New Roman" w:cs="Times New Roman"/>
          <w:sz w:val="24"/>
          <w:szCs w:val="24"/>
        </w:rPr>
        <w:tab/>
      </w: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16" o:spid="_x0000_s1047" style="position:absolute;left:0;text-align:left;margin-left:6.35pt;margin-top:13pt;width:210.55pt;height:36.6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" strokeweight="2pt">
            <v:path arrowok="t"/>
            <v:textbox style="mso-next-textbox:#Прямоугольник 16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Прием документов, регистрация заявления в АИС МФЦ</w:t>
                  </w:r>
                </w:p>
              </w:txbxContent>
            </v:textbox>
            <w10:wrap anchorx="margin"/>
          </v:rect>
        </w:pict>
      </w: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17" o:spid="_x0000_s1048" style="position:absolute;left:0;text-align:left;margin-left:229.85pt;margin-top:2.45pt;width:259.55pt;height:87.8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" strokeweight="2pt">
            <v:path arrowok="t"/>
            <v:textbox style="mso-next-textbox:#Прямоугольник 17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Работник МФЦ информирует заявителя об отказе в приеме документов (отказе в предоставлении муниципальной услуги), с указанием причин отказа, предлагает устранить несоответствие документов предъявляемым требованиям и представить их повторно</w:t>
                  </w:r>
                </w:p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  <w10:wrap anchorx="margin"/>
          </v:rect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Прямая со стрелкой 22" o:spid="_x0000_s1052" type="#_x0000_t32" style="position:absolute;left:0;text-align:left;margin-left:96.15pt;margin-top:14.5pt;width:12.6pt;height:0;rotation:90;z-index:251673600;visibility:visible;mso-wrap-distance-left:3.17494mm;mso-wrap-distance-right:3.17494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" adj="-321429,-1,-321429">
            <v:stroke endarrow="block"/>
            <o:lock v:ext="edit" shapetype="f"/>
            <w10:wrap anchorx="margin"/>
          </v:shape>
        </w:pict>
      </w: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21" o:spid="_x0000_s1051" style="position:absolute;left:0;text-align:left;margin-left:6.35pt;margin-top:7pt;width:210.55pt;height:50.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" strokeweight="2pt">
            <v:path arrowok="t"/>
            <v:textbox style="mso-next-textbox:#Прямоугольник 21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Выдача уведомления о принятии заявления с указанием регистрационного номера дела и даты приема</w:t>
                  </w:r>
                </w:p>
              </w:txbxContent>
            </v:textbox>
            <w10:wrap anchorx="margin"/>
          </v:rect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Прямая со стрелкой 20" o:spid="_x0000_s1050" type="#_x0000_t32" style="position:absolute;left:0;text-align:left;margin-left:95.7pt;margin-top:9.05pt;width:13.45pt;height:0;rotation:90;z-index:251671552;visibility:visible;mso-wrap-distance-left:3.17494mm;mso-wrap-distance-right:3.17494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" adj="-301115,-1,-301115">
            <v:stroke endarrow="block"/>
            <o:lock v:ext="edit" shapetype="f"/>
            <w10:wrap anchorx="margin"/>
          </v:shape>
        </w:pict>
      </w: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Прямоугольник 19" o:spid="_x0000_s1049" style="position:absolute;left:0;text-align:left;margin-left:6.35pt;margin-top:5.15pt;width:210.55pt;height:57.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" strokeweight="2pt">
            <v:path arrowok="t"/>
            <v:textbox style="mso-next-textbox:#Прямоугольник 19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Отправка принятых документов в  электронной форме в Уполномоченный орган (при необходимости доставка на бумажных носителях)</w:t>
                  </w:r>
                </w:p>
              </w:txbxContent>
            </v:textbox>
            <w10:wrap anchorx="margin"/>
          </v:rect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8" o:spid="_x0000_s1060" type="#_x0000_t109" style="position:absolute;left:0;text-align:left;margin-left:.5pt;margin-top:11.7pt;width:466.4pt;height:31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">
            <v:textbox style="mso-next-textbox:#AutoShape 28">
              <w:txbxContent>
                <w:p w:rsidR="00D94F37" w:rsidRPr="006403F7" w:rsidRDefault="00D94F37" w:rsidP="00D94F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6403F7">
                    <w:rPr>
                      <w:rFonts w:ascii="Times New Roman" w:hAnsi="Times New Roman"/>
                    </w:rPr>
                    <w:t>Заявителем выбран способ получения результата предоставления муниципальной услуги в МФЦ</w:t>
                  </w:r>
                </w:p>
                <w:p w:rsidR="00D94F37" w:rsidRDefault="00D94F37" w:rsidP="00D94F37"/>
              </w:txbxContent>
            </v:textbox>
          </v:shape>
        </w:pict>
      </w: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D94F3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F37" w:rsidRPr="00E00918" w:rsidRDefault="00657BC7" w:rsidP="00D94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shape id="AutoShape 29" o:spid="_x0000_s1066" type="#_x0000_t109" style="position:absolute;left:0;text-align:left;margin-left:38.75pt;margin-top:12pt;width:393.2pt;height:3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">
            <v:textbox style="mso-next-textbox:#AutoShape 29">
              <w:txbxContent>
                <w:p w:rsidR="00D94F37" w:rsidRPr="006403F7" w:rsidRDefault="00D94F37" w:rsidP="00D94F3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403F7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Получение от Уполномоченного органа документов, являющихся результатом предоставления муниципальной услуги в  МФЦ</w:t>
                  </w:r>
                  <w:r w:rsidRPr="006403F7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D94F37" w:rsidRDefault="00D94F37" w:rsidP="00D94F37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27" o:spid="_x0000_s1059" type="#_x0000_t34" style="position:absolute;left:0;text-align:left;margin-left:222pt;margin-top:4.3pt;width:15.75pt;height:.05pt;rotation:90;z-index:251680768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" adj="10766" strokeweight=".5pt">
            <v:stroke endarrow="block"/>
            <o:lock v:ext="edit" shapetype="f"/>
            <w10:wrap anchorx="margin"/>
          </v:shape>
        </w:pict>
      </w:r>
    </w:p>
    <w:p w:rsidR="00D94F37" w:rsidRPr="00E00918" w:rsidRDefault="00D94F37" w:rsidP="00D94F37">
      <w:pPr>
        <w:spacing w:line="240" w:lineRule="auto"/>
        <w:rPr>
          <w:rFonts w:ascii="Times New Roman" w:hAnsi="Times New Roman" w:cs="Times New Roman"/>
        </w:rPr>
      </w:pPr>
    </w:p>
    <w:p w:rsidR="00D94F37" w:rsidRPr="00E00918" w:rsidRDefault="00657BC7" w:rsidP="00D94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1" o:spid="_x0000_s1061" type="#_x0000_t109" style="position:absolute;margin-left:58.8pt;margin-top:22.6pt;width:335.85pt;height:32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">
            <v:textbox style="mso-next-textbox:#AutoShape 31">
              <w:txbxContent>
                <w:p w:rsidR="00D94F37" w:rsidRPr="006403F7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03F7">
                    <w:rPr>
                      <w:rFonts w:ascii="Times New Roman" w:hAnsi="Times New Roman"/>
                    </w:rPr>
                    <w:t>Направляет заявителю уведомление о необходимости получения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margin-left:223.8pt;margin-top:15.6pt;width:14.05pt;height:0;rotation:90;z-index:251686912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" adj="-484885,-1,-484885" strokeweight=".5pt">
            <v:stroke endarrow="block" joinstyle="miter"/>
            <o:lock v:ext="edit" shapetype="f"/>
            <w10:wrap anchorx="margin"/>
          </v:shape>
        </w:pict>
      </w:r>
    </w:p>
    <w:p w:rsidR="00D94F37" w:rsidRPr="00E00918" w:rsidRDefault="00D94F37" w:rsidP="00D94F37">
      <w:pPr>
        <w:spacing w:line="240" w:lineRule="auto"/>
        <w:jc w:val="center"/>
        <w:rPr>
          <w:rFonts w:ascii="Times New Roman" w:hAnsi="Times New Roman" w:cs="Times New Roman"/>
        </w:rPr>
      </w:pPr>
    </w:p>
    <w:p w:rsidR="00D94F37" w:rsidRPr="00E00918" w:rsidRDefault="00657BC7" w:rsidP="00D94F3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33" o:spid="_x0000_s1062" type="#_x0000_t109" style="position:absolute;left:0;text-align:left;margin-left:102.45pt;margin-top:22.8pt;width:262.5pt;height:32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">
            <v:textbox style="mso-next-textbox:#AutoShape 33">
              <w:txbxContent>
                <w:p w:rsidR="00D94F37" w:rsidRPr="006403F7" w:rsidRDefault="00D94F37" w:rsidP="00D94F37">
                  <w:pPr>
                    <w:jc w:val="center"/>
                    <w:rPr>
                      <w:rFonts w:ascii="Times New Roman" w:hAnsi="Times New Roman"/>
                    </w:rPr>
                  </w:pPr>
                  <w:r w:rsidRPr="006403F7">
                    <w:rPr>
                      <w:rFonts w:ascii="Times New Roman" w:hAnsi="Times New Roman"/>
                    </w:rPr>
                    <w:t>Выдача в МФЦ заявителю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30" o:spid="_x0000_s1041" type="#_x0000_t34" style="position:absolute;left:0;text-align:left;margin-left:223.25pt;margin-top:13.4pt;width:13.1pt;height:.25pt;rotation:90;flip:x;z-index:251662336;visibility:visible;mso-wrap-distance-left:3.17497mm;mso-wrap-distance-right:3.17497mm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" adj=",66134880,-518895" strokeweight=".5pt">
            <v:stroke endarrow="block"/>
            <o:lock v:ext="edit" shapetype="f"/>
            <w10:wrap anchorx="margin"/>
          </v:shape>
        </w:pict>
      </w:r>
    </w:p>
    <w:p w:rsidR="00D94F37" w:rsidRDefault="00D94F37"/>
    <w:sectPr w:rsidR="00D94F37" w:rsidSect="007D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C7" w:rsidRDefault="00657BC7" w:rsidP="0011214F">
      <w:pPr>
        <w:spacing w:after="0" w:line="240" w:lineRule="auto"/>
      </w:pPr>
      <w:r>
        <w:separator/>
      </w:r>
    </w:p>
  </w:endnote>
  <w:endnote w:type="continuationSeparator" w:id="0">
    <w:p w:rsidR="00657BC7" w:rsidRDefault="00657BC7" w:rsidP="0011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C7" w:rsidRDefault="00657BC7" w:rsidP="0011214F">
      <w:pPr>
        <w:spacing w:after="0" w:line="240" w:lineRule="auto"/>
      </w:pPr>
      <w:r>
        <w:separator/>
      </w:r>
    </w:p>
  </w:footnote>
  <w:footnote w:type="continuationSeparator" w:id="0">
    <w:p w:rsidR="00657BC7" w:rsidRDefault="00657BC7" w:rsidP="00112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65" w:rsidRPr="00C31E3C" w:rsidRDefault="00657BC7">
    <w:pPr>
      <w:pStyle w:val="a3"/>
      <w:jc w:val="center"/>
      <w:rPr>
        <w:sz w:val="24"/>
        <w:szCs w:val="24"/>
      </w:rPr>
    </w:pPr>
  </w:p>
  <w:p w:rsidR="008D2E65" w:rsidRDefault="00657B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65" w:rsidRDefault="00657BC7">
    <w:pPr>
      <w:pStyle w:val="a3"/>
      <w:jc w:val="center"/>
    </w:pPr>
  </w:p>
  <w:p w:rsidR="008D2E65" w:rsidRDefault="00657B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B20AC"/>
    <w:multiLevelType w:val="multilevel"/>
    <w:tmpl w:val="67CC8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6E77D8B"/>
    <w:multiLevelType w:val="multilevel"/>
    <w:tmpl w:val="7340E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AA10586"/>
    <w:multiLevelType w:val="hybridMultilevel"/>
    <w:tmpl w:val="DCB0CE98"/>
    <w:lvl w:ilvl="0" w:tplc="B90EF2D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3F0B4C48"/>
    <w:multiLevelType w:val="multilevel"/>
    <w:tmpl w:val="F74CD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F6F3D84"/>
    <w:multiLevelType w:val="hybridMultilevel"/>
    <w:tmpl w:val="12EA219A"/>
    <w:lvl w:ilvl="0" w:tplc="3404CE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EDE70B4"/>
    <w:multiLevelType w:val="multilevel"/>
    <w:tmpl w:val="F462F5E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>
    <w:nsid w:val="50B629BB"/>
    <w:multiLevelType w:val="hybridMultilevel"/>
    <w:tmpl w:val="1354C78A"/>
    <w:lvl w:ilvl="0" w:tplc="60981B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4BF9"/>
    <w:multiLevelType w:val="multilevel"/>
    <w:tmpl w:val="9710C2C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55474B23"/>
    <w:multiLevelType w:val="hybridMultilevel"/>
    <w:tmpl w:val="7A48B638"/>
    <w:lvl w:ilvl="0" w:tplc="19C8899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934AFB8">
      <w:start w:val="1"/>
      <w:numFmt w:val="decimal"/>
      <w:lvlText w:val="%2)"/>
      <w:lvlJc w:val="left"/>
      <w:pPr>
        <w:tabs>
          <w:tab w:val="num" w:pos="2357"/>
        </w:tabs>
        <w:ind w:left="179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2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24F2FBC"/>
    <w:multiLevelType w:val="multilevel"/>
    <w:tmpl w:val="7436C1A8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9E4A16"/>
    <w:multiLevelType w:val="multilevel"/>
    <w:tmpl w:val="CAD61544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3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7579B3"/>
    <w:multiLevelType w:val="multilevel"/>
    <w:tmpl w:val="45740692"/>
    <w:lvl w:ilvl="0">
      <w:start w:val="1"/>
      <w:numFmt w:val="upperRoman"/>
      <w:lvlText w:val="%1."/>
      <w:lvlJc w:val="left"/>
      <w:pPr>
        <w:ind w:left="4265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45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6"/>
  </w:num>
  <w:num w:numId="5">
    <w:abstractNumId w:val="4"/>
  </w:num>
  <w:num w:numId="6">
    <w:abstractNumId w:val="2"/>
  </w:num>
  <w:num w:numId="7">
    <w:abstractNumId w:val="16"/>
  </w:num>
  <w:num w:numId="8">
    <w:abstractNumId w:val="21"/>
  </w:num>
  <w:num w:numId="9">
    <w:abstractNumId w:val="23"/>
  </w:num>
  <w:num w:numId="10">
    <w:abstractNumId w:val="3"/>
  </w:num>
  <w:num w:numId="11">
    <w:abstractNumId w:val="24"/>
  </w:num>
  <w:num w:numId="12">
    <w:abstractNumId w:val="6"/>
  </w:num>
  <w:num w:numId="13">
    <w:abstractNumId w:val="20"/>
  </w:num>
  <w:num w:numId="14">
    <w:abstractNumId w:val="5"/>
  </w:num>
  <w:num w:numId="15">
    <w:abstractNumId w:val="25"/>
  </w:num>
  <w:num w:numId="16">
    <w:abstractNumId w:val="19"/>
  </w:num>
  <w:num w:numId="17">
    <w:abstractNumId w:val="12"/>
  </w:num>
  <w:num w:numId="18">
    <w:abstractNumId w:val="8"/>
  </w:num>
  <w:num w:numId="19">
    <w:abstractNumId w:val="11"/>
  </w:num>
  <w:num w:numId="20">
    <w:abstractNumId w:val="1"/>
  </w:num>
  <w:num w:numId="21">
    <w:abstractNumId w:val="10"/>
  </w:num>
  <w:num w:numId="22">
    <w:abstractNumId w:val="22"/>
  </w:num>
  <w:num w:numId="23">
    <w:abstractNumId w:val="9"/>
  </w:num>
  <w:num w:numId="24">
    <w:abstractNumId w:val="0"/>
  </w:num>
  <w:num w:numId="25">
    <w:abstractNumId w:val="13"/>
  </w:num>
  <w:num w:numId="26">
    <w:abstractNumId w:val="7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6B"/>
    <w:rsid w:val="000B75CB"/>
    <w:rsid w:val="000C645A"/>
    <w:rsid w:val="000E54BD"/>
    <w:rsid w:val="0011214F"/>
    <w:rsid w:val="0016361A"/>
    <w:rsid w:val="001678E1"/>
    <w:rsid w:val="00297ECC"/>
    <w:rsid w:val="002E311E"/>
    <w:rsid w:val="00434762"/>
    <w:rsid w:val="004B0B43"/>
    <w:rsid w:val="004D2219"/>
    <w:rsid w:val="005458F6"/>
    <w:rsid w:val="00657BC7"/>
    <w:rsid w:val="007D7A55"/>
    <w:rsid w:val="007E590F"/>
    <w:rsid w:val="009C3954"/>
    <w:rsid w:val="00A06CB7"/>
    <w:rsid w:val="00B646B8"/>
    <w:rsid w:val="00BF7EE2"/>
    <w:rsid w:val="00D81099"/>
    <w:rsid w:val="00D94F37"/>
    <w:rsid w:val="00DD023A"/>
    <w:rsid w:val="00EB006B"/>
    <w:rsid w:val="00F21EC3"/>
    <w:rsid w:val="00F24234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AutoShape 26"/>
        <o:r id="V:Rule2" type="connector" idref="#Прямая со стрелкой 22"/>
        <o:r id="V:Rule3" type="connector" idref="#AutoShape 21"/>
        <o:r id="V:Rule4" type="connector" idref="#_x0000_s1079"/>
        <o:r id="V:Rule5" type="connector" idref="#AutoShape 23"/>
        <o:r id="V:Rule6" type="connector" idref="#_x0000_s1076"/>
        <o:r id="V:Rule7" type="connector" idref="#Прямая со стрелкой 8"/>
        <o:r id="V:Rule8" type="connector" idref="#_x0000_s1065"/>
        <o:r id="V:Rule9" type="connector" idref="#Прямая со стрелкой 20"/>
        <o:r id="V:Rule10" type="connector" idref="#_x0000_s1083"/>
        <o:r id="V:Rule11" type="connector" idref="#AutoShape 24"/>
        <o:r id="V:Rule12" type="connector" idref="#_x0000_s1080"/>
        <o:r id="V:Rule13" type="connector" idref="#_x0000_s1082"/>
        <o:r id="V:Rule14" type="connector" idref="#_x0000_s1081"/>
        <o:r id="V:Rule15" type="connector" idref="#AutoShape 25"/>
        <o:r id="V:Rule16" type="connector" idref="#_x0000_s1077"/>
        <o:r id="V:Rule17" type="connector" idref="#Прямая со стрелкой 6"/>
        <o:r id="V:Rule18" type="connector" idref="#_x0000_s1078"/>
        <o:r id="V:Rule19" type="connector" idref="#AutoShape 27"/>
        <o:r id="V:Rule20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D94F3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4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2"/>
    <w:next w:val="a"/>
    <w:link w:val="30"/>
    <w:uiPriority w:val="9"/>
    <w:qFormat/>
    <w:rsid w:val="00D94F37"/>
    <w:pPr>
      <w:keepNext w:val="0"/>
      <w:autoSpaceDE w:val="0"/>
      <w:autoSpaceDN w:val="0"/>
      <w:adjustRightInd w:val="0"/>
      <w:jc w:val="both"/>
      <w:outlineLvl w:val="2"/>
    </w:pPr>
    <w:rPr>
      <w:rFonts w:ascii="Arial" w:hAnsi="Arial" w:cs="Arial"/>
      <w:sz w:val="24"/>
      <w:szCs w:val="24"/>
      <w:lang w:val="ru-RU"/>
    </w:rPr>
  </w:style>
  <w:style w:type="paragraph" w:styleId="4">
    <w:name w:val="heading 4"/>
    <w:basedOn w:val="3"/>
    <w:next w:val="a"/>
    <w:link w:val="40"/>
    <w:uiPriority w:val="99"/>
    <w:qFormat/>
    <w:rsid w:val="00D94F3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EB00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B006B"/>
  </w:style>
  <w:style w:type="paragraph" w:customStyle="1" w:styleId="ConsPlusTitle">
    <w:name w:val="ConsPlusTitle"/>
    <w:rsid w:val="00EB006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Текст постановления"/>
    <w:basedOn w:val="a"/>
    <w:rsid w:val="00EB00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ignature"/>
    <w:basedOn w:val="a"/>
    <w:next w:val="a"/>
    <w:link w:val="a9"/>
    <w:rsid w:val="00EB006B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9">
    <w:name w:val="Подпись Знак"/>
    <w:basedOn w:val="a0"/>
    <w:link w:val="a8"/>
    <w:rsid w:val="00EB006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a">
    <w:name w:val="Message Header"/>
    <w:basedOn w:val="a"/>
    <w:link w:val="ab"/>
    <w:rsid w:val="00EB006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b">
    <w:name w:val="Шапка Знак"/>
    <w:basedOn w:val="a0"/>
    <w:link w:val="aa"/>
    <w:rsid w:val="00EB006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c">
    <w:name w:val="Дата постановления"/>
    <w:basedOn w:val="a"/>
    <w:next w:val="a"/>
    <w:rsid w:val="00EB006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3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4762"/>
  </w:style>
  <w:style w:type="character" w:customStyle="1" w:styleId="10">
    <w:name w:val="Заголовок 1 Знак"/>
    <w:basedOn w:val="a0"/>
    <w:link w:val="1"/>
    <w:uiPriority w:val="99"/>
    <w:rsid w:val="00D94F3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4F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D94F3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4F3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4F37"/>
  </w:style>
  <w:style w:type="paragraph" w:styleId="af">
    <w:name w:val="Subtitle"/>
    <w:basedOn w:val="a"/>
    <w:link w:val="af0"/>
    <w:qFormat/>
    <w:rsid w:val="00D9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94F3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D94F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94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94F37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D94F37"/>
    <w:rPr>
      <w:color w:val="0000FF" w:themeColor="hyperlink"/>
      <w:u w:val="single"/>
    </w:rPr>
  </w:style>
  <w:style w:type="character" w:customStyle="1" w:styleId="af6">
    <w:name w:val="Гипертекстовая ссылка"/>
    <w:basedOn w:val="a0"/>
    <w:uiPriority w:val="99"/>
    <w:rsid w:val="00D94F37"/>
    <w:rPr>
      <w:b/>
      <w:bCs/>
      <w:color w:val="008000"/>
    </w:rPr>
  </w:style>
  <w:style w:type="character" w:customStyle="1" w:styleId="af7">
    <w:name w:val="Цветовое выделение"/>
    <w:uiPriority w:val="99"/>
    <w:rsid w:val="00D94F37"/>
    <w:rPr>
      <w:b/>
      <w:bCs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D94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9">
    <w:name w:val="Body Text"/>
    <w:basedOn w:val="a"/>
    <w:link w:val="afa"/>
    <w:rsid w:val="00D94F37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D94F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D94F37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94F37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4F3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Book Title"/>
    <w:basedOn w:val="a0"/>
    <w:uiPriority w:val="33"/>
    <w:qFormat/>
    <w:rsid w:val="00D94F37"/>
    <w:rPr>
      <w:b/>
      <w:bCs/>
      <w:smallCaps/>
      <w:spacing w:val="5"/>
    </w:rPr>
  </w:style>
  <w:style w:type="character" w:styleId="afd">
    <w:name w:val="annotation reference"/>
    <w:basedOn w:val="a0"/>
    <w:uiPriority w:val="99"/>
    <w:semiHidden/>
    <w:unhideWhenUsed/>
    <w:rsid w:val="00D94F37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D94F37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D94F37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94F3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94F37"/>
    <w:rPr>
      <w:b/>
      <w:bCs/>
      <w:sz w:val="20"/>
      <w:szCs w:val="20"/>
    </w:rPr>
  </w:style>
  <w:style w:type="paragraph" w:styleId="aff2">
    <w:name w:val="endnote text"/>
    <w:basedOn w:val="a"/>
    <w:link w:val="aff3"/>
    <w:uiPriority w:val="99"/>
    <w:semiHidden/>
    <w:unhideWhenUsed/>
    <w:rsid w:val="00D94F3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D94F37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D94F37"/>
    <w:rPr>
      <w:vertAlign w:val="superscript"/>
    </w:rPr>
  </w:style>
  <w:style w:type="paragraph" w:styleId="aff5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f6"/>
    <w:uiPriority w:val="99"/>
    <w:unhideWhenUsed/>
    <w:rsid w:val="00D94F37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f5"/>
    <w:uiPriority w:val="99"/>
    <w:rsid w:val="00D94F37"/>
    <w:rPr>
      <w:sz w:val="20"/>
      <w:szCs w:val="20"/>
    </w:rPr>
  </w:style>
  <w:style w:type="character" w:styleId="aff7">
    <w:name w:val="footnote reference"/>
    <w:aliases w:val="Знак сноски-FN,Ciae niinee-FN,Знак сноски 1"/>
    <w:basedOn w:val="a0"/>
    <w:uiPriority w:val="99"/>
    <w:unhideWhenUsed/>
    <w:rsid w:val="00D94F37"/>
    <w:rPr>
      <w:vertAlign w:val="superscript"/>
    </w:rPr>
  </w:style>
  <w:style w:type="paragraph" w:customStyle="1" w:styleId="aff8">
    <w:name w:val="Прижатый влево"/>
    <w:basedOn w:val="a"/>
    <w:next w:val="a"/>
    <w:uiPriority w:val="99"/>
    <w:rsid w:val="00D94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D94F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4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D94F3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2">
    <w:name w:val="Абзац списка1"/>
    <w:basedOn w:val="a"/>
    <w:rsid w:val="00D94F37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aff9">
    <w:name w:val="No Spacing"/>
    <w:link w:val="affa"/>
    <w:uiPriority w:val="99"/>
    <w:qFormat/>
    <w:rsid w:val="00D94F37"/>
    <w:pPr>
      <w:spacing w:line="276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a">
    <w:name w:val="Без интервала Знак"/>
    <w:link w:val="aff9"/>
    <w:uiPriority w:val="99"/>
    <w:locked/>
    <w:rsid w:val="00D94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Абзац списка Знак"/>
    <w:link w:val="af1"/>
    <w:uiPriority w:val="34"/>
    <w:rsid w:val="00D94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94F37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b">
    <w:name w:val="Normal (Web)"/>
    <w:basedOn w:val="a"/>
    <w:uiPriority w:val="99"/>
    <w:unhideWhenUsed/>
    <w:rsid w:val="00D9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94F37"/>
    <w:pPr>
      <w:ind w:left="720"/>
      <w:jc w:val="both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gu-yamal.ru" TargetMode="External"/><Relationship Id="rId18" Type="http://schemas.openxmlformats.org/officeDocument/2006/relationships/hyperlink" Target="mailto:&#1093;&#1093;&#1093;&#1093;&#1093;&#1093;@&#1093;&#1093;&#1093;&#1093;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AFE9979F2CDC697F54634B6A59CE2C56FD3A273AF45C3DF0A81B6C2F60BBFC97D484FEJ62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E9979F2CDC697F54634B6A59CE2C56FD3A273AF45C3DF0A81B6C2F60BBFC97D484FE6077BCC3B4JF24K" TargetMode="External"/><Relationship Id="rId20" Type="http://schemas.openxmlformats.org/officeDocument/2006/relationships/hyperlink" Target="consultantplus://offline/ref=AFE9979F2CDC697F54634B6A59CE2C56FD3A273AF45C3DF0A81B6C2F60BBFC97D484FEJ623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.ya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F73981A351E834F6A8AF77389205DB43D9DBAE90BB26F1364ACC55C81E5AFC47A563421EB851Fn9o3N" TargetMode="External"/><Relationship Id="rId10" Type="http://schemas.openxmlformats.org/officeDocument/2006/relationships/hyperlink" Target="mailto:dizo@pur.yanao.ru" TargetMode="External"/><Relationship Id="rId19" Type="http://schemas.openxmlformats.org/officeDocument/2006/relationships/hyperlink" Target="consultantplus://offline/ref=AFE9979F2CDC697F54634B6A59CE2C56FD3A273AF45C3DF0A81B6C2F60BBFC97D484FE6077BCC3B4JF24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96F73981A351E834F6A8AF77389205DB43D9DBAE90BB26F1364ACC55C81E5AFC47A563421EB851Dn9o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12090</Words>
  <Characters>68916</Characters>
  <Application>Microsoft Office Word</Application>
  <DocSecurity>0</DocSecurity>
  <Lines>574</Lines>
  <Paragraphs>161</Paragraphs>
  <ScaleCrop>false</ScaleCrop>
  <Company/>
  <LinksUpToDate>false</LinksUpToDate>
  <CharactersWithSpaces>80845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Шаньшина М.А.</dc:creator>
  <cp:lastModifiedBy>Луиза Мидько</cp:lastModifiedBy>
  <cp:revision>4</cp:revision>
  <cp:lastPrinted>2017-11-23T17:24:00Z</cp:lastPrinted>
  <dcterms:created xsi:type="dcterms:W3CDTF">2017-12-15T09:33:00Z</dcterms:created>
  <dcterms:modified xsi:type="dcterms:W3CDTF">2017-12-15T10:35:00Z</dcterms:modified>
</cp:coreProperties>
</file>