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BCE" w:rsidRPr="00400A3A" w:rsidRDefault="00122001" w:rsidP="001D0BCE">
      <w:pPr>
        <w:rPr>
          <w:rFonts w:ascii="PT Astra Serif" w:hAnsi="PT Astra Serif"/>
        </w:rPr>
      </w:pPr>
      <w:r>
        <w:rPr>
          <w:rFonts w:ascii="PT Astra Serif" w:hAnsi="PT Astra Serif"/>
          <w:noProof/>
        </w:rPr>
        <mc:AlternateContent>
          <mc:Choice Requires="wpg">
            <w:drawing>
              <wp:anchor distT="0" distB="0" distL="114300" distR="114300" simplePos="0" relativeHeight="251658240" behindDoc="0" locked="0" layoutInCell="1" allowOverlap="1">
                <wp:simplePos x="0" y="0"/>
                <wp:positionH relativeFrom="column">
                  <wp:posOffset>2696845</wp:posOffset>
                </wp:positionH>
                <wp:positionV relativeFrom="paragraph">
                  <wp:posOffset>107950</wp:posOffset>
                </wp:positionV>
                <wp:extent cx="648970" cy="864870"/>
                <wp:effectExtent l="0" t="0" r="0" b="0"/>
                <wp:wrapSquare wrapText="bothSides"/>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864870"/>
                          <a:chOff x="0" y="0"/>
                          <a:chExt cx="20002" cy="20000"/>
                        </a:xfrm>
                      </wpg:grpSpPr>
                      <wps:wsp>
                        <wps:cNvPr id="6" name="Freeform 2"/>
                        <wps:cNvSpPr>
                          <a:spLocks/>
                        </wps:cNvSpPr>
                        <wps:spPr bwMode="auto">
                          <a:xfrm>
                            <a:off x="1213" y="749"/>
                            <a:ext cx="8807" cy="18267"/>
                          </a:xfrm>
                          <a:custGeom>
                            <a:avLst/>
                            <a:gdLst>
                              <a:gd name="T0" fmla="*/ 18978 w 20000"/>
                              <a:gd name="T1" fmla="*/ 19984 h 20000"/>
                              <a:gd name="T2" fmla="*/ 18800 w 20000"/>
                              <a:gd name="T3" fmla="*/ 19887 h 20000"/>
                              <a:gd name="T4" fmla="*/ 18622 w 20000"/>
                              <a:gd name="T5" fmla="*/ 19743 h 20000"/>
                              <a:gd name="T6" fmla="*/ 18400 w 20000"/>
                              <a:gd name="T7" fmla="*/ 19678 h 20000"/>
                              <a:gd name="T8" fmla="*/ 18222 w 20000"/>
                              <a:gd name="T9" fmla="*/ 19598 h 20000"/>
                              <a:gd name="T10" fmla="*/ 17822 w 20000"/>
                              <a:gd name="T11" fmla="*/ 19518 h 20000"/>
                              <a:gd name="T12" fmla="*/ 17689 w 20000"/>
                              <a:gd name="T13" fmla="*/ 19453 h 20000"/>
                              <a:gd name="T14" fmla="*/ 17244 w 20000"/>
                              <a:gd name="T15" fmla="*/ 19373 h 20000"/>
                              <a:gd name="T16" fmla="*/ 17111 w 20000"/>
                              <a:gd name="T17" fmla="*/ 19309 h 20000"/>
                              <a:gd name="T18" fmla="*/ 16089 w 20000"/>
                              <a:gd name="T19" fmla="*/ 19228 h 20000"/>
                              <a:gd name="T20" fmla="*/ 15511 w 20000"/>
                              <a:gd name="T21" fmla="*/ 19148 h 20000"/>
                              <a:gd name="T22" fmla="*/ 14356 w 20000"/>
                              <a:gd name="T23" fmla="*/ 19084 h 20000"/>
                              <a:gd name="T24" fmla="*/ 10933 w 20000"/>
                              <a:gd name="T25" fmla="*/ 19148 h 20000"/>
                              <a:gd name="T26" fmla="*/ 4844 w 20000"/>
                              <a:gd name="T27" fmla="*/ 19084 h 20000"/>
                              <a:gd name="T28" fmla="*/ 4089 w 20000"/>
                              <a:gd name="T29" fmla="*/ 18923 h 20000"/>
                              <a:gd name="T30" fmla="*/ 3644 w 20000"/>
                              <a:gd name="T31" fmla="*/ 18859 h 20000"/>
                              <a:gd name="T32" fmla="*/ 3467 w 20000"/>
                              <a:gd name="T33" fmla="*/ 18778 h 20000"/>
                              <a:gd name="T34" fmla="*/ 3244 w 20000"/>
                              <a:gd name="T35" fmla="*/ 18714 h 20000"/>
                              <a:gd name="T36" fmla="*/ 2889 w 20000"/>
                              <a:gd name="T37" fmla="*/ 18650 h 20000"/>
                              <a:gd name="T38" fmla="*/ 2667 w 20000"/>
                              <a:gd name="T39" fmla="*/ 18569 h 20000"/>
                              <a:gd name="T40" fmla="*/ 2489 w 20000"/>
                              <a:gd name="T41" fmla="*/ 18505 h 20000"/>
                              <a:gd name="T42" fmla="*/ 2311 w 20000"/>
                              <a:gd name="T43" fmla="*/ 18424 h 20000"/>
                              <a:gd name="T44" fmla="*/ 2178 w 20000"/>
                              <a:gd name="T45" fmla="*/ 18344 h 20000"/>
                              <a:gd name="T46" fmla="*/ 1911 w 20000"/>
                              <a:gd name="T47" fmla="*/ 18264 h 20000"/>
                              <a:gd name="T48" fmla="*/ 1733 w 20000"/>
                              <a:gd name="T49" fmla="*/ 18135 h 20000"/>
                              <a:gd name="T50" fmla="*/ 1511 w 20000"/>
                              <a:gd name="T51" fmla="*/ 18039 h 20000"/>
                              <a:gd name="T52" fmla="*/ 1378 w 20000"/>
                              <a:gd name="T53" fmla="*/ 17974 h 20000"/>
                              <a:gd name="T54" fmla="*/ 1156 w 20000"/>
                              <a:gd name="T55" fmla="*/ 17894 h 20000"/>
                              <a:gd name="T56" fmla="*/ 978 w 20000"/>
                              <a:gd name="T57" fmla="*/ 17765 h 20000"/>
                              <a:gd name="T58" fmla="*/ 756 w 20000"/>
                              <a:gd name="T59" fmla="*/ 17605 h 20000"/>
                              <a:gd name="T60" fmla="*/ 578 w 20000"/>
                              <a:gd name="T61" fmla="*/ 17395 h 20000"/>
                              <a:gd name="T62" fmla="*/ 400 w 20000"/>
                              <a:gd name="T63" fmla="*/ 17251 h 20000"/>
                              <a:gd name="T64" fmla="*/ 178 w 20000"/>
                              <a:gd name="T65" fmla="*/ 16656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8844" y="19920"/>
                                </a:moveTo>
                                <a:lnTo>
                                  <a:pt x="18978" y="19984"/>
                                </a:lnTo>
                                <a:lnTo>
                                  <a:pt x="18800" y="19984"/>
                                </a:lnTo>
                                <a:lnTo>
                                  <a:pt x="18800" y="19887"/>
                                </a:lnTo>
                                <a:lnTo>
                                  <a:pt x="18622" y="19887"/>
                                </a:lnTo>
                                <a:lnTo>
                                  <a:pt x="18622" y="19743"/>
                                </a:lnTo>
                                <a:lnTo>
                                  <a:pt x="18400" y="19743"/>
                                </a:lnTo>
                                <a:lnTo>
                                  <a:pt x="18400" y="19678"/>
                                </a:lnTo>
                                <a:lnTo>
                                  <a:pt x="18222" y="19678"/>
                                </a:lnTo>
                                <a:lnTo>
                                  <a:pt x="18222" y="19598"/>
                                </a:lnTo>
                                <a:lnTo>
                                  <a:pt x="17822" y="19598"/>
                                </a:lnTo>
                                <a:lnTo>
                                  <a:pt x="17822" y="19518"/>
                                </a:lnTo>
                                <a:lnTo>
                                  <a:pt x="17689" y="19518"/>
                                </a:lnTo>
                                <a:lnTo>
                                  <a:pt x="17689" y="19453"/>
                                </a:lnTo>
                                <a:lnTo>
                                  <a:pt x="17244" y="19453"/>
                                </a:lnTo>
                                <a:lnTo>
                                  <a:pt x="17244" y="19373"/>
                                </a:lnTo>
                                <a:lnTo>
                                  <a:pt x="17111" y="19373"/>
                                </a:lnTo>
                                <a:lnTo>
                                  <a:pt x="17111" y="19309"/>
                                </a:lnTo>
                                <a:lnTo>
                                  <a:pt x="16311" y="19309"/>
                                </a:lnTo>
                                <a:lnTo>
                                  <a:pt x="16089" y="19228"/>
                                </a:lnTo>
                                <a:lnTo>
                                  <a:pt x="15511" y="19228"/>
                                </a:lnTo>
                                <a:lnTo>
                                  <a:pt x="15511" y="19148"/>
                                </a:lnTo>
                                <a:lnTo>
                                  <a:pt x="14533" y="19148"/>
                                </a:lnTo>
                                <a:lnTo>
                                  <a:pt x="14356" y="19084"/>
                                </a:lnTo>
                                <a:lnTo>
                                  <a:pt x="11111" y="19084"/>
                                </a:lnTo>
                                <a:lnTo>
                                  <a:pt x="10933" y="19148"/>
                                </a:lnTo>
                                <a:lnTo>
                                  <a:pt x="4844" y="19148"/>
                                </a:lnTo>
                                <a:lnTo>
                                  <a:pt x="4844" y="19084"/>
                                </a:lnTo>
                                <a:lnTo>
                                  <a:pt x="4400" y="19084"/>
                                </a:lnTo>
                                <a:lnTo>
                                  <a:pt x="4089" y="18923"/>
                                </a:lnTo>
                                <a:lnTo>
                                  <a:pt x="3778" y="18923"/>
                                </a:lnTo>
                                <a:lnTo>
                                  <a:pt x="3644" y="18859"/>
                                </a:lnTo>
                                <a:lnTo>
                                  <a:pt x="3467" y="18859"/>
                                </a:lnTo>
                                <a:lnTo>
                                  <a:pt x="3467" y="18778"/>
                                </a:lnTo>
                                <a:lnTo>
                                  <a:pt x="3244" y="18778"/>
                                </a:lnTo>
                                <a:lnTo>
                                  <a:pt x="3244" y="18714"/>
                                </a:lnTo>
                                <a:lnTo>
                                  <a:pt x="2889" y="18714"/>
                                </a:lnTo>
                                <a:lnTo>
                                  <a:pt x="2889" y="18650"/>
                                </a:lnTo>
                                <a:lnTo>
                                  <a:pt x="2667" y="18650"/>
                                </a:lnTo>
                                <a:lnTo>
                                  <a:pt x="2667" y="18569"/>
                                </a:lnTo>
                                <a:lnTo>
                                  <a:pt x="2489" y="18569"/>
                                </a:lnTo>
                                <a:lnTo>
                                  <a:pt x="2489" y="18505"/>
                                </a:lnTo>
                                <a:lnTo>
                                  <a:pt x="2311" y="18505"/>
                                </a:lnTo>
                                <a:lnTo>
                                  <a:pt x="2311" y="18424"/>
                                </a:lnTo>
                                <a:lnTo>
                                  <a:pt x="2178" y="18424"/>
                                </a:lnTo>
                                <a:lnTo>
                                  <a:pt x="2178" y="18344"/>
                                </a:lnTo>
                                <a:lnTo>
                                  <a:pt x="1911" y="18344"/>
                                </a:lnTo>
                                <a:lnTo>
                                  <a:pt x="1911" y="18264"/>
                                </a:lnTo>
                                <a:lnTo>
                                  <a:pt x="1733" y="18199"/>
                                </a:lnTo>
                                <a:lnTo>
                                  <a:pt x="1733" y="18135"/>
                                </a:lnTo>
                                <a:lnTo>
                                  <a:pt x="1511" y="18135"/>
                                </a:lnTo>
                                <a:lnTo>
                                  <a:pt x="1511" y="18039"/>
                                </a:lnTo>
                                <a:lnTo>
                                  <a:pt x="1378" y="18039"/>
                                </a:lnTo>
                                <a:lnTo>
                                  <a:pt x="1378" y="17974"/>
                                </a:lnTo>
                                <a:lnTo>
                                  <a:pt x="1156" y="17974"/>
                                </a:lnTo>
                                <a:lnTo>
                                  <a:pt x="1156" y="17894"/>
                                </a:lnTo>
                                <a:lnTo>
                                  <a:pt x="978" y="17894"/>
                                </a:lnTo>
                                <a:lnTo>
                                  <a:pt x="978" y="17765"/>
                                </a:lnTo>
                                <a:lnTo>
                                  <a:pt x="756" y="17765"/>
                                </a:lnTo>
                                <a:lnTo>
                                  <a:pt x="756" y="17605"/>
                                </a:lnTo>
                                <a:lnTo>
                                  <a:pt x="578" y="17524"/>
                                </a:lnTo>
                                <a:lnTo>
                                  <a:pt x="578" y="17395"/>
                                </a:lnTo>
                                <a:lnTo>
                                  <a:pt x="400" y="17395"/>
                                </a:lnTo>
                                <a:lnTo>
                                  <a:pt x="400" y="17251"/>
                                </a:lnTo>
                                <a:lnTo>
                                  <a:pt x="178" y="17154"/>
                                </a:lnTo>
                                <a:lnTo>
                                  <a:pt x="178" y="16656"/>
                                </a:lnTo>
                                <a:lnTo>
                                  <a:pt x="0" y="16656"/>
                                </a:lnTo>
                                <a:lnTo>
                                  <a:pt x="0" y="0"/>
                                </a:lnTo>
                                <a:lnTo>
                                  <a:pt x="19956"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4" name="Freeform 3"/>
                        <wps:cNvSpPr>
                          <a:spLocks/>
                        </wps:cNvSpPr>
                        <wps:spPr bwMode="auto">
                          <a:xfrm>
                            <a:off x="8787" y="749"/>
                            <a:ext cx="10040" cy="18267"/>
                          </a:xfrm>
                          <a:custGeom>
                            <a:avLst/>
                            <a:gdLst>
                              <a:gd name="T0" fmla="*/ 1014 w 20000"/>
                              <a:gd name="T1" fmla="*/ 19984 h 20000"/>
                              <a:gd name="T2" fmla="*/ 1170 w 20000"/>
                              <a:gd name="T3" fmla="*/ 19887 h 20000"/>
                              <a:gd name="T4" fmla="*/ 1404 w 20000"/>
                              <a:gd name="T5" fmla="*/ 19743 h 20000"/>
                              <a:gd name="T6" fmla="*/ 1559 w 20000"/>
                              <a:gd name="T7" fmla="*/ 19678 h 20000"/>
                              <a:gd name="T8" fmla="*/ 1676 w 20000"/>
                              <a:gd name="T9" fmla="*/ 19598 h 20000"/>
                              <a:gd name="T10" fmla="*/ 2105 w 20000"/>
                              <a:gd name="T11" fmla="*/ 19518 h 20000"/>
                              <a:gd name="T12" fmla="*/ 2300 w 20000"/>
                              <a:gd name="T13" fmla="*/ 19453 h 20000"/>
                              <a:gd name="T14" fmla="*/ 2690 w 20000"/>
                              <a:gd name="T15" fmla="*/ 19373 h 20000"/>
                              <a:gd name="T16" fmla="*/ 2885 w 20000"/>
                              <a:gd name="T17" fmla="*/ 19309 h 20000"/>
                              <a:gd name="T18" fmla="*/ 3860 w 20000"/>
                              <a:gd name="T19" fmla="*/ 19228 h 20000"/>
                              <a:gd name="T20" fmla="*/ 4405 w 20000"/>
                              <a:gd name="T21" fmla="*/ 19148 h 20000"/>
                              <a:gd name="T22" fmla="*/ 5536 w 20000"/>
                              <a:gd name="T23" fmla="*/ 19084 h 20000"/>
                              <a:gd name="T24" fmla="*/ 9006 w 20000"/>
                              <a:gd name="T25" fmla="*/ 19148 h 20000"/>
                              <a:gd name="T26" fmla="*/ 15127 w 20000"/>
                              <a:gd name="T27" fmla="*/ 19084 h 20000"/>
                              <a:gd name="T28" fmla="*/ 15945 w 20000"/>
                              <a:gd name="T29" fmla="*/ 18923 h 20000"/>
                              <a:gd name="T30" fmla="*/ 16296 w 20000"/>
                              <a:gd name="T31" fmla="*/ 18859 h 20000"/>
                              <a:gd name="T32" fmla="*/ 16491 w 20000"/>
                              <a:gd name="T33" fmla="*/ 18778 h 20000"/>
                              <a:gd name="T34" fmla="*/ 16725 w 20000"/>
                              <a:gd name="T35" fmla="*/ 18714 h 20000"/>
                              <a:gd name="T36" fmla="*/ 17115 w 20000"/>
                              <a:gd name="T37" fmla="*/ 18650 h 20000"/>
                              <a:gd name="T38" fmla="*/ 17271 w 20000"/>
                              <a:gd name="T39" fmla="*/ 18569 h 20000"/>
                              <a:gd name="T40" fmla="*/ 17466 w 20000"/>
                              <a:gd name="T41" fmla="*/ 18505 h 20000"/>
                              <a:gd name="T42" fmla="*/ 17700 w 20000"/>
                              <a:gd name="T43" fmla="*/ 18424 h 20000"/>
                              <a:gd name="T44" fmla="*/ 17856 w 20000"/>
                              <a:gd name="T45" fmla="*/ 18344 h 20000"/>
                              <a:gd name="T46" fmla="*/ 18051 w 20000"/>
                              <a:gd name="T47" fmla="*/ 18264 h 20000"/>
                              <a:gd name="T48" fmla="*/ 18285 w 20000"/>
                              <a:gd name="T49" fmla="*/ 18135 h 20000"/>
                              <a:gd name="T50" fmla="*/ 18402 w 20000"/>
                              <a:gd name="T51" fmla="*/ 18039 h 20000"/>
                              <a:gd name="T52" fmla="*/ 18596 w 20000"/>
                              <a:gd name="T53" fmla="*/ 17974 h 20000"/>
                              <a:gd name="T54" fmla="*/ 18791 w 20000"/>
                              <a:gd name="T55" fmla="*/ 17894 h 20000"/>
                              <a:gd name="T56" fmla="*/ 18986 w 20000"/>
                              <a:gd name="T57" fmla="*/ 17765 h 20000"/>
                              <a:gd name="T58" fmla="*/ 19220 w 20000"/>
                              <a:gd name="T59" fmla="*/ 17605 h 20000"/>
                              <a:gd name="T60" fmla="*/ 19415 w 20000"/>
                              <a:gd name="T61" fmla="*/ 17395 h 20000"/>
                              <a:gd name="T62" fmla="*/ 19532 w 20000"/>
                              <a:gd name="T63" fmla="*/ 17251 h 20000"/>
                              <a:gd name="T64" fmla="*/ 19805 w 20000"/>
                              <a:gd name="T65" fmla="*/ 16656 h 20000"/>
                              <a:gd name="T66" fmla="*/ 19961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092" y="19920"/>
                                </a:moveTo>
                                <a:lnTo>
                                  <a:pt x="1014" y="19984"/>
                                </a:lnTo>
                                <a:lnTo>
                                  <a:pt x="1170" y="19984"/>
                                </a:lnTo>
                                <a:lnTo>
                                  <a:pt x="1170" y="19887"/>
                                </a:lnTo>
                                <a:lnTo>
                                  <a:pt x="1637" y="19695"/>
                                </a:lnTo>
                                <a:lnTo>
                                  <a:pt x="1404" y="19743"/>
                                </a:lnTo>
                                <a:lnTo>
                                  <a:pt x="1559" y="19743"/>
                                </a:lnTo>
                                <a:lnTo>
                                  <a:pt x="1559" y="19678"/>
                                </a:lnTo>
                                <a:lnTo>
                                  <a:pt x="1676" y="19678"/>
                                </a:lnTo>
                                <a:lnTo>
                                  <a:pt x="1676" y="19598"/>
                                </a:lnTo>
                                <a:lnTo>
                                  <a:pt x="2105" y="19598"/>
                                </a:lnTo>
                                <a:lnTo>
                                  <a:pt x="2105" y="19518"/>
                                </a:lnTo>
                                <a:lnTo>
                                  <a:pt x="2300" y="19518"/>
                                </a:lnTo>
                                <a:lnTo>
                                  <a:pt x="2300" y="19453"/>
                                </a:lnTo>
                                <a:lnTo>
                                  <a:pt x="2690" y="19453"/>
                                </a:lnTo>
                                <a:lnTo>
                                  <a:pt x="2690" y="19373"/>
                                </a:lnTo>
                                <a:lnTo>
                                  <a:pt x="2885" y="19373"/>
                                </a:lnTo>
                                <a:lnTo>
                                  <a:pt x="2885" y="19309"/>
                                </a:lnTo>
                                <a:lnTo>
                                  <a:pt x="3665" y="19309"/>
                                </a:lnTo>
                                <a:lnTo>
                                  <a:pt x="3860" y="19228"/>
                                </a:lnTo>
                                <a:lnTo>
                                  <a:pt x="4405" y="19228"/>
                                </a:lnTo>
                                <a:lnTo>
                                  <a:pt x="4405" y="19148"/>
                                </a:lnTo>
                                <a:lnTo>
                                  <a:pt x="5380" y="19148"/>
                                </a:lnTo>
                                <a:lnTo>
                                  <a:pt x="5536" y="19084"/>
                                </a:lnTo>
                                <a:lnTo>
                                  <a:pt x="8850" y="19084"/>
                                </a:lnTo>
                                <a:lnTo>
                                  <a:pt x="9006" y="19148"/>
                                </a:lnTo>
                                <a:lnTo>
                                  <a:pt x="15127" y="19148"/>
                                </a:lnTo>
                                <a:lnTo>
                                  <a:pt x="15127" y="19084"/>
                                </a:lnTo>
                                <a:lnTo>
                                  <a:pt x="15517" y="19084"/>
                                </a:lnTo>
                                <a:lnTo>
                                  <a:pt x="15945" y="18923"/>
                                </a:lnTo>
                                <a:lnTo>
                                  <a:pt x="16101" y="18923"/>
                                </a:lnTo>
                                <a:lnTo>
                                  <a:pt x="16296" y="18859"/>
                                </a:lnTo>
                                <a:lnTo>
                                  <a:pt x="16491" y="18859"/>
                                </a:lnTo>
                                <a:lnTo>
                                  <a:pt x="16491" y="18778"/>
                                </a:lnTo>
                                <a:lnTo>
                                  <a:pt x="16725" y="18778"/>
                                </a:lnTo>
                                <a:lnTo>
                                  <a:pt x="16725" y="18714"/>
                                </a:lnTo>
                                <a:lnTo>
                                  <a:pt x="17115" y="18714"/>
                                </a:lnTo>
                                <a:lnTo>
                                  <a:pt x="17115" y="18650"/>
                                </a:lnTo>
                                <a:lnTo>
                                  <a:pt x="17271" y="18650"/>
                                </a:lnTo>
                                <a:lnTo>
                                  <a:pt x="17271" y="18569"/>
                                </a:lnTo>
                                <a:lnTo>
                                  <a:pt x="17466" y="18569"/>
                                </a:lnTo>
                                <a:lnTo>
                                  <a:pt x="17466" y="18505"/>
                                </a:lnTo>
                                <a:lnTo>
                                  <a:pt x="17700" y="18505"/>
                                </a:lnTo>
                                <a:lnTo>
                                  <a:pt x="17700" y="18424"/>
                                </a:lnTo>
                                <a:lnTo>
                                  <a:pt x="17856" y="18424"/>
                                </a:lnTo>
                                <a:lnTo>
                                  <a:pt x="17856" y="18344"/>
                                </a:lnTo>
                                <a:lnTo>
                                  <a:pt x="18051" y="18344"/>
                                </a:lnTo>
                                <a:lnTo>
                                  <a:pt x="18051" y="18264"/>
                                </a:lnTo>
                                <a:lnTo>
                                  <a:pt x="18285" y="18199"/>
                                </a:lnTo>
                                <a:lnTo>
                                  <a:pt x="18285" y="18135"/>
                                </a:lnTo>
                                <a:lnTo>
                                  <a:pt x="18402" y="18135"/>
                                </a:lnTo>
                                <a:lnTo>
                                  <a:pt x="18402" y="18039"/>
                                </a:lnTo>
                                <a:lnTo>
                                  <a:pt x="18596" y="18039"/>
                                </a:lnTo>
                                <a:lnTo>
                                  <a:pt x="18596" y="17974"/>
                                </a:lnTo>
                                <a:lnTo>
                                  <a:pt x="18791" y="17974"/>
                                </a:lnTo>
                                <a:lnTo>
                                  <a:pt x="18791" y="17894"/>
                                </a:lnTo>
                                <a:lnTo>
                                  <a:pt x="18986" y="17894"/>
                                </a:lnTo>
                                <a:lnTo>
                                  <a:pt x="18986" y="17765"/>
                                </a:lnTo>
                                <a:lnTo>
                                  <a:pt x="19220" y="17765"/>
                                </a:lnTo>
                                <a:lnTo>
                                  <a:pt x="19220" y="17605"/>
                                </a:lnTo>
                                <a:lnTo>
                                  <a:pt x="19415" y="17524"/>
                                </a:lnTo>
                                <a:lnTo>
                                  <a:pt x="19415" y="17395"/>
                                </a:lnTo>
                                <a:lnTo>
                                  <a:pt x="19532" y="17395"/>
                                </a:lnTo>
                                <a:lnTo>
                                  <a:pt x="19532" y="17251"/>
                                </a:lnTo>
                                <a:lnTo>
                                  <a:pt x="19805" y="17154"/>
                                </a:lnTo>
                                <a:lnTo>
                                  <a:pt x="19805" y="16656"/>
                                </a:lnTo>
                                <a:lnTo>
                                  <a:pt x="19961" y="16656"/>
                                </a:lnTo>
                                <a:lnTo>
                                  <a:pt x="19961" y="0"/>
                                </a:lnTo>
                                <a:lnTo>
                                  <a:pt x="0"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6" name="Freeform 4"/>
                        <wps:cNvSpPr>
                          <a:spLocks/>
                        </wps:cNvSpPr>
                        <wps:spPr bwMode="auto">
                          <a:xfrm>
                            <a:off x="1252" y="9824"/>
                            <a:ext cx="17595" cy="2687"/>
                          </a:xfrm>
                          <a:custGeom>
                            <a:avLst/>
                            <a:gdLst>
                              <a:gd name="T0" fmla="*/ 0 w 20000"/>
                              <a:gd name="T1" fmla="*/ 0 h 20000"/>
                              <a:gd name="T2" fmla="*/ 19978 w 20000"/>
                              <a:gd name="T3" fmla="*/ 0 h 20000"/>
                              <a:gd name="T4" fmla="*/ 19978 w 20000"/>
                              <a:gd name="T5" fmla="*/ 19891 h 20000"/>
                              <a:gd name="T6" fmla="*/ 0 w 20000"/>
                              <a:gd name="T7" fmla="*/ 19891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19978" y="0"/>
                                </a:lnTo>
                                <a:lnTo>
                                  <a:pt x="19978" y="19891"/>
                                </a:lnTo>
                                <a:lnTo>
                                  <a:pt x="0" y="19891"/>
                                </a:lnTo>
                                <a:lnTo>
                                  <a:pt x="0" y="0"/>
                                </a:lnTo>
                                <a:close/>
                              </a:path>
                            </a:pathLst>
                          </a:custGeom>
                          <a:solidFill>
                            <a:srgbClr val="E5E5E5"/>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7" name="Rectangle 5"/>
                        <wps:cNvSpPr>
                          <a:spLocks noChangeArrowheads="1"/>
                        </wps:cNvSpPr>
                        <wps:spPr bwMode="auto">
                          <a:xfrm>
                            <a:off x="1252" y="12878"/>
                            <a:ext cx="17575"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8" name="Freeform 6"/>
                        <wps:cNvSpPr>
                          <a:spLocks/>
                        </wps:cNvSpPr>
                        <wps:spPr bwMode="auto">
                          <a:xfrm>
                            <a:off x="1252"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9" name="Freeform 7"/>
                        <wps:cNvSpPr>
                          <a:spLocks/>
                        </wps:cNvSpPr>
                        <wps:spPr bwMode="auto">
                          <a:xfrm>
                            <a:off x="4775"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0" name="Freeform 8"/>
                        <wps:cNvSpPr>
                          <a:spLocks/>
                        </wps:cNvSpPr>
                        <wps:spPr bwMode="auto">
                          <a:xfrm>
                            <a:off x="8298"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2" name="Freeform 9"/>
                        <wps:cNvSpPr>
                          <a:spLocks/>
                        </wps:cNvSpPr>
                        <wps:spPr bwMode="auto">
                          <a:xfrm>
                            <a:off x="11821"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3" name="Freeform 10"/>
                        <wps:cNvSpPr>
                          <a:spLocks/>
                        </wps:cNvSpPr>
                        <wps:spPr bwMode="auto">
                          <a:xfrm>
                            <a:off x="15344"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4" name="Freeform 11"/>
                        <wps:cNvSpPr>
                          <a:spLocks/>
                        </wps:cNvSpPr>
                        <wps:spPr bwMode="auto">
                          <a:xfrm>
                            <a:off x="1839" y="1131"/>
                            <a:ext cx="16089" cy="7489"/>
                          </a:xfrm>
                          <a:custGeom>
                            <a:avLst/>
                            <a:gdLst>
                              <a:gd name="T0" fmla="*/ 16788 w 20000"/>
                              <a:gd name="T1" fmla="*/ 627 h 20000"/>
                              <a:gd name="T2" fmla="*/ 15669 w 20000"/>
                              <a:gd name="T3" fmla="*/ 1216 h 20000"/>
                              <a:gd name="T4" fmla="*/ 14696 w 20000"/>
                              <a:gd name="T5" fmla="*/ 1843 h 20000"/>
                              <a:gd name="T6" fmla="*/ 14039 w 20000"/>
                              <a:gd name="T7" fmla="*/ 2431 h 20000"/>
                              <a:gd name="T8" fmla="*/ 13333 w 20000"/>
                              <a:gd name="T9" fmla="*/ 3059 h 20000"/>
                              <a:gd name="T10" fmla="*/ 12701 w 20000"/>
                              <a:gd name="T11" fmla="*/ 3843 h 20000"/>
                              <a:gd name="T12" fmla="*/ 12165 w 20000"/>
                              <a:gd name="T13" fmla="*/ 4667 h 20000"/>
                              <a:gd name="T14" fmla="*/ 11800 w 20000"/>
                              <a:gd name="T15" fmla="*/ 5843 h 20000"/>
                              <a:gd name="T16" fmla="*/ 11606 w 20000"/>
                              <a:gd name="T17" fmla="*/ 8706 h 20000"/>
                              <a:gd name="T18" fmla="*/ 12068 w 20000"/>
                              <a:gd name="T19" fmla="*/ 9608 h 20000"/>
                              <a:gd name="T20" fmla="*/ 12725 w 20000"/>
                              <a:gd name="T21" fmla="*/ 10196 h 20000"/>
                              <a:gd name="T22" fmla="*/ 13333 w 20000"/>
                              <a:gd name="T23" fmla="*/ 10902 h 20000"/>
                              <a:gd name="T24" fmla="*/ 13820 w 20000"/>
                              <a:gd name="T25" fmla="*/ 11647 h 20000"/>
                              <a:gd name="T26" fmla="*/ 14453 w 20000"/>
                              <a:gd name="T27" fmla="*/ 12235 h 20000"/>
                              <a:gd name="T28" fmla="*/ 15182 w 20000"/>
                              <a:gd name="T29" fmla="*/ 13294 h 20000"/>
                              <a:gd name="T30" fmla="*/ 15669 w 20000"/>
                              <a:gd name="T31" fmla="*/ 14039 h 20000"/>
                              <a:gd name="T32" fmla="*/ 16107 w 20000"/>
                              <a:gd name="T33" fmla="*/ 14510 h 20000"/>
                              <a:gd name="T34" fmla="*/ 14866 w 20000"/>
                              <a:gd name="T35" fmla="*/ 14510 h 20000"/>
                              <a:gd name="T36" fmla="*/ 14112 w 20000"/>
                              <a:gd name="T37" fmla="*/ 13882 h 20000"/>
                              <a:gd name="T38" fmla="*/ 13382 w 20000"/>
                              <a:gd name="T39" fmla="*/ 13294 h 20000"/>
                              <a:gd name="T40" fmla="*/ 12628 w 20000"/>
                              <a:gd name="T41" fmla="*/ 12706 h 20000"/>
                              <a:gd name="T42" fmla="*/ 9538 w 20000"/>
                              <a:gd name="T43" fmla="*/ 12039 h 20000"/>
                              <a:gd name="T44" fmla="*/ 8175 w 20000"/>
                              <a:gd name="T45" fmla="*/ 12706 h 20000"/>
                              <a:gd name="T46" fmla="*/ 7348 w 20000"/>
                              <a:gd name="T47" fmla="*/ 13294 h 20000"/>
                              <a:gd name="T48" fmla="*/ 6375 w 20000"/>
                              <a:gd name="T49" fmla="*/ 12706 h 20000"/>
                              <a:gd name="T50" fmla="*/ 5547 w 20000"/>
                              <a:gd name="T51" fmla="*/ 12039 h 20000"/>
                              <a:gd name="T52" fmla="*/ 4574 w 20000"/>
                              <a:gd name="T53" fmla="*/ 11451 h 20000"/>
                              <a:gd name="T54" fmla="*/ 3820 w 20000"/>
                              <a:gd name="T55" fmla="*/ 10863 h 20000"/>
                              <a:gd name="T56" fmla="*/ 3212 w 20000"/>
                              <a:gd name="T57" fmla="*/ 10118 h 20000"/>
                              <a:gd name="T58" fmla="*/ 2117 w 20000"/>
                              <a:gd name="T59" fmla="*/ 10196 h 20000"/>
                              <a:gd name="T60" fmla="*/ 1338 w 20000"/>
                              <a:gd name="T61" fmla="*/ 10863 h 20000"/>
                              <a:gd name="T62" fmla="*/ 681 w 20000"/>
                              <a:gd name="T63" fmla="*/ 11451 h 20000"/>
                              <a:gd name="T64" fmla="*/ 49 w 20000"/>
                              <a:gd name="T65" fmla="*/ 12000 h 20000"/>
                              <a:gd name="T66" fmla="*/ 1192 w 20000"/>
                              <a:gd name="T67" fmla="*/ 12588 h 20000"/>
                              <a:gd name="T68" fmla="*/ 2482 w 20000"/>
                              <a:gd name="T69" fmla="*/ 13216 h 20000"/>
                              <a:gd name="T70" fmla="*/ 3139 w 20000"/>
                              <a:gd name="T71" fmla="*/ 13804 h 20000"/>
                              <a:gd name="T72" fmla="*/ 3625 w 20000"/>
                              <a:gd name="T73" fmla="*/ 14510 h 20000"/>
                              <a:gd name="T74" fmla="*/ 4088 w 20000"/>
                              <a:gd name="T75" fmla="*/ 15686 h 20000"/>
                              <a:gd name="T76" fmla="*/ 4136 w 20000"/>
                              <a:gd name="T77" fmla="*/ 18392 h 20000"/>
                              <a:gd name="T78" fmla="*/ 3625 w 20000"/>
                              <a:gd name="T79" fmla="*/ 19333 h 20000"/>
                              <a:gd name="T80" fmla="*/ 5888 w 20000"/>
                              <a:gd name="T81" fmla="*/ 19569 h 20000"/>
                              <a:gd name="T82" fmla="*/ 8321 w 20000"/>
                              <a:gd name="T83" fmla="*/ 18980 h 20000"/>
                              <a:gd name="T84" fmla="*/ 9465 w 20000"/>
                              <a:gd name="T85" fmla="*/ 18392 h 20000"/>
                              <a:gd name="T86" fmla="*/ 10170 w 20000"/>
                              <a:gd name="T87" fmla="*/ 18824 h 20000"/>
                              <a:gd name="T88" fmla="*/ 13942 w 20000"/>
                              <a:gd name="T89" fmla="*/ 19961 h 20000"/>
                              <a:gd name="T90" fmla="*/ 15426 w 20000"/>
                              <a:gd name="T91" fmla="*/ 19333 h 20000"/>
                              <a:gd name="T92" fmla="*/ 16083 w 20000"/>
                              <a:gd name="T93" fmla="*/ 18667 h 20000"/>
                              <a:gd name="T94" fmla="*/ 16886 w 20000"/>
                              <a:gd name="T95" fmla="*/ 18039 h 20000"/>
                              <a:gd name="T96" fmla="*/ 17494 w 20000"/>
                              <a:gd name="T97" fmla="*/ 17529 h 20000"/>
                              <a:gd name="T98" fmla="*/ 18005 w 20000"/>
                              <a:gd name="T99" fmla="*/ 16863 h 20000"/>
                              <a:gd name="T100" fmla="*/ 18589 w 20000"/>
                              <a:gd name="T101" fmla="*/ 16235 h 20000"/>
                              <a:gd name="T102" fmla="*/ 19075 w 20000"/>
                              <a:gd name="T103" fmla="*/ 15451 h 20000"/>
                              <a:gd name="T104" fmla="*/ 19513 w 20000"/>
                              <a:gd name="T105" fmla="*/ 14706 h 20000"/>
                              <a:gd name="T106" fmla="*/ 19903 w 20000"/>
                              <a:gd name="T107" fmla="*/ 12510 h 20000"/>
                              <a:gd name="T108" fmla="*/ 19684 w 20000"/>
                              <a:gd name="T109" fmla="*/ 9725 h 20000"/>
                              <a:gd name="T110" fmla="*/ 19270 w 20000"/>
                              <a:gd name="T111" fmla="*/ 8196 h 20000"/>
                              <a:gd name="T112" fmla="*/ 18856 w 20000"/>
                              <a:gd name="T113" fmla="*/ 7255 h 20000"/>
                              <a:gd name="T114" fmla="*/ 18516 w 20000"/>
                              <a:gd name="T115" fmla="*/ 6196 h 20000"/>
                              <a:gd name="T116" fmla="*/ 18102 w 20000"/>
                              <a:gd name="T117" fmla="*/ 5059 h 20000"/>
                              <a:gd name="T118" fmla="*/ 17640 w 20000"/>
                              <a:gd name="T119" fmla="*/ 7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7883" y="196"/>
                                </a:moveTo>
                                <a:lnTo>
                                  <a:pt x="17932" y="78"/>
                                </a:lnTo>
                                <a:lnTo>
                                  <a:pt x="17883" y="196"/>
                                </a:lnTo>
                                <a:lnTo>
                                  <a:pt x="17859" y="196"/>
                                </a:lnTo>
                                <a:lnTo>
                                  <a:pt x="17859" y="275"/>
                                </a:lnTo>
                                <a:lnTo>
                                  <a:pt x="17640" y="275"/>
                                </a:lnTo>
                                <a:lnTo>
                                  <a:pt x="17640" y="392"/>
                                </a:lnTo>
                                <a:lnTo>
                                  <a:pt x="17445" y="392"/>
                                </a:lnTo>
                                <a:lnTo>
                                  <a:pt x="17445" y="431"/>
                                </a:lnTo>
                                <a:lnTo>
                                  <a:pt x="17153" y="431"/>
                                </a:lnTo>
                                <a:lnTo>
                                  <a:pt x="17129" y="510"/>
                                </a:lnTo>
                                <a:lnTo>
                                  <a:pt x="17080" y="510"/>
                                </a:lnTo>
                                <a:lnTo>
                                  <a:pt x="16934" y="627"/>
                                </a:lnTo>
                                <a:lnTo>
                                  <a:pt x="16788" y="627"/>
                                </a:lnTo>
                                <a:lnTo>
                                  <a:pt x="16788" y="667"/>
                                </a:lnTo>
                                <a:lnTo>
                                  <a:pt x="16594" y="667"/>
                                </a:lnTo>
                                <a:lnTo>
                                  <a:pt x="16594" y="784"/>
                                </a:lnTo>
                                <a:lnTo>
                                  <a:pt x="16423" y="784"/>
                                </a:lnTo>
                                <a:lnTo>
                                  <a:pt x="16375" y="902"/>
                                </a:lnTo>
                                <a:lnTo>
                                  <a:pt x="16180" y="902"/>
                                </a:lnTo>
                                <a:lnTo>
                                  <a:pt x="16180" y="941"/>
                                </a:lnTo>
                                <a:lnTo>
                                  <a:pt x="16083" y="941"/>
                                </a:lnTo>
                                <a:lnTo>
                                  <a:pt x="16083" y="1020"/>
                                </a:lnTo>
                                <a:lnTo>
                                  <a:pt x="15839" y="1020"/>
                                </a:lnTo>
                                <a:lnTo>
                                  <a:pt x="15839" y="1176"/>
                                </a:lnTo>
                                <a:lnTo>
                                  <a:pt x="15742" y="1176"/>
                                </a:lnTo>
                                <a:lnTo>
                                  <a:pt x="15742" y="1216"/>
                                </a:lnTo>
                                <a:lnTo>
                                  <a:pt x="15669" y="1216"/>
                                </a:lnTo>
                                <a:lnTo>
                                  <a:pt x="15645" y="1333"/>
                                </a:lnTo>
                                <a:lnTo>
                                  <a:pt x="15523" y="1333"/>
                                </a:lnTo>
                                <a:lnTo>
                                  <a:pt x="15474" y="1451"/>
                                </a:lnTo>
                                <a:lnTo>
                                  <a:pt x="15377" y="1451"/>
                                </a:lnTo>
                                <a:lnTo>
                                  <a:pt x="15377" y="1490"/>
                                </a:lnTo>
                                <a:lnTo>
                                  <a:pt x="15182" y="1490"/>
                                </a:lnTo>
                                <a:lnTo>
                                  <a:pt x="15085" y="1529"/>
                                </a:lnTo>
                                <a:lnTo>
                                  <a:pt x="15012" y="1686"/>
                                </a:lnTo>
                                <a:lnTo>
                                  <a:pt x="14866" y="1686"/>
                                </a:lnTo>
                                <a:lnTo>
                                  <a:pt x="14866" y="1725"/>
                                </a:lnTo>
                                <a:lnTo>
                                  <a:pt x="14793" y="1725"/>
                                </a:lnTo>
                                <a:lnTo>
                                  <a:pt x="14793" y="1843"/>
                                </a:lnTo>
                                <a:lnTo>
                                  <a:pt x="14696" y="1843"/>
                                </a:lnTo>
                                <a:lnTo>
                                  <a:pt x="14696" y="1922"/>
                                </a:lnTo>
                                <a:lnTo>
                                  <a:pt x="14623" y="1922"/>
                                </a:lnTo>
                                <a:lnTo>
                                  <a:pt x="14623" y="1961"/>
                                </a:lnTo>
                                <a:lnTo>
                                  <a:pt x="14599" y="1961"/>
                                </a:lnTo>
                                <a:lnTo>
                                  <a:pt x="14599" y="2118"/>
                                </a:lnTo>
                                <a:lnTo>
                                  <a:pt x="14404" y="2118"/>
                                </a:lnTo>
                                <a:lnTo>
                                  <a:pt x="14404" y="2196"/>
                                </a:lnTo>
                                <a:lnTo>
                                  <a:pt x="14355" y="2196"/>
                                </a:lnTo>
                                <a:lnTo>
                                  <a:pt x="14307" y="2235"/>
                                </a:lnTo>
                                <a:lnTo>
                                  <a:pt x="14282" y="2235"/>
                                </a:lnTo>
                                <a:lnTo>
                                  <a:pt x="14282" y="2392"/>
                                </a:lnTo>
                                <a:lnTo>
                                  <a:pt x="14112" y="2392"/>
                                </a:lnTo>
                                <a:lnTo>
                                  <a:pt x="14112" y="2431"/>
                                </a:lnTo>
                                <a:lnTo>
                                  <a:pt x="14039" y="2431"/>
                                </a:lnTo>
                                <a:lnTo>
                                  <a:pt x="14015" y="2471"/>
                                </a:lnTo>
                                <a:lnTo>
                                  <a:pt x="13942" y="2471"/>
                                </a:lnTo>
                                <a:lnTo>
                                  <a:pt x="13942" y="2627"/>
                                </a:lnTo>
                                <a:lnTo>
                                  <a:pt x="13893" y="2627"/>
                                </a:lnTo>
                                <a:lnTo>
                                  <a:pt x="13893" y="2706"/>
                                </a:lnTo>
                                <a:lnTo>
                                  <a:pt x="13796" y="2706"/>
                                </a:lnTo>
                                <a:lnTo>
                                  <a:pt x="13796" y="2824"/>
                                </a:lnTo>
                                <a:lnTo>
                                  <a:pt x="13747" y="2824"/>
                                </a:lnTo>
                                <a:lnTo>
                                  <a:pt x="13650" y="2863"/>
                                </a:lnTo>
                                <a:lnTo>
                                  <a:pt x="13577" y="2863"/>
                                </a:lnTo>
                                <a:lnTo>
                                  <a:pt x="13431" y="2941"/>
                                </a:lnTo>
                                <a:lnTo>
                                  <a:pt x="13382" y="2941"/>
                                </a:lnTo>
                                <a:lnTo>
                                  <a:pt x="13358" y="3059"/>
                                </a:lnTo>
                                <a:lnTo>
                                  <a:pt x="13333" y="3059"/>
                                </a:lnTo>
                                <a:lnTo>
                                  <a:pt x="13333" y="3137"/>
                                </a:lnTo>
                                <a:lnTo>
                                  <a:pt x="13236" y="3137"/>
                                </a:lnTo>
                                <a:lnTo>
                                  <a:pt x="13236" y="3294"/>
                                </a:lnTo>
                                <a:lnTo>
                                  <a:pt x="13114" y="3294"/>
                                </a:lnTo>
                                <a:lnTo>
                                  <a:pt x="13041" y="3373"/>
                                </a:lnTo>
                                <a:lnTo>
                                  <a:pt x="12993" y="3373"/>
                                </a:lnTo>
                                <a:lnTo>
                                  <a:pt x="12993" y="3451"/>
                                </a:lnTo>
                                <a:lnTo>
                                  <a:pt x="12895" y="3451"/>
                                </a:lnTo>
                                <a:lnTo>
                                  <a:pt x="12895" y="3569"/>
                                </a:lnTo>
                                <a:lnTo>
                                  <a:pt x="12847" y="3569"/>
                                </a:lnTo>
                                <a:lnTo>
                                  <a:pt x="12847" y="3647"/>
                                </a:lnTo>
                                <a:lnTo>
                                  <a:pt x="12725" y="3647"/>
                                </a:lnTo>
                                <a:lnTo>
                                  <a:pt x="12725" y="3765"/>
                                </a:lnTo>
                                <a:lnTo>
                                  <a:pt x="12701" y="3843"/>
                                </a:lnTo>
                                <a:lnTo>
                                  <a:pt x="12628" y="3882"/>
                                </a:lnTo>
                                <a:lnTo>
                                  <a:pt x="12628" y="4000"/>
                                </a:lnTo>
                                <a:lnTo>
                                  <a:pt x="12579" y="4157"/>
                                </a:lnTo>
                                <a:lnTo>
                                  <a:pt x="12579" y="4196"/>
                                </a:lnTo>
                                <a:lnTo>
                                  <a:pt x="12530" y="4196"/>
                                </a:lnTo>
                                <a:lnTo>
                                  <a:pt x="12384" y="4314"/>
                                </a:lnTo>
                                <a:lnTo>
                                  <a:pt x="12384" y="4353"/>
                                </a:lnTo>
                                <a:lnTo>
                                  <a:pt x="12360" y="4510"/>
                                </a:lnTo>
                                <a:lnTo>
                                  <a:pt x="12287" y="4510"/>
                                </a:lnTo>
                                <a:lnTo>
                                  <a:pt x="12287" y="4549"/>
                                </a:lnTo>
                                <a:lnTo>
                                  <a:pt x="12263" y="4627"/>
                                </a:lnTo>
                                <a:lnTo>
                                  <a:pt x="12263" y="4667"/>
                                </a:lnTo>
                                <a:lnTo>
                                  <a:pt x="12165" y="4667"/>
                                </a:lnTo>
                                <a:lnTo>
                                  <a:pt x="12165" y="4784"/>
                                </a:lnTo>
                                <a:lnTo>
                                  <a:pt x="12141" y="4784"/>
                                </a:lnTo>
                                <a:lnTo>
                                  <a:pt x="12141" y="4902"/>
                                </a:lnTo>
                                <a:lnTo>
                                  <a:pt x="12068" y="5059"/>
                                </a:lnTo>
                                <a:lnTo>
                                  <a:pt x="12068" y="5137"/>
                                </a:lnTo>
                                <a:lnTo>
                                  <a:pt x="11995" y="5137"/>
                                </a:lnTo>
                                <a:lnTo>
                                  <a:pt x="11995" y="5294"/>
                                </a:lnTo>
                                <a:lnTo>
                                  <a:pt x="11971" y="5294"/>
                                </a:lnTo>
                                <a:lnTo>
                                  <a:pt x="11971" y="5412"/>
                                </a:lnTo>
                                <a:lnTo>
                                  <a:pt x="11922" y="5490"/>
                                </a:lnTo>
                                <a:lnTo>
                                  <a:pt x="11922" y="5569"/>
                                </a:lnTo>
                                <a:lnTo>
                                  <a:pt x="11873" y="5569"/>
                                </a:lnTo>
                                <a:lnTo>
                                  <a:pt x="11873" y="5725"/>
                                </a:lnTo>
                                <a:lnTo>
                                  <a:pt x="11800" y="5843"/>
                                </a:lnTo>
                                <a:lnTo>
                                  <a:pt x="11800" y="6000"/>
                                </a:lnTo>
                                <a:lnTo>
                                  <a:pt x="11703" y="6078"/>
                                </a:lnTo>
                                <a:lnTo>
                                  <a:pt x="11703" y="6196"/>
                                </a:lnTo>
                                <a:lnTo>
                                  <a:pt x="11655" y="6196"/>
                                </a:lnTo>
                                <a:lnTo>
                                  <a:pt x="11655" y="6471"/>
                                </a:lnTo>
                                <a:lnTo>
                                  <a:pt x="11606" y="6549"/>
                                </a:lnTo>
                                <a:lnTo>
                                  <a:pt x="11606" y="6941"/>
                                </a:lnTo>
                                <a:lnTo>
                                  <a:pt x="11557" y="6941"/>
                                </a:lnTo>
                                <a:lnTo>
                                  <a:pt x="11557" y="7137"/>
                                </a:lnTo>
                                <a:lnTo>
                                  <a:pt x="11509" y="7137"/>
                                </a:lnTo>
                                <a:lnTo>
                                  <a:pt x="11509" y="8392"/>
                                </a:lnTo>
                                <a:lnTo>
                                  <a:pt x="11557" y="8392"/>
                                </a:lnTo>
                                <a:lnTo>
                                  <a:pt x="11557" y="8549"/>
                                </a:lnTo>
                                <a:lnTo>
                                  <a:pt x="11606" y="8706"/>
                                </a:lnTo>
                                <a:lnTo>
                                  <a:pt x="11606" y="8863"/>
                                </a:lnTo>
                                <a:lnTo>
                                  <a:pt x="11655" y="8863"/>
                                </a:lnTo>
                                <a:lnTo>
                                  <a:pt x="11655" y="8902"/>
                                </a:lnTo>
                                <a:lnTo>
                                  <a:pt x="11703" y="8980"/>
                                </a:lnTo>
                                <a:lnTo>
                                  <a:pt x="11703" y="9098"/>
                                </a:lnTo>
                                <a:lnTo>
                                  <a:pt x="11800" y="9176"/>
                                </a:lnTo>
                                <a:lnTo>
                                  <a:pt x="11800" y="9216"/>
                                </a:lnTo>
                                <a:lnTo>
                                  <a:pt x="11873" y="9216"/>
                                </a:lnTo>
                                <a:lnTo>
                                  <a:pt x="11922" y="9333"/>
                                </a:lnTo>
                                <a:lnTo>
                                  <a:pt x="11971" y="9333"/>
                                </a:lnTo>
                                <a:lnTo>
                                  <a:pt x="11971" y="9373"/>
                                </a:lnTo>
                                <a:lnTo>
                                  <a:pt x="11995" y="9373"/>
                                </a:lnTo>
                                <a:lnTo>
                                  <a:pt x="11995" y="9608"/>
                                </a:lnTo>
                                <a:lnTo>
                                  <a:pt x="12068" y="9608"/>
                                </a:lnTo>
                                <a:lnTo>
                                  <a:pt x="12141" y="9647"/>
                                </a:lnTo>
                                <a:lnTo>
                                  <a:pt x="12165" y="9647"/>
                                </a:lnTo>
                                <a:lnTo>
                                  <a:pt x="12165" y="9725"/>
                                </a:lnTo>
                                <a:lnTo>
                                  <a:pt x="12263" y="9725"/>
                                </a:lnTo>
                                <a:lnTo>
                                  <a:pt x="12287" y="9804"/>
                                </a:lnTo>
                                <a:lnTo>
                                  <a:pt x="12360" y="9882"/>
                                </a:lnTo>
                                <a:lnTo>
                                  <a:pt x="12384" y="9882"/>
                                </a:lnTo>
                                <a:lnTo>
                                  <a:pt x="12384" y="10039"/>
                                </a:lnTo>
                                <a:lnTo>
                                  <a:pt x="12530" y="10039"/>
                                </a:lnTo>
                                <a:lnTo>
                                  <a:pt x="12579" y="10039"/>
                                </a:lnTo>
                                <a:lnTo>
                                  <a:pt x="12628" y="10118"/>
                                </a:lnTo>
                                <a:lnTo>
                                  <a:pt x="12628" y="10196"/>
                                </a:lnTo>
                                <a:lnTo>
                                  <a:pt x="12725" y="10196"/>
                                </a:lnTo>
                                <a:lnTo>
                                  <a:pt x="12847" y="10314"/>
                                </a:lnTo>
                                <a:lnTo>
                                  <a:pt x="12895" y="10353"/>
                                </a:lnTo>
                                <a:lnTo>
                                  <a:pt x="12895" y="10549"/>
                                </a:lnTo>
                                <a:lnTo>
                                  <a:pt x="12993" y="10549"/>
                                </a:lnTo>
                                <a:lnTo>
                                  <a:pt x="13041" y="10588"/>
                                </a:lnTo>
                                <a:lnTo>
                                  <a:pt x="13066" y="10667"/>
                                </a:lnTo>
                                <a:lnTo>
                                  <a:pt x="13114" y="10667"/>
                                </a:lnTo>
                                <a:lnTo>
                                  <a:pt x="13114" y="10784"/>
                                </a:lnTo>
                                <a:lnTo>
                                  <a:pt x="13236" y="10784"/>
                                </a:lnTo>
                                <a:lnTo>
                                  <a:pt x="13236" y="10863"/>
                                </a:lnTo>
                                <a:lnTo>
                                  <a:pt x="13236" y="10902"/>
                                </a:lnTo>
                                <a:lnTo>
                                  <a:pt x="13333" y="10902"/>
                                </a:lnTo>
                                <a:lnTo>
                                  <a:pt x="13333" y="11020"/>
                                </a:lnTo>
                                <a:lnTo>
                                  <a:pt x="13358" y="11020"/>
                                </a:lnTo>
                                <a:lnTo>
                                  <a:pt x="13382" y="11059"/>
                                </a:lnTo>
                                <a:lnTo>
                                  <a:pt x="13431" y="11059"/>
                                </a:lnTo>
                                <a:lnTo>
                                  <a:pt x="13431" y="11137"/>
                                </a:lnTo>
                                <a:lnTo>
                                  <a:pt x="13577" y="11137"/>
                                </a:lnTo>
                                <a:lnTo>
                                  <a:pt x="13577" y="11255"/>
                                </a:lnTo>
                                <a:lnTo>
                                  <a:pt x="13625" y="11255"/>
                                </a:lnTo>
                                <a:lnTo>
                                  <a:pt x="13650" y="11333"/>
                                </a:lnTo>
                                <a:lnTo>
                                  <a:pt x="13747" y="11451"/>
                                </a:lnTo>
                                <a:lnTo>
                                  <a:pt x="13796" y="11451"/>
                                </a:lnTo>
                                <a:lnTo>
                                  <a:pt x="13796" y="11569"/>
                                </a:lnTo>
                                <a:lnTo>
                                  <a:pt x="13820" y="11569"/>
                                </a:lnTo>
                                <a:lnTo>
                                  <a:pt x="13820" y="11647"/>
                                </a:lnTo>
                                <a:lnTo>
                                  <a:pt x="13893" y="11647"/>
                                </a:lnTo>
                                <a:lnTo>
                                  <a:pt x="13942" y="11725"/>
                                </a:lnTo>
                                <a:lnTo>
                                  <a:pt x="14015" y="11804"/>
                                </a:lnTo>
                                <a:lnTo>
                                  <a:pt x="14039" y="11804"/>
                                </a:lnTo>
                                <a:lnTo>
                                  <a:pt x="14039" y="11882"/>
                                </a:lnTo>
                                <a:lnTo>
                                  <a:pt x="14112" y="11882"/>
                                </a:lnTo>
                                <a:lnTo>
                                  <a:pt x="14112" y="12000"/>
                                </a:lnTo>
                                <a:lnTo>
                                  <a:pt x="14161" y="12000"/>
                                </a:lnTo>
                                <a:lnTo>
                                  <a:pt x="14282" y="12039"/>
                                </a:lnTo>
                                <a:lnTo>
                                  <a:pt x="14307" y="12039"/>
                                </a:lnTo>
                                <a:lnTo>
                                  <a:pt x="14355" y="12078"/>
                                </a:lnTo>
                                <a:lnTo>
                                  <a:pt x="14404" y="12078"/>
                                </a:lnTo>
                                <a:lnTo>
                                  <a:pt x="14404" y="12235"/>
                                </a:lnTo>
                                <a:lnTo>
                                  <a:pt x="14453" y="12235"/>
                                </a:lnTo>
                                <a:lnTo>
                                  <a:pt x="14599" y="12314"/>
                                </a:lnTo>
                                <a:lnTo>
                                  <a:pt x="14623" y="12314"/>
                                </a:lnTo>
                                <a:lnTo>
                                  <a:pt x="14623" y="12471"/>
                                </a:lnTo>
                                <a:lnTo>
                                  <a:pt x="14672" y="12510"/>
                                </a:lnTo>
                                <a:lnTo>
                                  <a:pt x="14696" y="12510"/>
                                </a:lnTo>
                                <a:lnTo>
                                  <a:pt x="14866" y="12824"/>
                                </a:lnTo>
                                <a:lnTo>
                                  <a:pt x="14866" y="12863"/>
                                </a:lnTo>
                                <a:lnTo>
                                  <a:pt x="15012" y="12941"/>
                                </a:lnTo>
                                <a:lnTo>
                                  <a:pt x="15012" y="12980"/>
                                </a:lnTo>
                                <a:lnTo>
                                  <a:pt x="15085" y="13216"/>
                                </a:lnTo>
                                <a:lnTo>
                                  <a:pt x="15182" y="13216"/>
                                </a:lnTo>
                                <a:lnTo>
                                  <a:pt x="15182" y="13294"/>
                                </a:lnTo>
                                <a:lnTo>
                                  <a:pt x="15207" y="13373"/>
                                </a:lnTo>
                                <a:lnTo>
                                  <a:pt x="15377" y="13373"/>
                                </a:lnTo>
                                <a:lnTo>
                                  <a:pt x="15377" y="13490"/>
                                </a:lnTo>
                                <a:lnTo>
                                  <a:pt x="15426" y="13529"/>
                                </a:lnTo>
                                <a:lnTo>
                                  <a:pt x="15426" y="13647"/>
                                </a:lnTo>
                                <a:lnTo>
                                  <a:pt x="15426" y="13765"/>
                                </a:lnTo>
                                <a:lnTo>
                                  <a:pt x="15474" y="13765"/>
                                </a:lnTo>
                                <a:lnTo>
                                  <a:pt x="15474" y="13804"/>
                                </a:lnTo>
                                <a:lnTo>
                                  <a:pt x="15523" y="13804"/>
                                </a:lnTo>
                                <a:lnTo>
                                  <a:pt x="15523" y="13882"/>
                                </a:lnTo>
                                <a:lnTo>
                                  <a:pt x="15645" y="13961"/>
                                </a:lnTo>
                                <a:lnTo>
                                  <a:pt x="15645" y="14039"/>
                                </a:lnTo>
                                <a:lnTo>
                                  <a:pt x="15669" y="14039"/>
                                </a:lnTo>
                                <a:lnTo>
                                  <a:pt x="15669" y="14275"/>
                                </a:lnTo>
                                <a:lnTo>
                                  <a:pt x="15718" y="14275"/>
                                </a:lnTo>
                                <a:lnTo>
                                  <a:pt x="15718" y="14392"/>
                                </a:lnTo>
                                <a:lnTo>
                                  <a:pt x="15742" y="14392"/>
                                </a:lnTo>
                                <a:lnTo>
                                  <a:pt x="15742" y="14431"/>
                                </a:lnTo>
                                <a:lnTo>
                                  <a:pt x="15791" y="14431"/>
                                </a:lnTo>
                                <a:lnTo>
                                  <a:pt x="15791" y="14667"/>
                                </a:lnTo>
                                <a:lnTo>
                                  <a:pt x="15839" y="14667"/>
                                </a:lnTo>
                                <a:lnTo>
                                  <a:pt x="15839" y="14745"/>
                                </a:lnTo>
                                <a:lnTo>
                                  <a:pt x="15839" y="14863"/>
                                </a:lnTo>
                                <a:lnTo>
                                  <a:pt x="16010" y="14863"/>
                                </a:lnTo>
                                <a:lnTo>
                                  <a:pt x="16010" y="14706"/>
                                </a:lnTo>
                                <a:lnTo>
                                  <a:pt x="16107" y="14510"/>
                                </a:lnTo>
                                <a:lnTo>
                                  <a:pt x="15839" y="15020"/>
                                </a:lnTo>
                                <a:lnTo>
                                  <a:pt x="15523" y="15020"/>
                                </a:lnTo>
                                <a:lnTo>
                                  <a:pt x="15523" y="14941"/>
                                </a:lnTo>
                                <a:lnTo>
                                  <a:pt x="15426" y="14941"/>
                                </a:lnTo>
                                <a:lnTo>
                                  <a:pt x="15426" y="14863"/>
                                </a:lnTo>
                                <a:lnTo>
                                  <a:pt x="15377" y="14863"/>
                                </a:lnTo>
                                <a:lnTo>
                                  <a:pt x="15377" y="14745"/>
                                </a:lnTo>
                                <a:lnTo>
                                  <a:pt x="15207" y="14745"/>
                                </a:lnTo>
                                <a:lnTo>
                                  <a:pt x="15207" y="14706"/>
                                </a:lnTo>
                                <a:lnTo>
                                  <a:pt x="15182" y="14706"/>
                                </a:lnTo>
                                <a:lnTo>
                                  <a:pt x="15085" y="14667"/>
                                </a:lnTo>
                                <a:lnTo>
                                  <a:pt x="15012" y="14510"/>
                                </a:lnTo>
                                <a:lnTo>
                                  <a:pt x="14866" y="14510"/>
                                </a:lnTo>
                                <a:lnTo>
                                  <a:pt x="14866" y="14431"/>
                                </a:lnTo>
                                <a:lnTo>
                                  <a:pt x="14745" y="14431"/>
                                </a:lnTo>
                                <a:lnTo>
                                  <a:pt x="14745" y="14392"/>
                                </a:lnTo>
                                <a:lnTo>
                                  <a:pt x="14672" y="14392"/>
                                </a:lnTo>
                                <a:lnTo>
                                  <a:pt x="14623" y="14275"/>
                                </a:lnTo>
                                <a:lnTo>
                                  <a:pt x="14599" y="14275"/>
                                </a:lnTo>
                                <a:lnTo>
                                  <a:pt x="14453" y="14157"/>
                                </a:lnTo>
                                <a:lnTo>
                                  <a:pt x="14355" y="14157"/>
                                </a:lnTo>
                                <a:lnTo>
                                  <a:pt x="14355" y="14039"/>
                                </a:lnTo>
                                <a:lnTo>
                                  <a:pt x="14307" y="14039"/>
                                </a:lnTo>
                                <a:lnTo>
                                  <a:pt x="14282" y="13961"/>
                                </a:lnTo>
                                <a:lnTo>
                                  <a:pt x="14161" y="13961"/>
                                </a:lnTo>
                                <a:lnTo>
                                  <a:pt x="14161" y="13882"/>
                                </a:lnTo>
                                <a:lnTo>
                                  <a:pt x="14112" y="13882"/>
                                </a:lnTo>
                                <a:lnTo>
                                  <a:pt x="14112" y="13804"/>
                                </a:lnTo>
                                <a:lnTo>
                                  <a:pt x="14039" y="13804"/>
                                </a:lnTo>
                                <a:lnTo>
                                  <a:pt x="14039" y="13765"/>
                                </a:lnTo>
                                <a:lnTo>
                                  <a:pt x="13942" y="13765"/>
                                </a:lnTo>
                                <a:lnTo>
                                  <a:pt x="13942" y="13647"/>
                                </a:lnTo>
                                <a:lnTo>
                                  <a:pt x="13893" y="13647"/>
                                </a:lnTo>
                                <a:lnTo>
                                  <a:pt x="13893" y="13529"/>
                                </a:lnTo>
                                <a:lnTo>
                                  <a:pt x="13796" y="13529"/>
                                </a:lnTo>
                                <a:lnTo>
                                  <a:pt x="13796" y="13490"/>
                                </a:lnTo>
                                <a:lnTo>
                                  <a:pt x="13650" y="13490"/>
                                </a:lnTo>
                                <a:lnTo>
                                  <a:pt x="13650" y="13373"/>
                                </a:lnTo>
                                <a:lnTo>
                                  <a:pt x="13577" y="13373"/>
                                </a:lnTo>
                                <a:lnTo>
                                  <a:pt x="13577" y="13294"/>
                                </a:lnTo>
                                <a:lnTo>
                                  <a:pt x="13382" y="13294"/>
                                </a:lnTo>
                                <a:lnTo>
                                  <a:pt x="13382" y="13216"/>
                                </a:lnTo>
                                <a:lnTo>
                                  <a:pt x="13333" y="13216"/>
                                </a:lnTo>
                                <a:lnTo>
                                  <a:pt x="13333" y="13059"/>
                                </a:lnTo>
                                <a:lnTo>
                                  <a:pt x="13236" y="13059"/>
                                </a:lnTo>
                                <a:lnTo>
                                  <a:pt x="13236" y="12980"/>
                                </a:lnTo>
                                <a:lnTo>
                                  <a:pt x="13114" y="12980"/>
                                </a:lnTo>
                                <a:lnTo>
                                  <a:pt x="13066" y="12941"/>
                                </a:lnTo>
                                <a:lnTo>
                                  <a:pt x="13041" y="12941"/>
                                </a:lnTo>
                                <a:lnTo>
                                  <a:pt x="12993" y="12863"/>
                                </a:lnTo>
                                <a:lnTo>
                                  <a:pt x="12895" y="12863"/>
                                </a:lnTo>
                                <a:lnTo>
                                  <a:pt x="12895" y="12824"/>
                                </a:lnTo>
                                <a:lnTo>
                                  <a:pt x="12847" y="12824"/>
                                </a:lnTo>
                                <a:lnTo>
                                  <a:pt x="12725" y="12706"/>
                                </a:lnTo>
                                <a:lnTo>
                                  <a:pt x="12628" y="12706"/>
                                </a:lnTo>
                                <a:lnTo>
                                  <a:pt x="12628" y="12588"/>
                                </a:lnTo>
                                <a:lnTo>
                                  <a:pt x="12530" y="12588"/>
                                </a:lnTo>
                                <a:lnTo>
                                  <a:pt x="12384" y="12510"/>
                                </a:lnTo>
                                <a:lnTo>
                                  <a:pt x="12360" y="12510"/>
                                </a:lnTo>
                                <a:lnTo>
                                  <a:pt x="12287" y="12471"/>
                                </a:lnTo>
                                <a:lnTo>
                                  <a:pt x="12141" y="12471"/>
                                </a:lnTo>
                                <a:lnTo>
                                  <a:pt x="12141" y="12314"/>
                                </a:lnTo>
                                <a:lnTo>
                                  <a:pt x="11703" y="12314"/>
                                </a:lnTo>
                                <a:lnTo>
                                  <a:pt x="11655" y="12235"/>
                                </a:lnTo>
                                <a:lnTo>
                                  <a:pt x="10876" y="12235"/>
                                </a:lnTo>
                                <a:lnTo>
                                  <a:pt x="10876" y="12078"/>
                                </a:lnTo>
                                <a:lnTo>
                                  <a:pt x="10462" y="12078"/>
                                </a:lnTo>
                                <a:lnTo>
                                  <a:pt x="10462" y="12039"/>
                                </a:lnTo>
                                <a:lnTo>
                                  <a:pt x="9538" y="12039"/>
                                </a:lnTo>
                                <a:lnTo>
                                  <a:pt x="9538" y="12078"/>
                                </a:lnTo>
                                <a:lnTo>
                                  <a:pt x="9440" y="12078"/>
                                </a:lnTo>
                                <a:lnTo>
                                  <a:pt x="9367" y="12235"/>
                                </a:lnTo>
                                <a:lnTo>
                                  <a:pt x="8856" y="12235"/>
                                </a:lnTo>
                                <a:lnTo>
                                  <a:pt x="8832" y="12314"/>
                                </a:lnTo>
                                <a:lnTo>
                                  <a:pt x="8686" y="12314"/>
                                </a:lnTo>
                                <a:lnTo>
                                  <a:pt x="8686" y="12471"/>
                                </a:lnTo>
                                <a:lnTo>
                                  <a:pt x="8540" y="12471"/>
                                </a:lnTo>
                                <a:lnTo>
                                  <a:pt x="8540" y="12510"/>
                                </a:lnTo>
                                <a:lnTo>
                                  <a:pt x="8418" y="12510"/>
                                </a:lnTo>
                                <a:lnTo>
                                  <a:pt x="8418" y="12588"/>
                                </a:lnTo>
                                <a:lnTo>
                                  <a:pt x="8321" y="12588"/>
                                </a:lnTo>
                                <a:lnTo>
                                  <a:pt x="8321" y="12706"/>
                                </a:lnTo>
                                <a:lnTo>
                                  <a:pt x="8175" y="12706"/>
                                </a:lnTo>
                                <a:lnTo>
                                  <a:pt x="8127" y="12824"/>
                                </a:lnTo>
                                <a:lnTo>
                                  <a:pt x="8078" y="12824"/>
                                </a:lnTo>
                                <a:lnTo>
                                  <a:pt x="8029" y="12863"/>
                                </a:lnTo>
                                <a:lnTo>
                                  <a:pt x="8005" y="12863"/>
                                </a:lnTo>
                                <a:lnTo>
                                  <a:pt x="8005" y="12941"/>
                                </a:lnTo>
                                <a:lnTo>
                                  <a:pt x="7859" y="12941"/>
                                </a:lnTo>
                                <a:lnTo>
                                  <a:pt x="7835" y="12980"/>
                                </a:lnTo>
                                <a:lnTo>
                                  <a:pt x="7810" y="12980"/>
                                </a:lnTo>
                                <a:lnTo>
                                  <a:pt x="7810" y="13059"/>
                                </a:lnTo>
                                <a:lnTo>
                                  <a:pt x="7664" y="13059"/>
                                </a:lnTo>
                                <a:lnTo>
                                  <a:pt x="7664" y="13216"/>
                                </a:lnTo>
                                <a:lnTo>
                                  <a:pt x="7591" y="13216"/>
                                </a:lnTo>
                                <a:lnTo>
                                  <a:pt x="7591" y="13294"/>
                                </a:lnTo>
                                <a:lnTo>
                                  <a:pt x="7348" y="13294"/>
                                </a:lnTo>
                                <a:lnTo>
                                  <a:pt x="7348" y="13216"/>
                                </a:lnTo>
                                <a:lnTo>
                                  <a:pt x="7299" y="13216"/>
                                </a:lnTo>
                                <a:lnTo>
                                  <a:pt x="7299" y="13059"/>
                                </a:lnTo>
                                <a:lnTo>
                                  <a:pt x="7153" y="13059"/>
                                </a:lnTo>
                                <a:lnTo>
                                  <a:pt x="7153" y="12980"/>
                                </a:lnTo>
                                <a:lnTo>
                                  <a:pt x="6886" y="12980"/>
                                </a:lnTo>
                                <a:lnTo>
                                  <a:pt x="6886" y="12941"/>
                                </a:lnTo>
                                <a:lnTo>
                                  <a:pt x="6764" y="12941"/>
                                </a:lnTo>
                                <a:lnTo>
                                  <a:pt x="6764" y="12863"/>
                                </a:lnTo>
                                <a:lnTo>
                                  <a:pt x="6642" y="12863"/>
                                </a:lnTo>
                                <a:lnTo>
                                  <a:pt x="6642" y="12824"/>
                                </a:lnTo>
                                <a:lnTo>
                                  <a:pt x="6545" y="12824"/>
                                </a:lnTo>
                                <a:lnTo>
                                  <a:pt x="6399" y="12706"/>
                                </a:lnTo>
                                <a:lnTo>
                                  <a:pt x="6375" y="12706"/>
                                </a:lnTo>
                                <a:lnTo>
                                  <a:pt x="6375" y="12588"/>
                                </a:lnTo>
                                <a:lnTo>
                                  <a:pt x="6229" y="12588"/>
                                </a:lnTo>
                                <a:lnTo>
                                  <a:pt x="6180" y="12510"/>
                                </a:lnTo>
                                <a:lnTo>
                                  <a:pt x="6083" y="12510"/>
                                </a:lnTo>
                                <a:lnTo>
                                  <a:pt x="6058" y="12471"/>
                                </a:lnTo>
                                <a:lnTo>
                                  <a:pt x="5888" y="12471"/>
                                </a:lnTo>
                                <a:lnTo>
                                  <a:pt x="5888" y="12314"/>
                                </a:lnTo>
                                <a:lnTo>
                                  <a:pt x="5839" y="12314"/>
                                </a:lnTo>
                                <a:lnTo>
                                  <a:pt x="5839" y="12235"/>
                                </a:lnTo>
                                <a:lnTo>
                                  <a:pt x="5718" y="12235"/>
                                </a:lnTo>
                                <a:lnTo>
                                  <a:pt x="5693" y="12078"/>
                                </a:lnTo>
                                <a:lnTo>
                                  <a:pt x="5645" y="12078"/>
                                </a:lnTo>
                                <a:lnTo>
                                  <a:pt x="5645" y="12039"/>
                                </a:lnTo>
                                <a:lnTo>
                                  <a:pt x="5547" y="12039"/>
                                </a:lnTo>
                                <a:lnTo>
                                  <a:pt x="5547" y="12000"/>
                                </a:lnTo>
                                <a:lnTo>
                                  <a:pt x="5377" y="12000"/>
                                </a:lnTo>
                                <a:lnTo>
                                  <a:pt x="5353" y="11882"/>
                                </a:lnTo>
                                <a:lnTo>
                                  <a:pt x="5328" y="11882"/>
                                </a:lnTo>
                                <a:lnTo>
                                  <a:pt x="5328" y="11804"/>
                                </a:lnTo>
                                <a:lnTo>
                                  <a:pt x="5231" y="11804"/>
                                </a:lnTo>
                                <a:lnTo>
                                  <a:pt x="5182" y="11725"/>
                                </a:lnTo>
                                <a:lnTo>
                                  <a:pt x="5012" y="11725"/>
                                </a:lnTo>
                                <a:lnTo>
                                  <a:pt x="5012" y="11647"/>
                                </a:lnTo>
                                <a:lnTo>
                                  <a:pt x="4939" y="11647"/>
                                </a:lnTo>
                                <a:lnTo>
                                  <a:pt x="4915" y="11569"/>
                                </a:lnTo>
                                <a:lnTo>
                                  <a:pt x="4672" y="11569"/>
                                </a:lnTo>
                                <a:lnTo>
                                  <a:pt x="4672" y="11451"/>
                                </a:lnTo>
                                <a:lnTo>
                                  <a:pt x="4574" y="11451"/>
                                </a:lnTo>
                                <a:lnTo>
                                  <a:pt x="4574" y="11333"/>
                                </a:lnTo>
                                <a:lnTo>
                                  <a:pt x="4501" y="11333"/>
                                </a:lnTo>
                                <a:lnTo>
                                  <a:pt x="4501" y="11255"/>
                                </a:lnTo>
                                <a:lnTo>
                                  <a:pt x="4453" y="11255"/>
                                </a:lnTo>
                                <a:lnTo>
                                  <a:pt x="4355" y="11137"/>
                                </a:lnTo>
                                <a:lnTo>
                                  <a:pt x="4307" y="11137"/>
                                </a:lnTo>
                                <a:lnTo>
                                  <a:pt x="4307" y="11059"/>
                                </a:lnTo>
                                <a:lnTo>
                                  <a:pt x="4209" y="11059"/>
                                </a:lnTo>
                                <a:lnTo>
                                  <a:pt x="4209" y="11020"/>
                                </a:lnTo>
                                <a:lnTo>
                                  <a:pt x="4088" y="11020"/>
                                </a:lnTo>
                                <a:lnTo>
                                  <a:pt x="3966" y="10902"/>
                                </a:lnTo>
                                <a:lnTo>
                                  <a:pt x="3869" y="10902"/>
                                </a:lnTo>
                                <a:lnTo>
                                  <a:pt x="3869" y="10863"/>
                                </a:lnTo>
                                <a:lnTo>
                                  <a:pt x="3820" y="10863"/>
                                </a:lnTo>
                                <a:lnTo>
                                  <a:pt x="3771" y="10784"/>
                                </a:lnTo>
                                <a:lnTo>
                                  <a:pt x="3650" y="10784"/>
                                </a:lnTo>
                                <a:lnTo>
                                  <a:pt x="3625" y="10667"/>
                                </a:lnTo>
                                <a:lnTo>
                                  <a:pt x="3577" y="10667"/>
                                </a:lnTo>
                                <a:lnTo>
                                  <a:pt x="3577" y="10588"/>
                                </a:lnTo>
                                <a:lnTo>
                                  <a:pt x="3552" y="10588"/>
                                </a:lnTo>
                                <a:lnTo>
                                  <a:pt x="3552" y="10549"/>
                                </a:lnTo>
                                <a:lnTo>
                                  <a:pt x="3406" y="10549"/>
                                </a:lnTo>
                                <a:lnTo>
                                  <a:pt x="3406" y="10353"/>
                                </a:lnTo>
                                <a:lnTo>
                                  <a:pt x="3382" y="10353"/>
                                </a:lnTo>
                                <a:lnTo>
                                  <a:pt x="3260" y="10314"/>
                                </a:lnTo>
                                <a:lnTo>
                                  <a:pt x="3236" y="10196"/>
                                </a:lnTo>
                                <a:lnTo>
                                  <a:pt x="3212" y="10196"/>
                                </a:lnTo>
                                <a:lnTo>
                                  <a:pt x="3212" y="10118"/>
                                </a:lnTo>
                                <a:lnTo>
                                  <a:pt x="3139" y="10118"/>
                                </a:lnTo>
                                <a:lnTo>
                                  <a:pt x="3139" y="10039"/>
                                </a:lnTo>
                                <a:lnTo>
                                  <a:pt x="3041" y="10039"/>
                                </a:lnTo>
                                <a:lnTo>
                                  <a:pt x="2871" y="10039"/>
                                </a:lnTo>
                                <a:lnTo>
                                  <a:pt x="2871" y="9882"/>
                                </a:lnTo>
                                <a:lnTo>
                                  <a:pt x="2555" y="9882"/>
                                </a:lnTo>
                                <a:lnTo>
                                  <a:pt x="2555" y="10039"/>
                                </a:lnTo>
                                <a:lnTo>
                                  <a:pt x="2482" y="10039"/>
                                </a:lnTo>
                                <a:lnTo>
                                  <a:pt x="2384" y="10039"/>
                                </a:lnTo>
                                <a:lnTo>
                                  <a:pt x="2384" y="10118"/>
                                </a:lnTo>
                                <a:lnTo>
                                  <a:pt x="2117" y="10118"/>
                                </a:lnTo>
                                <a:lnTo>
                                  <a:pt x="2117" y="10196"/>
                                </a:lnTo>
                                <a:lnTo>
                                  <a:pt x="2117" y="10314"/>
                                </a:lnTo>
                                <a:lnTo>
                                  <a:pt x="2068" y="10314"/>
                                </a:lnTo>
                                <a:lnTo>
                                  <a:pt x="2044" y="10353"/>
                                </a:lnTo>
                                <a:lnTo>
                                  <a:pt x="1898" y="10353"/>
                                </a:lnTo>
                                <a:lnTo>
                                  <a:pt x="1898" y="10549"/>
                                </a:lnTo>
                                <a:lnTo>
                                  <a:pt x="1752" y="10549"/>
                                </a:lnTo>
                                <a:lnTo>
                                  <a:pt x="1752" y="10588"/>
                                </a:lnTo>
                                <a:lnTo>
                                  <a:pt x="1655" y="10588"/>
                                </a:lnTo>
                                <a:lnTo>
                                  <a:pt x="1655" y="10667"/>
                                </a:lnTo>
                                <a:lnTo>
                                  <a:pt x="1460" y="10667"/>
                                </a:lnTo>
                                <a:lnTo>
                                  <a:pt x="1460" y="10784"/>
                                </a:lnTo>
                                <a:lnTo>
                                  <a:pt x="1387" y="10784"/>
                                </a:lnTo>
                                <a:lnTo>
                                  <a:pt x="1338" y="10863"/>
                                </a:lnTo>
                                <a:lnTo>
                                  <a:pt x="1314" y="10863"/>
                                </a:lnTo>
                                <a:lnTo>
                                  <a:pt x="1192" y="10902"/>
                                </a:lnTo>
                                <a:lnTo>
                                  <a:pt x="1144" y="10902"/>
                                </a:lnTo>
                                <a:lnTo>
                                  <a:pt x="1144" y="11020"/>
                                </a:lnTo>
                                <a:lnTo>
                                  <a:pt x="998" y="11020"/>
                                </a:lnTo>
                                <a:lnTo>
                                  <a:pt x="998" y="11059"/>
                                </a:lnTo>
                                <a:lnTo>
                                  <a:pt x="925" y="11059"/>
                                </a:lnTo>
                                <a:lnTo>
                                  <a:pt x="925" y="11137"/>
                                </a:lnTo>
                                <a:lnTo>
                                  <a:pt x="803" y="11137"/>
                                </a:lnTo>
                                <a:lnTo>
                                  <a:pt x="803" y="11255"/>
                                </a:lnTo>
                                <a:lnTo>
                                  <a:pt x="706" y="11255"/>
                                </a:lnTo>
                                <a:lnTo>
                                  <a:pt x="706" y="11333"/>
                                </a:lnTo>
                                <a:lnTo>
                                  <a:pt x="681" y="11333"/>
                                </a:lnTo>
                                <a:lnTo>
                                  <a:pt x="681" y="11451"/>
                                </a:lnTo>
                                <a:lnTo>
                                  <a:pt x="462" y="11451"/>
                                </a:lnTo>
                                <a:lnTo>
                                  <a:pt x="462" y="11569"/>
                                </a:lnTo>
                                <a:lnTo>
                                  <a:pt x="389" y="11569"/>
                                </a:lnTo>
                                <a:lnTo>
                                  <a:pt x="389" y="11647"/>
                                </a:lnTo>
                                <a:lnTo>
                                  <a:pt x="341" y="11647"/>
                                </a:lnTo>
                                <a:lnTo>
                                  <a:pt x="341" y="11725"/>
                                </a:lnTo>
                                <a:lnTo>
                                  <a:pt x="268" y="11725"/>
                                </a:lnTo>
                                <a:lnTo>
                                  <a:pt x="268" y="11804"/>
                                </a:lnTo>
                                <a:lnTo>
                                  <a:pt x="97" y="11804"/>
                                </a:lnTo>
                                <a:lnTo>
                                  <a:pt x="97" y="11882"/>
                                </a:lnTo>
                                <a:lnTo>
                                  <a:pt x="49" y="11882"/>
                                </a:lnTo>
                                <a:lnTo>
                                  <a:pt x="49" y="12000"/>
                                </a:lnTo>
                                <a:lnTo>
                                  <a:pt x="0" y="12000"/>
                                </a:lnTo>
                                <a:lnTo>
                                  <a:pt x="49" y="12000"/>
                                </a:lnTo>
                                <a:lnTo>
                                  <a:pt x="49" y="12039"/>
                                </a:lnTo>
                                <a:lnTo>
                                  <a:pt x="97" y="12039"/>
                                </a:lnTo>
                                <a:lnTo>
                                  <a:pt x="97" y="12078"/>
                                </a:lnTo>
                                <a:lnTo>
                                  <a:pt x="292" y="12078"/>
                                </a:lnTo>
                                <a:lnTo>
                                  <a:pt x="292" y="12235"/>
                                </a:lnTo>
                                <a:lnTo>
                                  <a:pt x="462" y="12235"/>
                                </a:lnTo>
                                <a:lnTo>
                                  <a:pt x="462" y="12314"/>
                                </a:lnTo>
                                <a:lnTo>
                                  <a:pt x="706" y="12314"/>
                                </a:lnTo>
                                <a:lnTo>
                                  <a:pt x="706" y="12471"/>
                                </a:lnTo>
                                <a:lnTo>
                                  <a:pt x="925" y="12471"/>
                                </a:lnTo>
                                <a:lnTo>
                                  <a:pt x="925" y="12510"/>
                                </a:lnTo>
                                <a:lnTo>
                                  <a:pt x="1119" y="12510"/>
                                </a:lnTo>
                                <a:lnTo>
                                  <a:pt x="1119" y="12588"/>
                                </a:lnTo>
                                <a:lnTo>
                                  <a:pt x="1192" y="12588"/>
                                </a:lnTo>
                                <a:lnTo>
                                  <a:pt x="1314" y="12706"/>
                                </a:lnTo>
                                <a:lnTo>
                                  <a:pt x="1387" y="12706"/>
                                </a:lnTo>
                                <a:lnTo>
                                  <a:pt x="1387" y="12824"/>
                                </a:lnTo>
                                <a:lnTo>
                                  <a:pt x="1776" y="12824"/>
                                </a:lnTo>
                                <a:lnTo>
                                  <a:pt x="1776" y="12863"/>
                                </a:lnTo>
                                <a:lnTo>
                                  <a:pt x="2068" y="12863"/>
                                </a:lnTo>
                                <a:lnTo>
                                  <a:pt x="2117" y="12941"/>
                                </a:lnTo>
                                <a:lnTo>
                                  <a:pt x="2117" y="12980"/>
                                </a:lnTo>
                                <a:lnTo>
                                  <a:pt x="2238" y="12980"/>
                                </a:lnTo>
                                <a:lnTo>
                                  <a:pt x="2238" y="13059"/>
                                </a:lnTo>
                                <a:lnTo>
                                  <a:pt x="2409" y="13059"/>
                                </a:lnTo>
                                <a:lnTo>
                                  <a:pt x="2409" y="13216"/>
                                </a:lnTo>
                                <a:lnTo>
                                  <a:pt x="2482" y="13216"/>
                                </a:lnTo>
                                <a:lnTo>
                                  <a:pt x="2482" y="13294"/>
                                </a:lnTo>
                                <a:lnTo>
                                  <a:pt x="2701" y="13294"/>
                                </a:lnTo>
                                <a:lnTo>
                                  <a:pt x="2701" y="13373"/>
                                </a:lnTo>
                                <a:lnTo>
                                  <a:pt x="2774" y="13373"/>
                                </a:lnTo>
                                <a:lnTo>
                                  <a:pt x="2774" y="13490"/>
                                </a:lnTo>
                                <a:lnTo>
                                  <a:pt x="2871" y="13490"/>
                                </a:lnTo>
                                <a:lnTo>
                                  <a:pt x="2871" y="13529"/>
                                </a:lnTo>
                                <a:lnTo>
                                  <a:pt x="2871" y="13647"/>
                                </a:lnTo>
                                <a:lnTo>
                                  <a:pt x="2895" y="13647"/>
                                </a:lnTo>
                                <a:lnTo>
                                  <a:pt x="3041" y="13765"/>
                                </a:lnTo>
                                <a:lnTo>
                                  <a:pt x="3114" y="13765"/>
                                </a:lnTo>
                                <a:lnTo>
                                  <a:pt x="3114" y="13804"/>
                                </a:lnTo>
                                <a:lnTo>
                                  <a:pt x="3139" y="13804"/>
                                </a:lnTo>
                                <a:lnTo>
                                  <a:pt x="3139" y="13882"/>
                                </a:lnTo>
                                <a:lnTo>
                                  <a:pt x="3212" y="13882"/>
                                </a:lnTo>
                                <a:lnTo>
                                  <a:pt x="3236" y="13961"/>
                                </a:lnTo>
                                <a:lnTo>
                                  <a:pt x="3260" y="13961"/>
                                </a:lnTo>
                                <a:lnTo>
                                  <a:pt x="3260" y="14039"/>
                                </a:lnTo>
                                <a:lnTo>
                                  <a:pt x="3382" y="14039"/>
                                </a:lnTo>
                                <a:lnTo>
                                  <a:pt x="3382" y="14157"/>
                                </a:lnTo>
                                <a:lnTo>
                                  <a:pt x="3406" y="14157"/>
                                </a:lnTo>
                                <a:lnTo>
                                  <a:pt x="3406" y="14275"/>
                                </a:lnTo>
                                <a:lnTo>
                                  <a:pt x="3552" y="14275"/>
                                </a:lnTo>
                                <a:lnTo>
                                  <a:pt x="3552" y="14392"/>
                                </a:lnTo>
                                <a:lnTo>
                                  <a:pt x="3577" y="14392"/>
                                </a:lnTo>
                                <a:lnTo>
                                  <a:pt x="3577" y="14431"/>
                                </a:lnTo>
                                <a:lnTo>
                                  <a:pt x="3625" y="14510"/>
                                </a:lnTo>
                                <a:lnTo>
                                  <a:pt x="3650" y="14667"/>
                                </a:lnTo>
                                <a:lnTo>
                                  <a:pt x="3650" y="14706"/>
                                </a:lnTo>
                                <a:lnTo>
                                  <a:pt x="3771" y="14706"/>
                                </a:lnTo>
                                <a:lnTo>
                                  <a:pt x="3771" y="14745"/>
                                </a:lnTo>
                                <a:lnTo>
                                  <a:pt x="3820" y="14745"/>
                                </a:lnTo>
                                <a:lnTo>
                                  <a:pt x="3820" y="14941"/>
                                </a:lnTo>
                                <a:lnTo>
                                  <a:pt x="3869" y="14941"/>
                                </a:lnTo>
                                <a:lnTo>
                                  <a:pt x="3869" y="15020"/>
                                </a:lnTo>
                                <a:lnTo>
                                  <a:pt x="3869" y="15216"/>
                                </a:lnTo>
                                <a:lnTo>
                                  <a:pt x="3966" y="15216"/>
                                </a:lnTo>
                                <a:lnTo>
                                  <a:pt x="3966" y="15412"/>
                                </a:lnTo>
                                <a:lnTo>
                                  <a:pt x="4088" y="15451"/>
                                </a:lnTo>
                                <a:lnTo>
                                  <a:pt x="4088" y="15686"/>
                                </a:lnTo>
                                <a:lnTo>
                                  <a:pt x="4136" y="15686"/>
                                </a:lnTo>
                                <a:lnTo>
                                  <a:pt x="4136" y="15804"/>
                                </a:lnTo>
                                <a:lnTo>
                                  <a:pt x="4161" y="15804"/>
                                </a:lnTo>
                                <a:lnTo>
                                  <a:pt x="4161" y="16118"/>
                                </a:lnTo>
                                <a:lnTo>
                                  <a:pt x="4209" y="16118"/>
                                </a:lnTo>
                                <a:lnTo>
                                  <a:pt x="4209" y="16627"/>
                                </a:lnTo>
                                <a:lnTo>
                                  <a:pt x="4258" y="16667"/>
                                </a:lnTo>
                                <a:lnTo>
                                  <a:pt x="4258" y="17255"/>
                                </a:lnTo>
                                <a:lnTo>
                                  <a:pt x="4209" y="17255"/>
                                </a:lnTo>
                                <a:lnTo>
                                  <a:pt x="4209" y="18039"/>
                                </a:lnTo>
                                <a:lnTo>
                                  <a:pt x="4161" y="18039"/>
                                </a:lnTo>
                                <a:lnTo>
                                  <a:pt x="4161" y="18157"/>
                                </a:lnTo>
                                <a:lnTo>
                                  <a:pt x="4136" y="18157"/>
                                </a:lnTo>
                                <a:lnTo>
                                  <a:pt x="4136" y="18392"/>
                                </a:lnTo>
                                <a:lnTo>
                                  <a:pt x="4088" y="18392"/>
                                </a:lnTo>
                                <a:lnTo>
                                  <a:pt x="4088" y="18549"/>
                                </a:lnTo>
                                <a:lnTo>
                                  <a:pt x="3966" y="18549"/>
                                </a:lnTo>
                                <a:lnTo>
                                  <a:pt x="3966" y="18667"/>
                                </a:lnTo>
                                <a:lnTo>
                                  <a:pt x="3869" y="18667"/>
                                </a:lnTo>
                                <a:lnTo>
                                  <a:pt x="3869" y="18784"/>
                                </a:lnTo>
                                <a:lnTo>
                                  <a:pt x="3869" y="18824"/>
                                </a:lnTo>
                                <a:lnTo>
                                  <a:pt x="3869" y="19059"/>
                                </a:lnTo>
                                <a:lnTo>
                                  <a:pt x="3820" y="19059"/>
                                </a:lnTo>
                                <a:lnTo>
                                  <a:pt x="3820" y="19176"/>
                                </a:lnTo>
                                <a:lnTo>
                                  <a:pt x="3771" y="19176"/>
                                </a:lnTo>
                                <a:lnTo>
                                  <a:pt x="3771" y="19216"/>
                                </a:lnTo>
                                <a:lnTo>
                                  <a:pt x="3625" y="19216"/>
                                </a:lnTo>
                                <a:lnTo>
                                  <a:pt x="3625" y="19333"/>
                                </a:lnTo>
                                <a:lnTo>
                                  <a:pt x="3577" y="19333"/>
                                </a:lnTo>
                                <a:lnTo>
                                  <a:pt x="3552" y="19333"/>
                                </a:lnTo>
                                <a:lnTo>
                                  <a:pt x="3552" y="19686"/>
                                </a:lnTo>
                                <a:lnTo>
                                  <a:pt x="3771" y="19686"/>
                                </a:lnTo>
                                <a:lnTo>
                                  <a:pt x="3771" y="19569"/>
                                </a:lnTo>
                                <a:lnTo>
                                  <a:pt x="4209" y="19569"/>
                                </a:lnTo>
                                <a:lnTo>
                                  <a:pt x="4209" y="19686"/>
                                </a:lnTo>
                                <a:lnTo>
                                  <a:pt x="4355" y="19686"/>
                                </a:lnTo>
                                <a:lnTo>
                                  <a:pt x="4355" y="19725"/>
                                </a:lnTo>
                                <a:lnTo>
                                  <a:pt x="5547" y="19725"/>
                                </a:lnTo>
                                <a:lnTo>
                                  <a:pt x="5547" y="19686"/>
                                </a:lnTo>
                                <a:lnTo>
                                  <a:pt x="5693" y="19686"/>
                                </a:lnTo>
                                <a:lnTo>
                                  <a:pt x="5693" y="19569"/>
                                </a:lnTo>
                                <a:lnTo>
                                  <a:pt x="5888" y="19569"/>
                                </a:lnTo>
                                <a:lnTo>
                                  <a:pt x="5985" y="19490"/>
                                </a:lnTo>
                                <a:lnTo>
                                  <a:pt x="6399" y="19490"/>
                                </a:lnTo>
                                <a:lnTo>
                                  <a:pt x="6545" y="19333"/>
                                </a:lnTo>
                                <a:lnTo>
                                  <a:pt x="6788" y="19333"/>
                                </a:lnTo>
                                <a:lnTo>
                                  <a:pt x="7153" y="19333"/>
                                </a:lnTo>
                                <a:lnTo>
                                  <a:pt x="7251" y="19216"/>
                                </a:lnTo>
                                <a:lnTo>
                                  <a:pt x="7470" y="19216"/>
                                </a:lnTo>
                                <a:lnTo>
                                  <a:pt x="7591" y="19176"/>
                                </a:lnTo>
                                <a:lnTo>
                                  <a:pt x="7810" y="19176"/>
                                </a:lnTo>
                                <a:lnTo>
                                  <a:pt x="7835" y="19059"/>
                                </a:lnTo>
                                <a:lnTo>
                                  <a:pt x="8078" y="19059"/>
                                </a:lnTo>
                                <a:lnTo>
                                  <a:pt x="8127" y="18980"/>
                                </a:lnTo>
                                <a:lnTo>
                                  <a:pt x="8321" y="18980"/>
                                </a:lnTo>
                                <a:lnTo>
                                  <a:pt x="8394" y="18824"/>
                                </a:lnTo>
                                <a:lnTo>
                                  <a:pt x="8662" y="18824"/>
                                </a:lnTo>
                                <a:lnTo>
                                  <a:pt x="8686" y="18784"/>
                                </a:lnTo>
                                <a:lnTo>
                                  <a:pt x="8783" y="18784"/>
                                </a:lnTo>
                                <a:lnTo>
                                  <a:pt x="8832" y="18667"/>
                                </a:lnTo>
                                <a:lnTo>
                                  <a:pt x="8881" y="18667"/>
                                </a:lnTo>
                                <a:lnTo>
                                  <a:pt x="9027" y="18549"/>
                                </a:lnTo>
                                <a:lnTo>
                                  <a:pt x="9100" y="18549"/>
                                </a:lnTo>
                                <a:lnTo>
                                  <a:pt x="9124" y="18549"/>
                                </a:lnTo>
                                <a:lnTo>
                                  <a:pt x="9173" y="18471"/>
                                </a:lnTo>
                                <a:lnTo>
                                  <a:pt x="9367" y="18471"/>
                                </a:lnTo>
                                <a:lnTo>
                                  <a:pt x="9367" y="18392"/>
                                </a:lnTo>
                                <a:lnTo>
                                  <a:pt x="9465" y="18392"/>
                                </a:lnTo>
                                <a:lnTo>
                                  <a:pt x="9465" y="18275"/>
                                </a:lnTo>
                                <a:lnTo>
                                  <a:pt x="9611" y="18275"/>
                                </a:lnTo>
                                <a:lnTo>
                                  <a:pt x="9611" y="18157"/>
                                </a:lnTo>
                                <a:lnTo>
                                  <a:pt x="9732" y="18157"/>
                                </a:lnTo>
                                <a:lnTo>
                                  <a:pt x="9805" y="18039"/>
                                </a:lnTo>
                                <a:lnTo>
                                  <a:pt x="9903" y="18039"/>
                                </a:lnTo>
                                <a:lnTo>
                                  <a:pt x="10049" y="18039"/>
                                </a:lnTo>
                                <a:lnTo>
                                  <a:pt x="10292" y="18039"/>
                                </a:lnTo>
                                <a:lnTo>
                                  <a:pt x="10292" y="18549"/>
                                </a:lnTo>
                                <a:lnTo>
                                  <a:pt x="10292" y="18784"/>
                                </a:lnTo>
                                <a:lnTo>
                                  <a:pt x="10219" y="18784"/>
                                </a:lnTo>
                                <a:lnTo>
                                  <a:pt x="10219" y="18824"/>
                                </a:lnTo>
                                <a:lnTo>
                                  <a:pt x="10170" y="18824"/>
                                </a:lnTo>
                                <a:lnTo>
                                  <a:pt x="10170" y="19059"/>
                                </a:lnTo>
                                <a:lnTo>
                                  <a:pt x="10122" y="19059"/>
                                </a:lnTo>
                                <a:lnTo>
                                  <a:pt x="10122" y="19216"/>
                                </a:lnTo>
                                <a:lnTo>
                                  <a:pt x="10097" y="19216"/>
                                </a:lnTo>
                                <a:lnTo>
                                  <a:pt x="10097" y="19569"/>
                                </a:lnTo>
                                <a:lnTo>
                                  <a:pt x="10511" y="19569"/>
                                </a:lnTo>
                                <a:lnTo>
                                  <a:pt x="10560" y="19686"/>
                                </a:lnTo>
                                <a:lnTo>
                                  <a:pt x="10925" y="19686"/>
                                </a:lnTo>
                                <a:lnTo>
                                  <a:pt x="10925" y="19725"/>
                                </a:lnTo>
                                <a:lnTo>
                                  <a:pt x="11265" y="19725"/>
                                </a:lnTo>
                                <a:lnTo>
                                  <a:pt x="11314" y="19843"/>
                                </a:lnTo>
                                <a:lnTo>
                                  <a:pt x="11655" y="19843"/>
                                </a:lnTo>
                                <a:lnTo>
                                  <a:pt x="11703" y="19961"/>
                                </a:lnTo>
                                <a:lnTo>
                                  <a:pt x="13942" y="19961"/>
                                </a:lnTo>
                                <a:lnTo>
                                  <a:pt x="14015" y="19843"/>
                                </a:lnTo>
                                <a:lnTo>
                                  <a:pt x="14282" y="19843"/>
                                </a:lnTo>
                                <a:lnTo>
                                  <a:pt x="14282" y="19725"/>
                                </a:lnTo>
                                <a:lnTo>
                                  <a:pt x="14404" y="19725"/>
                                </a:lnTo>
                                <a:lnTo>
                                  <a:pt x="14404" y="19686"/>
                                </a:lnTo>
                                <a:lnTo>
                                  <a:pt x="14672" y="19686"/>
                                </a:lnTo>
                                <a:lnTo>
                                  <a:pt x="14672" y="19569"/>
                                </a:lnTo>
                                <a:lnTo>
                                  <a:pt x="14866" y="19569"/>
                                </a:lnTo>
                                <a:lnTo>
                                  <a:pt x="14866" y="19490"/>
                                </a:lnTo>
                                <a:lnTo>
                                  <a:pt x="15085" y="19490"/>
                                </a:lnTo>
                                <a:lnTo>
                                  <a:pt x="15085" y="19333"/>
                                </a:lnTo>
                                <a:lnTo>
                                  <a:pt x="15377" y="19333"/>
                                </a:lnTo>
                                <a:lnTo>
                                  <a:pt x="15426" y="19333"/>
                                </a:lnTo>
                                <a:lnTo>
                                  <a:pt x="15426" y="19216"/>
                                </a:lnTo>
                                <a:lnTo>
                                  <a:pt x="15523" y="19216"/>
                                </a:lnTo>
                                <a:lnTo>
                                  <a:pt x="15645" y="19176"/>
                                </a:lnTo>
                                <a:lnTo>
                                  <a:pt x="15669" y="19176"/>
                                </a:lnTo>
                                <a:lnTo>
                                  <a:pt x="15718" y="19059"/>
                                </a:lnTo>
                                <a:lnTo>
                                  <a:pt x="15742" y="19059"/>
                                </a:lnTo>
                                <a:lnTo>
                                  <a:pt x="15742" y="18980"/>
                                </a:lnTo>
                                <a:lnTo>
                                  <a:pt x="15791" y="18980"/>
                                </a:lnTo>
                                <a:lnTo>
                                  <a:pt x="15839" y="18824"/>
                                </a:lnTo>
                                <a:lnTo>
                                  <a:pt x="15839" y="18784"/>
                                </a:lnTo>
                                <a:lnTo>
                                  <a:pt x="16010" y="18784"/>
                                </a:lnTo>
                                <a:lnTo>
                                  <a:pt x="16010" y="18667"/>
                                </a:lnTo>
                                <a:lnTo>
                                  <a:pt x="16083" y="18667"/>
                                </a:lnTo>
                                <a:lnTo>
                                  <a:pt x="16083" y="18549"/>
                                </a:lnTo>
                                <a:lnTo>
                                  <a:pt x="16107" y="18549"/>
                                </a:lnTo>
                                <a:lnTo>
                                  <a:pt x="16180" y="18549"/>
                                </a:lnTo>
                                <a:lnTo>
                                  <a:pt x="16180" y="18471"/>
                                </a:lnTo>
                                <a:lnTo>
                                  <a:pt x="16253" y="18471"/>
                                </a:lnTo>
                                <a:lnTo>
                                  <a:pt x="16375" y="18392"/>
                                </a:lnTo>
                                <a:lnTo>
                                  <a:pt x="16521" y="18392"/>
                                </a:lnTo>
                                <a:lnTo>
                                  <a:pt x="16521" y="18275"/>
                                </a:lnTo>
                                <a:lnTo>
                                  <a:pt x="16594" y="18275"/>
                                </a:lnTo>
                                <a:lnTo>
                                  <a:pt x="16618" y="18157"/>
                                </a:lnTo>
                                <a:lnTo>
                                  <a:pt x="16764" y="18157"/>
                                </a:lnTo>
                                <a:lnTo>
                                  <a:pt x="16788" y="18039"/>
                                </a:lnTo>
                                <a:lnTo>
                                  <a:pt x="16886" y="18039"/>
                                </a:lnTo>
                                <a:lnTo>
                                  <a:pt x="17080" y="18039"/>
                                </a:lnTo>
                                <a:lnTo>
                                  <a:pt x="17080" y="17882"/>
                                </a:lnTo>
                                <a:lnTo>
                                  <a:pt x="17105" y="17882"/>
                                </a:lnTo>
                                <a:lnTo>
                                  <a:pt x="17105" y="17804"/>
                                </a:lnTo>
                                <a:lnTo>
                                  <a:pt x="17129" y="17804"/>
                                </a:lnTo>
                                <a:lnTo>
                                  <a:pt x="17153" y="17765"/>
                                </a:lnTo>
                                <a:lnTo>
                                  <a:pt x="17226" y="17765"/>
                                </a:lnTo>
                                <a:lnTo>
                                  <a:pt x="17226" y="17608"/>
                                </a:lnTo>
                                <a:lnTo>
                                  <a:pt x="17299" y="17608"/>
                                </a:lnTo>
                                <a:lnTo>
                                  <a:pt x="17397" y="17608"/>
                                </a:lnTo>
                                <a:lnTo>
                                  <a:pt x="17445" y="17608"/>
                                </a:lnTo>
                                <a:lnTo>
                                  <a:pt x="17445" y="17529"/>
                                </a:lnTo>
                                <a:lnTo>
                                  <a:pt x="17494" y="17529"/>
                                </a:lnTo>
                                <a:lnTo>
                                  <a:pt x="17494" y="17373"/>
                                </a:lnTo>
                                <a:lnTo>
                                  <a:pt x="17543" y="17373"/>
                                </a:lnTo>
                                <a:lnTo>
                                  <a:pt x="17591" y="17294"/>
                                </a:lnTo>
                                <a:lnTo>
                                  <a:pt x="17616" y="17294"/>
                                </a:lnTo>
                                <a:lnTo>
                                  <a:pt x="17616" y="17255"/>
                                </a:lnTo>
                                <a:lnTo>
                                  <a:pt x="17640" y="17255"/>
                                </a:lnTo>
                                <a:lnTo>
                                  <a:pt x="17640" y="17137"/>
                                </a:lnTo>
                                <a:lnTo>
                                  <a:pt x="17810" y="17137"/>
                                </a:lnTo>
                                <a:lnTo>
                                  <a:pt x="17859" y="17059"/>
                                </a:lnTo>
                                <a:lnTo>
                                  <a:pt x="17883" y="17059"/>
                                </a:lnTo>
                                <a:lnTo>
                                  <a:pt x="17883" y="16941"/>
                                </a:lnTo>
                                <a:lnTo>
                                  <a:pt x="17932" y="16941"/>
                                </a:lnTo>
                                <a:lnTo>
                                  <a:pt x="17932" y="16863"/>
                                </a:lnTo>
                                <a:lnTo>
                                  <a:pt x="18005" y="16863"/>
                                </a:lnTo>
                                <a:lnTo>
                                  <a:pt x="18005" y="16706"/>
                                </a:lnTo>
                                <a:lnTo>
                                  <a:pt x="18102" y="16706"/>
                                </a:lnTo>
                                <a:lnTo>
                                  <a:pt x="18151" y="16667"/>
                                </a:lnTo>
                                <a:lnTo>
                                  <a:pt x="18248" y="16667"/>
                                </a:lnTo>
                                <a:lnTo>
                                  <a:pt x="18248" y="16627"/>
                                </a:lnTo>
                                <a:lnTo>
                                  <a:pt x="18297" y="16627"/>
                                </a:lnTo>
                                <a:lnTo>
                                  <a:pt x="18321" y="16549"/>
                                </a:lnTo>
                                <a:lnTo>
                                  <a:pt x="18370" y="16549"/>
                                </a:lnTo>
                                <a:lnTo>
                                  <a:pt x="18370" y="16431"/>
                                </a:lnTo>
                                <a:lnTo>
                                  <a:pt x="18491" y="16431"/>
                                </a:lnTo>
                                <a:lnTo>
                                  <a:pt x="18491" y="16353"/>
                                </a:lnTo>
                                <a:lnTo>
                                  <a:pt x="18516" y="16353"/>
                                </a:lnTo>
                                <a:lnTo>
                                  <a:pt x="18564" y="16235"/>
                                </a:lnTo>
                                <a:lnTo>
                                  <a:pt x="18589" y="16235"/>
                                </a:lnTo>
                                <a:lnTo>
                                  <a:pt x="18589" y="16196"/>
                                </a:lnTo>
                                <a:lnTo>
                                  <a:pt x="18686" y="15961"/>
                                </a:lnTo>
                                <a:lnTo>
                                  <a:pt x="18808" y="15961"/>
                                </a:lnTo>
                                <a:lnTo>
                                  <a:pt x="18808" y="15843"/>
                                </a:lnTo>
                                <a:lnTo>
                                  <a:pt x="18832" y="15843"/>
                                </a:lnTo>
                                <a:lnTo>
                                  <a:pt x="18832" y="15804"/>
                                </a:lnTo>
                                <a:lnTo>
                                  <a:pt x="18856" y="15804"/>
                                </a:lnTo>
                                <a:lnTo>
                                  <a:pt x="18856" y="15686"/>
                                </a:lnTo>
                                <a:lnTo>
                                  <a:pt x="18929" y="15686"/>
                                </a:lnTo>
                                <a:lnTo>
                                  <a:pt x="19027" y="15686"/>
                                </a:lnTo>
                                <a:lnTo>
                                  <a:pt x="19027" y="15608"/>
                                </a:lnTo>
                                <a:lnTo>
                                  <a:pt x="19075" y="15608"/>
                                </a:lnTo>
                                <a:lnTo>
                                  <a:pt x="19075" y="15451"/>
                                </a:lnTo>
                                <a:lnTo>
                                  <a:pt x="19148" y="15412"/>
                                </a:lnTo>
                                <a:lnTo>
                                  <a:pt x="19148" y="15333"/>
                                </a:lnTo>
                                <a:lnTo>
                                  <a:pt x="19173" y="15333"/>
                                </a:lnTo>
                                <a:lnTo>
                                  <a:pt x="19173" y="15216"/>
                                </a:lnTo>
                                <a:lnTo>
                                  <a:pt x="19221" y="15216"/>
                                </a:lnTo>
                                <a:lnTo>
                                  <a:pt x="19221" y="15098"/>
                                </a:lnTo>
                                <a:lnTo>
                                  <a:pt x="19270" y="15098"/>
                                </a:lnTo>
                                <a:lnTo>
                                  <a:pt x="19270" y="15020"/>
                                </a:lnTo>
                                <a:lnTo>
                                  <a:pt x="19319" y="15020"/>
                                </a:lnTo>
                                <a:lnTo>
                                  <a:pt x="19319" y="14863"/>
                                </a:lnTo>
                                <a:lnTo>
                                  <a:pt x="19392" y="14863"/>
                                </a:lnTo>
                                <a:lnTo>
                                  <a:pt x="19392" y="14745"/>
                                </a:lnTo>
                                <a:lnTo>
                                  <a:pt x="19513" y="14745"/>
                                </a:lnTo>
                                <a:lnTo>
                                  <a:pt x="19513" y="14706"/>
                                </a:lnTo>
                                <a:lnTo>
                                  <a:pt x="19562" y="14667"/>
                                </a:lnTo>
                                <a:lnTo>
                                  <a:pt x="19562" y="14510"/>
                                </a:lnTo>
                                <a:lnTo>
                                  <a:pt x="19611" y="14510"/>
                                </a:lnTo>
                                <a:lnTo>
                                  <a:pt x="19611" y="14392"/>
                                </a:lnTo>
                                <a:lnTo>
                                  <a:pt x="19611" y="14275"/>
                                </a:lnTo>
                                <a:lnTo>
                                  <a:pt x="19611" y="14157"/>
                                </a:lnTo>
                                <a:lnTo>
                                  <a:pt x="19684" y="14157"/>
                                </a:lnTo>
                                <a:lnTo>
                                  <a:pt x="19684" y="13961"/>
                                </a:lnTo>
                                <a:lnTo>
                                  <a:pt x="19708" y="13961"/>
                                </a:lnTo>
                                <a:lnTo>
                                  <a:pt x="19708" y="13804"/>
                                </a:lnTo>
                                <a:lnTo>
                                  <a:pt x="19878" y="13804"/>
                                </a:lnTo>
                                <a:lnTo>
                                  <a:pt x="19878" y="12863"/>
                                </a:lnTo>
                                <a:lnTo>
                                  <a:pt x="19903" y="12863"/>
                                </a:lnTo>
                                <a:lnTo>
                                  <a:pt x="19903" y="12510"/>
                                </a:lnTo>
                                <a:lnTo>
                                  <a:pt x="19951" y="12471"/>
                                </a:lnTo>
                                <a:lnTo>
                                  <a:pt x="19951" y="11882"/>
                                </a:lnTo>
                                <a:lnTo>
                                  <a:pt x="19976" y="11882"/>
                                </a:lnTo>
                                <a:lnTo>
                                  <a:pt x="19976" y="10863"/>
                                </a:lnTo>
                                <a:lnTo>
                                  <a:pt x="19951" y="10863"/>
                                </a:lnTo>
                                <a:lnTo>
                                  <a:pt x="19951" y="10667"/>
                                </a:lnTo>
                                <a:lnTo>
                                  <a:pt x="19903" y="10667"/>
                                </a:lnTo>
                                <a:lnTo>
                                  <a:pt x="19903" y="10549"/>
                                </a:lnTo>
                                <a:lnTo>
                                  <a:pt x="19878" y="10549"/>
                                </a:lnTo>
                                <a:lnTo>
                                  <a:pt x="19878" y="10196"/>
                                </a:lnTo>
                                <a:lnTo>
                                  <a:pt x="19708" y="10118"/>
                                </a:lnTo>
                                <a:lnTo>
                                  <a:pt x="19708" y="10039"/>
                                </a:lnTo>
                                <a:lnTo>
                                  <a:pt x="19684" y="9882"/>
                                </a:lnTo>
                                <a:lnTo>
                                  <a:pt x="19684" y="9725"/>
                                </a:lnTo>
                                <a:lnTo>
                                  <a:pt x="19611" y="9647"/>
                                </a:lnTo>
                                <a:lnTo>
                                  <a:pt x="19611" y="9373"/>
                                </a:lnTo>
                                <a:lnTo>
                                  <a:pt x="19611" y="9176"/>
                                </a:lnTo>
                                <a:lnTo>
                                  <a:pt x="19562" y="9176"/>
                                </a:lnTo>
                                <a:lnTo>
                                  <a:pt x="19562" y="8980"/>
                                </a:lnTo>
                                <a:lnTo>
                                  <a:pt x="19513" y="8980"/>
                                </a:lnTo>
                                <a:lnTo>
                                  <a:pt x="19513" y="8784"/>
                                </a:lnTo>
                                <a:lnTo>
                                  <a:pt x="19392" y="8784"/>
                                </a:lnTo>
                                <a:lnTo>
                                  <a:pt x="19392" y="8549"/>
                                </a:lnTo>
                                <a:lnTo>
                                  <a:pt x="19319" y="8431"/>
                                </a:lnTo>
                                <a:lnTo>
                                  <a:pt x="19319" y="8392"/>
                                </a:lnTo>
                                <a:lnTo>
                                  <a:pt x="19270" y="8275"/>
                                </a:lnTo>
                                <a:lnTo>
                                  <a:pt x="19270" y="8196"/>
                                </a:lnTo>
                                <a:lnTo>
                                  <a:pt x="19221" y="8196"/>
                                </a:lnTo>
                                <a:lnTo>
                                  <a:pt x="19221" y="8118"/>
                                </a:lnTo>
                                <a:lnTo>
                                  <a:pt x="19173" y="8039"/>
                                </a:lnTo>
                                <a:lnTo>
                                  <a:pt x="19173" y="7961"/>
                                </a:lnTo>
                                <a:lnTo>
                                  <a:pt x="19148" y="7961"/>
                                </a:lnTo>
                                <a:lnTo>
                                  <a:pt x="19148" y="7804"/>
                                </a:lnTo>
                                <a:lnTo>
                                  <a:pt x="19075" y="7804"/>
                                </a:lnTo>
                                <a:lnTo>
                                  <a:pt x="19075" y="7686"/>
                                </a:lnTo>
                                <a:lnTo>
                                  <a:pt x="19027" y="7529"/>
                                </a:lnTo>
                                <a:lnTo>
                                  <a:pt x="19027" y="7490"/>
                                </a:lnTo>
                                <a:lnTo>
                                  <a:pt x="18929" y="7490"/>
                                </a:lnTo>
                                <a:lnTo>
                                  <a:pt x="18929" y="7412"/>
                                </a:lnTo>
                                <a:lnTo>
                                  <a:pt x="18856" y="7333"/>
                                </a:lnTo>
                                <a:lnTo>
                                  <a:pt x="18856" y="7255"/>
                                </a:lnTo>
                                <a:lnTo>
                                  <a:pt x="18832" y="7255"/>
                                </a:lnTo>
                                <a:lnTo>
                                  <a:pt x="18832" y="7137"/>
                                </a:lnTo>
                                <a:lnTo>
                                  <a:pt x="18808" y="7059"/>
                                </a:lnTo>
                                <a:lnTo>
                                  <a:pt x="18808" y="7020"/>
                                </a:lnTo>
                                <a:lnTo>
                                  <a:pt x="18686" y="6941"/>
                                </a:lnTo>
                                <a:lnTo>
                                  <a:pt x="18686" y="6784"/>
                                </a:lnTo>
                                <a:lnTo>
                                  <a:pt x="18637" y="6784"/>
                                </a:lnTo>
                                <a:lnTo>
                                  <a:pt x="18637" y="6627"/>
                                </a:lnTo>
                                <a:lnTo>
                                  <a:pt x="18589" y="6549"/>
                                </a:lnTo>
                                <a:lnTo>
                                  <a:pt x="18589" y="6471"/>
                                </a:lnTo>
                                <a:lnTo>
                                  <a:pt x="18564" y="6471"/>
                                </a:lnTo>
                                <a:lnTo>
                                  <a:pt x="18564" y="6314"/>
                                </a:lnTo>
                                <a:lnTo>
                                  <a:pt x="18516" y="6314"/>
                                </a:lnTo>
                                <a:lnTo>
                                  <a:pt x="18516" y="6196"/>
                                </a:lnTo>
                                <a:lnTo>
                                  <a:pt x="18491" y="6196"/>
                                </a:lnTo>
                                <a:lnTo>
                                  <a:pt x="18491" y="6078"/>
                                </a:lnTo>
                                <a:lnTo>
                                  <a:pt x="18370" y="6078"/>
                                </a:lnTo>
                                <a:lnTo>
                                  <a:pt x="18370" y="5843"/>
                                </a:lnTo>
                                <a:lnTo>
                                  <a:pt x="18321" y="5843"/>
                                </a:lnTo>
                                <a:lnTo>
                                  <a:pt x="18321" y="5725"/>
                                </a:lnTo>
                                <a:lnTo>
                                  <a:pt x="18297" y="5686"/>
                                </a:lnTo>
                                <a:lnTo>
                                  <a:pt x="18297" y="5569"/>
                                </a:lnTo>
                                <a:lnTo>
                                  <a:pt x="18248" y="5569"/>
                                </a:lnTo>
                                <a:lnTo>
                                  <a:pt x="18248" y="5412"/>
                                </a:lnTo>
                                <a:lnTo>
                                  <a:pt x="18151" y="5294"/>
                                </a:lnTo>
                                <a:lnTo>
                                  <a:pt x="18151" y="5255"/>
                                </a:lnTo>
                                <a:lnTo>
                                  <a:pt x="18102" y="5137"/>
                                </a:lnTo>
                                <a:lnTo>
                                  <a:pt x="18102" y="5059"/>
                                </a:lnTo>
                                <a:lnTo>
                                  <a:pt x="18005" y="5059"/>
                                </a:lnTo>
                                <a:lnTo>
                                  <a:pt x="18005" y="4627"/>
                                </a:lnTo>
                                <a:lnTo>
                                  <a:pt x="17932" y="4627"/>
                                </a:lnTo>
                                <a:lnTo>
                                  <a:pt x="17932" y="4353"/>
                                </a:lnTo>
                                <a:lnTo>
                                  <a:pt x="17932" y="4314"/>
                                </a:lnTo>
                                <a:lnTo>
                                  <a:pt x="17932" y="3882"/>
                                </a:lnTo>
                                <a:lnTo>
                                  <a:pt x="17883" y="3882"/>
                                </a:lnTo>
                                <a:lnTo>
                                  <a:pt x="17883" y="3333"/>
                                </a:lnTo>
                                <a:lnTo>
                                  <a:pt x="17859" y="3333"/>
                                </a:lnTo>
                                <a:lnTo>
                                  <a:pt x="17859" y="2471"/>
                                </a:lnTo>
                                <a:lnTo>
                                  <a:pt x="17810" y="2471"/>
                                </a:lnTo>
                                <a:lnTo>
                                  <a:pt x="17810" y="0"/>
                                </a:lnTo>
                                <a:lnTo>
                                  <a:pt x="17640" y="0"/>
                                </a:lnTo>
                                <a:lnTo>
                                  <a:pt x="17640" y="78"/>
                                </a:lnTo>
                                <a:lnTo>
                                  <a:pt x="17883" y="196"/>
                                </a:lnTo>
                                <a:close/>
                              </a:path>
                            </a:pathLst>
                          </a:custGeom>
                          <a:solidFill>
                            <a:srgbClr val="E5E5E5"/>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5" name="Freeform 12"/>
                        <wps:cNvSpPr>
                          <a:spLocks/>
                        </wps:cNvSpPr>
                        <wps:spPr bwMode="auto">
                          <a:xfrm>
                            <a:off x="13172" y="2188"/>
                            <a:ext cx="3366" cy="4640"/>
                          </a:xfrm>
                          <a:custGeom>
                            <a:avLst/>
                            <a:gdLst>
                              <a:gd name="T0" fmla="*/ 11628 w 20000"/>
                              <a:gd name="T1" fmla="*/ 190 h 20000"/>
                              <a:gd name="T2" fmla="*/ 10116 w 20000"/>
                              <a:gd name="T3" fmla="*/ 633 h 20000"/>
                              <a:gd name="T4" fmla="*/ 8953 w 20000"/>
                              <a:gd name="T5" fmla="*/ 823 h 20000"/>
                              <a:gd name="T6" fmla="*/ 8256 w 20000"/>
                              <a:gd name="T7" fmla="*/ 1329 h 20000"/>
                              <a:gd name="T8" fmla="*/ 6860 w 20000"/>
                              <a:gd name="T9" fmla="*/ 1519 h 20000"/>
                              <a:gd name="T10" fmla="*/ 5814 w 20000"/>
                              <a:gd name="T11" fmla="*/ 2025 h 20000"/>
                              <a:gd name="T12" fmla="*/ 4767 w 20000"/>
                              <a:gd name="T13" fmla="*/ 2342 h 20000"/>
                              <a:gd name="T14" fmla="*/ 3721 w 20000"/>
                              <a:gd name="T15" fmla="*/ 2785 h 20000"/>
                              <a:gd name="T16" fmla="*/ 3023 w 20000"/>
                              <a:gd name="T17" fmla="*/ 3038 h 20000"/>
                              <a:gd name="T18" fmla="*/ 1977 w 20000"/>
                              <a:gd name="T19" fmla="*/ 4177 h 20000"/>
                              <a:gd name="T20" fmla="*/ 1279 w 20000"/>
                              <a:gd name="T21" fmla="*/ 4684 h 20000"/>
                              <a:gd name="T22" fmla="*/ 581 w 20000"/>
                              <a:gd name="T23" fmla="*/ 5633 h 20000"/>
                              <a:gd name="T24" fmla="*/ 0 w 20000"/>
                              <a:gd name="T25" fmla="*/ 6519 h 20000"/>
                              <a:gd name="T26" fmla="*/ 581 w 20000"/>
                              <a:gd name="T27" fmla="*/ 9114 h 20000"/>
                              <a:gd name="T28" fmla="*/ 1279 w 20000"/>
                              <a:gd name="T29" fmla="*/ 9430 h 20000"/>
                              <a:gd name="T30" fmla="*/ 1628 w 20000"/>
                              <a:gd name="T31" fmla="*/ 9937 h 20000"/>
                              <a:gd name="T32" fmla="*/ 2558 w 20000"/>
                              <a:gd name="T33" fmla="*/ 10190 h 20000"/>
                              <a:gd name="T34" fmla="*/ 3023 w 20000"/>
                              <a:gd name="T35" fmla="*/ 10633 h 20000"/>
                              <a:gd name="T36" fmla="*/ 4186 w 20000"/>
                              <a:gd name="T37" fmla="*/ 10886 h 20000"/>
                              <a:gd name="T38" fmla="*/ 4767 w 20000"/>
                              <a:gd name="T39" fmla="*/ 11392 h 20000"/>
                              <a:gd name="T40" fmla="*/ 5814 w 20000"/>
                              <a:gd name="T41" fmla="*/ 11646 h 20000"/>
                              <a:gd name="T42" fmla="*/ 6512 w 20000"/>
                              <a:gd name="T43" fmla="*/ 12152 h 20000"/>
                              <a:gd name="T44" fmla="*/ 7907 w 20000"/>
                              <a:gd name="T45" fmla="*/ 12405 h 20000"/>
                              <a:gd name="T46" fmla="*/ 8953 w 20000"/>
                              <a:gd name="T47" fmla="*/ 12848 h 20000"/>
                              <a:gd name="T48" fmla="*/ 10000 w 20000"/>
                              <a:gd name="T49" fmla="*/ 13101 h 20000"/>
                              <a:gd name="T50" fmla="*/ 11047 w 20000"/>
                              <a:gd name="T51" fmla="*/ 13608 h 20000"/>
                              <a:gd name="T52" fmla="*/ 11628 w 20000"/>
                              <a:gd name="T53" fmla="*/ 13924 h 20000"/>
                              <a:gd name="T54" fmla="*/ 12442 w 20000"/>
                              <a:gd name="T55" fmla="*/ 14304 h 20000"/>
                              <a:gd name="T56" fmla="*/ 12907 w 20000"/>
                              <a:gd name="T57" fmla="*/ 14747 h 20000"/>
                              <a:gd name="T58" fmla="*/ 13721 w 20000"/>
                              <a:gd name="T59" fmla="*/ 15063 h 20000"/>
                              <a:gd name="T60" fmla="*/ 14186 w 20000"/>
                              <a:gd name="T61" fmla="*/ 15633 h 20000"/>
                              <a:gd name="T62" fmla="*/ 15000 w 20000"/>
                              <a:gd name="T63" fmla="*/ 15759 h 20000"/>
                              <a:gd name="T64" fmla="*/ 15233 w 20000"/>
                              <a:gd name="T65" fmla="*/ 16329 h 20000"/>
                              <a:gd name="T66" fmla="*/ 16279 w 20000"/>
                              <a:gd name="T67" fmla="*/ 16772 h 20000"/>
                              <a:gd name="T68" fmla="*/ 16395 w 20000"/>
                              <a:gd name="T69" fmla="*/ 17785 h 20000"/>
                              <a:gd name="T70" fmla="*/ 17326 w 20000"/>
                              <a:gd name="T71" fmla="*/ 18544 h 20000"/>
                              <a:gd name="T72" fmla="*/ 17674 w 20000"/>
                              <a:gd name="T73" fmla="*/ 19937 h 20000"/>
                              <a:gd name="T74" fmla="*/ 18372 w 20000"/>
                              <a:gd name="T75" fmla="*/ 19114 h 20000"/>
                              <a:gd name="T76" fmla="*/ 18837 w 20000"/>
                              <a:gd name="T77" fmla="*/ 18418 h 20000"/>
                              <a:gd name="T78" fmla="*/ 19419 w 20000"/>
                              <a:gd name="T79" fmla="*/ 16646 h 20000"/>
                              <a:gd name="T80" fmla="*/ 19767 w 20000"/>
                              <a:gd name="T81" fmla="*/ 12911 h 20000"/>
                              <a:gd name="T82" fmla="*/ 19302 w 20000"/>
                              <a:gd name="T83" fmla="*/ 11392 h 20000"/>
                              <a:gd name="T84" fmla="*/ 18372 w 20000"/>
                              <a:gd name="T85" fmla="*/ 10633 h 20000"/>
                              <a:gd name="T86" fmla="*/ 18023 w 20000"/>
                              <a:gd name="T87" fmla="*/ 9937 h 20000"/>
                              <a:gd name="T88" fmla="*/ 17326 w 20000"/>
                              <a:gd name="T89" fmla="*/ 9304 h 20000"/>
                              <a:gd name="T90" fmla="*/ 16744 w 20000"/>
                              <a:gd name="T91" fmla="*/ 8797 h 20000"/>
                              <a:gd name="T92" fmla="*/ 16279 w 20000"/>
                              <a:gd name="T93" fmla="*/ 8354 h 20000"/>
                              <a:gd name="T94" fmla="*/ 15581 w 20000"/>
                              <a:gd name="T95" fmla="*/ 7785 h 20000"/>
                              <a:gd name="T96" fmla="*/ 15000 w 20000"/>
                              <a:gd name="T97" fmla="*/ 7405 h 20000"/>
                              <a:gd name="T98" fmla="*/ 14535 w 20000"/>
                              <a:gd name="T99" fmla="*/ 6899 h 20000"/>
                              <a:gd name="T100" fmla="*/ 13721 w 20000"/>
                              <a:gd name="T101" fmla="*/ 6266 h 20000"/>
                              <a:gd name="T102" fmla="*/ 13372 w 20000"/>
                              <a:gd name="T103" fmla="*/ 5443 h 20000"/>
                              <a:gd name="T104" fmla="*/ 12442 w 20000"/>
                              <a:gd name="T105" fmla="*/ 4494 h 20000"/>
                              <a:gd name="T106" fmla="*/ 12093 w 20000"/>
                              <a:gd name="T10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1047" y="316"/>
                                </a:moveTo>
                                <a:lnTo>
                                  <a:pt x="12442" y="0"/>
                                </a:lnTo>
                                <a:lnTo>
                                  <a:pt x="12093" y="0"/>
                                </a:lnTo>
                                <a:lnTo>
                                  <a:pt x="12093" y="190"/>
                                </a:lnTo>
                                <a:lnTo>
                                  <a:pt x="11628" y="190"/>
                                </a:lnTo>
                                <a:lnTo>
                                  <a:pt x="11279" y="316"/>
                                </a:lnTo>
                                <a:lnTo>
                                  <a:pt x="11047" y="316"/>
                                </a:lnTo>
                                <a:lnTo>
                                  <a:pt x="10698" y="506"/>
                                </a:lnTo>
                                <a:lnTo>
                                  <a:pt x="10349" y="506"/>
                                </a:lnTo>
                                <a:lnTo>
                                  <a:pt x="10116" y="633"/>
                                </a:lnTo>
                                <a:lnTo>
                                  <a:pt x="10000" y="633"/>
                                </a:lnTo>
                                <a:lnTo>
                                  <a:pt x="9651" y="759"/>
                                </a:lnTo>
                                <a:lnTo>
                                  <a:pt x="9302" y="759"/>
                                </a:lnTo>
                                <a:lnTo>
                                  <a:pt x="9302" y="823"/>
                                </a:lnTo>
                                <a:lnTo>
                                  <a:pt x="8953" y="823"/>
                                </a:lnTo>
                                <a:lnTo>
                                  <a:pt x="8953" y="1013"/>
                                </a:lnTo>
                                <a:lnTo>
                                  <a:pt x="8721" y="1139"/>
                                </a:lnTo>
                                <a:lnTo>
                                  <a:pt x="8256" y="1139"/>
                                </a:lnTo>
                                <a:lnTo>
                                  <a:pt x="8256" y="1329"/>
                                </a:lnTo>
                                <a:lnTo>
                                  <a:pt x="7907" y="1329"/>
                                </a:lnTo>
                                <a:lnTo>
                                  <a:pt x="7907" y="1456"/>
                                </a:lnTo>
                                <a:lnTo>
                                  <a:pt x="7209" y="1456"/>
                                </a:lnTo>
                                <a:lnTo>
                                  <a:pt x="7209" y="1519"/>
                                </a:lnTo>
                                <a:lnTo>
                                  <a:pt x="6860" y="1519"/>
                                </a:lnTo>
                                <a:lnTo>
                                  <a:pt x="6860" y="1709"/>
                                </a:lnTo>
                                <a:lnTo>
                                  <a:pt x="6395" y="1709"/>
                                </a:lnTo>
                                <a:lnTo>
                                  <a:pt x="6395" y="1962"/>
                                </a:lnTo>
                                <a:lnTo>
                                  <a:pt x="5814" y="1962"/>
                                </a:lnTo>
                                <a:lnTo>
                                  <a:pt x="5814" y="2025"/>
                                </a:lnTo>
                                <a:lnTo>
                                  <a:pt x="5349" y="2025"/>
                                </a:lnTo>
                                <a:lnTo>
                                  <a:pt x="5349" y="2215"/>
                                </a:lnTo>
                                <a:lnTo>
                                  <a:pt x="5116" y="2215"/>
                                </a:lnTo>
                                <a:lnTo>
                                  <a:pt x="5116" y="2342"/>
                                </a:lnTo>
                                <a:lnTo>
                                  <a:pt x="4767" y="2342"/>
                                </a:lnTo>
                                <a:lnTo>
                                  <a:pt x="4767" y="2532"/>
                                </a:lnTo>
                                <a:lnTo>
                                  <a:pt x="4419" y="2532"/>
                                </a:lnTo>
                                <a:lnTo>
                                  <a:pt x="4186" y="2595"/>
                                </a:lnTo>
                                <a:lnTo>
                                  <a:pt x="3721" y="2595"/>
                                </a:lnTo>
                                <a:lnTo>
                                  <a:pt x="3721" y="2785"/>
                                </a:lnTo>
                                <a:lnTo>
                                  <a:pt x="3605" y="2785"/>
                                </a:lnTo>
                                <a:lnTo>
                                  <a:pt x="3605" y="2848"/>
                                </a:lnTo>
                                <a:lnTo>
                                  <a:pt x="3372" y="2848"/>
                                </a:lnTo>
                                <a:lnTo>
                                  <a:pt x="3372" y="3038"/>
                                </a:lnTo>
                                <a:lnTo>
                                  <a:pt x="3023" y="3038"/>
                                </a:lnTo>
                                <a:lnTo>
                                  <a:pt x="3023" y="3165"/>
                                </a:lnTo>
                                <a:lnTo>
                                  <a:pt x="2907" y="3165"/>
                                </a:lnTo>
                                <a:lnTo>
                                  <a:pt x="2907" y="3418"/>
                                </a:lnTo>
                                <a:lnTo>
                                  <a:pt x="1977" y="3987"/>
                                </a:lnTo>
                                <a:lnTo>
                                  <a:pt x="1977" y="4177"/>
                                </a:lnTo>
                                <a:lnTo>
                                  <a:pt x="1628" y="4177"/>
                                </a:lnTo>
                                <a:lnTo>
                                  <a:pt x="1512" y="4304"/>
                                </a:lnTo>
                                <a:lnTo>
                                  <a:pt x="1512" y="4494"/>
                                </a:lnTo>
                                <a:lnTo>
                                  <a:pt x="1279" y="4684"/>
                                </a:lnTo>
                                <a:lnTo>
                                  <a:pt x="1279" y="4937"/>
                                </a:lnTo>
                                <a:lnTo>
                                  <a:pt x="930" y="4937"/>
                                </a:lnTo>
                                <a:lnTo>
                                  <a:pt x="930" y="5380"/>
                                </a:lnTo>
                                <a:lnTo>
                                  <a:pt x="581" y="5380"/>
                                </a:lnTo>
                                <a:lnTo>
                                  <a:pt x="581" y="5633"/>
                                </a:lnTo>
                                <a:lnTo>
                                  <a:pt x="581" y="5949"/>
                                </a:lnTo>
                                <a:lnTo>
                                  <a:pt x="233" y="5949"/>
                                </a:lnTo>
                                <a:lnTo>
                                  <a:pt x="233" y="6519"/>
                                </a:lnTo>
                                <a:lnTo>
                                  <a:pt x="0" y="6519"/>
                                </a:lnTo>
                                <a:lnTo>
                                  <a:pt x="0" y="7405"/>
                                </a:lnTo>
                                <a:lnTo>
                                  <a:pt x="233" y="7405"/>
                                </a:lnTo>
                                <a:lnTo>
                                  <a:pt x="233" y="8354"/>
                                </a:lnTo>
                                <a:lnTo>
                                  <a:pt x="581" y="8481"/>
                                </a:lnTo>
                                <a:lnTo>
                                  <a:pt x="581" y="9114"/>
                                </a:lnTo>
                                <a:lnTo>
                                  <a:pt x="581" y="9304"/>
                                </a:lnTo>
                                <a:lnTo>
                                  <a:pt x="930" y="9304"/>
                                </a:lnTo>
                                <a:lnTo>
                                  <a:pt x="930" y="9430"/>
                                </a:lnTo>
                                <a:lnTo>
                                  <a:pt x="1279" y="9430"/>
                                </a:lnTo>
                                <a:lnTo>
                                  <a:pt x="1279" y="9684"/>
                                </a:lnTo>
                                <a:lnTo>
                                  <a:pt x="1512" y="9684"/>
                                </a:lnTo>
                                <a:lnTo>
                                  <a:pt x="1512" y="9747"/>
                                </a:lnTo>
                                <a:lnTo>
                                  <a:pt x="1628" y="9747"/>
                                </a:lnTo>
                                <a:lnTo>
                                  <a:pt x="1628" y="9937"/>
                                </a:lnTo>
                                <a:lnTo>
                                  <a:pt x="1977" y="9937"/>
                                </a:lnTo>
                                <a:lnTo>
                                  <a:pt x="1977" y="10063"/>
                                </a:lnTo>
                                <a:lnTo>
                                  <a:pt x="1977" y="10190"/>
                                </a:lnTo>
                                <a:lnTo>
                                  <a:pt x="2558" y="10190"/>
                                </a:lnTo>
                                <a:lnTo>
                                  <a:pt x="2558" y="10380"/>
                                </a:lnTo>
                                <a:lnTo>
                                  <a:pt x="2907" y="10380"/>
                                </a:lnTo>
                                <a:lnTo>
                                  <a:pt x="2907" y="10570"/>
                                </a:lnTo>
                                <a:lnTo>
                                  <a:pt x="3023" y="10570"/>
                                </a:lnTo>
                                <a:lnTo>
                                  <a:pt x="3023" y="10633"/>
                                </a:lnTo>
                                <a:lnTo>
                                  <a:pt x="3605" y="10633"/>
                                </a:lnTo>
                                <a:lnTo>
                                  <a:pt x="3605" y="10823"/>
                                </a:lnTo>
                                <a:lnTo>
                                  <a:pt x="3721" y="10823"/>
                                </a:lnTo>
                                <a:lnTo>
                                  <a:pt x="3721" y="10886"/>
                                </a:lnTo>
                                <a:lnTo>
                                  <a:pt x="4186" y="10886"/>
                                </a:lnTo>
                                <a:lnTo>
                                  <a:pt x="4186" y="11076"/>
                                </a:lnTo>
                                <a:lnTo>
                                  <a:pt x="4419" y="11076"/>
                                </a:lnTo>
                                <a:lnTo>
                                  <a:pt x="4419" y="11203"/>
                                </a:lnTo>
                                <a:lnTo>
                                  <a:pt x="4767" y="11203"/>
                                </a:lnTo>
                                <a:lnTo>
                                  <a:pt x="4767" y="11392"/>
                                </a:lnTo>
                                <a:lnTo>
                                  <a:pt x="5116" y="11392"/>
                                </a:lnTo>
                                <a:lnTo>
                                  <a:pt x="5116" y="11456"/>
                                </a:lnTo>
                                <a:lnTo>
                                  <a:pt x="5349" y="11646"/>
                                </a:lnTo>
                                <a:lnTo>
                                  <a:pt x="5814" y="11646"/>
                                </a:lnTo>
                                <a:lnTo>
                                  <a:pt x="5814" y="11899"/>
                                </a:lnTo>
                                <a:lnTo>
                                  <a:pt x="6047" y="11899"/>
                                </a:lnTo>
                                <a:lnTo>
                                  <a:pt x="6395" y="11962"/>
                                </a:lnTo>
                                <a:lnTo>
                                  <a:pt x="6512" y="11962"/>
                                </a:lnTo>
                                <a:lnTo>
                                  <a:pt x="6512" y="12152"/>
                                </a:lnTo>
                                <a:lnTo>
                                  <a:pt x="7209" y="12152"/>
                                </a:lnTo>
                                <a:lnTo>
                                  <a:pt x="7209" y="12278"/>
                                </a:lnTo>
                                <a:lnTo>
                                  <a:pt x="7558" y="12278"/>
                                </a:lnTo>
                                <a:lnTo>
                                  <a:pt x="7907" y="12405"/>
                                </a:lnTo>
                                <a:lnTo>
                                  <a:pt x="8256" y="12532"/>
                                </a:lnTo>
                                <a:lnTo>
                                  <a:pt x="8721" y="12532"/>
                                </a:lnTo>
                                <a:lnTo>
                                  <a:pt x="8721" y="12722"/>
                                </a:lnTo>
                                <a:lnTo>
                                  <a:pt x="8953" y="12722"/>
                                </a:lnTo>
                                <a:lnTo>
                                  <a:pt x="8953" y="12848"/>
                                </a:lnTo>
                                <a:lnTo>
                                  <a:pt x="9186" y="12848"/>
                                </a:lnTo>
                                <a:lnTo>
                                  <a:pt x="9302" y="12911"/>
                                </a:lnTo>
                                <a:lnTo>
                                  <a:pt x="9651" y="12911"/>
                                </a:lnTo>
                                <a:lnTo>
                                  <a:pt x="9651" y="13101"/>
                                </a:lnTo>
                                <a:lnTo>
                                  <a:pt x="10000" y="13101"/>
                                </a:lnTo>
                                <a:lnTo>
                                  <a:pt x="10000" y="13291"/>
                                </a:lnTo>
                                <a:lnTo>
                                  <a:pt x="10349" y="13291"/>
                                </a:lnTo>
                                <a:lnTo>
                                  <a:pt x="10349" y="13418"/>
                                </a:lnTo>
                                <a:lnTo>
                                  <a:pt x="10698" y="13418"/>
                                </a:lnTo>
                                <a:lnTo>
                                  <a:pt x="11047" y="13608"/>
                                </a:lnTo>
                                <a:lnTo>
                                  <a:pt x="11047" y="13734"/>
                                </a:lnTo>
                                <a:lnTo>
                                  <a:pt x="11279" y="13734"/>
                                </a:lnTo>
                                <a:lnTo>
                                  <a:pt x="11279" y="13924"/>
                                </a:lnTo>
                                <a:lnTo>
                                  <a:pt x="11628" y="13924"/>
                                </a:lnTo>
                                <a:lnTo>
                                  <a:pt x="11860" y="14051"/>
                                </a:lnTo>
                                <a:lnTo>
                                  <a:pt x="12093" y="14177"/>
                                </a:lnTo>
                                <a:lnTo>
                                  <a:pt x="12209" y="14177"/>
                                </a:lnTo>
                                <a:lnTo>
                                  <a:pt x="12209" y="14304"/>
                                </a:lnTo>
                                <a:lnTo>
                                  <a:pt x="12442" y="14304"/>
                                </a:lnTo>
                                <a:lnTo>
                                  <a:pt x="12442" y="14430"/>
                                </a:lnTo>
                                <a:lnTo>
                                  <a:pt x="12791" y="14430"/>
                                </a:lnTo>
                                <a:lnTo>
                                  <a:pt x="12791" y="14494"/>
                                </a:lnTo>
                                <a:lnTo>
                                  <a:pt x="12907" y="14494"/>
                                </a:lnTo>
                                <a:lnTo>
                                  <a:pt x="12907" y="14747"/>
                                </a:lnTo>
                                <a:lnTo>
                                  <a:pt x="13372" y="14747"/>
                                </a:lnTo>
                                <a:lnTo>
                                  <a:pt x="13372" y="14873"/>
                                </a:lnTo>
                                <a:lnTo>
                                  <a:pt x="13605" y="14873"/>
                                </a:lnTo>
                                <a:lnTo>
                                  <a:pt x="13605" y="15063"/>
                                </a:lnTo>
                                <a:lnTo>
                                  <a:pt x="13721" y="15063"/>
                                </a:lnTo>
                                <a:lnTo>
                                  <a:pt x="13721" y="15380"/>
                                </a:lnTo>
                                <a:lnTo>
                                  <a:pt x="14070" y="15380"/>
                                </a:lnTo>
                                <a:lnTo>
                                  <a:pt x="14070" y="15443"/>
                                </a:lnTo>
                                <a:lnTo>
                                  <a:pt x="14186" y="15443"/>
                                </a:lnTo>
                                <a:lnTo>
                                  <a:pt x="14186" y="15633"/>
                                </a:lnTo>
                                <a:lnTo>
                                  <a:pt x="14535" y="15633"/>
                                </a:lnTo>
                                <a:lnTo>
                                  <a:pt x="14535" y="15759"/>
                                </a:lnTo>
                                <a:lnTo>
                                  <a:pt x="14884" y="15759"/>
                                </a:lnTo>
                                <a:lnTo>
                                  <a:pt x="15000" y="15759"/>
                                </a:lnTo>
                                <a:lnTo>
                                  <a:pt x="15000" y="15949"/>
                                </a:lnTo>
                                <a:lnTo>
                                  <a:pt x="15233" y="15949"/>
                                </a:lnTo>
                                <a:lnTo>
                                  <a:pt x="15233" y="16203"/>
                                </a:lnTo>
                                <a:lnTo>
                                  <a:pt x="15233" y="16329"/>
                                </a:lnTo>
                                <a:lnTo>
                                  <a:pt x="15581" y="16329"/>
                                </a:lnTo>
                                <a:lnTo>
                                  <a:pt x="15581" y="16519"/>
                                </a:lnTo>
                                <a:lnTo>
                                  <a:pt x="15814" y="16519"/>
                                </a:lnTo>
                                <a:lnTo>
                                  <a:pt x="15814" y="16772"/>
                                </a:lnTo>
                                <a:lnTo>
                                  <a:pt x="16279" y="16772"/>
                                </a:lnTo>
                                <a:lnTo>
                                  <a:pt x="16279" y="17089"/>
                                </a:lnTo>
                                <a:lnTo>
                                  <a:pt x="16279" y="17342"/>
                                </a:lnTo>
                                <a:lnTo>
                                  <a:pt x="16395" y="17342"/>
                                </a:lnTo>
                                <a:lnTo>
                                  <a:pt x="16395" y="17785"/>
                                </a:lnTo>
                                <a:lnTo>
                                  <a:pt x="16744" y="17785"/>
                                </a:lnTo>
                                <a:lnTo>
                                  <a:pt x="16744" y="17975"/>
                                </a:lnTo>
                                <a:lnTo>
                                  <a:pt x="17093" y="17975"/>
                                </a:lnTo>
                                <a:lnTo>
                                  <a:pt x="17093" y="18418"/>
                                </a:lnTo>
                                <a:lnTo>
                                  <a:pt x="17326" y="18544"/>
                                </a:lnTo>
                                <a:lnTo>
                                  <a:pt x="17326" y="18671"/>
                                </a:lnTo>
                                <a:lnTo>
                                  <a:pt x="17442" y="18861"/>
                                </a:lnTo>
                                <a:lnTo>
                                  <a:pt x="17442" y="19241"/>
                                </a:lnTo>
                                <a:lnTo>
                                  <a:pt x="17674" y="19241"/>
                                </a:lnTo>
                                <a:lnTo>
                                  <a:pt x="17674" y="19937"/>
                                </a:lnTo>
                                <a:lnTo>
                                  <a:pt x="17674" y="19747"/>
                                </a:lnTo>
                                <a:lnTo>
                                  <a:pt x="18023" y="19747"/>
                                </a:lnTo>
                                <a:lnTo>
                                  <a:pt x="18023" y="19430"/>
                                </a:lnTo>
                                <a:lnTo>
                                  <a:pt x="18372" y="19430"/>
                                </a:lnTo>
                                <a:lnTo>
                                  <a:pt x="18372" y="19114"/>
                                </a:lnTo>
                                <a:lnTo>
                                  <a:pt x="18372" y="18861"/>
                                </a:lnTo>
                                <a:lnTo>
                                  <a:pt x="18721" y="18861"/>
                                </a:lnTo>
                                <a:lnTo>
                                  <a:pt x="18721" y="18418"/>
                                </a:lnTo>
                                <a:lnTo>
                                  <a:pt x="18837" y="18418"/>
                                </a:lnTo>
                                <a:lnTo>
                                  <a:pt x="18837" y="17785"/>
                                </a:lnTo>
                                <a:lnTo>
                                  <a:pt x="19302" y="17658"/>
                                </a:lnTo>
                                <a:lnTo>
                                  <a:pt x="19302" y="17342"/>
                                </a:lnTo>
                                <a:lnTo>
                                  <a:pt x="19419" y="17342"/>
                                </a:lnTo>
                                <a:lnTo>
                                  <a:pt x="19419" y="16646"/>
                                </a:lnTo>
                                <a:lnTo>
                                  <a:pt x="19767" y="16519"/>
                                </a:lnTo>
                                <a:lnTo>
                                  <a:pt x="19767" y="15949"/>
                                </a:lnTo>
                                <a:lnTo>
                                  <a:pt x="19884" y="15759"/>
                                </a:lnTo>
                                <a:lnTo>
                                  <a:pt x="19884" y="12911"/>
                                </a:lnTo>
                                <a:lnTo>
                                  <a:pt x="19767" y="12911"/>
                                </a:lnTo>
                                <a:lnTo>
                                  <a:pt x="19767" y="12532"/>
                                </a:lnTo>
                                <a:lnTo>
                                  <a:pt x="19419" y="12532"/>
                                </a:lnTo>
                                <a:lnTo>
                                  <a:pt x="19419" y="12278"/>
                                </a:lnTo>
                                <a:lnTo>
                                  <a:pt x="19302" y="12152"/>
                                </a:lnTo>
                                <a:lnTo>
                                  <a:pt x="19302" y="11392"/>
                                </a:lnTo>
                                <a:lnTo>
                                  <a:pt x="18837" y="11392"/>
                                </a:lnTo>
                                <a:lnTo>
                                  <a:pt x="18837" y="10886"/>
                                </a:lnTo>
                                <a:lnTo>
                                  <a:pt x="18721" y="10886"/>
                                </a:lnTo>
                                <a:lnTo>
                                  <a:pt x="18721" y="10633"/>
                                </a:lnTo>
                                <a:lnTo>
                                  <a:pt x="18372" y="10633"/>
                                </a:lnTo>
                                <a:lnTo>
                                  <a:pt x="18372" y="10380"/>
                                </a:lnTo>
                                <a:lnTo>
                                  <a:pt x="18372" y="10063"/>
                                </a:lnTo>
                                <a:lnTo>
                                  <a:pt x="18023" y="10063"/>
                                </a:lnTo>
                                <a:lnTo>
                                  <a:pt x="18023" y="9937"/>
                                </a:lnTo>
                                <a:lnTo>
                                  <a:pt x="17674" y="9937"/>
                                </a:lnTo>
                                <a:lnTo>
                                  <a:pt x="17674" y="9747"/>
                                </a:lnTo>
                                <a:lnTo>
                                  <a:pt x="17442" y="9684"/>
                                </a:lnTo>
                                <a:lnTo>
                                  <a:pt x="17442" y="9430"/>
                                </a:lnTo>
                                <a:lnTo>
                                  <a:pt x="17326" y="9304"/>
                                </a:lnTo>
                                <a:lnTo>
                                  <a:pt x="17326" y="9114"/>
                                </a:lnTo>
                                <a:lnTo>
                                  <a:pt x="17093" y="9114"/>
                                </a:lnTo>
                                <a:lnTo>
                                  <a:pt x="17093" y="8861"/>
                                </a:lnTo>
                                <a:lnTo>
                                  <a:pt x="16744" y="8861"/>
                                </a:lnTo>
                                <a:lnTo>
                                  <a:pt x="16744" y="8797"/>
                                </a:lnTo>
                                <a:lnTo>
                                  <a:pt x="16395" y="8797"/>
                                </a:lnTo>
                                <a:lnTo>
                                  <a:pt x="16395" y="8481"/>
                                </a:lnTo>
                                <a:lnTo>
                                  <a:pt x="16279" y="8481"/>
                                </a:lnTo>
                                <a:lnTo>
                                  <a:pt x="16279" y="8354"/>
                                </a:lnTo>
                                <a:lnTo>
                                  <a:pt x="16279" y="8228"/>
                                </a:lnTo>
                                <a:lnTo>
                                  <a:pt x="15814" y="8228"/>
                                </a:lnTo>
                                <a:lnTo>
                                  <a:pt x="15814" y="7975"/>
                                </a:lnTo>
                                <a:lnTo>
                                  <a:pt x="15581" y="7975"/>
                                </a:lnTo>
                                <a:lnTo>
                                  <a:pt x="15581" y="7785"/>
                                </a:lnTo>
                                <a:lnTo>
                                  <a:pt x="15233" y="7785"/>
                                </a:lnTo>
                                <a:lnTo>
                                  <a:pt x="15233" y="7722"/>
                                </a:lnTo>
                                <a:lnTo>
                                  <a:pt x="15233" y="7532"/>
                                </a:lnTo>
                                <a:lnTo>
                                  <a:pt x="15000" y="7405"/>
                                </a:lnTo>
                                <a:lnTo>
                                  <a:pt x="15000" y="7215"/>
                                </a:lnTo>
                                <a:lnTo>
                                  <a:pt x="14884" y="7215"/>
                                </a:lnTo>
                                <a:lnTo>
                                  <a:pt x="14884" y="7025"/>
                                </a:lnTo>
                                <a:lnTo>
                                  <a:pt x="14535" y="7025"/>
                                </a:lnTo>
                                <a:lnTo>
                                  <a:pt x="14535" y="6899"/>
                                </a:lnTo>
                                <a:lnTo>
                                  <a:pt x="14186" y="6709"/>
                                </a:lnTo>
                                <a:lnTo>
                                  <a:pt x="14186" y="6519"/>
                                </a:lnTo>
                                <a:lnTo>
                                  <a:pt x="14070" y="6456"/>
                                </a:lnTo>
                                <a:lnTo>
                                  <a:pt x="14070" y="6266"/>
                                </a:lnTo>
                                <a:lnTo>
                                  <a:pt x="13721" y="6266"/>
                                </a:lnTo>
                                <a:lnTo>
                                  <a:pt x="13721" y="5949"/>
                                </a:lnTo>
                                <a:lnTo>
                                  <a:pt x="13605" y="5949"/>
                                </a:lnTo>
                                <a:lnTo>
                                  <a:pt x="13605" y="5696"/>
                                </a:lnTo>
                                <a:lnTo>
                                  <a:pt x="13372" y="5696"/>
                                </a:lnTo>
                                <a:lnTo>
                                  <a:pt x="13372" y="5443"/>
                                </a:lnTo>
                                <a:lnTo>
                                  <a:pt x="12907" y="5380"/>
                                </a:lnTo>
                                <a:lnTo>
                                  <a:pt x="12907" y="4937"/>
                                </a:lnTo>
                                <a:lnTo>
                                  <a:pt x="12791" y="4937"/>
                                </a:lnTo>
                                <a:lnTo>
                                  <a:pt x="12791" y="4494"/>
                                </a:lnTo>
                                <a:lnTo>
                                  <a:pt x="12442" y="4494"/>
                                </a:lnTo>
                                <a:lnTo>
                                  <a:pt x="12442" y="3038"/>
                                </a:lnTo>
                                <a:lnTo>
                                  <a:pt x="12209" y="3038"/>
                                </a:lnTo>
                                <a:lnTo>
                                  <a:pt x="12209" y="2215"/>
                                </a:lnTo>
                                <a:lnTo>
                                  <a:pt x="12093" y="2215"/>
                                </a:lnTo>
                                <a:lnTo>
                                  <a:pt x="12093" y="0"/>
                                </a:lnTo>
                                <a:lnTo>
                                  <a:pt x="11047" y="316"/>
                                </a:lnTo>
                                <a:close/>
                              </a:path>
                            </a:pathLst>
                          </a:custGeom>
                          <a:solidFill>
                            <a:srgbClr val="FFFFFF"/>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6" name="Rectangle 13"/>
                        <wps:cNvSpPr>
                          <a:spLocks noChangeArrowheads="1"/>
                        </wps:cNvSpPr>
                        <wps:spPr bwMode="auto">
                          <a:xfrm>
                            <a:off x="1252" y="9060"/>
                            <a:ext cx="17576"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7" name="Freeform 14"/>
                        <wps:cNvSpPr>
                          <a:spLocks/>
                        </wps:cNvSpPr>
                        <wps:spPr bwMode="auto">
                          <a:xfrm>
                            <a:off x="0" y="0"/>
                            <a:ext cx="9766" cy="20000"/>
                          </a:xfrm>
                          <a:custGeom>
                            <a:avLst/>
                            <a:gdLst>
                              <a:gd name="T0" fmla="*/ 18958 w 20000"/>
                              <a:gd name="T1" fmla="*/ 19971 h 20000"/>
                              <a:gd name="T2" fmla="*/ 18798 w 20000"/>
                              <a:gd name="T3" fmla="*/ 19868 h 20000"/>
                              <a:gd name="T4" fmla="*/ 18597 w 20000"/>
                              <a:gd name="T5" fmla="*/ 19736 h 20000"/>
                              <a:gd name="T6" fmla="*/ 18397 w 20000"/>
                              <a:gd name="T7" fmla="*/ 19648 h 20000"/>
                              <a:gd name="T8" fmla="*/ 18196 w 20000"/>
                              <a:gd name="T9" fmla="*/ 19589 h 20000"/>
                              <a:gd name="T10" fmla="*/ 17796 w 20000"/>
                              <a:gd name="T11" fmla="*/ 19530 h 20000"/>
                              <a:gd name="T12" fmla="*/ 17675 w 20000"/>
                              <a:gd name="T13" fmla="*/ 19427 h 20000"/>
                              <a:gd name="T14" fmla="*/ 17194 w 20000"/>
                              <a:gd name="T15" fmla="*/ 19354 h 20000"/>
                              <a:gd name="T16" fmla="*/ 17114 w 20000"/>
                              <a:gd name="T17" fmla="*/ 19310 h 20000"/>
                              <a:gd name="T18" fmla="*/ 16072 w 20000"/>
                              <a:gd name="T19" fmla="*/ 19207 h 20000"/>
                              <a:gd name="T20" fmla="*/ 15511 w 20000"/>
                              <a:gd name="T21" fmla="*/ 19148 h 20000"/>
                              <a:gd name="T22" fmla="*/ 14389 w 20000"/>
                              <a:gd name="T23" fmla="*/ 19046 h 20000"/>
                              <a:gd name="T24" fmla="*/ 10902 w 20000"/>
                              <a:gd name="T25" fmla="*/ 19148 h 20000"/>
                              <a:gd name="T26" fmla="*/ 4770 w 20000"/>
                              <a:gd name="T27" fmla="*/ 19046 h 20000"/>
                              <a:gd name="T28" fmla="*/ 4048 w 20000"/>
                              <a:gd name="T29" fmla="*/ 18899 h 20000"/>
                              <a:gd name="T30" fmla="*/ 3647 w 20000"/>
                              <a:gd name="T31" fmla="*/ 18869 h 20000"/>
                              <a:gd name="T32" fmla="*/ 3487 w 20000"/>
                              <a:gd name="T33" fmla="*/ 18796 h 20000"/>
                              <a:gd name="T34" fmla="*/ 3246 w 20000"/>
                              <a:gd name="T35" fmla="*/ 18708 h 20000"/>
                              <a:gd name="T36" fmla="*/ 2886 w 20000"/>
                              <a:gd name="T37" fmla="*/ 18634 h 20000"/>
                              <a:gd name="T38" fmla="*/ 2685 w 20000"/>
                              <a:gd name="T39" fmla="*/ 18561 h 20000"/>
                              <a:gd name="T40" fmla="*/ 2485 w 20000"/>
                              <a:gd name="T41" fmla="*/ 18488 h 20000"/>
                              <a:gd name="T42" fmla="*/ 2325 w 20000"/>
                              <a:gd name="T43" fmla="*/ 18443 h 20000"/>
                              <a:gd name="T44" fmla="*/ 2164 w 20000"/>
                              <a:gd name="T45" fmla="*/ 18311 h 20000"/>
                              <a:gd name="T46" fmla="*/ 1884 w 20000"/>
                              <a:gd name="T47" fmla="*/ 18253 h 20000"/>
                              <a:gd name="T48" fmla="*/ 1764 w 20000"/>
                              <a:gd name="T49" fmla="*/ 18150 h 20000"/>
                              <a:gd name="T50" fmla="*/ 1563 w 20000"/>
                              <a:gd name="T51" fmla="*/ 18018 h 20000"/>
                              <a:gd name="T52" fmla="*/ 1363 w 20000"/>
                              <a:gd name="T53" fmla="*/ 17974 h 20000"/>
                              <a:gd name="T54" fmla="*/ 1082 w 20000"/>
                              <a:gd name="T55" fmla="*/ 17885 h 20000"/>
                              <a:gd name="T56" fmla="*/ 962 w 20000"/>
                              <a:gd name="T57" fmla="*/ 17739 h 20000"/>
                              <a:gd name="T58" fmla="*/ 762 w 20000"/>
                              <a:gd name="T59" fmla="*/ 17562 h 20000"/>
                              <a:gd name="T60" fmla="*/ 561 w 20000"/>
                              <a:gd name="T61" fmla="*/ 17401 h 20000"/>
                              <a:gd name="T62" fmla="*/ 401 w 20000"/>
                              <a:gd name="T63" fmla="*/ 17225 h 20000"/>
                              <a:gd name="T64" fmla="*/ 160 w 20000"/>
                              <a:gd name="T65" fmla="*/ 16637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679" y="19971"/>
                                </a:moveTo>
                                <a:lnTo>
                                  <a:pt x="18958" y="19971"/>
                                </a:lnTo>
                                <a:lnTo>
                                  <a:pt x="18878" y="19985"/>
                                </a:lnTo>
                                <a:lnTo>
                                  <a:pt x="18798" y="19868"/>
                                </a:lnTo>
                                <a:lnTo>
                                  <a:pt x="18597" y="19868"/>
                                </a:lnTo>
                                <a:lnTo>
                                  <a:pt x="18597" y="19736"/>
                                </a:lnTo>
                                <a:lnTo>
                                  <a:pt x="18397" y="19736"/>
                                </a:lnTo>
                                <a:lnTo>
                                  <a:pt x="18397" y="19648"/>
                                </a:lnTo>
                                <a:lnTo>
                                  <a:pt x="18196" y="19648"/>
                                </a:lnTo>
                                <a:lnTo>
                                  <a:pt x="18196" y="19589"/>
                                </a:lnTo>
                                <a:lnTo>
                                  <a:pt x="17796" y="19589"/>
                                </a:lnTo>
                                <a:lnTo>
                                  <a:pt x="17796" y="19530"/>
                                </a:lnTo>
                                <a:lnTo>
                                  <a:pt x="17675" y="19530"/>
                                </a:lnTo>
                                <a:lnTo>
                                  <a:pt x="17675" y="19427"/>
                                </a:lnTo>
                                <a:lnTo>
                                  <a:pt x="17194" y="19427"/>
                                </a:lnTo>
                                <a:lnTo>
                                  <a:pt x="17194" y="19354"/>
                                </a:lnTo>
                                <a:lnTo>
                                  <a:pt x="17114" y="19354"/>
                                </a:lnTo>
                                <a:lnTo>
                                  <a:pt x="17114" y="19310"/>
                                </a:lnTo>
                                <a:lnTo>
                                  <a:pt x="16313" y="19310"/>
                                </a:lnTo>
                                <a:lnTo>
                                  <a:pt x="16072" y="19207"/>
                                </a:lnTo>
                                <a:lnTo>
                                  <a:pt x="15511" y="19207"/>
                                </a:lnTo>
                                <a:lnTo>
                                  <a:pt x="15511" y="19148"/>
                                </a:lnTo>
                                <a:lnTo>
                                  <a:pt x="14549" y="19148"/>
                                </a:lnTo>
                                <a:lnTo>
                                  <a:pt x="14389" y="19046"/>
                                </a:lnTo>
                                <a:lnTo>
                                  <a:pt x="11062" y="19046"/>
                                </a:lnTo>
                                <a:lnTo>
                                  <a:pt x="10902" y="19148"/>
                                </a:lnTo>
                                <a:lnTo>
                                  <a:pt x="4770" y="19148"/>
                                </a:lnTo>
                                <a:lnTo>
                                  <a:pt x="4770" y="19046"/>
                                </a:lnTo>
                                <a:lnTo>
                                  <a:pt x="4409" y="19046"/>
                                </a:lnTo>
                                <a:lnTo>
                                  <a:pt x="4048" y="18899"/>
                                </a:lnTo>
                                <a:lnTo>
                                  <a:pt x="3808" y="18899"/>
                                </a:lnTo>
                                <a:lnTo>
                                  <a:pt x="3647" y="18869"/>
                                </a:lnTo>
                                <a:lnTo>
                                  <a:pt x="3487" y="18869"/>
                                </a:lnTo>
                                <a:lnTo>
                                  <a:pt x="3487" y="18796"/>
                                </a:lnTo>
                                <a:lnTo>
                                  <a:pt x="3246" y="18796"/>
                                </a:lnTo>
                                <a:lnTo>
                                  <a:pt x="3246" y="18708"/>
                                </a:lnTo>
                                <a:lnTo>
                                  <a:pt x="2886" y="18708"/>
                                </a:lnTo>
                                <a:lnTo>
                                  <a:pt x="2886" y="18634"/>
                                </a:lnTo>
                                <a:lnTo>
                                  <a:pt x="2685" y="18634"/>
                                </a:lnTo>
                                <a:lnTo>
                                  <a:pt x="2685" y="18561"/>
                                </a:lnTo>
                                <a:lnTo>
                                  <a:pt x="2485" y="18561"/>
                                </a:lnTo>
                                <a:lnTo>
                                  <a:pt x="2485" y="18488"/>
                                </a:lnTo>
                                <a:lnTo>
                                  <a:pt x="2325" y="18488"/>
                                </a:lnTo>
                                <a:lnTo>
                                  <a:pt x="2325" y="18443"/>
                                </a:lnTo>
                                <a:lnTo>
                                  <a:pt x="2164" y="18443"/>
                                </a:lnTo>
                                <a:lnTo>
                                  <a:pt x="2164" y="18311"/>
                                </a:lnTo>
                                <a:lnTo>
                                  <a:pt x="1884" y="18311"/>
                                </a:lnTo>
                                <a:lnTo>
                                  <a:pt x="1884" y="18253"/>
                                </a:lnTo>
                                <a:lnTo>
                                  <a:pt x="1764" y="18194"/>
                                </a:lnTo>
                                <a:lnTo>
                                  <a:pt x="1764" y="18150"/>
                                </a:lnTo>
                                <a:lnTo>
                                  <a:pt x="1563" y="18150"/>
                                </a:lnTo>
                                <a:lnTo>
                                  <a:pt x="1563" y="18018"/>
                                </a:lnTo>
                                <a:lnTo>
                                  <a:pt x="1363" y="18018"/>
                                </a:lnTo>
                                <a:lnTo>
                                  <a:pt x="1363" y="17974"/>
                                </a:lnTo>
                                <a:lnTo>
                                  <a:pt x="1082" y="17974"/>
                                </a:lnTo>
                                <a:lnTo>
                                  <a:pt x="1082" y="17885"/>
                                </a:lnTo>
                                <a:lnTo>
                                  <a:pt x="962" y="17885"/>
                                </a:lnTo>
                                <a:lnTo>
                                  <a:pt x="962" y="17739"/>
                                </a:lnTo>
                                <a:lnTo>
                                  <a:pt x="762" y="17739"/>
                                </a:lnTo>
                                <a:lnTo>
                                  <a:pt x="762" y="17562"/>
                                </a:lnTo>
                                <a:lnTo>
                                  <a:pt x="561" y="17518"/>
                                </a:lnTo>
                                <a:lnTo>
                                  <a:pt x="561" y="17401"/>
                                </a:lnTo>
                                <a:lnTo>
                                  <a:pt x="401" y="17401"/>
                                </a:lnTo>
                                <a:lnTo>
                                  <a:pt x="401" y="17225"/>
                                </a:lnTo>
                                <a:lnTo>
                                  <a:pt x="160" y="17151"/>
                                </a:lnTo>
                                <a:lnTo>
                                  <a:pt x="160" y="16637"/>
                                </a:lnTo>
                                <a:lnTo>
                                  <a:pt x="0" y="16637"/>
                                </a:lnTo>
                                <a:lnTo>
                                  <a:pt x="0" y="0"/>
                                </a:lnTo>
                                <a:lnTo>
                                  <a:pt x="1996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5"/>
                        <wps:cNvSpPr>
                          <a:spLocks/>
                        </wps:cNvSpPr>
                        <wps:spPr bwMode="auto">
                          <a:xfrm>
                            <a:off x="9355" y="0"/>
                            <a:ext cx="10647" cy="20000"/>
                          </a:xfrm>
                          <a:custGeom>
                            <a:avLst/>
                            <a:gdLst>
                              <a:gd name="T0" fmla="*/ 478 w 20000"/>
                              <a:gd name="T1" fmla="*/ 19985 h 20000"/>
                              <a:gd name="T2" fmla="*/ 1176 w 20000"/>
                              <a:gd name="T3" fmla="*/ 19868 h 20000"/>
                              <a:gd name="T4" fmla="*/ 1360 w 20000"/>
                              <a:gd name="T5" fmla="*/ 19736 h 20000"/>
                              <a:gd name="T6" fmla="*/ 1581 w 20000"/>
                              <a:gd name="T7" fmla="*/ 19648 h 20000"/>
                              <a:gd name="T8" fmla="*/ 1691 w 20000"/>
                              <a:gd name="T9" fmla="*/ 19589 h 20000"/>
                              <a:gd name="T10" fmla="*/ 2096 w 20000"/>
                              <a:gd name="T11" fmla="*/ 19530 h 20000"/>
                              <a:gd name="T12" fmla="*/ 2316 w 20000"/>
                              <a:gd name="T13" fmla="*/ 19427 h 20000"/>
                              <a:gd name="T14" fmla="*/ 2647 w 20000"/>
                              <a:gd name="T15" fmla="*/ 19354 h 20000"/>
                              <a:gd name="T16" fmla="*/ 2904 w 20000"/>
                              <a:gd name="T17" fmla="*/ 19310 h 20000"/>
                              <a:gd name="T18" fmla="*/ 3860 w 20000"/>
                              <a:gd name="T19" fmla="*/ 19207 h 20000"/>
                              <a:gd name="T20" fmla="*/ 4412 w 20000"/>
                              <a:gd name="T21" fmla="*/ 19148 h 20000"/>
                              <a:gd name="T22" fmla="*/ 5551 w 20000"/>
                              <a:gd name="T23" fmla="*/ 19046 h 20000"/>
                              <a:gd name="T24" fmla="*/ 9007 w 20000"/>
                              <a:gd name="T25" fmla="*/ 19148 h 20000"/>
                              <a:gd name="T26" fmla="*/ 15147 w 20000"/>
                              <a:gd name="T27" fmla="*/ 19046 h 20000"/>
                              <a:gd name="T28" fmla="*/ 15919 w 20000"/>
                              <a:gd name="T29" fmla="*/ 18899 h 20000"/>
                              <a:gd name="T30" fmla="*/ 16287 w 20000"/>
                              <a:gd name="T31" fmla="*/ 18869 h 20000"/>
                              <a:gd name="T32" fmla="*/ 16507 w 20000"/>
                              <a:gd name="T33" fmla="*/ 18796 h 20000"/>
                              <a:gd name="T34" fmla="*/ 16728 w 20000"/>
                              <a:gd name="T35" fmla="*/ 18708 h 20000"/>
                              <a:gd name="T36" fmla="*/ 17096 w 20000"/>
                              <a:gd name="T37" fmla="*/ 18634 h 20000"/>
                              <a:gd name="T38" fmla="*/ 17243 w 20000"/>
                              <a:gd name="T39" fmla="*/ 18561 h 20000"/>
                              <a:gd name="T40" fmla="*/ 17500 w 20000"/>
                              <a:gd name="T41" fmla="*/ 18488 h 20000"/>
                              <a:gd name="T42" fmla="*/ 17684 w 20000"/>
                              <a:gd name="T43" fmla="*/ 18443 h 20000"/>
                              <a:gd name="T44" fmla="*/ 17794 w 20000"/>
                              <a:gd name="T45" fmla="*/ 18311 h 20000"/>
                              <a:gd name="T46" fmla="*/ 18015 w 20000"/>
                              <a:gd name="T47" fmla="*/ 18253 h 20000"/>
                              <a:gd name="T48" fmla="*/ 18235 w 20000"/>
                              <a:gd name="T49" fmla="*/ 18150 h 20000"/>
                              <a:gd name="T50" fmla="*/ 18382 w 20000"/>
                              <a:gd name="T51" fmla="*/ 18018 h 20000"/>
                              <a:gd name="T52" fmla="*/ 18640 w 20000"/>
                              <a:gd name="T53" fmla="*/ 17974 h 20000"/>
                              <a:gd name="T54" fmla="*/ 18787 w 20000"/>
                              <a:gd name="T55" fmla="*/ 17885 h 20000"/>
                              <a:gd name="T56" fmla="*/ 19007 w 20000"/>
                              <a:gd name="T57" fmla="*/ 17739 h 20000"/>
                              <a:gd name="T58" fmla="*/ 19228 w 20000"/>
                              <a:gd name="T59" fmla="*/ 17562 h 20000"/>
                              <a:gd name="T60" fmla="*/ 19412 w 20000"/>
                              <a:gd name="T61" fmla="*/ 17401 h 20000"/>
                              <a:gd name="T62" fmla="*/ 19522 w 20000"/>
                              <a:gd name="T63" fmla="*/ 17225 h 20000"/>
                              <a:gd name="T64" fmla="*/ 19706 w 20000"/>
                              <a:gd name="T65" fmla="*/ 16637 h 20000"/>
                              <a:gd name="T66" fmla="*/ 19963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478" y="19971"/>
                                </a:moveTo>
                                <a:lnTo>
                                  <a:pt x="478" y="19985"/>
                                </a:lnTo>
                                <a:lnTo>
                                  <a:pt x="993" y="19971"/>
                                </a:lnTo>
                                <a:lnTo>
                                  <a:pt x="1176" y="19868"/>
                                </a:lnTo>
                                <a:lnTo>
                                  <a:pt x="1360" y="19868"/>
                                </a:lnTo>
                                <a:lnTo>
                                  <a:pt x="1360" y="19736"/>
                                </a:lnTo>
                                <a:lnTo>
                                  <a:pt x="1581" y="19736"/>
                                </a:lnTo>
                                <a:lnTo>
                                  <a:pt x="1581" y="19648"/>
                                </a:lnTo>
                                <a:lnTo>
                                  <a:pt x="1691" y="19648"/>
                                </a:lnTo>
                                <a:lnTo>
                                  <a:pt x="1691" y="19589"/>
                                </a:lnTo>
                                <a:lnTo>
                                  <a:pt x="2096" y="19589"/>
                                </a:lnTo>
                                <a:lnTo>
                                  <a:pt x="2096" y="19530"/>
                                </a:lnTo>
                                <a:lnTo>
                                  <a:pt x="2316" y="19530"/>
                                </a:lnTo>
                                <a:lnTo>
                                  <a:pt x="2316" y="19427"/>
                                </a:lnTo>
                                <a:lnTo>
                                  <a:pt x="2647" y="19427"/>
                                </a:lnTo>
                                <a:lnTo>
                                  <a:pt x="2647" y="19354"/>
                                </a:lnTo>
                                <a:lnTo>
                                  <a:pt x="2904" y="19354"/>
                                </a:lnTo>
                                <a:lnTo>
                                  <a:pt x="2904" y="19310"/>
                                </a:lnTo>
                                <a:lnTo>
                                  <a:pt x="3676" y="19310"/>
                                </a:lnTo>
                                <a:lnTo>
                                  <a:pt x="3860" y="19207"/>
                                </a:lnTo>
                                <a:lnTo>
                                  <a:pt x="4412" y="19207"/>
                                </a:lnTo>
                                <a:lnTo>
                                  <a:pt x="4412" y="19148"/>
                                </a:lnTo>
                                <a:lnTo>
                                  <a:pt x="5404" y="19148"/>
                                </a:lnTo>
                                <a:lnTo>
                                  <a:pt x="5551" y="19046"/>
                                </a:lnTo>
                                <a:lnTo>
                                  <a:pt x="8824" y="19046"/>
                                </a:lnTo>
                                <a:lnTo>
                                  <a:pt x="9007" y="19148"/>
                                </a:lnTo>
                                <a:lnTo>
                                  <a:pt x="15147" y="19148"/>
                                </a:lnTo>
                                <a:lnTo>
                                  <a:pt x="15147" y="19046"/>
                                </a:lnTo>
                                <a:lnTo>
                                  <a:pt x="15515" y="19046"/>
                                </a:lnTo>
                                <a:lnTo>
                                  <a:pt x="15919" y="18899"/>
                                </a:lnTo>
                                <a:lnTo>
                                  <a:pt x="16103" y="18899"/>
                                </a:lnTo>
                                <a:lnTo>
                                  <a:pt x="16287" y="18869"/>
                                </a:lnTo>
                                <a:lnTo>
                                  <a:pt x="16507" y="18869"/>
                                </a:lnTo>
                                <a:lnTo>
                                  <a:pt x="16507" y="18796"/>
                                </a:lnTo>
                                <a:lnTo>
                                  <a:pt x="16728" y="18796"/>
                                </a:lnTo>
                                <a:lnTo>
                                  <a:pt x="16728" y="18708"/>
                                </a:lnTo>
                                <a:lnTo>
                                  <a:pt x="17096" y="18708"/>
                                </a:lnTo>
                                <a:lnTo>
                                  <a:pt x="17096" y="18634"/>
                                </a:lnTo>
                                <a:lnTo>
                                  <a:pt x="17243" y="18634"/>
                                </a:lnTo>
                                <a:lnTo>
                                  <a:pt x="17243" y="18561"/>
                                </a:lnTo>
                                <a:lnTo>
                                  <a:pt x="17500" y="18561"/>
                                </a:lnTo>
                                <a:lnTo>
                                  <a:pt x="17500" y="18488"/>
                                </a:lnTo>
                                <a:lnTo>
                                  <a:pt x="17684" y="18488"/>
                                </a:lnTo>
                                <a:lnTo>
                                  <a:pt x="17684" y="18443"/>
                                </a:lnTo>
                                <a:lnTo>
                                  <a:pt x="17794" y="18443"/>
                                </a:lnTo>
                                <a:lnTo>
                                  <a:pt x="17794" y="18311"/>
                                </a:lnTo>
                                <a:lnTo>
                                  <a:pt x="18015" y="18311"/>
                                </a:lnTo>
                                <a:lnTo>
                                  <a:pt x="18015" y="18253"/>
                                </a:lnTo>
                                <a:lnTo>
                                  <a:pt x="18235" y="18194"/>
                                </a:lnTo>
                                <a:lnTo>
                                  <a:pt x="18235" y="18150"/>
                                </a:lnTo>
                                <a:lnTo>
                                  <a:pt x="18382" y="18150"/>
                                </a:lnTo>
                                <a:lnTo>
                                  <a:pt x="18382" y="18018"/>
                                </a:lnTo>
                                <a:lnTo>
                                  <a:pt x="18640" y="18018"/>
                                </a:lnTo>
                                <a:lnTo>
                                  <a:pt x="18640" y="17974"/>
                                </a:lnTo>
                                <a:lnTo>
                                  <a:pt x="18787" y="17974"/>
                                </a:lnTo>
                                <a:lnTo>
                                  <a:pt x="18787" y="17885"/>
                                </a:lnTo>
                                <a:lnTo>
                                  <a:pt x="19007" y="17885"/>
                                </a:lnTo>
                                <a:lnTo>
                                  <a:pt x="19007" y="17739"/>
                                </a:lnTo>
                                <a:lnTo>
                                  <a:pt x="19228" y="17739"/>
                                </a:lnTo>
                                <a:lnTo>
                                  <a:pt x="19228" y="17562"/>
                                </a:lnTo>
                                <a:lnTo>
                                  <a:pt x="19412" y="17518"/>
                                </a:lnTo>
                                <a:lnTo>
                                  <a:pt x="19412" y="17401"/>
                                </a:lnTo>
                                <a:lnTo>
                                  <a:pt x="19522" y="17401"/>
                                </a:lnTo>
                                <a:lnTo>
                                  <a:pt x="19522" y="17225"/>
                                </a:lnTo>
                                <a:lnTo>
                                  <a:pt x="19706" y="17151"/>
                                </a:lnTo>
                                <a:lnTo>
                                  <a:pt x="19706" y="16637"/>
                                </a:lnTo>
                                <a:lnTo>
                                  <a:pt x="19963" y="16637"/>
                                </a:lnTo>
                                <a:lnTo>
                                  <a:pt x="19963" y="0"/>
                                </a:ln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12.35pt;margin-top:8.5pt;width:51.1pt;height:68.1pt;z-index:251658240"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">
                <v:shape id="Freeform 2" o:spid="_x0000_s1027" style="position:absolute;left:1213;top:749;width:8807;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8ksQA&#10;AADaAAAADwAAAGRycy9kb3ducmV2LnhtbESPT2vCQBTE74LfYXlCL6KbVgwhukop9M8hF229P7Ov&#10;2dDs25DdxOin7xYKHoeZ+Q2z3Y+2EQN1vnas4HGZgCAuna65UvD1+brIQPiArLFxTAqu5GG/m062&#10;mGt34QMNx1CJCGGfowITQptL6UtDFv3StcTR+3adxRBlV0nd4SXCbSOfkiSVFmuOCwZbejFU/hx7&#10;q2Dtm/N7YWxx6Cs3v53WxeptlSn1MBufNyACjeEe/m9/aAUp/F2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vJLEAAAA2gAAAA8AAAAAAAAAAAAAAAAAmAIAAGRycy9k&#10;b3ducmV2LnhtbFBLBQYAAAAABAAEAPUAAACJAwAAAAA=&#10;" path="m18844,19920r134,64l18800,19984r,-97l18622,19887r,-144l18400,19743r,-65l18222,19678r,-80l17822,19598r,-80l17689,19518r,-65l17244,19453r,-80l17111,19373r,-64l16311,19309r-222,-81l15511,19228r,-80l14533,19148r-177,-64l11111,19084r-178,64l4844,19148r,-64l4400,19084r-311,-161l3778,18923r-134,-64l3467,18859r,-81l3244,18778r,-64l2889,18714r,-64l2667,18650r,-81l2489,18569r,-64l2311,18505r,-81l2178,18424r,-80l1911,18344r,-80l1733,18199r,-64l1511,18135r,-96l1378,18039r,-65l1156,17974r,-80l978,17894r,-129l756,17765r,-160l578,17524r,-129l400,17395r,-144l178,17154r,-498l,16656,,,19956,e" fillcolor="#999" strokeweight=".5pt">
                  <v:stroke startarrowwidth="narrow" startarrowlength="short" endarrowwidth="narrow" endarrowlength="short"/>
                  <v:path arrowok="t" o:connecttype="custom" o:connectlocs="8357,18252;8279,18164;8200,18032;8102,17973;8024,17900;7848,17827;7789,17767;7593,17694;7535,17636;7085,17562;6830,17489;6322,17430;4814,17489;2133,17430;1801,17283;1605,17225;1527,17151;1428,17092;1272,17034;1174,16960;1096,16902;1018,16828;959,16754;842,16681;763,16564;665,16476;607,16417;509,16343;431,16226;333,16080;255,15888;176,15756;78,15213;0,0" o:connectangles="0,0,0,0,0,0,0,0,0,0,0,0,0,0,0,0,0,0,0,0,0,0,0,0,0,0,0,0,0,0,0,0,0,0"/>
                </v:shape>
                <v:shape id="Freeform 3" o:spid="_x0000_s1028" style="position:absolute;left:8787;top:749;width:10040;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sEA&#10;AADbAAAADwAAAGRycy9kb3ducmV2LnhtbERPS4vCMBC+C/sfwix4EU3VVaQaRQTdPfTi6z42s03Z&#10;ZlKaqHV//WZB8DYf33MWq9ZW4kaNLx0rGA4SEMS50yUXCk7HbX8GwgdkjZVjUvAgD6vlW2eBqXZ3&#10;3tPtEAoRQ9inqMCEUKdS+tyQRT9wNXHkvl1jMUTYFFI3eI/htpKjJJlKiyXHBoM1bQzlP4erVTDx&#10;1eUzMzbbXwvX+z1PsvFuPFOq+96u5yACteElfrq/dJz/Af+/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avrBAAAA2wAAAA8AAAAAAAAAAAAAAAAAmAIAAGRycy9kb3du&#10;cmV2LnhtbFBLBQYAAAAABAAEAPUAAACGAwAAAAA=&#10;" path="m1092,19920r-78,64l1170,19984r,-97l1637,19695r-233,48l1559,19743r,-65l1676,19678r,-80l2105,19598r,-80l2300,19518r,-65l2690,19453r,-80l2885,19373r,-64l3665,19309r195,-81l4405,19228r,-80l5380,19148r156,-64l8850,19084r156,64l15127,19148r,-64l15517,19084r428,-161l16101,18923r195,-64l16491,18859r,-81l16725,18778r,-64l17115,18714r,-64l17271,18650r,-81l17466,18569r,-64l17700,18505r,-81l17856,18424r,-80l18051,18344r,-80l18285,18199r,-64l18402,18135r,-96l18596,18039r,-65l18791,17974r,-80l18986,17894r,-129l19220,17765r,-160l19415,17524r,-129l19532,17395r,-144l19805,17154r,-498l19961,16656,19961,,,e" fillcolor="#999" strokeweight=".5pt">
                  <v:stroke startarrowwidth="narrow" startarrowlength="short" endarrowwidth="narrow" endarrowlength="short"/>
                  <v:path arrowok="t" o:connecttype="custom" o:connectlocs="509,18252;587,18164;705,18032;783,17973;841,17900;1057,17827;1155,17767;1350,17694;1448,17636;1938,17562;2211,17489;2779,17430;4521,17489;7594,17430;8004,17283;8181,17225;8278,17151;8396,17092;8592,17034;8670,16960;8768,16902;8885,16828;8964,16754;9062,16681;9179,16564;9238,16476;9335,16417;9433,16343;9531,16226;9648,16080;9746,15888;9805,15756;9942,15213;10020,0" o:connectangles="0,0,0,0,0,0,0,0,0,0,0,0,0,0,0,0,0,0,0,0,0,0,0,0,0,0,0,0,0,0,0,0,0,0"/>
                </v:shape>
                <v:shape id="Freeform 4" o:spid="_x0000_s1029" style="position:absolute;left:1252;top:9824;width:17595;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qNcIA&#10;AADbAAAADwAAAGRycy9kb3ducmV2LnhtbERPTYvCMBC9C/6HMAt7EU0VFKlGWQTFXRB3VQRvQzO2&#10;xWZSmmxb/70RBG/zeJ8zX7amEDVVLresYDiIQBAnVuecKjgd1/0pCOeRNRaWScGdHCwX3c4cY20b&#10;/qP64FMRQtjFqCDzvoyldElGBt3AlsSBu9rKoA+wSqWusAnhppCjKJpIgzmHhgxLWmWU3A7/RsHU&#10;1HT83TTb0findy427rI777+V+vxov2YgPLX+LX65tzrMn8Dz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Oo1wgAAANsAAAAPAAAAAAAAAAAAAAAAAJgCAABkcnMvZG93&#10;bnJldi54bWxQSwUGAAAAAAQABAD1AAAAhwMAAAAA&#10;" path="m,l19978,r,19891l,19891,,xe" fillcolor="#e5e5e5" strokeweight=".5pt">
                  <v:stroke startarrowwidth="narrow" startarrowlength="short" endarrowwidth="narrow" endarrowlength="short"/>
                  <v:path arrowok="t" o:connecttype="custom" o:connectlocs="0,0;17576,0;17576,2672;0,2672;0,0" o:connectangles="0,0,0,0,0"/>
                </v:shape>
                <v:rect id="Rectangle 5" o:spid="_x0000_s1030" style="position:absolute;left:1252;top:12878;width:1757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dN8EA&#10;AADbAAAADwAAAGRycy9kb3ducmV2LnhtbERPTWvCQBC9C/6HZYTedKOFWlJX0WCh0JNa8DrNjkk0&#10;Oxt2t0maX+8WCt7m8T5ntelNLVpyvrKsYD5LQBDnVldcKPg6vU9fQfiArLG2TAp+ycNmPR6tMNW2&#10;4wO1x1CIGMI+RQVlCE0qpc9LMuhntiGO3MU6gyFCV0jtsIvhppaLJHmRBiuODSU2lJWU344/RoG9&#10;7vbnanvOmk8nn80wyPCdX5R6mvTbNxCB+vAQ/7s/dJy/hL9f4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XTfBAAAA2wAAAA8AAAAAAAAAAAAAAAAAmAIAAGRycy9kb3du&#10;cmV2LnhtbFBLBQYAAAAABAAEAPUAAACGAwAAAAA=&#10;" strokeweight=".5pt"/>
                <v:shape id="Freeform 6" o:spid="_x0000_s1031" style="position:absolute;left:1252;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t+cYA&#10;AADbAAAADwAAAGRycy9kb3ducmV2LnhtbESPT2vCQBDF74V+h2WE3upGC1pSVykF8c+hWBX0OGTH&#10;JG12NmY3Jn77zqHQ2wzvzXu/mS16V6kbNaH0bGA0TEARZ96WnBs4HpbPr6BCRLZYeSYDdwqwmD8+&#10;zDC1vuMvuu1jriSEQ4oGihjrVOuQFeQwDH1NLNrFNw6jrE2ubYOdhLtKj5Nkoh2WLA0F1vRRUPaz&#10;b52BTb960Zdpe+ru7c5218/t93lyNeZp0L+/gYrUx3/z3/Xa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Ft+cYAAADbAAAADwAAAAAAAAAAAAAAAACYAgAAZHJz&#10;L2Rvd25yZXYueG1sUEsFBgAAAAAEAAQA9QAAAIs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7" o:spid="_x0000_s1032" style="position:absolute;left:4775;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IYsMA&#10;AADbAAAADwAAAGRycy9kb3ducmV2LnhtbERPTWvCQBC9F/wPywje6kYFq9FVRBBtD9Kq0B6H7JhE&#10;s7MxuzHx37uFQm/zeJ8zX7amEHeqXG5ZwaAfgSBOrM45VXA6bl4nIJxH1lhYJgUPcrBcdF7mGGvb&#10;8BfdDz4VIYRdjAoy78tYSpdkZND1bUkcuLOtDPoAq1TqCpsQbgo5jKKxNJhzaMiwpHVGyfVQGwXv&#10;7XYkz2/1d/OoP3Vz239cfsY3pXrddjUD4an1/+I/906H+VP4/SU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3IYsMAAADbAAAADwAAAAAAAAAAAAAAAACYAgAAZHJzL2Rv&#10;d25yZXYueG1sUEsFBgAAAAAEAAQA9QAAAIg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8" o:spid="_x0000_s1033" style="position:absolute;left:8298;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rQsEA&#10;AADbAAAADwAAAGRycy9kb3ducmV2LnhtbERPy4rCMBTdC/5DuIK7MVXBkWoUEWQeCxkfoMtLc22r&#10;zU1tUlv/3iwGXB7Oe75sTSEeVLncsoLhIAJBnFidc6rgeNh8TEE4j6yxsEwKnuRgueh25hhr2/CO&#10;HnufihDCLkYFmfdlLKVLMjLoBrYkDtzFVgZ9gFUqdYVNCDeFHEXRRBrMOTRkWNI6o+S2r42Cn/Zr&#10;LC+f9al51n+6uW9/r+fJXal+r13NQHhq/Vv87/7WCkZ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7q0LBAAAA2wAAAA8AAAAAAAAAAAAAAAAAmAIAAGRycy9kb3du&#10;cmV2LnhtbFBLBQYAAAAABAAEAPUAAACGAw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9" o:spid="_x0000_s1034" style="position:absolute;left:11821;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QrsUA&#10;AADbAAAADwAAAGRycy9kb3ducmV2LnhtbESPT2vCQBTE74LfYXlCb7ppClaiqxRBtD0U/xTq8ZF9&#10;JtHs25jdmPjtu0LB4zAzv2Fmi86U4ka1KywreB1FIIhTqwvOFPwcVsMJCOeRNZaWScGdHCzm/d4M&#10;E21b3tFt7zMRIOwSVJB7XyVSujQng25kK+LgnWxt0AdZZ1LX2Aa4KWUcRWNpsOCwkGNFy5zSy74x&#10;Cj679Zs8vTe/7b3Z6vb6/XU+jq9KvQy6jykIT51/hv/bG60gjuHx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ZCuxQAAANsAAAAPAAAAAAAAAAAAAAAAAJgCAABkcnMv&#10;ZG93bnJldi54bWxQSwUGAAAAAAQABAD1AAAAigM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10" o:spid="_x0000_s1035" style="position:absolute;left:15344;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NcUA&#10;AADbAAAADwAAAGRycy9kb3ducmV2LnhtbESPT2vCQBTE74LfYXmCN92ooCW6ShFKbQ9S/4AeH9ln&#10;Ept9G7MbE7+9WxB6HGbmN8xi1ZpC3KlyuWUFo2EEgjixOudUwfHwMXgD4TyyxsIyKXiQg9Wy21lg&#10;rG3DO7rvfSoChF2MCjLvy1hKl2Rk0A1tSRy8i60M+iCrVOoKmwA3hRxH0VQazDksZFjSOqPkd18b&#10;BV/t50ReZvWpedQ/urltv6/n6U2pfq99n4Pw1Pr/8Ku90QrGE/j7En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U1xQAAANsAAAAPAAAAAAAAAAAAAAAAAJgCAABkcnMv&#10;ZG93bnJldi54bWxQSwUGAAAAAAQABAD1AAAAigM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11" o:spid="_x0000_s1036" style="position:absolute;left:1839;top:1131;width:16089;height:74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hA8MA&#10;AADbAAAADwAAAGRycy9kb3ducmV2LnhtbESPT4vCMBTE7wv7HcIT9rJoqvinVKOsuwhebQWvj+bZ&#10;FpuX2kRbv/1GEDwOM/MbZrXpTS3u1LrKsoLxKAJBnFtdcaHgmO2GMQjnkTXWlknBgxxs1p8fK0y0&#10;7fhA99QXIkDYJaig9L5JpHR5SQbdyDbEwTvb1qAPsi2kbrELcFPLSRTNpcGKw0KJDf2WlF/Sm1Fw&#10;Ta/ZX/a4zPQ+u+Xxd7ddnPCg1Neg/1mC8NT7d/jV3msFky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hA8MAAADbAAAADwAAAAAAAAAAAAAAAACYAgAAZHJzL2Rv&#10;d25yZXYueG1sUEsFBgAAAAAEAAQA9QAAAIgDAAAAAA==&#10;" path="m17883,196r49,-118l17883,196r-24,l17859,275r-219,l17640,392r-195,l17445,431r-292,l17129,510r-49,l16934,627r-146,l16788,667r-194,l16594,784r-171,l16375,902r-195,l16180,941r-97,l16083,1020r-244,l15839,1176r-97,l15742,1216r-73,l15645,1333r-122,l15474,1451r-97,l15377,1490r-195,l15085,1529r-73,157l14866,1686r,39l14793,1725r,118l14696,1843r,79l14623,1922r,39l14599,1961r,157l14404,2118r,78l14355,2196r-48,39l14282,2235r,157l14112,2392r,39l14039,2431r-24,40l13942,2471r,156l13893,2627r,79l13796,2706r,118l13747,2824r-97,39l13577,2863r-146,78l13382,2941r-24,118l13333,3059r,78l13236,3137r,157l13114,3294r-73,79l12993,3373r,78l12895,3451r,118l12847,3569r,78l12725,3647r,118l12701,3843r-73,39l12628,4000r-49,157l12579,4196r-49,l12384,4314r,39l12360,4510r-73,l12287,4549r-24,78l12263,4667r-98,l12165,4784r-24,l12141,4902r-73,157l12068,5137r-73,l11995,5294r-24,l11971,5412r-49,78l11922,5569r-49,l11873,5725r-73,118l11800,6000r-97,78l11703,6196r-48,l11655,6471r-49,78l11606,6941r-49,l11557,7137r-48,l11509,8392r48,l11557,8549r49,157l11606,8863r49,l11655,8902r48,78l11703,9098r97,78l11800,9216r73,l11922,9333r49,l11971,9373r24,l11995,9608r73,l12141,9647r24,l12165,9725r98,l12287,9804r73,78l12384,9882r,157l12530,10039r49,l12628,10118r,78l12725,10196r122,118l12895,10353r,196l12993,10549r48,39l13066,10667r48,l13114,10784r122,l13236,10863r,39l13333,10902r,118l13358,11020r24,39l13431,11059r,78l13577,11137r,118l13625,11255r25,78l13747,11451r49,l13796,11569r24,l13820,11647r73,l13942,11725r73,79l14039,11804r,78l14112,11882r,118l14161,12000r121,39l14307,12039r48,39l14404,12078r,157l14453,12235r146,79l14623,12314r,157l14672,12510r24,l14866,12824r,39l15012,12941r,39l15085,13216r97,l15182,13294r25,79l15377,13373r,117l15426,13529r,118l15426,13765r48,l15474,13804r49,l15523,13882r122,79l15645,14039r24,l15669,14275r49,l15718,14392r24,l15742,14431r49,l15791,14667r48,l15839,14745r,118l16010,14863r,-157l16107,14510r-268,510l15523,15020r,-79l15426,14941r,-78l15377,14863r,-118l15207,14745r,-39l15182,14706r-97,-39l15012,14510r-146,l14866,14431r-121,l14745,14392r-73,l14623,14275r-24,l14453,14157r-98,l14355,14039r-48,l14282,13961r-121,l14161,13882r-49,l14112,13804r-73,l14039,13765r-97,l13942,13647r-49,l13893,13529r-97,l13796,13490r-146,l13650,13373r-73,l13577,13294r-195,l13382,13216r-49,l13333,13059r-97,l13236,12980r-122,l13066,12941r-25,l12993,12863r-98,l12895,12824r-48,l12725,12706r-97,l12628,12588r-98,l12384,12510r-24,l12287,12471r-146,l12141,12314r-438,l11655,12235r-779,l10876,12078r-414,l10462,12039r-924,l9538,12078r-98,l9367,12235r-511,l8832,12314r-146,l8686,12471r-146,l8540,12510r-122,l8418,12588r-97,l8321,12706r-146,l8127,12824r-49,l8029,12863r-24,l8005,12941r-146,l7835,12980r-25,l7810,13059r-146,l7664,13216r-73,l7591,13294r-243,l7348,13216r-49,l7299,13059r-146,l7153,12980r-267,l6886,12941r-122,l6764,12863r-122,l6642,12824r-97,l6399,12706r-24,l6375,12588r-146,l6180,12510r-97,l6058,12471r-170,l5888,12314r-49,l5839,12235r-121,l5693,12078r-48,l5645,12039r-98,l5547,12000r-170,l5353,11882r-25,l5328,11804r-97,l5182,11725r-170,l5012,11647r-73,l4915,11569r-243,l4672,11451r-98,l4574,11333r-73,l4501,11255r-48,l4355,11137r-48,l4307,11059r-98,l4209,11020r-121,l3966,10902r-97,l3869,10863r-49,l3771,10784r-121,l3625,10667r-48,l3577,10588r-25,l3552,10549r-146,l3406,10353r-24,l3260,10314r-24,-118l3212,10196r,-78l3139,10118r,-79l3041,10039r-170,l2871,9882r-316,l2555,10039r-73,l2384,10039r,79l2117,10118r,78l2117,10314r-49,l2044,10353r-146,l1898,10549r-146,l1752,10588r-97,l1655,10667r-195,l1460,10784r-73,l1338,10863r-24,l1192,10902r-48,l1144,11020r-146,l998,11059r-73,l925,11137r-122,l803,11255r-97,l706,11333r-25,l681,11451r-219,l462,11569r-73,l389,11647r-48,l341,11725r-73,l268,11804r-171,l97,11882r-48,l49,12000r-49,l49,12000r,39l97,12039r,39l292,12078r,157l462,12235r,79l706,12314r,157l925,12471r,39l1119,12510r,78l1192,12588r122,118l1387,12706r,118l1776,12824r,39l2068,12863r49,78l2117,12980r121,l2238,13059r171,l2409,13216r73,l2482,13294r219,l2701,13373r73,l2774,13490r97,l2871,13529r,118l2895,13647r146,118l3114,13765r,39l3139,13804r,78l3212,13882r24,79l3260,13961r,78l3382,14039r,118l3406,14157r,118l3552,14275r,117l3577,14392r,39l3625,14510r25,157l3650,14706r121,l3771,14745r49,l3820,14941r49,l3869,15020r,196l3966,15216r,196l4088,15451r,235l4136,15686r,118l4161,15804r,314l4209,16118r,509l4258,16667r,588l4209,17255r,784l4161,18039r,118l4136,18157r,235l4088,18392r,157l3966,18549r,118l3869,18667r,117l3869,18824r,235l3820,19059r,117l3771,19176r,40l3625,19216r,117l3577,19333r-25,l3552,19686r219,l3771,19569r438,l4209,19686r146,l4355,19725r1192,l5547,19686r146,l5693,19569r195,l5985,19490r414,l6545,19333r243,l7153,19333r98,-117l7470,19216r121,-40l7810,19176r25,-117l8078,19059r49,-79l8321,18980r73,-156l8662,18824r24,-40l8783,18784r49,-117l8881,18667r146,-118l9100,18549r24,l9173,18471r194,l9367,18392r98,l9465,18275r146,l9611,18157r121,l9805,18039r98,l10049,18039r243,l10292,18549r,235l10219,18784r,40l10170,18824r,235l10122,19059r,157l10097,19216r,353l10511,19569r49,117l10925,19686r,39l11265,19725r49,118l11655,19843r48,118l13942,19961r73,-118l14282,19843r,-118l14404,19725r,-39l14672,19686r,-117l14866,19569r,-79l15085,19490r,-157l15377,19333r49,l15426,19216r97,l15645,19176r24,l15718,19059r24,l15742,18980r49,l15839,18824r,-40l16010,18784r,-117l16083,18667r,-118l16107,18549r73,l16180,18471r73,l16375,18392r146,l16521,18275r73,l16618,18157r146,l16788,18039r98,l17080,18039r,-157l17105,17882r,-78l17129,17804r24,-39l17226,17765r,-157l17299,17608r98,l17445,17608r,-79l17494,17529r,-156l17543,17373r48,-79l17616,17294r,-39l17640,17255r,-118l17810,17137r49,-78l17883,17059r,-118l17932,16941r,-78l18005,16863r,-157l18102,16706r49,-39l18248,16667r,-40l18297,16627r24,-78l18370,16549r,-118l18491,16431r,-78l18516,16353r48,-118l18589,16235r,-39l18686,15961r122,l18808,15843r24,l18832,15804r24,l18856,15686r73,l19027,15686r,-78l19075,15608r,-157l19148,15412r,-79l19173,15333r,-117l19221,15216r,-118l19270,15098r,-78l19319,15020r,-157l19392,14863r,-118l19513,14745r,-39l19562,14667r,-157l19611,14510r,-118l19611,14275r,-118l19684,14157r,-196l19708,13961r,-157l19878,13804r,-941l19903,12863r,-353l19951,12471r,-589l19976,11882r,-1019l19951,10863r,-196l19903,10667r,-118l19878,10549r,-353l19708,10118r,-79l19684,9882r,-157l19611,9647r,-274l19611,9176r-49,l19562,8980r-49,l19513,8784r-121,l19392,8549r-73,-118l19319,8392r-49,-117l19270,8196r-49,l19221,8118r-48,-79l19173,7961r-25,l19148,7804r-73,l19075,7686r-48,-157l19027,7490r-98,l18929,7412r-73,-79l18856,7255r-24,l18832,7137r-24,-78l18808,7020r-122,-79l18686,6784r-49,l18637,6627r-48,-78l18589,6471r-25,l18564,6314r-48,l18516,6196r-25,l18491,6078r-121,l18370,5843r-49,l18321,5725r-24,-39l18297,5569r-49,l18248,5412r-97,-118l18151,5255r-49,-118l18102,5059r-97,l18005,4627r-73,l17932,4353r,-39l17932,3882r-49,l17883,3333r-24,l17859,2471r-49,l17810,r-170,l17640,78r243,118xe" fillcolor="#e5e5e5" strokeweight=".25pt">
                  <v:stroke startarrowwidth="narrow" startarrowlength="short" endarrowwidth="narrow" endarrowlength="short"/>
                  <v:path arrowok="t" o:connecttype="custom" o:connectlocs="13505,235;12605,455;11822,690;11294,910;10726,1145;10217,1439;9786,1748;9493,2188;9336,3260;9708,3598;10237,3818;10726,4082;11117,4361;11627,4581;12213,4978;12605,5257;12957,5433;11959,5433;11352,5198;10765,4978;10159,4758;7673,4508;6576,4758;5911,4978;5128,4758;4462,4508;3680,4288;3073,4068;2584,3789;1703,3818;1076,4068;548,4288;39,4493;959,4714;1997,4949;2525,5169;2916,5433;3289,5874;3327,6887;2916,7239;4737,7328;6694,7107;7614,6887;8181,7049;11216,7474;12409,7239;12938,6990;13584,6755;14073,6564;14484,6314;14954,6079;15345,5786;15697,5507;16011,4684;15835,3642;15502,3069;15169,2717;14895,2320;14562,1894;14190,29" o:connectangles="0,0,0,0,0,0,0,0,0,0,0,0,0,0,0,0,0,0,0,0,0,0,0,0,0,0,0,0,0,0,0,0,0,0,0,0,0,0,0,0,0,0,0,0,0,0,0,0,0,0,0,0,0,0,0,0,0,0,0,0"/>
                </v:shape>
                <v:shape id="Freeform 12" o:spid="_x0000_s1037" style="position:absolute;left:13172;top:2188;width:3366;height:46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Nw8EA&#10;AADbAAAADwAAAGRycy9kb3ducmV2LnhtbESPT4vCMBTE7wt+h/AEb2tqQZGuUURQlvXkH/b8SJ5t&#10;sXkpSWrrtzcLCx6HmfkNs9oMthEP8qF2rGA2zUAQa2dqLhVcL/vPJYgQkQ02jknBkwJs1qOPFRbG&#10;9XyixzmWIkE4FKigirEtpAy6Ioth6lri5N2ctxiT9KU0HvsEt43Ms2whLdacFipsaVeRvp87q+BO&#10;3S1f9Ffd9fon98fnwdb7X6Um42H7BSLSEN/h//a3UZDP4e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JTcPBAAAA2wAAAA8AAAAAAAAAAAAAAAAAmAIAAGRycy9kb3du&#10;cmV2LnhtbFBLBQYAAAAABAAEAPUAAACGAwAAAAA=&#10;" path="m11047,316l12442,r-349,l12093,190r-465,l11279,316r-232,l10698,506r-349,l10116,633r-116,l9651,759r-349,l9302,823r-349,l8953,1013r-232,126l8256,1139r,190l7907,1329r,127l7209,1456r,63l6860,1519r,190l6395,1709r,253l5814,1962r,63l5349,2025r,190l5116,2215r,127l4767,2342r,190l4419,2532r-233,63l3721,2595r,190l3605,2785r,63l3372,2848r,190l3023,3038r,127l2907,3165r,253l1977,3987r,190l1628,4177r-116,127l1512,4494r-233,190l1279,4937r-349,l930,5380r-349,l581,5633r,316l233,5949r,570l,6519r,886l233,7405r,949l581,8481r,633l581,9304r349,l930,9430r349,l1279,9684r233,l1512,9747r116,l1628,9937r349,l1977,10063r,127l2558,10190r,190l2907,10380r,190l3023,10570r,63l3605,10633r,190l3721,10823r,63l4186,10886r,190l4419,11076r,127l4767,11203r,189l5116,11392r,64l5349,11646r465,l5814,11899r233,l6395,11962r117,l6512,12152r697,l7209,12278r349,l7907,12405r349,127l8721,12532r,190l8953,12722r,126l9186,12848r116,63l9651,12911r,190l10000,13101r,190l10349,13291r,127l10698,13418r349,190l11047,13734r232,l11279,13924r349,l11860,14051r233,126l12209,14177r,127l12442,14304r,126l12791,14430r,64l12907,14494r,253l13372,14747r,126l13605,14873r,190l13721,15063r,317l14070,15380r,63l14186,15443r,190l14535,15633r,126l14884,15759r116,l15000,15949r233,l15233,16203r,126l15581,16329r,190l15814,16519r,253l16279,16772r,317l16279,17342r116,l16395,17785r349,l16744,17975r349,l17093,18418r233,126l17326,18671r116,190l17442,19241r232,l17674,19937r,-190l18023,19747r,-317l18372,19430r,-316l18372,18861r349,l18721,18418r116,l18837,17785r465,-127l19302,17342r117,l19419,16646r348,-127l19767,15949r117,-190l19884,12911r-117,l19767,12532r-348,l19419,12278r-117,-126l19302,11392r-465,l18837,10886r-116,l18721,10633r-349,l18372,10380r,-317l18023,10063r,-126l17674,9937r,-190l17442,9684r,-254l17326,9304r,-190l17093,9114r,-253l16744,8861r,-64l16395,8797r,-316l16279,8481r,-127l16279,8228r-465,l15814,7975r-233,l15581,7785r-348,l15233,7722r,-190l15000,7405r,-190l14884,7215r,-190l14535,7025r,-126l14186,6709r,-190l14070,6456r,-190l13721,6266r,-317l13605,5949r,-253l13372,5696r,-253l12907,5380r,-443l12791,4937r,-443l12442,4494r,-1456l12209,3038r,-823l12093,2215,12093,,11047,316xe" strokeweight=".25pt">
                  <v:stroke startarrowwidth="narrow" startarrowlength="short" endarrowwidth="narrow" endarrowlength="short"/>
                  <v:path arrowok="t" o:connecttype="custom" o:connectlocs="1957,44;1703,147;1507,191;1389,308;1155,352;978,470;802,543;626,646;509,705;333,969;215,1087;98,1307;0,1512;98,2114;215,2188;274,2305;431,2364;509,2467;705,2526;802,2643;978,2702;1096,2819;1331,2878;1507,2981;1683,3039;1859,3157;1957,3230;2094,3319;2172,3421;2309,3495;2388,3627;2525,3656;2564,3788;2740,3891;2759,4126;2916,4302;2975,4625;3092,4434;3170,4273;3268,3862;3327,2995;3249,2643;3092,2467;3033,2305;2916,2159;2818,2041;2740,1938;2622,1806;2525,1718;2446,1601;2309,1454;2251,1263;2094,1043;2035,0" o:connectangles="0,0,0,0,0,0,0,0,0,0,0,0,0,0,0,0,0,0,0,0,0,0,0,0,0,0,0,0,0,0,0,0,0,0,0,0,0,0,0,0,0,0,0,0,0,0,0,0,0,0,0,0,0,0"/>
                </v:shape>
                <v:rect id="Rectangle 13" o:spid="_x0000_s1038" style="position:absolute;left:1252;top:9060;width:1757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yEcQA&#10;AADbAAAADwAAAGRycy9kb3ducmV2LnhtbESPQWvCQBSE74L/YXmF3nRTC0FSV4nBQqEnY8Hra/aZ&#10;pGbfht2tSfPru0Khx2FmvmE2u9F04kbOt5YVPC0TEMSV1S3XCj5Or4s1CB+QNXaWScEPedht57MN&#10;ZtoOfKRbGWoRIewzVNCE0GdS+qohg35pe+LoXawzGKJ0tdQOhwg3nVwlSSoNthwXGuypaKi6lt9G&#10;gf3aH85tfi76dyefzTTJ8FldlHp8GPMXEIHG8B/+a79pBasU7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MhHEAAAA2wAAAA8AAAAAAAAAAAAAAAAAmAIAAGRycy9k&#10;b3ducmV2LnhtbFBLBQYAAAAABAAEAPUAAACJAwAAAAA=&#10;" strokeweight=".5pt"/>
                <v:shape id="Freeform 14" o:spid="_x0000_s1039" style="position:absolute;width:976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T1sUA&#10;AADbAAAADwAAAGRycy9kb3ducmV2LnhtbESPQWvCQBSE74L/YXlCb2ZTEW3TbIIIQk6Fpgrt7ZF9&#10;TdJk38bsqum/7xYKHoeZ+YZJ88n04kqjay0reIxiEMSV1S3XCo7vh+UTCOeRNfaWScEPOciz+SzF&#10;RNsbv9G19LUIEHYJKmi8HxIpXdWQQRfZgTh4X3Y06IMca6lHvAW46eUqjjfSYMthocGB9g1VXXkx&#10;CuLXTXtyBe4uz8fuuyrPxfbzY63Uw2LavYDwNPl7+L9daAWrL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JPWxQAAANsAAAAPAAAAAAAAAAAAAAAAAJgCAABkcnMv&#10;ZG93bnJldi54bWxQSwUGAAAAAAQABAD1AAAAigMAAAAA&#10;" path="m19679,19971r-721,l18878,19985r-80,-117l18597,19868r,-132l18397,19736r,-88l18196,19648r,-59l17796,19589r,-59l17675,19530r,-103l17194,19427r,-73l17114,19354r,-44l16313,19310r-241,-103l15511,19207r,-59l14549,19148r-160,-102l11062,19046r-160,102l4770,19148r,-102l4409,19046r-361,-147l3808,18899r-161,-30l3487,18869r,-73l3246,18796r,-88l2886,18708r,-74l2685,18634r,-73l2485,18561r,-73l2325,18488r,-45l2164,18443r,-132l1884,18311r,-58l1764,18194r,-44l1563,18150r,-132l1363,18018r,-44l1082,17974r,-89l962,17885r,-146l762,17739r,-177l561,17518r,-117l401,17401r,-176l160,17151r,-514l,16637,,,19960,e" filled="f">
                  <v:stroke startarrowwidth="narrow" startarrowlength="short" endarrowwidth="narrow" endarrowlength="short"/>
                  <v:path arrowok="t" o:connecttype="custom" o:connectlocs="9257,19971;9179,19868;9081,19736;8983,19648;8885,19589;8690,19530;8631,19427;8396,19354;8357,19310;7848,19207;7574,19148;7026,19046;5323,19148;2329,19046;1977,18899;1781,18869;1703,18796;1585,18708;1409,18634;1311,18561;1213,18488;1135,18443;1057,18311;920,18253;861,18150;763,18018;666,17974;528,17885;470,17739;372,17562;274,17401;196,17225;78,16637;0,0" o:connectangles="0,0,0,0,0,0,0,0,0,0,0,0,0,0,0,0,0,0,0,0,0,0,0,0,0,0,0,0,0,0,0,0,0,0"/>
                </v:shape>
                <v:shape id="Freeform 15" o:spid="_x0000_s1040" style="position:absolute;left:9355;width:10647;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HpMIA&#10;AADbAAAADwAAAGRycy9kb3ducmV2LnhtbERPy2rCQBTdF/oPwxW6qxOlpDVmIlIoZCWYWmh3l8xt&#10;kpq5k2YmD//eWQguD+ed7mbTipF611hWsFpGIIhLqxuuFJw+P57fQDiPrLG1TAou5GCXPT6kmGg7&#10;8ZHGwlcihLBLUEHtfZdI6cqaDLql7YgD92t7gz7AvpK6xymEm1auoyiWBhsODTV29F5TeS4GoyA6&#10;xM2Xy3E/bE7nv7L4z19/vl+UelrM+y0IT7O/i2/uXCtYh7Hh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wekwgAAANsAAAAPAAAAAAAAAAAAAAAAAJgCAABkcnMvZG93&#10;bnJldi54bWxQSwUGAAAAAAQABAD1AAAAhwMAAAAA&#10;" path="m478,19971r,14l993,19971r183,-103l1360,19868r,-132l1581,19736r,-88l1691,19648r,-59l2096,19589r,-59l2316,19530r,-103l2647,19427r,-73l2904,19354r,-44l3676,19310r184,-103l4412,19207r,-59l5404,19148r147,-102l8824,19046r183,102l15147,19148r,-102l15515,19046r404,-147l16103,18899r184,-30l16507,18869r,-73l16728,18796r,-88l17096,18708r,-74l17243,18634r,-73l17500,18561r,-73l17684,18488r,-45l17794,18443r,-132l18015,18311r,-58l18235,18194r,-44l18382,18150r,-132l18640,18018r,-44l18787,17974r,-89l19007,17885r,-146l19228,17739r,-177l19412,17518r,-117l19522,17401r,-176l19706,17151r,-514l19963,16637,19963,,,e" filled="f">
                  <v:stroke startarrowwidth="narrow" startarrowlength="short" endarrowwidth="narrow" endarrowlength="short"/>
                  <v:path arrowok="t" o:connecttype="custom" o:connectlocs="254,19985;626,19868;724,19736;842,19648;900,19589;1116,19530;1233,19427;1409,19354;1546,19310;2055,19207;2349,19148;2955,19046;4795,19148;8064,19046;8474,18899;8670,18869;8788,18796;8905,18708;9101,18634;9179,18561;9316,18488;9414,18443;9473,18311;9590,18253;9707,18150;9786,18018;9923,17974;10001,17885;10118,17739;10236,17562;10334,17401;10393,17225;10490,16637;10627,0" o:connectangles="0,0,0,0,0,0,0,0,0,0,0,0,0,0,0,0,0,0,0,0,0,0,0,0,0,0,0,0,0,0,0,0,0,0"/>
                </v:shape>
                <w10:wrap type="square"/>
              </v:group>
            </w:pict>
          </mc:Fallback>
        </mc:AlternateContent>
      </w:r>
    </w:p>
    <w:p w:rsidR="001D0BCE" w:rsidRPr="00691B67" w:rsidRDefault="001D0BCE" w:rsidP="001D0BCE">
      <w:pPr>
        <w:rPr>
          <w:rFonts w:ascii="PT Astra Serif" w:hAnsi="PT Astra Serif"/>
          <w:sz w:val="18"/>
          <w:szCs w:val="18"/>
        </w:rPr>
      </w:pPr>
    </w:p>
    <w:p w:rsidR="001D0BCE" w:rsidRPr="00691B67" w:rsidRDefault="001D0BCE" w:rsidP="001D0BCE">
      <w:pPr>
        <w:rPr>
          <w:rFonts w:ascii="PT Astra Serif" w:hAnsi="PT Astra Serif"/>
          <w:sz w:val="18"/>
          <w:szCs w:val="18"/>
        </w:rPr>
      </w:pPr>
    </w:p>
    <w:p w:rsidR="001D0BCE" w:rsidRDefault="001D0BCE" w:rsidP="001D0BCE">
      <w:pPr>
        <w:rPr>
          <w:rFonts w:ascii="PT Astra Serif" w:hAnsi="PT Astra Serif"/>
        </w:rPr>
      </w:pPr>
    </w:p>
    <w:p w:rsidR="000374B4" w:rsidRDefault="000374B4" w:rsidP="001D0BCE">
      <w:pPr>
        <w:rPr>
          <w:rFonts w:ascii="PT Astra Serif" w:hAnsi="PT Astra Serif"/>
        </w:rPr>
      </w:pPr>
    </w:p>
    <w:p w:rsidR="000374B4" w:rsidRDefault="000374B4" w:rsidP="00691B67">
      <w:pPr>
        <w:jc w:val="right"/>
        <w:rPr>
          <w:rFonts w:ascii="PT Astra Serif" w:hAnsi="PT Astra Serif"/>
        </w:rPr>
      </w:pPr>
    </w:p>
    <w:p w:rsidR="00691B67" w:rsidRPr="00400A3A" w:rsidRDefault="009508DE" w:rsidP="00691B67">
      <w:pPr>
        <w:jc w:val="center"/>
        <w:rPr>
          <w:rFonts w:ascii="PT Astra Serif" w:hAnsi="PT Astra Serif"/>
        </w:rPr>
      </w:pPr>
      <w:r>
        <w:rPr>
          <w:rFonts w:ascii="PT Astra Serif" w:hAnsi="PT Astra Serif"/>
        </w:rPr>
        <w:tab/>
      </w:r>
      <w:r>
        <w:rPr>
          <w:rFonts w:ascii="PT Astra Serif" w:hAnsi="PT Astra Serif"/>
        </w:rPr>
        <w:tab/>
      </w:r>
      <w:r>
        <w:rPr>
          <w:rFonts w:ascii="PT Astra Serif" w:hAnsi="PT Astra Serif"/>
        </w:rPr>
        <w:tab/>
      </w:r>
      <w:r>
        <w:rPr>
          <w:rFonts w:ascii="PT Astra Serif" w:hAnsi="PT Astra Serif"/>
        </w:rPr>
        <w:tab/>
      </w:r>
      <w:r>
        <w:rPr>
          <w:rFonts w:ascii="PT Astra Serif" w:hAnsi="PT Astra Serif"/>
        </w:rPr>
        <w:tab/>
      </w:r>
    </w:p>
    <w:p w:rsidR="00691B67" w:rsidRPr="00691B67" w:rsidRDefault="009508DE" w:rsidP="00691B67">
      <w:pPr>
        <w:spacing w:line="360" w:lineRule="auto"/>
        <w:jc w:val="center"/>
        <w:rPr>
          <w:rFonts w:ascii="PT Astra Serif" w:hAnsi="PT Astra Serif"/>
          <w:caps/>
          <w:spacing w:val="40"/>
        </w:rPr>
      </w:pPr>
      <w:r w:rsidRPr="00691B67">
        <w:rPr>
          <w:rFonts w:ascii="PT Astra Serif" w:hAnsi="PT Astra Serif"/>
          <w:caps/>
          <w:spacing w:val="40"/>
        </w:rPr>
        <w:t>муниципальный округ пуровский район</w:t>
      </w:r>
    </w:p>
    <w:p w:rsidR="00691B67" w:rsidRPr="00691B67" w:rsidRDefault="00DA1A47" w:rsidP="00691B67">
      <w:pPr>
        <w:spacing w:line="360" w:lineRule="auto"/>
        <w:jc w:val="center"/>
        <w:rPr>
          <w:rFonts w:ascii="PT Astra Serif" w:hAnsi="PT Astra Serif"/>
          <w:b/>
          <w:caps/>
          <w:spacing w:val="120"/>
        </w:rPr>
      </w:pPr>
      <w:r>
        <w:rPr>
          <w:rFonts w:ascii="PT Astra Serif" w:hAnsi="PT Astra Serif"/>
          <w:b/>
          <w:caps/>
          <w:spacing w:val="120"/>
        </w:rPr>
        <w:t>Глава</w:t>
      </w:r>
      <w:r w:rsidR="009508DE" w:rsidRPr="00691B67">
        <w:rPr>
          <w:rFonts w:ascii="PT Astra Serif" w:hAnsi="PT Astra Serif"/>
          <w:b/>
          <w:caps/>
          <w:spacing w:val="120"/>
        </w:rPr>
        <w:t xml:space="preserve"> пуровского района</w:t>
      </w:r>
    </w:p>
    <w:p w:rsidR="00691B67" w:rsidRPr="00691B67" w:rsidRDefault="00BC186F" w:rsidP="00691B67">
      <w:pPr>
        <w:jc w:val="center"/>
        <w:rPr>
          <w:rFonts w:ascii="PT Astra Serif" w:hAnsi="PT Astra Serif"/>
          <w:caps/>
          <w:spacing w:val="40"/>
        </w:rPr>
      </w:pPr>
      <w:r>
        <w:rPr>
          <w:rFonts w:ascii="PT Astra Serif" w:hAnsi="PT Astra Serif"/>
          <w:caps/>
          <w:spacing w:val="40"/>
        </w:rPr>
        <w:t>Распоряжение</w:t>
      </w:r>
    </w:p>
    <w:p w:rsidR="00691B67" w:rsidRPr="00691B67" w:rsidRDefault="00691B67" w:rsidP="00691B67">
      <w:pPr>
        <w:jc w:val="center"/>
        <w:rPr>
          <w:rFonts w:ascii="PT Astra Serif" w:hAnsi="PT Astra Serif"/>
          <w:caps/>
          <w:spacing w:val="40"/>
        </w:rPr>
      </w:pPr>
    </w:p>
    <w:tbl>
      <w:tblPr>
        <w:tblW w:w="9722" w:type="dxa"/>
        <w:tblInd w:w="28" w:type="dxa"/>
        <w:tblLayout w:type="fixed"/>
        <w:tblCellMar>
          <w:left w:w="28" w:type="dxa"/>
          <w:right w:w="28" w:type="dxa"/>
        </w:tblCellMar>
        <w:tblLook w:val="0000" w:firstRow="0" w:lastRow="0" w:firstColumn="0" w:lastColumn="0" w:noHBand="0" w:noVBand="0"/>
      </w:tblPr>
      <w:tblGrid>
        <w:gridCol w:w="851"/>
        <w:gridCol w:w="144"/>
        <w:gridCol w:w="1672"/>
        <w:gridCol w:w="510"/>
        <w:gridCol w:w="284"/>
        <w:gridCol w:w="4819"/>
        <w:gridCol w:w="360"/>
        <w:gridCol w:w="1082"/>
      </w:tblGrid>
      <w:tr w:rsidR="00905EE3" w:rsidTr="00691B67">
        <w:trPr>
          <w:cantSplit/>
        </w:trPr>
        <w:tc>
          <w:tcPr>
            <w:tcW w:w="851" w:type="dxa"/>
            <w:tcBorders>
              <w:top w:val="nil"/>
              <w:left w:val="nil"/>
              <w:bottom w:val="single" w:sz="4" w:space="0" w:color="auto"/>
              <w:right w:val="nil"/>
            </w:tcBorders>
          </w:tcPr>
          <w:p w:rsidR="00691B67" w:rsidRPr="00122001" w:rsidRDefault="00122001" w:rsidP="00691B67">
            <w:pPr>
              <w:jc w:val="center"/>
              <w:rPr>
                <w:rFonts w:ascii="PT Astra Serif" w:hAnsi="PT Astra Serif"/>
                <w:noProof/>
              </w:rPr>
            </w:pPr>
            <w:r w:rsidRPr="00122001">
              <w:rPr>
                <w:rFonts w:ascii="PT Astra Serif" w:hAnsi="PT Astra Serif"/>
                <w:noProof/>
              </w:rPr>
              <w:t>27</w:t>
            </w:r>
          </w:p>
        </w:tc>
        <w:tc>
          <w:tcPr>
            <w:tcW w:w="144" w:type="dxa"/>
          </w:tcPr>
          <w:p w:rsidR="00691B67" w:rsidRPr="00691B67" w:rsidRDefault="00691B67" w:rsidP="00691B67">
            <w:pPr>
              <w:rPr>
                <w:rFonts w:ascii="PT Astra Serif" w:hAnsi="PT Astra Serif"/>
                <w:noProof/>
              </w:rPr>
            </w:pPr>
          </w:p>
        </w:tc>
        <w:tc>
          <w:tcPr>
            <w:tcW w:w="1672" w:type="dxa"/>
            <w:tcBorders>
              <w:top w:val="nil"/>
              <w:left w:val="nil"/>
              <w:bottom w:val="single" w:sz="4" w:space="0" w:color="auto"/>
              <w:right w:val="nil"/>
            </w:tcBorders>
          </w:tcPr>
          <w:p w:rsidR="00691B67" w:rsidRPr="00691B67" w:rsidRDefault="00122001" w:rsidP="00691B67">
            <w:pPr>
              <w:jc w:val="center"/>
              <w:rPr>
                <w:rFonts w:ascii="PT Astra Serif" w:hAnsi="PT Astra Serif"/>
                <w:noProof/>
              </w:rPr>
            </w:pPr>
            <w:r>
              <w:rPr>
                <w:rFonts w:ascii="PT Astra Serif" w:hAnsi="PT Astra Serif"/>
                <w:noProof/>
              </w:rPr>
              <w:t>января</w:t>
            </w:r>
          </w:p>
        </w:tc>
        <w:tc>
          <w:tcPr>
            <w:tcW w:w="510" w:type="dxa"/>
          </w:tcPr>
          <w:p w:rsidR="00691B67" w:rsidRPr="00691B67" w:rsidRDefault="009508DE" w:rsidP="00691B67">
            <w:pPr>
              <w:jc w:val="right"/>
              <w:rPr>
                <w:rFonts w:ascii="PT Astra Serif" w:hAnsi="PT Astra Serif"/>
                <w:noProof/>
              </w:rPr>
            </w:pPr>
            <w:r w:rsidRPr="00691B67">
              <w:rPr>
                <w:rFonts w:ascii="PT Astra Serif" w:hAnsi="PT Astra Serif"/>
              </w:rPr>
              <w:t>202</w:t>
            </w:r>
          </w:p>
        </w:tc>
        <w:tc>
          <w:tcPr>
            <w:tcW w:w="284" w:type="dxa"/>
            <w:tcBorders>
              <w:top w:val="nil"/>
              <w:left w:val="nil"/>
              <w:bottom w:val="single" w:sz="4" w:space="0" w:color="auto"/>
              <w:right w:val="nil"/>
            </w:tcBorders>
          </w:tcPr>
          <w:p w:rsidR="00691B67" w:rsidRPr="00691B67" w:rsidRDefault="00122001" w:rsidP="00691B67">
            <w:pPr>
              <w:rPr>
                <w:rFonts w:ascii="PT Astra Serif" w:hAnsi="PT Astra Serif"/>
                <w:noProof/>
              </w:rPr>
            </w:pPr>
            <w:r>
              <w:rPr>
                <w:rFonts w:ascii="PT Astra Serif" w:hAnsi="PT Astra Serif"/>
                <w:noProof/>
              </w:rPr>
              <w:t>2</w:t>
            </w:r>
          </w:p>
        </w:tc>
        <w:tc>
          <w:tcPr>
            <w:tcW w:w="4819" w:type="dxa"/>
          </w:tcPr>
          <w:p w:rsidR="00691B67" w:rsidRPr="00691B67" w:rsidRDefault="009508DE" w:rsidP="00691B67">
            <w:pPr>
              <w:rPr>
                <w:rFonts w:ascii="PT Astra Serif" w:hAnsi="PT Astra Serif"/>
                <w:noProof/>
              </w:rPr>
            </w:pPr>
            <w:r w:rsidRPr="00691B67">
              <w:rPr>
                <w:rFonts w:ascii="PT Astra Serif" w:hAnsi="PT Astra Serif"/>
                <w:noProof/>
              </w:rPr>
              <w:t>г.</w:t>
            </w:r>
          </w:p>
        </w:tc>
        <w:tc>
          <w:tcPr>
            <w:tcW w:w="360" w:type="dxa"/>
          </w:tcPr>
          <w:p w:rsidR="00691B67" w:rsidRPr="00691B67" w:rsidRDefault="009508DE" w:rsidP="00691B67">
            <w:pPr>
              <w:jc w:val="right"/>
              <w:rPr>
                <w:rFonts w:ascii="PT Astra Serif" w:hAnsi="PT Astra Serif"/>
                <w:noProof/>
              </w:rPr>
            </w:pPr>
            <w:r w:rsidRPr="00691B67">
              <w:rPr>
                <w:rFonts w:ascii="PT Astra Serif" w:hAnsi="PT Astra Serif"/>
              </w:rPr>
              <w:t>№</w:t>
            </w:r>
          </w:p>
        </w:tc>
        <w:tc>
          <w:tcPr>
            <w:tcW w:w="1082" w:type="dxa"/>
            <w:tcBorders>
              <w:top w:val="nil"/>
              <w:left w:val="nil"/>
              <w:bottom w:val="single" w:sz="4" w:space="0" w:color="auto"/>
            </w:tcBorders>
          </w:tcPr>
          <w:p w:rsidR="00691B67" w:rsidRPr="00691B67" w:rsidRDefault="00122001" w:rsidP="000E3390">
            <w:pPr>
              <w:tabs>
                <w:tab w:val="left" w:pos="7796"/>
              </w:tabs>
              <w:jc w:val="center"/>
              <w:rPr>
                <w:rFonts w:ascii="PT Astra Serif" w:hAnsi="PT Astra Serif"/>
                <w:noProof/>
                <w:szCs w:val="20"/>
              </w:rPr>
            </w:pPr>
            <w:r>
              <w:rPr>
                <w:rFonts w:ascii="PT Astra Serif" w:hAnsi="PT Astra Serif"/>
                <w:noProof/>
                <w:szCs w:val="20"/>
              </w:rPr>
              <w:t>9-РГ</w:t>
            </w:r>
          </w:p>
        </w:tc>
      </w:tr>
      <w:tr w:rsidR="00905EE3" w:rsidTr="00691B67">
        <w:trPr>
          <w:cantSplit/>
        </w:trPr>
        <w:tc>
          <w:tcPr>
            <w:tcW w:w="9722" w:type="dxa"/>
            <w:gridSpan w:val="8"/>
            <w:tcBorders>
              <w:top w:val="nil"/>
              <w:left w:val="nil"/>
            </w:tcBorders>
          </w:tcPr>
          <w:p w:rsidR="00691B67" w:rsidRPr="00691B67" w:rsidRDefault="009508DE" w:rsidP="00691B67">
            <w:pPr>
              <w:tabs>
                <w:tab w:val="left" w:pos="7796"/>
              </w:tabs>
              <w:jc w:val="center"/>
              <w:rPr>
                <w:rFonts w:ascii="PT Astra Serif" w:hAnsi="PT Astra Serif"/>
                <w:szCs w:val="20"/>
              </w:rPr>
            </w:pPr>
            <w:r w:rsidRPr="00691B67">
              <w:rPr>
                <w:rFonts w:ascii="PT Astra Serif" w:hAnsi="PT Astra Serif"/>
                <w:szCs w:val="20"/>
              </w:rPr>
              <w:t>г. Тарко-Сале</w:t>
            </w:r>
          </w:p>
        </w:tc>
      </w:tr>
    </w:tbl>
    <w:p w:rsidR="001D0BCE" w:rsidRPr="00400A3A" w:rsidRDefault="001D0BCE" w:rsidP="001D0BCE">
      <w:pPr>
        <w:pStyle w:val="a3"/>
        <w:rPr>
          <w:rFonts w:ascii="PT Astra Serif" w:hAnsi="PT Astra Serif"/>
        </w:rPr>
      </w:pPr>
    </w:p>
    <w:p w:rsidR="001D0BCE" w:rsidRDefault="001D0BCE" w:rsidP="001D0BCE">
      <w:pPr>
        <w:pStyle w:val="ConsPlusNonformat"/>
        <w:widowControl/>
        <w:jc w:val="center"/>
        <w:rPr>
          <w:rFonts w:ascii="PT Astra Serif" w:hAnsi="PT Astra Serif" w:cs="Times New Roman"/>
          <w:b/>
          <w:sz w:val="24"/>
          <w:szCs w:val="24"/>
        </w:rPr>
      </w:pPr>
    </w:p>
    <w:p w:rsidR="00BC186F" w:rsidRDefault="009508DE" w:rsidP="00BC186F">
      <w:pPr>
        <w:pStyle w:val="a9"/>
        <w:ind w:firstLine="0"/>
        <w:jc w:val="center"/>
        <w:rPr>
          <w:rFonts w:ascii="PT Astra Serif" w:hAnsi="PT Astra Serif"/>
          <w:b/>
        </w:rPr>
      </w:pPr>
      <w:r w:rsidRPr="00FF42EA">
        <w:rPr>
          <w:rFonts w:ascii="PT Astra Serif" w:hAnsi="PT Astra Serif"/>
          <w:b/>
        </w:rPr>
        <w:t xml:space="preserve">О назначении публичных слушаний </w:t>
      </w:r>
      <w:r>
        <w:rPr>
          <w:rFonts w:ascii="PT Astra Serif" w:hAnsi="PT Astra Serif"/>
          <w:b/>
        </w:rPr>
        <w:t xml:space="preserve">по </w:t>
      </w:r>
      <w:r w:rsidR="002E47D1">
        <w:rPr>
          <w:rFonts w:ascii="PT Astra Serif" w:hAnsi="PT Astra Serif"/>
          <w:b/>
        </w:rPr>
        <w:t>рассмотрению проекта</w:t>
      </w:r>
      <w:r>
        <w:rPr>
          <w:rFonts w:ascii="PT Astra Serif" w:hAnsi="PT Astra Serif"/>
          <w:b/>
        </w:rPr>
        <w:t xml:space="preserve"> схемы теплоснабжения</w:t>
      </w:r>
    </w:p>
    <w:p w:rsidR="00A07867" w:rsidRPr="006234D9" w:rsidRDefault="00CD46F8" w:rsidP="00A07867">
      <w:pPr>
        <w:pStyle w:val="a9"/>
        <w:ind w:firstLine="0"/>
        <w:jc w:val="center"/>
        <w:rPr>
          <w:rFonts w:ascii="PT Astra Serif" w:hAnsi="PT Astra Serif"/>
          <w:b/>
        </w:rPr>
      </w:pPr>
      <w:r>
        <w:rPr>
          <w:rFonts w:ascii="PT Astra Serif" w:hAnsi="PT Astra Serif"/>
          <w:b/>
        </w:rPr>
        <w:t>поселка Ханымей</w:t>
      </w:r>
      <w:r w:rsidR="009508DE" w:rsidRPr="005C37D9">
        <w:rPr>
          <w:rFonts w:ascii="PT Astra Serif" w:hAnsi="PT Astra Serif"/>
          <w:b/>
        </w:rPr>
        <w:t xml:space="preserve"> на </w:t>
      </w:r>
      <w:r>
        <w:rPr>
          <w:rFonts w:ascii="PT Astra Serif" w:hAnsi="PT Astra Serif"/>
          <w:b/>
        </w:rPr>
        <w:t>2022 год</w:t>
      </w:r>
      <w:r w:rsidR="00250620">
        <w:rPr>
          <w:rFonts w:ascii="PT Astra Serif" w:hAnsi="PT Astra Serif"/>
          <w:b/>
        </w:rPr>
        <w:t xml:space="preserve"> и на период до 2030</w:t>
      </w:r>
      <w:r w:rsidR="009508DE" w:rsidRPr="005C37D9">
        <w:rPr>
          <w:rFonts w:ascii="PT Astra Serif" w:hAnsi="PT Astra Serif"/>
          <w:b/>
        </w:rPr>
        <w:t xml:space="preserve"> года</w:t>
      </w:r>
    </w:p>
    <w:p w:rsidR="00173D9D" w:rsidRPr="00144D6A" w:rsidRDefault="00173D9D" w:rsidP="00173D9D">
      <w:pPr>
        <w:pStyle w:val="af1"/>
        <w:rPr>
          <w:rFonts w:ascii="PT Astra Serif" w:hAnsi="PT Astra Serif"/>
          <w:b/>
        </w:rPr>
      </w:pPr>
    </w:p>
    <w:p w:rsidR="00173D9D" w:rsidRPr="00144D6A" w:rsidRDefault="00173D9D" w:rsidP="00173D9D">
      <w:pPr>
        <w:pStyle w:val="af1"/>
        <w:rPr>
          <w:rFonts w:ascii="PT Astra Serif" w:hAnsi="PT Astra Serif"/>
        </w:rPr>
      </w:pPr>
    </w:p>
    <w:p w:rsidR="00173D9D" w:rsidRPr="00144D6A" w:rsidRDefault="00173D9D" w:rsidP="00173D9D">
      <w:pPr>
        <w:pStyle w:val="af1"/>
        <w:rPr>
          <w:rFonts w:ascii="PT Astra Serif" w:hAnsi="PT Astra Serif"/>
        </w:rPr>
      </w:pPr>
    </w:p>
    <w:p w:rsidR="00BC186F" w:rsidRPr="00FF42EA" w:rsidRDefault="009508DE" w:rsidP="00BC186F">
      <w:pPr>
        <w:pStyle w:val="a9"/>
        <w:ind w:right="-1"/>
        <w:jc w:val="both"/>
        <w:rPr>
          <w:rFonts w:ascii="PT Astra Serif" w:hAnsi="PT Astra Serif"/>
        </w:rPr>
      </w:pPr>
      <w:r w:rsidRPr="00FF42EA">
        <w:rPr>
          <w:rFonts w:ascii="PT Astra Serif" w:hAnsi="PT Astra Serif"/>
        </w:rPr>
        <w:t>В соответствии с Федераль</w:t>
      </w:r>
      <w:r w:rsidR="00D95251">
        <w:rPr>
          <w:rFonts w:ascii="PT Astra Serif" w:hAnsi="PT Astra Serif"/>
        </w:rPr>
        <w:t xml:space="preserve">ным законом от 06 октября </w:t>
      </w:r>
      <w:r w:rsidRPr="00FF42EA">
        <w:rPr>
          <w:rFonts w:ascii="PT Astra Serif" w:hAnsi="PT Astra Serif"/>
        </w:rPr>
        <w:t>2003 года № 131-ФЗ «Об общих принципах организации местного самоуправления в Российской Федерации», постановлением Правительств</w:t>
      </w:r>
      <w:r w:rsidR="00D95251">
        <w:rPr>
          <w:rFonts w:ascii="PT Astra Serif" w:hAnsi="PT Astra Serif"/>
        </w:rPr>
        <w:t xml:space="preserve">а Российской Федерации от 22 февраля </w:t>
      </w:r>
      <w:r w:rsidRPr="00FF42EA">
        <w:rPr>
          <w:rFonts w:ascii="PT Astra Serif" w:hAnsi="PT Astra Serif"/>
        </w:rPr>
        <w:t xml:space="preserve">2012 </w:t>
      </w:r>
      <w:r w:rsidR="00D95251">
        <w:rPr>
          <w:rFonts w:ascii="PT Astra Serif" w:hAnsi="PT Astra Serif"/>
        </w:rPr>
        <w:t xml:space="preserve">года </w:t>
      </w:r>
      <w:r w:rsidRPr="00FF42EA">
        <w:rPr>
          <w:rFonts w:ascii="PT Astra Serif" w:hAnsi="PT Astra Serif"/>
        </w:rPr>
        <w:t>№ 154 «О требованиях к схемам теплоснабжения, порядку их разработки и утверждения»</w:t>
      </w:r>
    </w:p>
    <w:p w:rsidR="00BC186F" w:rsidRPr="00FF42EA" w:rsidRDefault="00BC186F" w:rsidP="00BC186F">
      <w:pPr>
        <w:pStyle w:val="a9"/>
        <w:ind w:right="-1" w:firstLine="0"/>
        <w:jc w:val="both"/>
        <w:rPr>
          <w:rFonts w:ascii="PT Astra Serif" w:hAnsi="PT Astra Serif"/>
        </w:rPr>
      </w:pPr>
    </w:p>
    <w:p w:rsidR="00BC186F" w:rsidRPr="00FF42EA" w:rsidRDefault="009508DE" w:rsidP="00BC186F">
      <w:pPr>
        <w:numPr>
          <w:ilvl w:val="0"/>
          <w:numId w:val="22"/>
        </w:numPr>
        <w:tabs>
          <w:tab w:val="left" w:pos="993"/>
          <w:tab w:val="left" w:pos="1560"/>
        </w:tabs>
        <w:suppressAutoHyphens/>
        <w:ind w:left="0" w:firstLine="709"/>
        <w:jc w:val="both"/>
        <w:rPr>
          <w:rFonts w:ascii="PT Astra Serif" w:hAnsi="PT Astra Serif"/>
        </w:rPr>
      </w:pPr>
      <w:r w:rsidRPr="00FF42EA">
        <w:rPr>
          <w:rFonts w:ascii="PT Astra Serif" w:hAnsi="PT Astra Serif"/>
        </w:rPr>
        <w:t xml:space="preserve">Провести публичные слушания по </w:t>
      </w:r>
      <w:r w:rsidR="002E47D1">
        <w:rPr>
          <w:rFonts w:ascii="PT Astra Serif" w:hAnsi="PT Astra Serif"/>
        </w:rPr>
        <w:t>рассмотрению проекта</w:t>
      </w:r>
      <w:r w:rsidRPr="00FF42EA">
        <w:rPr>
          <w:rFonts w:ascii="PT Astra Serif" w:hAnsi="PT Astra Serif"/>
        </w:rPr>
        <w:t xml:space="preserve"> схемы теплоснабжения </w:t>
      </w:r>
      <w:r w:rsidR="00CD46F8">
        <w:rPr>
          <w:rFonts w:ascii="PT Astra Serif" w:hAnsi="PT Astra Serif"/>
        </w:rPr>
        <w:t xml:space="preserve">поселка Ханымей </w:t>
      </w:r>
      <w:r w:rsidR="002E47D1">
        <w:rPr>
          <w:rFonts w:ascii="PT Astra Serif" w:hAnsi="PT Astra Serif"/>
        </w:rPr>
        <w:t>на 2022 год и на период до 2030</w:t>
      </w:r>
      <w:r w:rsidR="00A07867">
        <w:rPr>
          <w:rFonts w:ascii="PT Astra Serif" w:hAnsi="PT Astra Serif"/>
        </w:rPr>
        <w:t xml:space="preserve"> года</w:t>
      </w:r>
      <w:r w:rsidRPr="00FF42EA">
        <w:rPr>
          <w:rFonts w:ascii="PT Astra Serif" w:hAnsi="PT Astra Serif"/>
        </w:rPr>
        <w:t xml:space="preserve"> согласно приложению.</w:t>
      </w:r>
    </w:p>
    <w:p w:rsidR="00BC186F" w:rsidRPr="002E47D1" w:rsidRDefault="009508DE" w:rsidP="00BC186F">
      <w:pPr>
        <w:numPr>
          <w:ilvl w:val="0"/>
          <w:numId w:val="22"/>
        </w:numPr>
        <w:tabs>
          <w:tab w:val="left" w:pos="993"/>
          <w:tab w:val="left" w:pos="1560"/>
        </w:tabs>
        <w:suppressAutoHyphens/>
        <w:ind w:left="0" w:firstLine="709"/>
        <w:jc w:val="both"/>
        <w:rPr>
          <w:rFonts w:ascii="PT Astra Serif" w:hAnsi="PT Astra Serif"/>
        </w:rPr>
      </w:pPr>
      <w:r w:rsidRPr="002E47D1">
        <w:rPr>
          <w:rFonts w:ascii="PT Astra Serif" w:hAnsi="PT Astra Serif"/>
        </w:rPr>
        <w:t xml:space="preserve">Назначить дату, время и место </w:t>
      </w:r>
      <w:r w:rsidR="00A07867" w:rsidRPr="002E47D1">
        <w:rPr>
          <w:rFonts w:ascii="PT Astra Serif" w:hAnsi="PT Astra Serif"/>
        </w:rPr>
        <w:t xml:space="preserve">проведения публичных </w:t>
      </w:r>
      <w:r w:rsidR="002E47D1" w:rsidRPr="002E47D1">
        <w:rPr>
          <w:rFonts w:ascii="PT Astra Serif" w:hAnsi="PT Astra Serif"/>
        </w:rPr>
        <w:t>с</w:t>
      </w:r>
      <w:r w:rsidR="00534FF9">
        <w:rPr>
          <w:rFonts w:ascii="PT Astra Serif" w:hAnsi="PT Astra Serif"/>
        </w:rPr>
        <w:t xml:space="preserve">лушаний </w:t>
      </w:r>
      <w:r w:rsidR="00DA1A47">
        <w:rPr>
          <w:rFonts w:ascii="PT Astra Serif" w:hAnsi="PT Astra Serif"/>
        </w:rPr>
        <w:t xml:space="preserve">на </w:t>
      </w:r>
      <w:r w:rsidR="00534FF9">
        <w:rPr>
          <w:rFonts w:ascii="PT Astra Serif" w:hAnsi="PT Astra Serif"/>
        </w:rPr>
        <w:t>28 января 2022</w:t>
      </w:r>
      <w:r w:rsidR="00A07867" w:rsidRPr="002E47D1">
        <w:rPr>
          <w:rFonts w:ascii="PT Astra Serif" w:hAnsi="PT Astra Serif"/>
        </w:rPr>
        <w:t xml:space="preserve"> года в 17</w:t>
      </w:r>
      <w:r w:rsidRPr="002E47D1">
        <w:rPr>
          <w:rFonts w:ascii="PT Astra Serif" w:hAnsi="PT Astra Serif"/>
        </w:rPr>
        <w:t xml:space="preserve">.00 часов по адресу: </w:t>
      </w:r>
      <w:r w:rsidR="00250620" w:rsidRPr="002E47D1">
        <w:rPr>
          <w:rFonts w:ascii="PT Astra Serif" w:hAnsi="PT Astra Serif"/>
        </w:rPr>
        <w:t>п. Ханымей, ул.</w:t>
      </w:r>
      <w:r w:rsidR="002E47D1">
        <w:rPr>
          <w:rFonts w:ascii="PT Astra Serif" w:hAnsi="PT Astra Serif"/>
        </w:rPr>
        <w:t xml:space="preserve"> </w:t>
      </w:r>
      <w:r w:rsidR="00250620" w:rsidRPr="002E47D1">
        <w:rPr>
          <w:rFonts w:ascii="PT Astra Serif" w:hAnsi="PT Astra Serif"/>
        </w:rPr>
        <w:t>Центральная д.3</w:t>
      </w:r>
      <w:r w:rsidR="00DA1A47">
        <w:rPr>
          <w:rFonts w:ascii="PT Astra Serif" w:hAnsi="PT Astra Serif"/>
        </w:rPr>
        <w:t>.</w:t>
      </w:r>
    </w:p>
    <w:p w:rsidR="00BC186F" w:rsidRPr="00FF42EA" w:rsidRDefault="009508DE" w:rsidP="00BC186F">
      <w:pPr>
        <w:numPr>
          <w:ilvl w:val="0"/>
          <w:numId w:val="22"/>
        </w:numPr>
        <w:tabs>
          <w:tab w:val="left" w:pos="993"/>
          <w:tab w:val="left" w:pos="1560"/>
        </w:tabs>
        <w:suppressAutoHyphens/>
        <w:ind w:left="0" w:firstLine="709"/>
        <w:jc w:val="both"/>
        <w:rPr>
          <w:rFonts w:ascii="PT Astra Serif" w:hAnsi="PT Astra Serif"/>
        </w:rPr>
      </w:pPr>
      <w:r w:rsidRPr="00FF42EA">
        <w:rPr>
          <w:rFonts w:ascii="PT Astra Serif" w:hAnsi="PT Astra Serif"/>
        </w:rPr>
        <w:t>При проведении публичных слушаний руководствоваться Положением о порядке организации и проведения публичных слушаний, общественных обсуждений на территории муниципального округа Пуровский район Ямало-Ненецкого автономного округа, утвержденным решением Думы Пуровского района от 21 сентября 2020 года № 17, опубликованным в специальном выпуске Пуровской районной муниципальной общественно-политической газеты «Северный луч» от 21 сентября 2020 года.</w:t>
      </w:r>
    </w:p>
    <w:p w:rsidR="00BC186F" w:rsidRPr="002E47D1" w:rsidRDefault="009508DE" w:rsidP="00BC186F">
      <w:pPr>
        <w:numPr>
          <w:ilvl w:val="0"/>
          <w:numId w:val="22"/>
        </w:numPr>
        <w:tabs>
          <w:tab w:val="left" w:pos="993"/>
          <w:tab w:val="left" w:pos="1560"/>
        </w:tabs>
        <w:suppressAutoHyphens/>
        <w:ind w:left="0" w:firstLine="709"/>
        <w:jc w:val="both"/>
        <w:rPr>
          <w:rFonts w:ascii="PT Astra Serif" w:hAnsi="PT Astra Serif"/>
        </w:rPr>
      </w:pPr>
      <w:r w:rsidRPr="002E47D1">
        <w:rPr>
          <w:rFonts w:ascii="PT Astra Serif" w:hAnsi="PT Astra Serif"/>
        </w:rPr>
        <w:t xml:space="preserve">Предложения о дополнениях и (или) изменениях к проекту схемы теплоснабжения </w:t>
      </w:r>
      <w:r w:rsidR="00BD3B89" w:rsidRPr="002E47D1">
        <w:rPr>
          <w:rFonts w:ascii="PT Astra Serif" w:hAnsi="PT Astra Serif"/>
        </w:rPr>
        <w:t>поселка Ханымей</w:t>
      </w:r>
      <w:r w:rsidR="00A07867" w:rsidRPr="002E47D1">
        <w:rPr>
          <w:rFonts w:ascii="PT Astra Serif" w:hAnsi="PT Astra Serif"/>
        </w:rPr>
        <w:t xml:space="preserve"> </w:t>
      </w:r>
      <w:r w:rsidR="002E47D1" w:rsidRPr="002E47D1">
        <w:rPr>
          <w:rFonts w:ascii="PT Astra Serif" w:hAnsi="PT Astra Serif"/>
        </w:rPr>
        <w:t xml:space="preserve">на </w:t>
      </w:r>
      <w:r w:rsidR="00250620" w:rsidRPr="002E47D1">
        <w:rPr>
          <w:rFonts w:ascii="PT Astra Serif" w:hAnsi="PT Astra Serif"/>
        </w:rPr>
        <w:t>2022 год и на период до 2030</w:t>
      </w:r>
      <w:r w:rsidR="00A07867" w:rsidRPr="002E47D1">
        <w:rPr>
          <w:rFonts w:ascii="PT Astra Serif" w:hAnsi="PT Astra Serif"/>
        </w:rPr>
        <w:t xml:space="preserve"> года</w:t>
      </w:r>
      <w:r w:rsidRPr="002E47D1">
        <w:rPr>
          <w:rFonts w:ascii="PT Astra Serif" w:hAnsi="PT Astra Serif"/>
        </w:rPr>
        <w:t xml:space="preserve"> с обоснов</w:t>
      </w:r>
      <w:r w:rsidR="00DA1A47">
        <w:rPr>
          <w:rFonts w:ascii="PT Astra Serif" w:hAnsi="PT Astra Serif"/>
        </w:rPr>
        <w:t>анием необходимости их внесения</w:t>
      </w:r>
      <w:r w:rsidRPr="002E47D1">
        <w:rPr>
          <w:rFonts w:ascii="PT Astra Serif" w:hAnsi="PT Astra Serif"/>
        </w:rPr>
        <w:t xml:space="preserve"> принимаются</w:t>
      </w:r>
      <w:r w:rsidR="00A07867" w:rsidRPr="002E47D1">
        <w:rPr>
          <w:rFonts w:ascii="PT Astra Serif" w:hAnsi="PT Astra Serif"/>
        </w:rPr>
        <w:t xml:space="preserve"> в рабочие дни</w:t>
      </w:r>
      <w:r w:rsidR="00BD3B89" w:rsidRPr="002E47D1">
        <w:rPr>
          <w:rFonts w:ascii="PT Astra Serif" w:hAnsi="PT Astra Serif"/>
        </w:rPr>
        <w:t xml:space="preserve"> с</w:t>
      </w:r>
      <w:r w:rsidR="00250620" w:rsidRPr="002E47D1">
        <w:rPr>
          <w:rFonts w:ascii="PT Astra Serif" w:hAnsi="PT Astra Serif"/>
        </w:rPr>
        <w:t xml:space="preserve"> 08.30 до 17.00 часов </w:t>
      </w:r>
      <w:r w:rsidR="00534FF9">
        <w:rPr>
          <w:rFonts w:ascii="PT Astra Serif" w:hAnsi="PT Astra Serif"/>
        </w:rPr>
        <w:t>31 января</w:t>
      </w:r>
      <w:r w:rsidR="00A07867" w:rsidRPr="002E47D1">
        <w:rPr>
          <w:rFonts w:ascii="PT Astra Serif" w:hAnsi="PT Astra Serif"/>
        </w:rPr>
        <w:t xml:space="preserve"> 202</w:t>
      </w:r>
      <w:r w:rsidR="00534FF9">
        <w:rPr>
          <w:rFonts w:ascii="PT Astra Serif" w:hAnsi="PT Astra Serif"/>
        </w:rPr>
        <w:t>2</w:t>
      </w:r>
      <w:r w:rsidRPr="002E47D1">
        <w:rPr>
          <w:rFonts w:ascii="PT Astra Serif" w:hAnsi="PT Astra Serif"/>
        </w:rPr>
        <w:t xml:space="preserve"> год</w:t>
      </w:r>
      <w:r w:rsidR="00D95251" w:rsidRPr="002E47D1">
        <w:rPr>
          <w:rFonts w:ascii="PT Astra Serif" w:hAnsi="PT Astra Serif"/>
        </w:rPr>
        <w:t xml:space="preserve">а по адресу: </w:t>
      </w:r>
      <w:r w:rsidR="00250620" w:rsidRPr="002E47D1">
        <w:rPr>
          <w:rFonts w:ascii="PT Astra Serif" w:hAnsi="PT Astra Serif"/>
        </w:rPr>
        <w:t>п. Ханымей,</w:t>
      </w:r>
      <w:r w:rsidR="002E47D1">
        <w:rPr>
          <w:rFonts w:ascii="PT Astra Serif" w:hAnsi="PT Astra Serif"/>
        </w:rPr>
        <w:t xml:space="preserve"> </w:t>
      </w:r>
      <w:r w:rsidR="00250620" w:rsidRPr="002E47D1">
        <w:rPr>
          <w:rFonts w:ascii="PT Astra Serif" w:hAnsi="PT Astra Serif"/>
        </w:rPr>
        <w:t>ул.</w:t>
      </w:r>
      <w:r w:rsidR="002E47D1">
        <w:rPr>
          <w:rFonts w:ascii="PT Astra Serif" w:hAnsi="PT Astra Serif"/>
        </w:rPr>
        <w:t xml:space="preserve"> </w:t>
      </w:r>
      <w:r w:rsidR="00250620" w:rsidRPr="002E47D1">
        <w:rPr>
          <w:rFonts w:ascii="PT Astra Serif" w:hAnsi="PT Astra Serif"/>
        </w:rPr>
        <w:t>Школьная, д.3 или на эл.</w:t>
      </w:r>
      <w:r w:rsidR="002E47D1">
        <w:rPr>
          <w:rFonts w:ascii="PT Astra Serif" w:hAnsi="PT Astra Serif"/>
        </w:rPr>
        <w:t xml:space="preserve"> </w:t>
      </w:r>
      <w:r w:rsidR="00250620" w:rsidRPr="002E47D1">
        <w:rPr>
          <w:rFonts w:ascii="PT Astra Serif" w:hAnsi="PT Astra Serif"/>
        </w:rPr>
        <w:t xml:space="preserve">адрес </w:t>
      </w:r>
      <w:r w:rsidR="00250620" w:rsidRPr="002E47D1">
        <w:rPr>
          <w:rFonts w:ascii="PT Astra Serif" w:hAnsi="PT Astra Serif"/>
          <w:lang w:val="en-US"/>
        </w:rPr>
        <w:t>zhkh</w:t>
      </w:r>
      <w:r w:rsidR="00250620" w:rsidRPr="002E47D1">
        <w:rPr>
          <w:rFonts w:ascii="PT Astra Serif" w:hAnsi="PT Astra Serif"/>
        </w:rPr>
        <w:t>@</w:t>
      </w:r>
      <w:r w:rsidR="00250620" w:rsidRPr="002E47D1">
        <w:rPr>
          <w:rFonts w:ascii="PT Astra Serif" w:hAnsi="PT Astra Serif"/>
          <w:lang w:val="en-US"/>
        </w:rPr>
        <w:t>hanimey</w:t>
      </w:r>
      <w:r w:rsidR="00250620" w:rsidRPr="002E47D1">
        <w:rPr>
          <w:rFonts w:ascii="PT Astra Serif" w:hAnsi="PT Astra Serif"/>
        </w:rPr>
        <w:t>.</w:t>
      </w:r>
      <w:r w:rsidR="00250620" w:rsidRPr="002E47D1">
        <w:rPr>
          <w:rFonts w:ascii="PT Astra Serif" w:hAnsi="PT Astra Serif"/>
          <w:lang w:val="en-US"/>
        </w:rPr>
        <w:t>ru</w:t>
      </w:r>
    </w:p>
    <w:p w:rsidR="00BC186F" w:rsidRPr="00FF42EA" w:rsidRDefault="009508DE" w:rsidP="00BC186F">
      <w:pPr>
        <w:numPr>
          <w:ilvl w:val="0"/>
          <w:numId w:val="22"/>
        </w:numPr>
        <w:tabs>
          <w:tab w:val="left" w:pos="993"/>
          <w:tab w:val="left" w:pos="1560"/>
        </w:tabs>
        <w:suppressAutoHyphens/>
        <w:ind w:left="0" w:firstLine="709"/>
        <w:jc w:val="both"/>
        <w:rPr>
          <w:rFonts w:ascii="PT Astra Serif" w:hAnsi="PT Astra Serif"/>
        </w:rPr>
      </w:pPr>
      <w:r w:rsidRPr="00FF42EA">
        <w:rPr>
          <w:rFonts w:ascii="PT Astra Serif" w:hAnsi="PT Astra Serif"/>
        </w:rPr>
        <w:t>Управлению информационно-аналитических исследований и связей с общественностью Администрации Пуровского района (</w:t>
      </w:r>
      <w:r w:rsidR="00534FF9">
        <w:rPr>
          <w:rFonts w:ascii="PT Astra Serif" w:hAnsi="PT Astra Serif"/>
        </w:rPr>
        <w:t>С.А. Грачева</w:t>
      </w:r>
      <w:r w:rsidRPr="00FF42EA">
        <w:rPr>
          <w:rFonts w:ascii="PT Astra Serif" w:hAnsi="PT Astra Serif"/>
        </w:rPr>
        <w:t>) разместить настоящее распоряжение на официальном сайте муниципального образования Пуровский район.</w:t>
      </w:r>
    </w:p>
    <w:p w:rsidR="00BC186F" w:rsidRPr="00FF42EA" w:rsidRDefault="009508DE" w:rsidP="00BC186F">
      <w:pPr>
        <w:numPr>
          <w:ilvl w:val="0"/>
          <w:numId w:val="22"/>
        </w:numPr>
        <w:tabs>
          <w:tab w:val="left" w:pos="993"/>
          <w:tab w:val="left" w:pos="1560"/>
        </w:tabs>
        <w:suppressAutoHyphens/>
        <w:ind w:left="0" w:firstLine="709"/>
        <w:jc w:val="both"/>
        <w:rPr>
          <w:rFonts w:ascii="PT Astra Serif" w:hAnsi="PT Astra Serif"/>
        </w:rPr>
      </w:pPr>
      <w:r w:rsidRPr="00FF42EA">
        <w:rPr>
          <w:rFonts w:ascii="PT Astra Serif" w:hAnsi="PT Astra Serif"/>
        </w:rPr>
        <w:t>Опубли</w:t>
      </w:r>
      <w:r w:rsidR="00DA1A47">
        <w:rPr>
          <w:rFonts w:ascii="PT Astra Serif" w:hAnsi="PT Astra Serif"/>
        </w:rPr>
        <w:t xml:space="preserve">ковать настоящее распоряжение в </w:t>
      </w:r>
      <w:r w:rsidRPr="00FF42EA">
        <w:rPr>
          <w:rFonts w:ascii="PT Astra Serif" w:hAnsi="PT Astra Serif"/>
        </w:rPr>
        <w:t>газете «Северный луч».</w:t>
      </w:r>
    </w:p>
    <w:p w:rsidR="000E3390" w:rsidRPr="00550398" w:rsidRDefault="009508DE" w:rsidP="000E3390">
      <w:pPr>
        <w:numPr>
          <w:ilvl w:val="0"/>
          <w:numId w:val="22"/>
        </w:numPr>
        <w:tabs>
          <w:tab w:val="left" w:pos="993"/>
          <w:tab w:val="left" w:pos="1560"/>
        </w:tabs>
        <w:suppressAutoHyphens/>
        <w:ind w:left="0" w:firstLine="709"/>
        <w:jc w:val="both"/>
        <w:rPr>
          <w:rFonts w:ascii="PT Astra Serif" w:hAnsi="PT Astra Serif"/>
        </w:rPr>
      </w:pPr>
      <w:r w:rsidRPr="00550398">
        <w:rPr>
          <w:rFonts w:ascii="PT Astra Serif" w:hAnsi="PT Astra Serif"/>
        </w:rPr>
        <w:t xml:space="preserve">Контроль исполнения настоящего </w:t>
      </w:r>
      <w:r w:rsidR="00D95251">
        <w:rPr>
          <w:rFonts w:ascii="PT Astra Serif" w:hAnsi="PT Astra Serif"/>
        </w:rPr>
        <w:t>распоряжения</w:t>
      </w:r>
      <w:r w:rsidRPr="00550398">
        <w:rPr>
          <w:rFonts w:ascii="PT Astra Serif" w:hAnsi="PT Astra Serif"/>
        </w:rPr>
        <w:t xml:space="preserve"> возложить на </w:t>
      </w:r>
      <w:r w:rsidR="00534FF9">
        <w:rPr>
          <w:rFonts w:ascii="PT Astra Serif" w:hAnsi="PT Astra Serif"/>
        </w:rPr>
        <w:t>исполняющего обязанности Главы</w:t>
      </w:r>
      <w:r w:rsidR="002E47D1">
        <w:rPr>
          <w:rFonts w:ascii="PT Astra Serif" w:hAnsi="PT Astra Serif"/>
        </w:rPr>
        <w:t xml:space="preserve"> Администрации поселка Ханымей </w:t>
      </w:r>
      <w:r w:rsidR="00534FF9">
        <w:rPr>
          <w:rFonts w:ascii="PT Astra Serif" w:hAnsi="PT Astra Serif"/>
        </w:rPr>
        <w:t>А.Е. Кузьмина</w:t>
      </w:r>
      <w:r w:rsidR="002E47D1">
        <w:rPr>
          <w:rFonts w:ascii="PT Astra Serif" w:hAnsi="PT Astra Serif"/>
        </w:rPr>
        <w:t>.</w:t>
      </w:r>
    </w:p>
    <w:p w:rsidR="00173D9D" w:rsidRDefault="00173D9D" w:rsidP="00173D9D">
      <w:pPr>
        <w:pStyle w:val="af1"/>
        <w:rPr>
          <w:rFonts w:ascii="PT Astra Serif" w:hAnsi="PT Astra Serif"/>
        </w:rPr>
      </w:pPr>
    </w:p>
    <w:p w:rsidR="00C33A30" w:rsidRDefault="00C33A30" w:rsidP="00173D9D">
      <w:pPr>
        <w:pStyle w:val="af1"/>
        <w:rPr>
          <w:rFonts w:ascii="PT Astra Serif" w:hAnsi="PT Astra Serif"/>
        </w:rPr>
      </w:pPr>
    </w:p>
    <w:p w:rsidR="009F1BE6" w:rsidRPr="00144D6A" w:rsidRDefault="009F1BE6" w:rsidP="00173D9D">
      <w:pPr>
        <w:pStyle w:val="af1"/>
        <w:rPr>
          <w:rFonts w:ascii="PT Astra Serif" w:hAnsi="PT Astra Serif"/>
        </w:rPr>
      </w:pPr>
    </w:p>
    <w:p w:rsidR="00B7764A" w:rsidRDefault="00834C5C" w:rsidP="00534FF9">
      <w:pPr>
        <w:jc w:val="both"/>
        <w:rPr>
          <w:rFonts w:ascii="PT Astra Serif" w:hAnsi="PT Astra Serif"/>
        </w:rPr>
      </w:pPr>
      <w:r>
        <w:rPr>
          <w:rFonts w:ascii="PT Astra Serif" w:hAnsi="PT Astra Serif"/>
        </w:rPr>
        <w:t>И.о. Главы</w:t>
      </w:r>
      <w:r w:rsidR="009C06FD">
        <w:rPr>
          <w:rFonts w:ascii="PT Astra Serif" w:hAnsi="PT Astra Serif"/>
        </w:rPr>
        <w:t xml:space="preserve"> Пуровского</w:t>
      </w:r>
      <w:r w:rsidR="00173D9D" w:rsidRPr="00144D6A">
        <w:rPr>
          <w:rFonts w:ascii="PT Astra Serif" w:hAnsi="PT Astra Serif"/>
        </w:rPr>
        <w:t xml:space="preserve"> района    </w:t>
      </w:r>
      <w:r w:rsidR="009C06FD">
        <w:rPr>
          <w:rFonts w:ascii="PT Astra Serif" w:hAnsi="PT Astra Serif"/>
        </w:rPr>
        <w:t xml:space="preserve"> </w:t>
      </w:r>
      <w:r w:rsidR="00173D9D" w:rsidRPr="00144D6A">
        <w:rPr>
          <w:rFonts w:ascii="PT Astra Serif" w:hAnsi="PT Astra Serif"/>
        </w:rPr>
        <w:t xml:space="preserve">                                                       </w:t>
      </w:r>
      <w:r>
        <w:rPr>
          <w:rFonts w:ascii="PT Astra Serif" w:hAnsi="PT Astra Serif"/>
        </w:rPr>
        <w:t xml:space="preserve">                        Е.О. Жолобов</w:t>
      </w:r>
    </w:p>
    <w:p w:rsidR="009508DE" w:rsidRPr="00F57FA5" w:rsidRDefault="009508DE" w:rsidP="009508DE">
      <w:pPr>
        <w:ind w:left="-426"/>
        <w:jc w:val="both"/>
        <w:rPr>
          <w:rFonts w:ascii="PT Astra Serif" w:hAnsi="PT Astra Serif"/>
        </w:rPr>
        <w:sectPr w:rsidR="009508DE" w:rsidRPr="00F57FA5" w:rsidSect="00534FF9">
          <w:headerReference w:type="even" r:id="rId9"/>
          <w:headerReference w:type="default" r:id="rId10"/>
          <w:footerReference w:type="even" r:id="rId11"/>
          <w:footerReference w:type="default" r:id="rId12"/>
          <w:headerReference w:type="first" r:id="rId13"/>
          <w:footerReference w:type="first" r:id="rId14"/>
          <w:pgSz w:w="11906" w:h="16838"/>
          <w:pgMar w:top="1701" w:right="567" w:bottom="907" w:left="1701" w:header="1191" w:footer="720" w:gutter="0"/>
          <w:pgNumType w:start="2"/>
          <w:cols w:space="708"/>
          <w:titlePg/>
          <w:docGrid w:linePitch="360"/>
        </w:sectPr>
      </w:pPr>
    </w:p>
    <w:p w:rsidR="00C33A30" w:rsidRDefault="00C33A30" w:rsidP="0004480E"/>
    <w:tbl>
      <w:tblPr>
        <w:tblW w:w="0" w:type="auto"/>
        <w:tblInd w:w="165" w:type="dxa"/>
        <w:tblLook w:val="0000" w:firstRow="0" w:lastRow="0" w:firstColumn="0" w:lastColumn="0" w:noHBand="0" w:noVBand="0"/>
      </w:tblPr>
      <w:tblGrid>
        <w:gridCol w:w="5897"/>
        <w:gridCol w:w="3685"/>
      </w:tblGrid>
      <w:tr w:rsidR="00C33A30" w:rsidTr="00707AF2">
        <w:trPr>
          <w:trHeight w:val="2063"/>
        </w:trPr>
        <w:tc>
          <w:tcPr>
            <w:tcW w:w="5897" w:type="dxa"/>
          </w:tcPr>
          <w:p w:rsidR="00C33A30" w:rsidRDefault="00C33A30" w:rsidP="0004480E">
            <w:r w:rsidRPr="00E01F87">
              <w:rPr>
                <w:noProof/>
                <w:sz w:val="28"/>
                <w:szCs w:val="28"/>
              </w:rPr>
              <w:drawing>
                <wp:anchor distT="0" distB="0" distL="114300" distR="114300" simplePos="0" relativeHeight="251659264" behindDoc="0" locked="0" layoutInCell="1" allowOverlap="1" wp14:anchorId="628C8CA7" wp14:editId="44FCCE31">
                  <wp:simplePos x="0" y="0"/>
                  <wp:positionH relativeFrom="page">
                    <wp:posOffset>2477135</wp:posOffset>
                  </wp:positionH>
                  <wp:positionV relativeFrom="margin">
                    <wp:posOffset>53975</wp:posOffset>
                  </wp:positionV>
                  <wp:extent cx="1306195" cy="130492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15" cstate="print"/>
                          <a:stretch>
                            <a:fillRect/>
                          </a:stretch>
                        </pic:blipFill>
                        <pic:spPr>
                          <a:xfrm>
                            <a:off x="0" y="0"/>
                            <a:ext cx="1306195" cy="1304925"/>
                          </a:xfrm>
                          <a:prstGeom prst="rect">
                            <a:avLst/>
                          </a:prstGeom>
                        </pic:spPr>
                      </pic:pic>
                    </a:graphicData>
                  </a:graphic>
                </wp:anchor>
              </w:drawing>
            </w:r>
          </w:p>
        </w:tc>
        <w:tc>
          <w:tcPr>
            <w:tcW w:w="3685" w:type="dxa"/>
          </w:tcPr>
          <w:p w:rsidR="00707AF2" w:rsidRPr="00707AF2" w:rsidRDefault="00707AF2" w:rsidP="00707AF2">
            <w:pPr>
              <w:rPr>
                <w:rFonts w:ascii="PT Astra Serif" w:hAnsi="PT Astra Serif"/>
              </w:rPr>
            </w:pPr>
            <w:r w:rsidRPr="00707AF2">
              <w:rPr>
                <w:rFonts w:ascii="PT Astra Serif" w:hAnsi="PT Astra Serif"/>
              </w:rPr>
              <w:t>Приложение</w:t>
            </w:r>
          </w:p>
          <w:p w:rsidR="00707AF2" w:rsidRPr="00707AF2" w:rsidRDefault="00707AF2" w:rsidP="00707AF2">
            <w:pPr>
              <w:rPr>
                <w:rFonts w:ascii="PT Astra Serif" w:hAnsi="PT Astra Serif"/>
              </w:rPr>
            </w:pPr>
            <w:r w:rsidRPr="00707AF2">
              <w:rPr>
                <w:rFonts w:ascii="PT Astra Serif" w:hAnsi="PT Astra Serif"/>
              </w:rPr>
              <w:t xml:space="preserve">к распоряжению </w:t>
            </w:r>
          </w:p>
          <w:p w:rsidR="00707AF2" w:rsidRPr="00707AF2" w:rsidRDefault="00707AF2" w:rsidP="00707AF2">
            <w:pPr>
              <w:rPr>
                <w:rFonts w:ascii="PT Astra Serif" w:hAnsi="PT Astra Serif"/>
              </w:rPr>
            </w:pPr>
            <w:r w:rsidRPr="00707AF2">
              <w:rPr>
                <w:rFonts w:ascii="PT Astra Serif" w:hAnsi="PT Astra Serif"/>
              </w:rPr>
              <w:t>Главы Пуровского района</w:t>
            </w:r>
          </w:p>
          <w:p w:rsidR="00C33A30" w:rsidRDefault="00707AF2" w:rsidP="00122001">
            <w:r>
              <w:rPr>
                <w:rFonts w:ascii="PT Astra Serif" w:hAnsi="PT Astra Serif"/>
              </w:rPr>
              <w:t>от «</w:t>
            </w:r>
            <w:r w:rsidR="00122001">
              <w:rPr>
                <w:rFonts w:ascii="PT Astra Serif" w:hAnsi="PT Astra Serif"/>
              </w:rPr>
              <w:t>27</w:t>
            </w:r>
            <w:r>
              <w:rPr>
                <w:rFonts w:ascii="PT Astra Serif" w:hAnsi="PT Astra Serif"/>
              </w:rPr>
              <w:t xml:space="preserve">» </w:t>
            </w:r>
            <w:r w:rsidR="00122001">
              <w:rPr>
                <w:rFonts w:ascii="PT Astra Serif" w:hAnsi="PT Astra Serif"/>
              </w:rPr>
              <w:t>января</w:t>
            </w:r>
            <w:r>
              <w:rPr>
                <w:rFonts w:ascii="PT Astra Serif" w:hAnsi="PT Astra Serif"/>
              </w:rPr>
              <w:t xml:space="preserve"> 2022 г. </w:t>
            </w:r>
            <w:r w:rsidRPr="00707AF2">
              <w:rPr>
                <w:rFonts w:ascii="PT Astra Serif" w:hAnsi="PT Astra Serif"/>
              </w:rPr>
              <w:t>№</w:t>
            </w:r>
            <w:r w:rsidR="00122001">
              <w:rPr>
                <w:rFonts w:ascii="PT Astra Serif" w:hAnsi="PT Astra Serif"/>
              </w:rPr>
              <w:t xml:space="preserve"> 9-РГ</w:t>
            </w:r>
            <w:bookmarkStart w:id="0" w:name="_GoBack"/>
            <w:bookmarkEnd w:id="0"/>
          </w:p>
        </w:tc>
      </w:tr>
    </w:tbl>
    <w:p w:rsidR="0004480E" w:rsidRDefault="0004480E" w:rsidP="0004480E"/>
    <w:p w:rsidR="0004480E" w:rsidRDefault="0004480E" w:rsidP="0004480E"/>
    <w:p w:rsidR="0004480E" w:rsidRDefault="0004480E" w:rsidP="0004480E">
      <w:pPr>
        <w:pStyle w:val="Default"/>
      </w:pPr>
    </w:p>
    <w:p w:rsidR="00036C71" w:rsidRDefault="009508DE" w:rsidP="00036C71">
      <w:pPr>
        <w:spacing w:line="360" w:lineRule="auto"/>
        <w:jc w:val="center"/>
        <w:rPr>
          <w:b/>
          <w:bCs/>
          <w:i/>
          <w:sz w:val="32"/>
          <w:szCs w:val="32"/>
        </w:rPr>
      </w:pPr>
      <w:r w:rsidRPr="0004480E">
        <w:rPr>
          <w:b/>
          <w:i/>
          <w:sz w:val="28"/>
          <w:szCs w:val="28"/>
        </w:rPr>
        <w:t xml:space="preserve"> </w:t>
      </w:r>
      <w:r w:rsidRPr="00381AB3">
        <w:rPr>
          <w:b/>
          <w:bCs/>
          <w:i/>
          <w:sz w:val="32"/>
          <w:szCs w:val="32"/>
        </w:rPr>
        <w:t>СХЕМА ТЕПЛОСНАБЖЕНИЯ</w:t>
      </w:r>
    </w:p>
    <w:p w:rsidR="00036C71" w:rsidRDefault="009508DE" w:rsidP="00036C71">
      <w:pPr>
        <w:spacing w:line="360" w:lineRule="auto"/>
        <w:jc w:val="center"/>
        <w:rPr>
          <w:b/>
          <w:bCs/>
          <w:i/>
          <w:sz w:val="32"/>
          <w:szCs w:val="32"/>
        </w:rPr>
      </w:pPr>
      <w:r>
        <w:rPr>
          <w:b/>
          <w:bCs/>
          <w:i/>
          <w:sz w:val="32"/>
          <w:szCs w:val="32"/>
        </w:rPr>
        <w:t xml:space="preserve">ПОСЕЛКА ХАНЫМЕЙ </w:t>
      </w:r>
    </w:p>
    <w:p w:rsidR="00DB010E" w:rsidRDefault="009508DE" w:rsidP="00036C71">
      <w:pPr>
        <w:spacing w:line="360" w:lineRule="auto"/>
        <w:jc w:val="center"/>
        <w:rPr>
          <w:b/>
          <w:bCs/>
          <w:i/>
          <w:sz w:val="32"/>
          <w:szCs w:val="32"/>
        </w:rPr>
      </w:pPr>
      <w:r>
        <w:rPr>
          <w:b/>
          <w:bCs/>
          <w:i/>
          <w:sz w:val="32"/>
          <w:szCs w:val="32"/>
        </w:rPr>
        <w:t xml:space="preserve">МУНИЦИПАЛЬНОГО ОКРУГА </w:t>
      </w:r>
    </w:p>
    <w:p w:rsidR="00036C71" w:rsidRDefault="009508DE" w:rsidP="00036C71">
      <w:pPr>
        <w:spacing w:line="360" w:lineRule="auto"/>
        <w:jc w:val="center"/>
        <w:rPr>
          <w:b/>
          <w:bCs/>
          <w:i/>
          <w:sz w:val="32"/>
          <w:szCs w:val="32"/>
        </w:rPr>
      </w:pPr>
      <w:r>
        <w:rPr>
          <w:b/>
          <w:bCs/>
          <w:i/>
          <w:sz w:val="32"/>
          <w:szCs w:val="32"/>
        </w:rPr>
        <w:t>ПУРОВСКИЙ РАЙОН ЯНАО</w:t>
      </w:r>
    </w:p>
    <w:p w:rsidR="00036C71" w:rsidRDefault="009508DE" w:rsidP="005D3ABD">
      <w:pPr>
        <w:spacing w:line="360" w:lineRule="auto"/>
        <w:jc w:val="center"/>
        <w:rPr>
          <w:b/>
          <w:bCs/>
          <w:i/>
          <w:sz w:val="32"/>
          <w:szCs w:val="32"/>
        </w:rPr>
      </w:pPr>
      <w:r w:rsidRPr="00381AB3">
        <w:rPr>
          <w:b/>
          <w:bCs/>
          <w:i/>
          <w:sz w:val="32"/>
          <w:szCs w:val="32"/>
        </w:rPr>
        <w:t xml:space="preserve">НА ПЕРИОД ДО </w:t>
      </w:r>
      <w:r w:rsidR="00EB347D">
        <w:rPr>
          <w:b/>
          <w:bCs/>
          <w:i/>
          <w:sz w:val="32"/>
          <w:szCs w:val="32"/>
        </w:rPr>
        <w:t>2030</w:t>
      </w:r>
      <w:r w:rsidRPr="00381AB3">
        <w:rPr>
          <w:b/>
          <w:bCs/>
          <w:i/>
          <w:sz w:val="32"/>
          <w:szCs w:val="32"/>
        </w:rPr>
        <w:t>г.</w:t>
      </w:r>
    </w:p>
    <w:p w:rsidR="005D3ABD" w:rsidRDefault="009508DE" w:rsidP="00036C71">
      <w:pPr>
        <w:spacing w:line="360" w:lineRule="auto"/>
        <w:jc w:val="center"/>
        <w:rPr>
          <w:b/>
          <w:bCs/>
          <w:i/>
          <w:sz w:val="32"/>
          <w:szCs w:val="32"/>
        </w:rPr>
      </w:pPr>
      <w:r>
        <w:rPr>
          <w:b/>
          <w:bCs/>
          <w:i/>
          <w:sz w:val="32"/>
          <w:szCs w:val="32"/>
        </w:rPr>
        <w:t>(АКТУАЛИЗАЦИЯ)</w:t>
      </w:r>
    </w:p>
    <w:p w:rsidR="0004480E" w:rsidRPr="0004480E" w:rsidRDefault="0004480E" w:rsidP="00036C71">
      <w:pPr>
        <w:pStyle w:val="Default"/>
        <w:spacing w:after="100"/>
        <w:jc w:val="center"/>
        <w:rPr>
          <w:b/>
          <w:i/>
          <w:sz w:val="28"/>
          <w:szCs w:val="28"/>
        </w:rPr>
      </w:pPr>
    </w:p>
    <w:p w:rsidR="0004480E" w:rsidRPr="0004480E" w:rsidRDefault="0004480E" w:rsidP="0004480E">
      <w:pPr>
        <w:rPr>
          <w:b/>
          <w:i/>
          <w:sz w:val="28"/>
          <w:szCs w:val="28"/>
        </w:rPr>
      </w:pPr>
    </w:p>
    <w:p w:rsidR="0004480E" w:rsidRPr="0004480E" w:rsidRDefault="009508DE" w:rsidP="0004480E">
      <w:pPr>
        <w:jc w:val="center"/>
        <w:rPr>
          <w:b/>
          <w:i/>
          <w:sz w:val="28"/>
          <w:szCs w:val="28"/>
        </w:rPr>
      </w:pPr>
      <w:r>
        <w:rPr>
          <w:b/>
          <w:i/>
          <w:sz w:val="28"/>
          <w:szCs w:val="28"/>
        </w:rPr>
        <w:t xml:space="preserve">ТОМ </w:t>
      </w:r>
      <w:r>
        <w:rPr>
          <w:b/>
          <w:i/>
          <w:sz w:val="28"/>
          <w:szCs w:val="28"/>
          <w:lang w:val="en-US"/>
        </w:rPr>
        <w:t>II</w:t>
      </w:r>
      <w:r w:rsidR="000331EB">
        <w:rPr>
          <w:b/>
          <w:i/>
          <w:sz w:val="28"/>
          <w:szCs w:val="28"/>
        </w:rPr>
        <w:t>.</w:t>
      </w:r>
      <w:r w:rsidRPr="00B100AD">
        <w:rPr>
          <w:b/>
          <w:i/>
          <w:sz w:val="28"/>
          <w:szCs w:val="28"/>
        </w:rPr>
        <w:t xml:space="preserve"> </w:t>
      </w:r>
      <w:r w:rsidRPr="0004480E">
        <w:rPr>
          <w:b/>
          <w:i/>
          <w:sz w:val="28"/>
          <w:szCs w:val="28"/>
        </w:rPr>
        <w:t>ОБОСНОВЫВАЮЩИЕ МАТЕРИАЛЫ</w:t>
      </w:r>
    </w:p>
    <w:p w:rsidR="0004480E" w:rsidRPr="0004480E" w:rsidRDefault="0004480E" w:rsidP="0004480E"/>
    <w:p w:rsidR="0004480E" w:rsidRDefault="0004480E" w:rsidP="0004480E">
      <w:pPr>
        <w:pStyle w:val="Default"/>
      </w:pPr>
    </w:p>
    <w:p w:rsidR="0004480E" w:rsidRPr="0004480E" w:rsidRDefault="009508DE" w:rsidP="0004480E">
      <w:pPr>
        <w:spacing w:line="360" w:lineRule="auto"/>
        <w:ind w:firstLine="567"/>
        <w:jc w:val="both"/>
      </w:pPr>
      <w:r>
        <w:t xml:space="preserve"> </w:t>
      </w:r>
      <w:r w:rsidRPr="0004480E">
        <w:t>Сведений, составляющих государственную тайну в соответствии с Указ</w:t>
      </w:r>
      <w:r>
        <w:t>ом Президента Российской Федера</w:t>
      </w:r>
      <w:r w:rsidRPr="0004480E">
        <w:t>ции от 30.11.1995 № 1203 «Об утверждении перечня сведений, отнесенных к государственной тайне», не содержится.</w:t>
      </w:r>
    </w:p>
    <w:p w:rsidR="0004480E" w:rsidRPr="0004480E" w:rsidRDefault="0004480E" w:rsidP="0004480E"/>
    <w:p w:rsidR="0004480E" w:rsidRPr="0004480E" w:rsidRDefault="0004480E" w:rsidP="0004480E"/>
    <w:p w:rsidR="0004480E" w:rsidRPr="0004480E" w:rsidRDefault="0004480E" w:rsidP="0004480E"/>
    <w:p w:rsidR="0004480E" w:rsidRPr="0004480E" w:rsidRDefault="0004480E" w:rsidP="0004480E"/>
    <w:p w:rsidR="0004480E" w:rsidRDefault="0004480E" w:rsidP="0004480E">
      <w:pPr>
        <w:pStyle w:val="Default"/>
      </w:pPr>
    </w:p>
    <w:p w:rsidR="0004480E" w:rsidRPr="009669F0" w:rsidRDefault="009508DE" w:rsidP="009669F0">
      <w:pPr>
        <w:pStyle w:val="Default"/>
        <w:spacing w:after="100"/>
        <w:ind w:firstLine="567"/>
        <w:jc w:val="both"/>
        <w:rPr>
          <w:b/>
          <w:i/>
          <w:sz w:val="28"/>
          <w:szCs w:val="28"/>
        </w:rPr>
      </w:pPr>
      <w:r w:rsidRPr="009669F0">
        <w:rPr>
          <w:b/>
          <w:i/>
          <w:sz w:val="28"/>
          <w:szCs w:val="28"/>
        </w:rPr>
        <w:t xml:space="preserve">Разработчик: </w:t>
      </w:r>
      <w:r w:rsidR="008D25C2">
        <w:rPr>
          <w:b/>
          <w:i/>
          <w:sz w:val="28"/>
          <w:szCs w:val="28"/>
        </w:rPr>
        <w:t>ИП Миленина В. А.</w:t>
      </w:r>
      <w:r w:rsidRPr="009669F0">
        <w:rPr>
          <w:b/>
          <w:i/>
          <w:sz w:val="28"/>
          <w:szCs w:val="28"/>
        </w:rPr>
        <w:t xml:space="preserve"> </w:t>
      </w:r>
    </w:p>
    <w:p w:rsidR="0004480E" w:rsidRPr="008D25C2" w:rsidRDefault="009508DE" w:rsidP="0004480E">
      <w:pPr>
        <w:pStyle w:val="Default"/>
        <w:spacing w:after="100"/>
        <w:jc w:val="both"/>
      </w:pPr>
      <w:r w:rsidRPr="008D25C2">
        <w:t xml:space="preserve">Юр. адрес: </w:t>
      </w:r>
      <w:r w:rsidR="008D25C2" w:rsidRPr="001A04B4">
        <w:rPr>
          <w:szCs w:val="28"/>
        </w:rPr>
        <w:t>г. Ставрополь</w:t>
      </w:r>
      <w:r w:rsidR="008D25C2">
        <w:rPr>
          <w:szCs w:val="28"/>
        </w:rPr>
        <w:t>, ул. Тухачевского, д. 23/3, 14</w:t>
      </w:r>
    </w:p>
    <w:p w:rsidR="0004480E" w:rsidRPr="0070586D" w:rsidRDefault="009508DE" w:rsidP="0004480E">
      <w:r w:rsidRPr="008D25C2">
        <w:t xml:space="preserve">Факт. адрес: </w:t>
      </w:r>
      <w:r w:rsidR="008D25C2" w:rsidRPr="008D25C2">
        <w:rPr>
          <w:color w:val="000000"/>
          <w:szCs w:val="28"/>
        </w:rPr>
        <w:t>г. Ставрополь, ул. Тухачевского, д. 23/3, 14</w:t>
      </w:r>
    </w:p>
    <w:p w:rsidR="00210652" w:rsidRDefault="00210652" w:rsidP="00737B84">
      <w:pPr>
        <w:autoSpaceDE w:val="0"/>
        <w:autoSpaceDN w:val="0"/>
        <w:adjustRightInd w:val="0"/>
        <w:contextualSpacing/>
        <w:jc w:val="center"/>
        <w:rPr>
          <w:b/>
          <w:i/>
          <w:sz w:val="28"/>
          <w:szCs w:val="28"/>
        </w:rPr>
      </w:pPr>
    </w:p>
    <w:p w:rsidR="00210652" w:rsidRDefault="00210652" w:rsidP="00737B84">
      <w:pPr>
        <w:autoSpaceDE w:val="0"/>
        <w:autoSpaceDN w:val="0"/>
        <w:adjustRightInd w:val="0"/>
        <w:contextualSpacing/>
        <w:jc w:val="center"/>
        <w:rPr>
          <w:b/>
          <w:i/>
          <w:sz w:val="28"/>
          <w:szCs w:val="28"/>
        </w:rPr>
      </w:pPr>
    </w:p>
    <w:p w:rsidR="00210652" w:rsidRDefault="00210652" w:rsidP="00210652">
      <w:pPr>
        <w:autoSpaceDE w:val="0"/>
        <w:autoSpaceDN w:val="0"/>
        <w:adjustRightInd w:val="0"/>
        <w:contextualSpacing/>
        <w:rPr>
          <w:b/>
          <w:i/>
          <w:sz w:val="28"/>
          <w:szCs w:val="28"/>
        </w:rPr>
      </w:pPr>
    </w:p>
    <w:p w:rsidR="00210652" w:rsidRDefault="009508DE" w:rsidP="00210652">
      <w:pPr>
        <w:autoSpaceDE w:val="0"/>
        <w:autoSpaceDN w:val="0"/>
        <w:adjustRightInd w:val="0"/>
        <w:contextualSpacing/>
        <w:jc w:val="center"/>
        <w:rPr>
          <w:b/>
          <w:i/>
          <w:sz w:val="28"/>
          <w:szCs w:val="28"/>
        </w:rPr>
        <w:sectPr w:rsidR="00210652" w:rsidSect="000331EB">
          <w:footerReference w:type="default" r:id="rId16"/>
          <w:pgSz w:w="11906" w:h="16838" w:code="9"/>
          <w:pgMar w:top="709" w:right="849" w:bottom="851" w:left="1276" w:header="568" w:footer="131"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pPr>
      <w:r>
        <w:rPr>
          <w:b/>
          <w:i/>
          <w:sz w:val="28"/>
          <w:szCs w:val="28"/>
        </w:rPr>
        <w:t>20</w:t>
      </w:r>
      <w:r w:rsidR="000A684A">
        <w:rPr>
          <w:b/>
          <w:i/>
          <w:sz w:val="28"/>
          <w:szCs w:val="28"/>
        </w:rPr>
        <w:t>21</w:t>
      </w:r>
      <w:r w:rsidR="00DB010E">
        <w:rPr>
          <w:b/>
          <w:i/>
          <w:sz w:val="28"/>
          <w:szCs w:val="28"/>
        </w:rPr>
        <w:t xml:space="preserve"> г.</w:t>
      </w:r>
    </w:p>
    <w:p w:rsidR="00737B84" w:rsidRPr="00F714D3" w:rsidRDefault="009508DE" w:rsidP="00737B84">
      <w:pPr>
        <w:autoSpaceDE w:val="0"/>
        <w:autoSpaceDN w:val="0"/>
        <w:adjustRightInd w:val="0"/>
        <w:contextualSpacing/>
        <w:jc w:val="center"/>
        <w:rPr>
          <w:b/>
          <w:i/>
          <w:sz w:val="28"/>
          <w:szCs w:val="28"/>
        </w:rPr>
      </w:pPr>
      <w:r w:rsidRPr="00F714D3">
        <w:rPr>
          <w:b/>
          <w:i/>
          <w:sz w:val="28"/>
          <w:szCs w:val="28"/>
        </w:rPr>
        <w:lastRenderedPageBreak/>
        <w:t>СОДЕРЖАНИЕ</w:t>
      </w:r>
    </w:p>
    <w:tbl>
      <w:tblPr>
        <w:tblW w:w="96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gridCol w:w="914"/>
      </w:tblGrid>
      <w:tr w:rsidR="00905EE3" w:rsidTr="003D0D1B">
        <w:trPr>
          <w:trHeight w:val="20"/>
        </w:trPr>
        <w:tc>
          <w:tcPr>
            <w:tcW w:w="8784" w:type="dxa"/>
            <w:vAlign w:val="center"/>
          </w:tcPr>
          <w:p w:rsidR="00737B84" w:rsidRPr="00210652" w:rsidRDefault="00737B84" w:rsidP="003D0D1B">
            <w:pPr>
              <w:rPr>
                <w:b/>
                <w:i/>
                <w:sz w:val="20"/>
                <w:szCs w:val="20"/>
              </w:rPr>
            </w:pPr>
          </w:p>
        </w:tc>
        <w:tc>
          <w:tcPr>
            <w:tcW w:w="914" w:type="dxa"/>
            <w:vAlign w:val="center"/>
          </w:tcPr>
          <w:p w:rsidR="00737B84" w:rsidRPr="00210652" w:rsidRDefault="009508DE" w:rsidP="003D0D1B">
            <w:pPr>
              <w:jc w:val="center"/>
              <w:rPr>
                <w:b/>
                <w:i/>
                <w:sz w:val="20"/>
                <w:szCs w:val="20"/>
              </w:rPr>
            </w:pPr>
            <w:r w:rsidRPr="00210652">
              <w:rPr>
                <w:b/>
                <w:i/>
                <w:sz w:val="20"/>
                <w:szCs w:val="20"/>
              </w:rPr>
              <w:t>Стр.</w:t>
            </w:r>
          </w:p>
        </w:tc>
      </w:tr>
      <w:tr w:rsidR="00905EE3" w:rsidTr="003D0D1B">
        <w:trPr>
          <w:trHeight w:val="20"/>
        </w:trPr>
        <w:tc>
          <w:tcPr>
            <w:tcW w:w="8784" w:type="dxa"/>
            <w:vAlign w:val="center"/>
          </w:tcPr>
          <w:p w:rsidR="00737B84" w:rsidRPr="00210652" w:rsidRDefault="009508DE" w:rsidP="003D0D1B">
            <w:pPr>
              <w:pStyle w:val="af5"/>
              <w:spacing w:after="0" w:afterAutospacing="0"/>
              <w:rPr>
                <w:b/>
                <w:i/>
                <w:sz w:val="20"/>
                <w:szCs w:val="20"/>
              </w:rPr>
            </w:pPr>
            <w:r w:rsidRPr="00210652">
              <w:rPr>
                <w:rFonts w:eastAsia="Times New Roman,Bold"/>
                <w:b/>
                <w:i/>
                <w:sz w:val="20"/>
                <w:szCs w:val="20"/>
              </w:rPr>
              <w:t>ГЛАВА 1. СУЩЕСТВУЮЩЕЕ ПОЛОЖЕНИЕ В СФЕРЕ ПРОИЗВОДСТВА, ПЕРЕДАЧИ И ПОТРЕБЛЕНИЯ ТЕПЛОВОЙ ЭНЕРГИИ ДЛЯ ЦЕЛЕЙ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ind w:right="147"/>
              <w:rPr>
                <w:sz w:val="20"/>
                <w:szCs w:val="20"/>
              </w:rPr>
            </w:pPr>
            <w:r w:rsidRPr="00210652">
              <w:rPr>
                <w:rFonts w:eastAsia="Times New Roman,Bold"/>
                <w:sz w:val="20"/>
                <w:szCs w:val="20"/>
              </w:rPr>
              <w:t>Часть 1. Функциональная структура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sz w:val="20"/>
                <w:szCs w:val="20"/>
              </w:rPr>
            </w:pPr>
            <w:r w:rsidRPr="00210652">
              <w:rPr>
                <w:rFonts w:eastAsia="Times New Roman,Bold"/>
                <w:sz w:val="20"/>
                <w:szCs w:val="20"/>
              </w:rPr>
              <w:t>Часть 2. Источники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tabs>
                <w:tab w:val="left" w:pos="567"/>
              </w:tabs>
              <w:autoSpaceDE w:val="0"/>
              <w:autoSpaceDN w:val="0"/>
              <w:adjustRightInd w:val="0"/>
              <w:spacing w:before="75"/>
              <w:rPr>
                <w:color w:val="000000"/>
                <w:sz w:val="20"/>
                <w:szCs w:val="20"/>
              </w:rPr>
            </w:pPr>
            <w:r w:rsidRPr="00210652">
              <w:rPr>
                <w:rFonts w:eastAsia="Times New Roman,Bold"/>
                <w:sz w:val="20"/>
                <w:szCs w:val="20"/>
              </w:rPr>
              <w:t>Часть 3. Тепловые сети, сооружения на них</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tabs>
                <w:tab w:val="left" w:pos="567"/>
              </w:tabs>
              <w:autoSpaceDE w:val="0"/>
              <w:autoSpaceDN w:val="0"/>
              <w:adjustRightInd w:val="0"/>
              <w:spacing w:before="75"/>
              <w:rPr>
                <w:color w:val="000000"/>
                <w:sz w:val="20"/>
                <w:szCs w:val="20"/>
              </w:rPr>
            </w:pPr>
            <w:r w:rsidRPr="00210652">
              <w:rPr>
                <w:rFonts w:eastAsia="Times New Roman,Bold"/>
                <w:sz w:val="20"/>
                <w:szCs w:val="20"/>
              </w:rPr>
              <w:t>Часть 4. Зоны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rFonts w:eastAsia="Times New Roman,Bold"/>
                <w:sz w:val="20"/>
                <w:szCs w:val="20"/>
              </w:rPr>
            </w:pPr>
            <w:r w:rsidRPr="00210652">
              <w:rPr>
                <w:rFonts w:eastAsia="Times New Roman,Bold"/>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6. Балансы тепловой мощности и тепловой нагрузки в зонах действия источников тепловой энергии</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7. Балансы теплоносителя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8. Топливные балансы источников тепловой энергии и система обеспечения топливом</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9. Надежность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autoSpaceDE w:val="0"/>
              <w:autoSpaceDN w:val="0"/>
              <w:adjustRightInd w:val="0"/>
              <w:rPr>
                <w:sz w:val="20"/>
                <w:szCs w:val="20"/>
              </w:rPr>
            </w:pPr>
            <w:r w:rsidRPr="00210652">
              <w:rPr>
                <w:rFonts w:eastAsia="Times New Roman,Bold"/>
                <w:sz w:val="20"/>
                <w:szCs w:val="20"/>
              </w:rPr>
              <w:t>Часть 10. Технико-экономические показатели теплоснабжающих и теплосетевых организаций</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b/>
                <w:i/>
                <w:sz w:val="20"/>
                <w:szCs w:val="20"/>
              </w:rPr>
            </w:pPr>
            <w:r w:rsidRPr="00210652">
              <w:rPr>
                <w:rFonts w:eastAsia="Times New Roman,Bold"/>
                <w:sz w:val="20"/>
                <w:szCs w:val="20"/>
              </w:rPr>
              <w:t>Часть 11. Цены (тарифы) в сфере теплоснабжения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737B84" w:rsidRPr="00210652" w:rsidRDefault="009508DE" w:rsidP="003D0D1B">
            <w:pPr>
              <w:pStyle w:val="af5"/>
              <w:spacing w:after="0" w:afterAutospacing="0"/>
              <w:rPr>
                <w:sz w:val="20"/>
                <w:szCs w:val="20"/>
              </w:rPr>
            </w:pPr>
            <w:r w:rsidRPr="00210652">
              <w:rPr>
                <w:rFonts w:eastAsia="Times New Roman,Bold"/>
                <w:sz w:val="20"/>
                <w:szCs w:val="20"/>
              </w:rPr>
              <w:t>Часть 12. Описание существующих технических и технологических проблем в системах теплоснабжения поселения</w:t>
            </w:r>
          </w:p>
        </w:tc>
        <w:tc>
          <w:tcPr>
            <w:tcW w:w="914" w:type="dxa"/>
            <w:vAlign w:val="center"/>
          </w:tcPr>
          <w:p w:rsidR="00737B84" w:rsidRPr="00210652" w:rsidRDefault="00737B84"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rPr>
                <w:rFonts w:eastAsia="Times New Roman,Bold"/>
                <w:b/>
                <w:i/>
                <w:sz w:val="20"/>
                <w:szCs w:val="20"/>
              </w:rPr>
            </w:pPr>
            <w:r w:rsidRPr="00210652">
              <w:rPr>
                <w:rFonts w:eastAsia="Times New Roman,Bold"/>
                <w:b/>
                <w:i/>
                <w:sz w:val="20"/>
                <w:szCs w:val="20"/>
              </w:rPr>
              <w:t xml:space="preserve">ГЛАВА 2. СУЩЕСТВУЮЩЕЕ И ПЕРСПЕКТИВНОЕ ПОТРЕБЛЕНИЕ ТЕПЛОВОЙ ЭНЕРГИИ НА ЦЕЛИ </w:t>
            </w:r>
            <w:r w:rsidRPr="00210652">
              <w:rPr>
                <w:b/>
                <w:i/>
                <w:sz w:val="20"/>
                <w:szCs w:val="20"/>
              </w:rPr>
              <w:t>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2.1 Данные базового уровня потребления тепла на цели 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sz w:val="20"/>
                <w:szCs w:val="20"/>
              </w:rPr>
            </w:pPr>
            <w:r w:rsidRPr="00210652">
              <w:rPr>
                <w:sz w:val="20"/>
                <w:szCs w:val="20"/>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rPr>
                <w:rFonts w:eastAsia="Times New Roman,Bold"/>
                <w:b/>
                <w:i/>
                <w:sz w:val="20"/>
                <w:szCs w:val="20"/>
              </w:rPr>
            </w:pPr>
            <w:r w:rsidRPr="00210652">
              <w:rPr>
                <w:b/>
                <w:i/>
                <w:sz w:val="20"/>
                <w:szCs w:val="20"/>
              </w:rPr>
              <w:t>ГЛАВА 3. ЭЛЕКТРОННАЯ МОДЕЛЬ СИСТЕМЫ ТЕПЛОСНАБЖЕНИЯ ПОСЕЛЕНИЯ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b/>
                <w:i/>
                <w:sz w:val="20"/>
                <w:szCs w:val="20"/>
              </w:rPr>
            </w:pPr>
            <w:r w:rsidRPr="00210652">
              <w:rPr>
                <w:b/>
                <w:i/>
                <w:sz w:val="20"/>
                <w:szCs w:val="20"/>
              </w:rPr>
              <w:t>ГЛАВА 4. СУЩЕСТВУЮЩИЕ И ПЕРСПЕКТИВНЫЕ БАЛАНСЫ ТЕПЛОВОЙ МОЩНОСТИ ИСТОЧНИКОВ ТЕПЛОВОЙ ЭНЕРГИИ И ТЕПЛОВОЙ НАГРУЗКИ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sz w:val="20"/>
                <w:szCs w:val="20"/>
              </w:rPr>
            </w:pPr>
            <w:r w:rsidRPr="00210652">
              <w:rPr>
                <w:sz w:val="20"/>
                <w:szCs w:val="2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rFonts w:eastAsia="Times New Roman,Bold"/>
                <w:sz w:val="20"/>
                <w:szCs w:val="20"/>
              </w:rPr>
            </w:pPr>
            <w:r w:rsidRPr="00210652">
              <w:rPr>
                <w:sz w:val="20"/>
                <w:szCs w:val="20"/>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rsidRPr="00210652">
              <w:rPr>
                <w:sz w:val="20"/>
                <w:szCs w:val="20"/>
              </w:rPr>
              <w:lastRenderedPageBreak/>
              <w:t>перспективных потребителей, присоединенных к тепловой сети от каждого источника тепловой энергии</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b/>
                <w:i/>
                <w:sz w:val="20"/>
                <w:szCs w:val="20"/>
              </w:rPr>
            </w:pPr>
            <w:r w:rsidRPr="00210652">
              <w:rPr>
                <w:b/>
                <w:i/>
                <w:sz w:val="20"/>
                <w:szCs w:val="20"/>
              </w:rPr>
              <w:lastRenderedPageBreak/>
              <w:t>ГЛАВА 5. МАСТЕР-ПЛАН РАЗВИТИЯ СИСТЕМ ТЕПЛОСНАБЖЕНИЯ ПОСЕЛЕНИЯ, ГОРОДСКОГО ОКРУГА, ГОРОДА ФЕДЕРАЛЬНОГО ЗНАЧЕНИЯ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pStyle w:val="af5"/>
              <w:spacing w:after="0" w:afterAutospacing="0"/>
              <w:jc w:val="both"/>
              <w:rPr>
                <w:sz w:val="20"/>
                <w:szCs w:val="20"/>
              </w:rPr>
            </w:pPr>
            <w:r w:rsidRPr="00210652">
              <w:rPr>
                <w:sz w:val="20"/>
                <w:szCs w:val="2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jc w:val="both"/>
              <w:rPr>
                <w:sz w:val="20"/>
                <w:szCs w:val="20"/>
              </w:rPr>
            </w:pPr>
            <w:r w:rsidRPr="00210652">
              <w:rPr>
                <w:sz w:val="20"/>
                <w:szCs w:val="2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9C4395" w:rsidRPr="00210652" w:rsidRDefault="009508DE" w:rsidP="003D0D1B">
            <w:pPr>
              <w:autoSpaceDE w:val="0"/>
              <w:autoSpaceDN w:val="0"/>
              <w:adjustRightInd w:val="0"/>
              <w:jc w:val="both"/>
              <w:rPr>
                <w:b/>
                <w:i/>
                <w:sz w:val="20"/>
                <w:szCs w:val="20"/>
              </w:rPr>
            </w:pPr>
            <w:r w:rsidRPr="00210652">
              <w:rPr>
                <w:b/>
                <w:i/>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14" w:type="dxa"/>
            <w:vAlign w:val="center"/>
          </w:tcPr>
          <w:p w:rsidR="009C4395" w:rsidRPr="00210652" w:rsidRDefault="009C4395"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6.1 Расчетная величина нормативных потерь теплоносителя в тепловых сетях в зонах действия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6.3 Сведения о наличии баков-аккумуляторов</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7. ПРЕДЛОЖЕНИЯ ПО СТРОИТЕЛЬСТВУ, РЕКОНСТРУКЦИИ И ТЕХНИЧЕСКОМУ ПЕРЕВООРУЖЕНИЮ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7.2. Описание текущей ситуации, связанной с ранее принятыми в соответствии с</w:t>
            </w:r>
          </w:p>
          <w:p w:rsidR="00396E2F" w:rsidRPr="00210652" w:rsidRDefault="009508DE" w:rsidP="003D0D1B">
            <w:pPr>
              <w:autoSpaceDE w:val="0"/>
              <w:autoSpaceDN w:val="0"/>
              <w:adjustRightInd w:val="0"/>
              <w:jc w:val="both"/>
              <w:rPr>
                <w:sz w:val="20"/>
                <w:szCs w:val="20"/>
              </w:rPr>
            </w:pPr>
            <w:r w:rsidRPr="00210652">
              <w:rPr>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8416DB" w:rsidRPr="00210652" w:rsidRDefault="009508DE" w:rsidP="003D0D1B">
            <w:pPr>
              <w:autoSpaceDE w:val="0"/>
              <w:autoSpaceDN w:val="0"/>
              <w:adjustRightInd w:val="0"/>
              <w:rPr>
                <w:sz w:val="20"/>
                <w:szCs w:val="20"/>
              </w:rPr>
            </w:pPr>
            <w:r w:rsidRPr="00210652">
              <w:rPr>
                <w:iCs/>
                <w:sz w:val="20"/>
                <w:szCs w:val="20"/>
              </w:rPr>
              <w:t>7.7.1 Предлагаемые мероприятия для реконструкции существующих котельных</w:t>
            </w:r>
          </w:p>
        </w:tc>
        <w:tc>
          <w:tcPr>
            <w:tcW w:w="914" w:type="dxa"/>
            <w:vAlign w:val="center"/>
          </w:tcPr>
          <w:p w:rsidR="008416DB" w:rsidRPr="00210652" w:rsidRDefault="008416DB"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 xml:space="preserve">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w:t>
            </w:r>
            <w:r w:rsidRPr="00210652">
              <w:rPr>
                <w:sz w:val="20"/>
                <w:szCs w:val="20"/>
              </w:rPr>
              <w:lastRenderedPageBreak/>
              <w:t>электрической 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7.11 Обоснование организации индивидуального теплоснабжения в зонах застройки поселения малоэтажными жилыми зданиями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7.14 Обоснование организации теплоснабжения в производственных зонах на территории поселения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7.15 Результаты расчетов радиуса эффективного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8. ПРЕДЛОЖЕНИЯ ПО СТРОИТЕЛЬСТВУ И РЕКОНСТРУКЦИИ ТЕПЛОВЫХ СЕТЕЙ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8.5. Предложения по строительству тепловых сетей для обеспечения нормативной надежности теплоснабжения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FD4215" w:rsidRPr="00210652" w:rsidRDefault="009508DE" w:rsidP="003D0D1B">
            <w:pPr>
              <w:autoSpaceDE w:val="0"/>
              <w:autoSpaceDN w:val="0"/>
              <w:adjustRightInd w:val="0"/>
              <w:rPr>
                <w:iCs/>
                <w:sz w:val="20"/>
                <w:szCs w:val="20"/>
              </w:rPr>
            </w:pPr>
            <w:r w:rsidRPr="00210652">
              <w:rPr>
                <w:iCs/>
                <w:sz w:val="20"/>
                <w:szCs w:val="20"/>
              </w:rPr>
              <w:t>8.6. Предложения по ремонту и реконструкции тепловых сетей для обеспечения нормативной надежности теплоснабжения</w:t>
            </w:r>
            <w:r w:rsidRPr="00210652">
              <w:rPr>
                <w:sz w:val="20"/>
                <w:szCs w:val="20"/>
              </w:rPr>
              <w:t xml:space="preserve"> </w:t>
            </w:r>
          </w:p>
        </w:tc>
        <w:tc>
          <w:tcPr>
            <w:tcW w:w="914" w:type="dxa"/>
            <w:vAlign w:val="center"/>
          </w:tcPr>
          <w:p w:rsidR="00FD4215" w:rsidRPr="00210652" w:rsidRDefault="00FD4215"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8.8. Предложения по реконструкции тепловых сетей, подлежащих замене в связи с исчерпанием эксплуатационного ресурса</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sz w:val="20"/>
                <w:szCs w:val="20"/>
              </w:rPr>
            </w:pPr>
            <w:r w:rsidRPr="00210652">
              <w:rPr>
                <w:sz w:val="20"/>
                <w:szCs w:val="20"/>
              </w:rPr>
              <w:t>8.9. Предложения по строительству и реконструкции насосных станций</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396E2F" w:rsidRPr="00210652" w:rsidRDefault="009508DE" w:rsidP="003D0D1B">
            <w:pPr>
              <w:autoSpaceDE w:val="0"/>
              <w:autoSpaceDN w:val="0"/>
              <w:adjustRightInd w:val="0"/>
              <w:jc w:val="both"/>
              <w:rPr>
                <w:b/>
                <w:i/>
                <w:sz w:val="20"/>
                <w:szCs w:val="20"/>
              </w:rPr>
            </w:pPr>
            <w:r w:rsidRPr="00210652">
              <w:rPr>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914" w:type="dxa"/>
            <w:vAlign w:val="center"/>
          </w:tcPr>
          <w:p w:rsidR="00396E2F" w:rsidRPr="00210652" w:rsidRDefault="00396E2F"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9.2. Выбор и обоснование метода регулирования отпуска тепловой энергии от источников тепловой энергии</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877F65" w:rsidRPr="00210652" w:rsidRDefault="009508DE" w:rsidP="003D0D1B">
            <w:pPr>
              <w:autoSpaceDE w:val="0"/>
              <w:autoSpaceDN w:val="0"/>
              <w:adjustRightInd w:val="0"/>
              <w:jc w:val="both"/>
              <w:rPr>
                <w:sz w:val="20"/>
                <w:szCs w:val="20"/>
              </w:rPr>
            </w:pPr>
            <w:r w:rsidRPr="00210652">
              <w:rPr>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914" w:type="dxa"/>
            <w:vAlign w:val="center"/>
          </w:tcPr>
          <w:p w:rsidR="00877F65" w:rsidRPr="00210652" w:rsidRDefault="00877F65"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9.6. Предложения по источникам инвестиций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10. ПЕРСПЕКТИВНЫЕ ТОПЛИВНЫЕ БАЛАНСЫ</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w:t>
            </w:r>
            <w:r w:rsidRPr="00210652">
              <w:rPr>
                <w:sz w:val="20"/>
                <w:szCs w:val="20"/>
              </w:rPr>
              <w:lastRenderedPageBreak/>
              <w:t>территории поселения, городского округа</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lastRenderedPageBreak/>
              <w:t>10.2 Расчеты по каждому источнику тепловой энергии нормативных запасов аварийных видов топлива</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914" w:type="dxa"/>
            <w:vAlign w:val="center"/>
          </w:tcPr>
          <w:p w:rsidR="003D0D1B" w:rsidRPr="00210652" w:rsidRDefault="003D0D1B" w:rsidP="003D0D1B">
            <w:pPr>
              <w:jc w:val="center"/>
              <w:rPr>
                <w:b/>
                <w:i/>
                <w:sz w:val="20"/>
                <w:szCs w:val="20"/>
              </w:rPr>
            </w:pPr>
          </w:p>
        </w:tc>
      </w:tr>
      <w:tr w:rsidR="00905EE3" w:rsidTr="00EB3C4E">
        <w:trPr>
          <w:trHeight w:val="20"/>
        </w:trPr>
        <w:tc>
          <w:tcPr>
            <w:tcW w:w="8784" w:type="dxa"/>
          </w:tcPr>
          <w:p w:rsidR="001643B9" w:rsidRPr="001643B9" w:rsidRDefault="009508DE" w:rsidP="001643B9">
            <w:pPr>
              <w:spacing w:line="276" w:lineRule="auto"/>
              <w:jc w:val="both"/>
              <w:rPr>
                <w:sz w:val="20"/>
                <w:szCs w:val="20"/>
              </w:rPr>
            </w:pPr>
            <w:r w:rsidRPr="001643B9">
              <w:rPr>
                <w:sz w:val="20"/>
                <w:szCs w:val="20"/>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914" w:type="dxa"/>
            <w:vAlign w:val="center"/>
          </w:tcPr>
          <w:p w:rsidR="001643B9" w:rsidRDefault="001643B9" w:rsidP="001643B9">
            <w:pPr>
              <w:jc w:val="center"/>
              <w:rPr>
                <w:b/>
                <w:i/>
                <w:sz w:val="20"/>
                <w:szCs w:val="20"/>
              </w:rPr>
            </w:pPr>
          </w:p>
        </w:tc>
      </w:tr>
      <w:tr w:rsidR="00905EE3" w:rsidTr="00EB3C4E">
        <w:trPr>
          <w:trHeight w:val="20"/>
        </w:trPr>
        <w:tc>
          <w:tcPr>
            <w:tcW w:w="8784" w:type="dxa"/>
          </w:tcPr>
          <w:p w:rsidR="001643B9" w:rsidRPr="001643B9" w:rsidRDefault="009508DE" w:rsidP="001643B9">
            <w:pPr>
              <w:jc w:val="both"/>
              <w:rPr>
                <w:sz w:val="20"/>
                <w:szCs w:val="20"/>
              </w:rPr>
            </w:pPr>
            <w:r w:rsidRPr="001643B9">
              <w:rPr>
                <w:sz w:val="20"/>
                <w:szCs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914" w:type="dxa"/>
            <w:vAlign w:val="center"/>
          </w:tcPr>
          <w:p w:rsidR="001643B9" w:rsidRDefault="001643B9" w:rsidP="001643B9">
            <w:pPr>
              <w:jc w:val="center"/>
              <w:rPr>
                <w:b/>
                <w:i/>
                <w:sz w:val="20"/>
                <w:szCs w:val="20"/>
              </w:rPr>
            </w:pPr>
          </w:p>
        </w:tc>
      </w:tr>
      <w:tr w:rsidR="00905EE3" w:rsidTr="00EB3C4E">
        <w:trPr>
          <w:trHeight w:val="20"/>
        </w:trPr>
        <w:tc>
          <w:tcPr>
            <w:tcW w:w="8784" w:type="dxa"/>
          </w:tcPr>
          <w:p w:rsidR="001643B9" w:rsidRPr="001643B9" w:rsidRDefault="009508DE" w:rsidP="001643B9">
            <w:pPr>
              <w:jc w:val="both"/>
              <w:rPr>
                <w:sz w:val="20"/>
                <w:szCs w:val="20"/>
              </w:rPr>
            </w:pPr>
            <w:r w:rsidRPr="001643B9">
              <w:rPr>
                <w:sz w:val="20"/>
                <w:szCs w:val="20"/>
              </w:rPr>
              <w:t>10.6 Приоритетное направление развития топливного баланса поселения, городского округа</w:t>
            </w:r>
          </w:p>
        </w:tc>
        <w:tc>
          <w:tcPr>
            <w:tcW w:w="914" w:type="dxa"/>
            <w:vAlign w:val="center"/>
          </w:tcPr>
          <w:p w:rsidR="001643B9" w:rsidRDefault="001643B9" w:rsidP="001643B9">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11. ОЦЕНКА НАДЕЖНОСТИ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11.4 Результаты оценки коэффициентов готовности теплопроводов к несению тепловой нагрузки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12. ОБОСНОВАНИЕ ИНВЕСТИЦИЙ В СТРОИТЕЛЬСТВО, РЕКОНСТРУКЦИЮ И ТЕХНИЧЕСКОЕ ПЕРЕВООРУЖЕНИЕ</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12.3 Расчеты экономической эффективности инвестиций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13. ИНДИКАТОРЫ РАЗВИТИЯ СИСТЕМ ТЕПЛОСНАБЖЕНИЯ ПОСЕЛЕНИЯ, ГОРОДСКОГО ОКРУГА, ГОРОДА ФЕДЕРАЛЬНОГО ЗНАЧЕНИЯ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14. ЦЕНОВЫЕ (ТАРИФНЫЕ) ПОСЛЕДСТВИЯ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14.1 Тарифно-балансовые расчетные модели теплоснабжения потребителей по каждой системе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14.2 Тарифно-балансовые расчетные модели теплоснабжения потребителей по каждой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15. РЕЕСТР ЕДИНЫХ ТЕПЛОСНАБЖАЮЩИХ ОРГАНИЗАЦИЙ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15.5 Описание границ зон деятельности единой теплоснабжающей организации (организаций)</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16. РЕЕСТР ПРОЕКТОВ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16.1 Перечень мероприятий по строительству, реконструкции или техническому перевооружению источников тепловой энергии</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 xml:space="preserve">16.2 Перечень мероприятий по строительству, реконструкции и техническому перевооружению </w:t>
            </w:r>
            <w:r w:rsidRPr="00210652">
              <w:rPr>
                <w:sz w:val="20"/>
                <w:szCs w:val="20"/>
              </w:rPr>
              <w:lastRenderedPageBreak/>
              <w:t>тепловых сетей и сооружений на них</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17. ЗАМЕЧАНИЯ И ПРЕДЛОЖЕНИЯ К ПРОЕКТУ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17.1 Перечень всех замечаний и предложений, поступивших при разработке, утверждении и актуализации схемы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17.2 Ответы разработчиков проекта схемы теплоснабжения на замечания и предложения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sz w:val="20"/>
                <w:szCs w:val="20"/>
              </w:rPr>
            </w:pPr>
            <w:r w:rsidRPr="00210652">
              <w:rPr>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ГЛАВА 18. СВОДНЫЙ ТОМ ИЗМЕНЕНИЙ, ВЫПОЛНЕННЫХ В ДОРАБОТАННОЙ И (ИЛИ) АКТУАЛИЗИРОВАННОЙ СХЕМЕ ТЕПЛОСНАБЖЕНИЯ</w:t>
            </w:r>
          </w:p>
        </w:tc>
        <w:tc>
          <w:tcPr>
            <w:tcW w:w="914" w:type="dxa"/>
            <w:vAlign w:val="center"/>
          </w:tcPr>
          <w:p w:rsidR="003D0D1B" w:rsidRPr="00210652" w:rsidRDefault="003D0D1B" w:rsidP="003D0D1B">
            <w:pPr>
              <w:jc w:val="center"/>
              <w:rPr>
                <w:b/>
                <w:i/>
                <w:sz w:val="20"/>
                <w:szCs w:val="20"/>
              </w:rPr>
            </w:pPr>
          </w:p>
        </w:tc>
      </w:tr>
      <w:tr w:rsidR="00905EE3" w:rsidTr="003D0D1B">
        <w:trPr>
          <w:trHeight w:val="20"/>
        </w:trPr>
        <w:tc>
          <w:tcPr>
            <w:tcW w:w="8784" w:type="dxa"/>
            <w:vAlign w:val="center"/>
          </w:tcPr>
          <w:p w:rsidR="003D0D1B" w:rsidRPr="00210652" w:rsidRDefault="009508DE" w:rsidP="003D0D1B">
            <w:pPr>
              <w:autoSpaceDE w:val="0"/>
              <w:autoSpaceDN w:val="0"/>
              <w:adjustRightInd w:val="0"/>
              <w:jc w:val="both"/>
              <w:rPr>
                <w:b/>
                <w:i/>
                <w:sz w:val="20"/>
                <w:szCs w:val="20"/>
              </w:rPr>
            </w:pPr>
            <w:r w:rsidRPr="00210652">
              <w:rPr>
                <w:b/>
                <w:i/>
                <w:sz w:val="20"/>
                <w:szCs w:val="20"/>
              </w:rPr>
              <w:t>ПРИЛОЖЕНИЕ. СХЕМЫ ТЕПЛОСНАБЖЕНИЯ</w:t>
            </w:r>
          </w:p>
        </w:tc>
        <w:tc>
          <w:tcPr>
            <w:tcW w:w="914" w:type="dxa"/>
            <w:vAlign w:val="center"/>
          </w:tcPr>
          <w:p w:rsidR="003D0D1B" w:rsidRPr="00210652" w:rsidRDefault="003D0D1B" w:rsidP="003D0D1B">
            <w:pPr>
              <w:jc w:val="center"/>
              <w:rPr>
                <w:b/>
                <w:i/>
                <w:sz w:val="20"/>
                <w:szCs w:val="20"/>
              </w:rPr>
            </w:pPr>
          </w:p>
        </w:tc>
      </w:tr>
    </w:tbl>
    <w:p w:rsidR="00210652" w:rsidRDefault="00210652" w:rsidP="00A22A23">
      <w:pPr>
        <w:autoSpaceDE w:val="0"/>
        <w:autoSpaceDN w:val="0"/>
        <w:adjustRightInd w:val="0"/>
        <w:spacing w:line="276" w:lineRule="auto"/>
        <w:jc w:val="center"/>
        <w:rPr>
          <w:rFonts w:eastAsia="Times New Roman,Bold"/>
          <w:b/>
          <w:bCs/>
          <w:i/>
          <w:sz w:val="28"/>
          <w:szCs w:val="28"/>
        </w:rPr>
        <w:sectPr w:rsidR="00210652" w:rsidSect="00210652">
          <w:pgSz w:w="11906" w:h="16838" w:code="9"/>
          <w:pgMar w:top="709" w:right="849" w:bottom="1135" w:left="1276" w:header="709" w:footer="0" w:gutter="0"/>
          <w:cols w:space="708"/>
          <w:docGrid w:linePitch="360"/>
        </w:sectPr>
      </w:pPr>
    </w:p>
    <w:p w:rsidR="00057B89" w:rsidRPr="005C391D" w:rsidRDefault="009508DE" w:rsidP="00A22A23">
      <w:pPr>
        <w:autoSpaceDE w:val="0"/>
        <w:autoSpaceDN w:val="0"/>
        <w:adjustRightInd w:val="0"/>
        <w:spacing w:line="276" w:lineRule="auto"/>
        <w:jc w:val="center"/>
        <w:rPr>
          <w:rFonts w:eastAsia="Times New Roman,Bold"/>
          <w:b/>
          <w:bCs/>
          <w:i/>
          <w:sz w:val="28"/>
          <w:szCs w:val="28"/>
        </w:rPr>
      </w:pPr>
      <w:r w:rsidRPr="005C391D">
        <w:rPr>
          <w:rFonts w:eastAsia="Times New Roman,Bold"/>
          <w:b/>
          <w:bCs/>
          <w:i/>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057B89" w:rsidRPr="00827AE8" w:rsidRDefault="009508DE" w:rsidP="00A22A23">
      <w:pPr>
        <w:spacing w:line="276" w:lineRule="auto"/>
        <w:jc w:val="center"/>
        <w:rPr>
          <w:b/>
          <w:i/>
          <w:sz w:val="28"/>
        </w:rPr>
      </w:pPr>
      <w:r w:rsidRPr="00827AE8">
        <w:rPr>
          <w:b/>
          <w:i/>
          <w:sz w:val="28"/>
        </w:rPr>
        <w:t>Часть 1. Функциональная структура теплоснабжения</w:t>
      </w:r>
    </w:p>
    <w:p w:rsidR="00EB347D" w:rsidRPr="00EB347D" w:rsidRDefault="009508DE" w:rsidP="00EB347D">
      <w:pPr>
        <w:spacing w:line="300" w:lineRule="auto"/>
        <w:ind w:left="4" w:firstLine="563"/>
        <w:jc w:val="both"/>
        <w:rPr>
          <w:sz w:val="28"/>
          <w:szCs w:val="28"/>
        </w:rPr>
      </w:pPr>
      <w:r w:rsidRPr="00EB347D">
        <w:rPr>
          <w:sz w:val="28"/>
          <w:szCs w:val="28"/>
        </w:rPr>
        <w:t>Единственной теплоснабжающей организацией в поселке Ханымей является Филиал АО «Ямалкоммунэнерго» в Пуровском районе «Тепло» (далее - Филиал АО «ЯКЭ»).</w:t>
      </w:r>
    </w:p>
    <w:p w:rsidR="00EB347D" w:rsidRPr="00EB347D" w:rsidRDefault="009508DE" w:rsidP="00EB347D">
      <w:pPr>
        <w:spacing w:line="300" w:lineRule="auto"/>
        <w:ind w:left="724" w:firstLine="563"/>
        <w:rPr>
          <w:sz w:val="28"/>
          <w:szCs w:val="28"/>
        </w:rPr>
      </w:pPr>
      <w:r w:rsidRPr="00EB347D">
        <w:rPr>
          <w:sz w:val="28"/>
          <w:szCs w:val="28"/>
        </w:rPr>
        <w:t>Филиалом осуществляются следующие виды деятельности:</w:t>
      </w:r>
    </w:p>
    <w:p w:rsidR="00EB347D" w:rsidRPr="00EB347D" w:rsidRDefault="009508DE" w:rsidP="00AB13C8">
      <w:pPr>
        <w:widowControl w:val="0"/>
        <w:numPr>
          <w:ilvl w:val="0"/>
          <w:numId w:val="24"/>
        </w:numPr>
        <w:tabs>
          <w:tab w:val="left" w:pos="1134"/>
        </w:tabs>
        <w:autoSpaceDE w:val="0"/>
        <w:autoSpaceDN w:val="0"/>
        <w:adjustRightInd w:val="0"/>
        <w:spacing w:line="300" w:lineRule="auto"/>
        <w:ind w:left="1084" w:firstLine="563"/>
        <w:rPr>
          <w:sz w:val="28"/>
          <w:szCs w:val="28"/>
        </w:rPr>
      </w:pPr>
      <w:r w:rsidRPr="00EB347D">
        <w:rPr>
          <w:sz w:val="28"/>
          <w:szCs w:val="28"/>
        </w:rPr>
        <w:t>эксплуатация котельных и тепловых сетей;</w:t>
      </w:r>
    </w:p>
    <w:p w:rsidR="00EB347D" w:rsidRPr="00EB347D" w:rsidRDefault="009508DE" w:rsidP="00AB13C8">
      <w:pPr>
        <w:widowControl w:val="0"/>
        <w:numPr>
          <w:ilvl w:val="0"/>
          <w:numId w:val="24"/>
        </w:numPr>
        <w:autoSpaceDE w:val="0"/>
        <w:autoSpaceDN w:val="0"/>
        <w:adjustRightInd w:val="0"/>
        <w:spacing w:line="300" w:lineRule="auto"/>
        <w:ind w:left="1134" w:firstLine="561"/>
        <w:rPr>
          <w:sz w:val="28"/>
          <w:szCs w:val="28"/>
        </w:rPr>
      </w:pPr>
      <w:r w:rsidRPr="00EB347D">
        <w:rPr>
          <w:sz w:val="28"/>
          <w:szCs w:val="28"/>
        </w:rPr>
        <w:t>эксплуатация водозаборных и канализационных установок, сетей</w:t>
      </w:r>
      <w:r w:rsidR="00DB6769">
        <w:rPr>
          <w:sz w:val="28"/>
          <w:szCs w:val="28"/>
        </w:rPr>
        <w:t xml:space="preserve"> </w:t>
      </w:r>
      <w:r w:rsidRPr="00EB347D">
        <w:rPr>
          <w:sz w:val="28"/>
          <w:szCs w:val="28"/>
        </w:rPr>
        <w:t>и оборудования;</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эксплуатация газового хозяйства, сетей и оборудования;</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контроль за потреблением тепловой энергии, расходом воды;</w:t>
      </w:r>
    </w:p>
    <w:p w:rsidR="00EB347D" w:rsidRPr="00EB347D" w:rsidRDefault="009508DE" w:rsidP="00AB13C8">
      <w:pPr>
        <w:widowControl w:val="0"/>
        <w:numPr>
          <w:ilvl w:val="0"/>
          <w:numId w:val="24"/>
        </w:numPr>
        <w:tabs>
          <w:tab w:val="left" w:pos="1560"/>
        </w:tabs>
        <w:autoSpaceDE w:val="0"/>
        <w:autoSpaceDN w:val="0"/>
        <w:adjustRightInd w:val="0"/>
        <w:spacing w:line="300" w:lineRule="auto"/>
        <w:ind w:left="1134" w:firstLine="563"/>
        <w:rPr>
          <w:sz w:val="28"/>
          <w:szCs w:val="28"/>
        </w:rPr>
      </w:pPr>
      <w:r w:rsidRPr="00EB347D">
        <w:rPr>
          <w:sz w:val="28"/>
          <w:szCs w:val="28"/>
        </w:rPr>
        <w:t>выработка, распределение,  перепродажа   тепловой   энергии,</w:t>
      </w:r>
      <w:r w:rsidRPr="00EB347D">
        <w:rPr>
          <w:sz w:val="28"/>
          <w:szCs w:val="28"/>
        </w:rPr>
        <w:br/>
        <w:t>водоснабжения, водоотведения;</w:t>
      </w:r>
    </w:p>
    <w:p w:rsidR="00EB347D" w:rsidRPr="00EB347D" w:rsidRDefault="009508DE" w:rsidP="00AB13C8">
      <w:pPr>
        <w:widowControl w:val="0"/>
        <w:numPr>
          <w:ilvl w:val="0"/>
          <w:numId w:val="24"/>
        </w:numPr>
        <w:tabs>
          <w:tab w:val="left" w:pos="1418"/>
        </w:tabs>
        <w:autoSpaceDE w:val="0"/>
        <w:autoSpaceDN w:val="0"/>
        <w:adjustRightInd w:val="0"/>
        <w:spacing w:line="300" w:lineRule="auto"/>
        <w:ind w:left="1134" w:firstLine="563"/>
        <w:rPr>
          <w:sz w:val="28"/>
          <w:szCs w:val="28"/>
        </w:rPr>
      </w:pPr>
      <w:r w:rsidRPr="00EB347D">
        <w:rPr>
          <w:sz w:val="28"/>
          <w:szCs w:val="28"/>
        </w:rPr>
        <w:t>оказание коммунальных услуг теплоснабжения, водоснабжения,</w:t>
      </w:r>
      <w:r w:rsidRPr="00EB347D">
        <w:rPr>
          <w:sz w:val="28"/>
          <w:szCs w:val="28"/>
        </w:rPr>
        <w:br/>
        <w:t>водоотведения      населению,   предприятиям,      организациям,</w:t>
      </w:r>
      <w:r w:rsidRPr="00EB347D">
        <w:rPr>
          <w:sz w:val="28"/>
          <w:szCs w:val="28"/>
        </w:rPr>
        <w:br/>
        <w:t>учреждениям;</w:t>
      </w:r>
    </w:p>
    <w:p w:rsidR="00EB347D" w:rsidRPr="00EB347D" w:rsidRDefault="009508DE" w:rsidP="00AB13C8">
      <w:pPr>
        <w:widowControl w:val="0"/>
        <w:numPr>
          <w:ilvl w:val="0"/>
          <w:numId w:val="24"/>
        </w:numPr>
        <w:tabs>
          <w:tab w:val="left" w:pos="1433"/>
        </w:tabs>
        <w:autoSpaceDE w:val="0"/>
        <w:autoSpaceDN w:val="0"/>
        <w:adjustRightInd w:val="0"/>
        <w:spacing w:line="300" w:lineRule="auto"/>
        <w:ind w:left="1084" w:firstLine="563"/>
        <w:rPr>
          <w:sz w:val="28"/>
          <w:szCs w:val="28"/>
        </w:rPr>
      </w:pPr>
      <w:r w:rsidRPr="00EB347D">
        <w:rPr>
          <w:sz w:val="28"/>
          <w:szCs w:val="28"/>
        </w:rPr>
        <w:t>и другие.</w:t>
      </w:r>
    </w:p>
    <w:p w:rsidR="00EB347D" w:rsidRPr="00EB347D" w:rsidRDefault="009508DE" w:rsidP="00EB347D">
      <w:pPr>
        <w:spacing w:line="300" w:lineRule="auto"/>
        <w:ind w:left="4" w:firstLine="563"/>
        <w:jc w:val="both"/>
        <w:rPr>
          <w:sz w:val="28"/>
          <w:szCs w:val="28"/>
        </w:rPr>
      </w:pPr>
      <w:r w:rsidRPr="00247716">
        <w:rPr>
          <w:sz w:val="28"/>
          <w:szCs w:val="28"/>
        </w:rPr>
        <w:t>Производство тепловой энергии осуществляется котельной ДЕ-16/14 поселка Ханымей, установленной мощностью 39 Гкал/час.</w:t>
      </w:r>
    </w:p>
    <w:p w:rsidR="00057B89" w:rsidRPr="00827AE8" w:rsidRDefault="009508DE" w:rsidP="00A22A23">
      <w:pPr>
        <w:spacing w:line="276" w:lineRule="auto"/>
        <w:jc w:val="center"/>
        <w:rPr>
          <w:i/>
          <w:sz w:val="28"/>
        </w:rPr>
      </w:pPr>
      <w:r w:rsidRPr="00827AE8">
        <w:rPr>
          <w:i/>
          <w:sz w:val="28"/>
        </w:rPr>
        <w:t>1.1.1 Зоны действия производственных котельных</w:t>
      </w:r>
    </w:p>
    <w:p w:rsidR="00064255" w:rsidRPr="00827AE8" w:rsidRDefault="009508DE" w:rsidP="00A22A23">
      <w:pPr>
        <w:spacing w:line="360" w:lineRule="auto"/>
        <w:ind w:firstLine="567"/>
        <w:jc w:val="both"/>
        <w:rPr>
          <w:sz w:val="28"/>
        </w:rPr>
      </w:pPr>
      <w:r w:rsidRPr="00827AE8">
        <w:rPr>
          <w:sz w:val="28"/>
        </w:rPr>
        <w:t xml:space="preserve">Производственные котельные на территории </w:t>
      </w:r>
      <w:r w:rsidR="00F7767A">
        <w:rPr>
          <w:sz w:val="28"/>
        </w:rPr>
        <w:t>п. Ханымей</w:t>
      </w:r>
      <w:r w:rsidR="005C391D" w:rsidRPr="00827AE8">
        <w:rPr>
          <w:sz w:val="28"/>
        </w:rPr>
        <w:t xml:space="preserve"> отсутству</w:t>
      </w:r>
      <w:r w:rsidRPr="00827AE8">
        <w:rPr>
          <w:sz w:val="28"/>
        </w:rPr>
        <w:t>ют.</w:t>
      </w:r>
    </w:p>
    <w:p w:rsidR="005C391D" w:rsidRPr="00827AE8" w:rsidRDefault="009508DE" w:rsidP="00A22A23">
      <w:pPr>
        <w:spacing w:line="276" w:lineRule="auto"/>
        <w:jc w:val="center"/>
        <w:rPr>
          <w:i/>
          <w:sz w:val="28"/>
        </w:rPr>
      </w:pPr>
      <w:r w:rsidRPr="00827AE8">
        <w:rPr>
          <w:i/>
          <w:sz w:val="28"/>
        </w:rPr>
        <w:t>1.1.2 Зоны действия индивидуального теплоснабжения</w:t>
      </w:r>
    </w:p>
    <w:p w:rsidR="00EB347D" w:rsidRPr="00750277" w:rsidRDefault="009508DE" w:rsidP="00EB347D">
      <w:pPr>
        <w:pStyle w:val="af1"/>
        <w:spacing w:line="360" w:lineRule="auto"/>
        <w:ind w:firstLine="567"/>
        <w:jc w:val="both"/>
        <w:rPr>
          <w:sz w:val="28"/>
          <w:szCs w:val="28"/>
        </w:rPr>
      </w:pPr>
      <w:r w:rsidRPr="00750277">
        <w:rPr>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B347D" w:rsidRPr="00B32464" w:rsidRDefault="009508DE" w:rsidP="00EB347D">
      <w:pPr>
        <w:spacing w:line="360" w:lineRule="auto"/>
        <w:ind w:firstLine="567"/>
        <w:jc w:val="both"/>
        <w:rPr>
          <w:sz w:val="28"/>
          <w:szCs w:val="28"/>
        </w:rPr>
      </w:pPr>
      <w:r w:rsidRPr="00B32464">
        <w:rPr>
          <w:sz w:val="28"/>
          <w:szCs w:val="28"/>
        </w:rPr>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общественно-деловые;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жилые;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производственные, инженерной и транспортной инфраструктур;</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lastRenderedPageBreak/>
        <w:t>рекреационные;</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сельскохозяйственного использования;</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планировочных ограничений;</w:t>
      </w:r>
    </w:p>
    <w:p w:rsidR="00EB347D" w:rsidRPr="00B32464" w:rsidRDefault="009508DE" w:rsidP="00AB13C8">
      <w:pPr>
        <w:numPr>
          <w:ilvl w:val="0"/>
          <w:numId w:val="25"/>
        </w:numPr>
        <w:tabs>
          <w:tab w:val="left" w:pos="1134"/>
        </w:tabs>
        <w:spacing w:line="360" w:lineRule="auto"/>
        <w:ind w:left="0" w:firstLine="567"/>
        <w:jc w:val="both"/>
        <w:rPr>
          <w:sz w:val="28"/>
          <w:szCs w:val="32"/>
        </w:rPr>
      </w:pPr>
      <w:r w:rsidRPr="00B32464">
        <w:rPr>
          <w:sz w:val="28"/>
          <w:szCs w:val="32"/>
        </w:rPr>
        <w:t>специального назначения.</w:t>
      </w:r>
    </w:p>
    <w:p w:rsidR="00EB347D" w:rsidRPr="00B32464" w:rsidRDefault="009508DE" w:rsidP="00EB347D">
      <w:pPr>
        <w:spacing w:line="360" w:lineRule="auto"/>
        <w:ind w:firstLine="567"/>
        <w:jc w:val="both"/>
        <w:rPr>
          <w:sz w:val="28"/>
          <w:szCs w:val="28"/>
        </w:rPr>
      </w:pPr>
      <w:r w:rsidRPr="00B32464">
        <w:rPr>
          <w:sz w:val="28"/>
          <w:szCs w:val="28"/>
        </w:rPr>
        <w:t xml:space="preserve">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w:t>
      </w:r>
      <w:r>
        <w:rPr>
          <w:sz w:val="28"/>
          <w:szCs w:val="28"/>
        </w:rPr>
        <w:t>1.1.</w:t>
      </w:r>
      <w:r w:rsidRPr="00B32464">
        <w:rPr>
          <w:sz w:val="28"/>
          <w:szCs w:val="28"/>
        </w:rPr>
        <w:t>2.</w:t>
      </w:r>
      <w:r>
        <w:rPr>
          <w:sz w:val="28"/>
          <w:szCs w:val="28"/>
        </w:rPr>
        <w:t>1</w:t>
      </w:r>
      <w:r w:rsidRPr="00B32464">
        <w:rPr>
          <w:sz w:val="28"/>
          <w:szCs w:val="28"/>
        </w:rPr>
        <w:t>).</w:t>
      </w:r>
    </w:p>
    <w:p w:rsidR="00EB347D" w:rsidRPr="00B32464" w:rsidRDefault="009508DE" w:rsidP="00EB347D">
      <w:pPr>
        <w:spacing w:line="360" w:lineRule="auto"/>
        <w:ind w:firstLine="567"/>
        <w:jc w:val="both"/>
        <w:rPr>
          <w:sz w:val="28"/>
          <w:szCs w:val="28"/>
        </w:rPr>
      </w:pPr>
      <w:r w:rsidRPr="00B32464">
        <w:rPr>
          <w:sz w:val="28"/>
          <w:szCs w:val="28"/>
        </w:rPr>
        <w:t xml:space="preserve">В перспективе до 2030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w:t>
      </w:r>
      <w:r w:rsidR="00A87626">
        <w:rPr>
          <w:sz w:val="28"/>
          <w:szCs w:val="28"/>
        </w:rPr>
        <w:t>1.1.</w:t>
      </w:r>
      <w:r w:rsidR="00A87626" w:rsidRPr="00B32464">
        <w:rPr>
          <w:sz w:val="28"/>
          <w:szCs w:val="28"/>
        </w:rPr>
        <w:t>2.</w:t>
      </w:r>
      <w:r w:rsidR="00A87626">
        <w:rPr>
          <w:sz w:val="28"/>
          <w:szCs w:val="28"/>
        </w:rPr>
        <w:t>2</w:t>
      </w:r>
      <w:r w:rsidRPr="00B32464">
        <w:rPr>
          <w:sz w:val="28"/>
          <w:szCs w:val="28"/>
        </w:rPr>
        <w:t xml:space="preserve">). </w:t>
      </w:r>
    </w:p>
    <w:p w:rsidR="00EB347D" w:rsidRPr="00B32464" w:rsidRDefault="009508DE" w:rsidP="00EB347D">
      <w:pPr>
        <w:spacing w:line="360" w:lineRule="auto"/>
        <w:ind w:firstLine="567"/>
        <w:jc w:val="both"/>
        <w:rPr>
          <w:sz w:val="28"/>
          <w:szCs w:val="28"/>
        </w:rPr>
      </w:pPr>
      <w:r w:rsidRPr="00B32464">
        <w:rPr>
          <w:sz w:val="28"/>
          <w:szCs w:val="28"/>
        </w:rPr>
        <w:t>Перспективные тепловые нагрузки по зонам действия источников тепловой энергии в поселке Ханымей представлены в табл.</w:t>
      </w:r>
      <w:r>
        <w:rPr>
          <w:sz w:val="28"/>
          <w:szCs w:val="28"/>
        </w:rPr>
        <w:t>1.1.</w:t>
      </w:r>
      <w:r w:rsidRPr="00B32464">
        <w:rPr>
          <w:sz w:val="28"/>
          <w:szCs w:val="28"/>
        </w:rPr>
        <w:t>2.</w:t>
      </w:r>
      <w:r>
        <w:rPr>
          <w:sz w:val="28"/>
          <w:szCs w:val="28"/>
        </w:rPr>
        <w:t>2</w:t>
      </w:r>
      <w:r w:rsidRPr="00B32464">
        <w:rPr>
          <w:sz w:val="28"/>
          <w:szCs w:val="28"/>
        </w:rPr>
        <w:t>.</w:t>
      </w:r>
    </w:p>
    <w:p w:rsidR="00EB347D" w:rsidRPr="00750277" w:rsidRDefault="009508DE" w:rsidP="00EB347D">
      <w:pPr>
        <w:pStyle w:val="af1"/>
        <w:spacing w:line="360" w:lineRule="auto"/>
        <w:ind w:firstLine="567"/>
        <w:jc w:val="both"/>
        <w:rPr>
          <w:sz w:val="28"/>
          <w:szCs w:val="28"/>
        </w:rPr>
      </w:pPr>
      <w:r w:rsidRPr="00750277">
        <w:rPr>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EB347D" w:rsidRPr="009C5AA8" w:rsidRDefault="009508DE" w:rsidP="00EB347D">
      <w:pPr>
        <w:pStyle w:val="af1"/>
        <w:spacing w:line="360" w:lineRule="auto"/>
        <w:ind w:firstLine="567"/>
        <w:jc w:val="both"/>
        <w:rPr>
          <w:i/>
          <w:sz w:val="28"/>
          <w:szCs w:val="28"/>
        </w:rPr>
      </w:pPr>
      <w:r w:rsidRPr="00750277">
        <w:rPr>
          <w:sz w:val="28"/>
          <w:szCs w:val="28"/>
        </w:rPr>
        <w:t>Перспективные зоны действия систем теплоснабжения состоят из существующей зоны при выборочной её застройке</w:t>
      </w:r>
      <w:r>
        <w:rPr>
          <w:sz w:val="28"/>
          <w:szCs w:val="28"/>
        </w:rPr>
        <w:t>.</w:t>
      </w:r>
      <w:r w:rsidRPr="00750277">
        <w:rPr>
          <w:sz w:val="28"/>
          <w:szCs w:val="28"/>
        </w:rPr>
        <w:t xml:space="preserve"> </w:t>
      </w:r>
    </w:p>
    <w:p w:rsidR="00EB347D" w:rsidRDefault="00EB347D" w:rsidP="00A22A23">
      <w:pPr>
        <w:autoSpaceDE w:val="0"/>
        <w:autoSpaceDN w:val="0"/>
        <w:adjustRightInd w:val="0"/>
        <w:spacing w:line="276" w:lineRule="auto"/>
        <w:jc w:val="center"/>
        <w:rPr>
          <w:b/>
          <w:i/>
          <w:iCs/>
          <w:sz w:val="28"/>
          <w:szCs w:val="28"/>
        </w:rPr>
        <w:sectPr w:rsidR="00EB347D" w:rsidSect="00210652">
          <w:pgSz w:w="11906" w:h="16838" w:code="9"/>
          <w:pgMar w:top="709" w:right="849" w:bottom="1276" w:left="1276" w:header="709" w:footer="709" w:gutter="0"/>
          <w:cols w:space="708"/>
          <w:docGrid w:linePitch="360"/>
        </w:sectPr>
      </w:pPr>
    </w:p>
    <w:p w:rsidR="00EB347D" w:rsidRPr="003E5967" w:rsidRDefault="009508DE" w:rsidP="00EB347D">
      <w:pPr>
        <w:spacing w:before="240"/>
        <w:jc w:val="center"/>
        <w:rPr>
          <w:b/>
          <w:bCs/>
          <w:i/>
          <w:iCs/>
        </w:rPr>
      </w:pPr>
      <w:r w:rsidRPr="003E5967">
        <w:rPr>
          <w:b/>
          <w:bCs/>
          <w:i/>
          <w:iCs/>
          <w:noProof/>
        </w:rPr>
        <w:lastRenderedPageBreak/>
        <w:drawing>
          <wp:anchor distT="0" distB="0" distL="114300" distR="114300" simplePos="0" relativeHeight="251661312" behindDoc="0" locked="0" layoutInCell="1" allowOverlap="1" wp14:anchorId="23A9388B" wp14:editId="2DEB037D">
            <wp:simplePos x="0" y="0"/>
            <wp:positionH relativeFrom="column">
              <wp:posOffset>355600</wp:posOffset>
            </wp:positionH>
            <wp:positionV relativeFrom="paragraph">
              <wp:posOffset>0</wp:posOffset>
            </wp:positionV>
            <wp:extent cx="9251950" cy="5114925"/>
            <wp:effectExtent l="0" t="0" r="6350" b="9525"/>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51950" cy="5114925"/>
                    </a:xfrm>
                    <a:prstGeom prst="rect">
                      <a:avLst/>
                    </a:prstGeom>
                    <a:noFill/>
                    <a:ln>
                      <a:noFill/>
                    </a:ln>
                  </pic:spPr>
                </pic:pic>
              </a:graphicData>
            </a:graphic>
            <wp14:sizeRelV relativeFrom="margin">
              <wp14:pctHeight>0</wp14:pctHeight>
            </wp14:sizeRelV>
          </wp:anchor>
        </w:drawing>
      </w:r>
      <w:r w:rsidRPr="003E5967">
        <w:rPr>
          <w:b/>
          <w:bCs/>
          <w:i/>
          <w:iCs/>
        </w:rPr>
        <w:t xml:space="preserve">Рисунок </w:t>
      </w:r>
      <w:r>
        <w:rPr>
          <w:b/>
          <w:bCs/>
          <w:i/>
          <w:iCs/>
        </w:rPr>
        <w:t>1.1.</w:t>
      </w:r>
      <w:r w:rsidRPr="003E5967">
        <w:rPr>
          <w:b/>
          <w:bCs/>
          <w:i/>
          <w:iCs/>
        </w:rPr>
        <w:t>2.</w:t>
      </w:r>
      <w:r>
        <w:rPr>
          <w:b/>
          <w:bCs/>
          <w:i/>
          <w:iCs/>
        </w:rPr>
        <w:t>1</w:t>
      </w:r>
      <w:r w:rsidRPr="003E5967">
        <w:rPr>
          <w:b/>
          <w:bCs/>
          <w:i/>
          <w:iCs/>
        </w:rPr>
        <w:t>.</w:t>
      </w:r>
      <w:r>
        <w:rPr>
          <w:b/>
          <w:bCs/>
          <w:i/>
          <w:iCs/>
        </w:rPr>
        <w:t xml:space="preserve"> </w:t>
      </w:r>
      <w:r w:rsidR="001F3A96">
        <w:rPr>
          <w:b/>
          <w:bCs/>
          <w:i/>
          <w:iCs/>
        </w:rPr>
        <w:t>–</w:t>
      </w:r>
      <w:r w:rsidRPr="003E5967">
        <w:rPr>
          <w:b/>
          <w:bCs/>
          <w:i/>
          <w:iCs/>
        </w:rPr>
        <w:t xml:space="preserve"> Существующая зона действия котельной ДЕ-16/14 п. Ханымей</w:t>
      </w:r>
    </w:p>
    <w:p w:rsidR="001F3A96" w:rsidRPr="003E5967" w:rsidRDefault="001F3A96" w:rsidP="001F3A96">
      <w:pPr>
        <w:spacing w:before="240"/>
        <w:rPr>
          <w:b/>
          <w:bCs/>
          <w:i/>
          <w:iCs/>
        </w:rPr>
      </w:pPr>
    </w:p>
    <w:p w:rsidR="001F3A96" w:rsidRDefault="001F3A96" w:rsidP="001F3A96">
      <w:pPr>
        <w:spacing w:before="240"/>
        <w:jc w:val="center"/>
        <w:rPr>
          <w:b/>
          <w:bCs/>
          <w:i/>
          <w:iCs/>
        </w:rPr>
      </w:pPr>
    </w:p>
    <w:p w:rsidR="001F3A96" w:rsidRPr="003E5967" w:rsidRDefault="009508DE" w:rsidP="001F3A96">
      <w:pPr>
        <w:spacing w:before="240"/>
        <w:jc w:val="center"/>
        <w:rPr>
          <w:b/>
          <w:bCs/>
          <w:i/>
          <w:iCs/>
        </w:rPr>
      </w:pPr>
      <w:r w:rsidRPr="00EC6723">
        <w:rPr>
          <w:noProof/>
        </w:rPr>
        <w:drawing>
          <wp:anchor distT="0" distB="0" distL="114300" distR="114300" simplePos="0" relativeHeight="251662336" behindDoc="0" locked="0" layoutInCell="1" allowOverlap="1" wp14:anchorId="2BF1A7D4" wp14:editId="70C04C8D">
            <wp:simplePos x="0" y="0"/>
            <wp:positionH relativeFrom="page">
              <wp:posOffset>810260</wp:posOffset>
            </wp:positionH>
            <wp:positionV relativeFrom="page">
              <wp:posOffset>1105535</wp:posOffset>
            </wp:positionV>
            <wp:extent cx="9071610" cy="5102860"/>
            <wp:effectExtent l="0" t="0" r="0" b="2540"/>
            <wp:wrapTopAndBottom/>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тепло Ханыме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1610" cy="5102860"/>
                    </a:xfrm>
                    <a:prstGeom prst="rect">
                      <a:avLst/>
                    </a:prstGeom>
                  </pic:spPr>
                </pic:pic>
              </a:graphicData>
            </a:graphic>
          </wp:anchor>
        </w:drawing>
      </w:r>
      <w:r>
        <w:rPr>
          <w:b/>
          <w:bCs/>
          <w:i/>
          <w:iCs/>
        </w:rPr>
        <w:t>Ри</w:t>
      </w:r>
      <w:r w:rsidRPr="003E5967">
        <w:rPr>
          <w:b/>
          <w:bCs/>
          <w:i/>
          <w:iCs/>
        </w:rPr>
        <w:t xml:space="preserve">сунок </w:t>
      </w:r>
      <w:r w:rsidR="00A87626">
        <w:rPr>
          <w:b/>
          <w:bCs/>
          <w:i/>
          <w:iCs/>
        </w:rPr>
        <w:t>1</w:t>
      </w:r>
      <w:r w:rsidRPr="003E5967">
        <w:rPr>
          <w:b/>
          <w:bCs/>
          <w:i/>
          <w:iCs/>
        </w:rPr>
        <w:t>.</w:t>
      </w:r>
      <w:r>
        <w:rPr>
          <w:b/>
          <w:bCs/>
          <w:i/>
          <w:iCs/>
        </w:rPr>
        <w:t>1</w:t>
      </w:r>
      <w:r w:rsidRPr="003E5967">
        <w:rPr>
          <w:b/>
          <w:bCs/>
          <w:i/>
          <w:iCs/>
        </w:rPr>
        <w:t>.</w:t>
      </w:r>
      <w:r>
        <w:rPr>
          <w:b/>
          <w:bCs/>
          <w:i/>
          <w:iCs/>
        </w:rPr>
        <w:t>2</w:t>
      </w:r>
      <w:r w:rsidRPr="003E5967">
        <w:rPr>
          <w:b/>
          <w:bCs/>
          <w:i/>
          <w:iCs/>
        </w:rPr>
        <w:t>.</w:t>
      </w:r>
      <w:r w:rsidR="00A87626">
        <w:rPr>
          <w:b/>
          <w:bCs/>
          <w:i/>
          <w:iCs/>
        </w:rPr>
        <w:t>2 –</w:t>
      </w:r>
      <w:r w:rsidRPr="003E5967">
        <w:rPr>
          <w:b/>
          <w:bCs/>
          <w:i/>
          <w:iCs/>
        </w:rPr>
        <w:t xml:space="preserve"> </w:t>
      </w:r>
      <w:r>
        <w:rPr>
          <w:b/>
          <w:bCs/>
          <w:i/>
          <w:iCs/>
        </w:rPr>
        <w:t>Перспективная</w:t>
      </w:r>
      <w:r w:rsidRPr="003E5967">
        <w:rPr>
          <w:b/>
          <w:bCs/>
          <w:i/>
          <w:iCs/>
        </w:rPr>
        <w:t xml:space="preserve"> зона действия котельной ДЕ-16/14 п. Ханымей</w:t>
      </w:r>
    </w:p>
    <w:p w:rsidR="00A22A23" w:rsidRDefault="00A22A23" w:rsidP="00DB010E">
      <w:pPr>
        <w:autoSpaceDE w:val="0"/>
        <w:autoSpaceDN w:val="0"/>
        <w:adjustRightInd w:val="0"/>
        <w:spacing w:line="276" w:lineRule="auto"/>
        <w:rPr>
          <w:b/>
          <w:i/>
          <w:iCs/>
          <w:sz w:val="28"/>
          <w:szCs w:val="28"/>
        </w:rPr>
        <w:sectPr w:rsidR="00A22A23" w:rsidSect="00EB347D">
          <w:pgSz w:w="16838" w:h="11906" w:orient="landscape" w:code="9"/>
          <w:pgMar w:top="1276" w:right="709" w:bottom="849" w:left="1276" w:header="709" w:footer="709" w:gutter="0"/>
          <w:cols w:space="708"/>
          <w:docGrid w:linePitch="360"/>
        </w:sectPr>
      </w:pPr>
    </w:p>
    <w:p w:rsidR="005C391D" w:rsidRPr="004031FD" w:rsidRDefault="009508DE" w:rsidP="00DB010E">
      <w:pPr>
        <w:autoSpaceDE w:val="0"/>
        <w:autoSpaceDN w:val="0"/>
        <w:adjustRightInd w:val="0"/>
        <w:spacing w:line="276" w:lineRule="auto"/>
        <w:jc w:val="center"/>
        <w:rPr>
          <w:b/>
          <w:i/>
          <w:iCs/>
          <w:sz w:val="28"/>
          <w:szCs w:val="28"/>
        </w:rPr>
      </w:pPr>
      <w:r w:rsidRPr="004031FD">
        <w:rPr>
          <w:b/>
          <w:i/>
          <w:iCs/>
          <w:sz w:val="28"/>
          <w:szCs w:val="28"/>
        </w:rPr>
        <w:lastRenderedPageBreak/>
        <w:t>Часть 2. Источники тепловой энергии</w:t>
      </w:r>
    </w:p>
    <w:p w:rsidR="005C391D" w:rsidRPr="005C391D" w:rsidRDefault="009508DE" w:rsidP="00A22A23">
      <w:pPr>
        <w:autoSpaceDE w:val="0"/>
        <w:autoSpaceDN w:val="0"/>
        <w:adjustRightInd w:val="0"/>
        <w:spacing w:line="276" w:lineRule="auto"/>
        <w:jc w:val="center"/>
        <w:rPr>
          <w:i/>
          <w:iCs/>
          <w:sz w:val="28"/>
          <w:szCs w:val="28"/>
        </w:rPr>
      </w:pPr>
      <w:r w:rsidRPr="005C391D">
        <w:rPr>
          <w:i/>
          <w:iCs/>
          <w:sz w:val="28"/>
          <w:szCs w:val="28"/>
        </w:rPr>
        <w:t>1.2.1 Структура и технические характеристики основного оборудования</w:t>
      </w:r>
    </w:p>
    <w:p w:rsidR="00D673C0" w:rsidRDefault="009508DE" w:rsidP="00D673C0">
      <w:pPr>
        <w:pStyle w:val="Default"/>
        <w:spacing w:before="240" w:line="360" w:lineRule="auto"/>
        <w:ind w:firstLine="567"/>
        <w:jc w:val="both"/>
        <w:rPr>
          <w:sz w:val="28"/>
          <w:szCs w:val="28"/>
        </w:rPr>
      </w:pPr>
      <w:r w:rsidRPr="00D673C0">
        <w:rPr>
          <w:sz w:val="28"/>
          <w:szCs w:val="28"/>
        </w:rPr>
        <w:t>Котельная ДЕ-16/14 поселка Ханымей оборудована водогрейными котлами ДЕВ 16/14 (изготовитель - Бийский котельный завод, г. Бийск) и «</w:t>
      </w:r>
      <w:r w:rsidRPr="00D673C0">
        <w:rPr>
          <w:sz w:val="28"/>
          <w:szCs w:val="28"/>
          <w:lang w:val="en-US"/>
        </w:rPr>
        <w:t>Wiltermo</w:t>
      </w:r>
      <w:r w:rsidRPr="00D673C0">
        <w:rPr>
          <w:sz w:val="28"/>
          <w:szCs w:val="28"/>
        </w:rPr>
        <w:t xml:space="preserve">» (изготовитель - А\О "Т. А. Сааринен", Финляндия). Котлы ДЕ 16/14 ГМ переведены в водогрейный режим в 1999 г. </w:t>
      </w:r>
    </w:p>
    <w:p w:rsidR="00064255" w:rsidRPr="00D673C0" w:rsidRDefault="009508DE" w:rsidP="008B3240">
      <w:pPr>
        <w:pStyle w:val="Default"/>
        <w:spacing w:before="240" w:line="360" w:lineRule="auto"/>
        <w:ind w:firstLine="567"/>
        <w:jc w:val="center"/>
        <w:rPr>
          <w:b/>
          <w:i/>
          <w:sz w:val="28"/>
          <w:szCs w:val="28"/>
        </w:rPr>
      </w:pPr>
      <w:r w:rsidRPr="00D673C0">
        <w:rPr>
          <w:b/>
          <w:i/>
          <w:sz w:val="28"/>
          <w:szCs w:val="28"/>
        </w:rPr>
        <w:t xml:space="preserve">Таблица </w:t>
      </w:r>
      <w:r w:rsidR="00C646A2" w:rsidRPr="00D673C0">
        <w:rPr>
          <w:b/>
          <w:i/>
          <w:sz w:val="28"/>
          <w:szCs w:val="28"/>
        </w:rPr>
        <w:t>1.</w:t>
      </w:r>
      <w:r w:rsidR="00A87626" w:rsidRPr="00D673C0">
        <w:rPr>
          <w:b/>
          <w:i/>
          <w:sz w:val="28"/>
          <w:szCs w:val="28"/>
        </w:rPr>
        <w:t>2.1.</w:t>
      </w:r>
      <w:r w:rsidR="00C646A2" w:rsidRPr="00D673C0">
        <w:rPr>
          <w:b/>
          <w:i/>
          <w:sz w:val="28"/>
          <w:szCs w:val="28"/>
        </w:rPr>
        <w:t>1</w:t>
      </w:r>
      <w:r w:rsidRPr="00D673C0">
        <w:rPr>
          <w:b/>
          <w:i/>
          <w:sz w:val="28"/>
          <w:szCs w:val="28"/>
        </w:rPr>
        <w:t xml:space="preserve"> – Характеристика централизованных котельных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1"/>
        <w:gridCol w:w="2410"/>
        <w:gridCol w:w="3119"/>
        <w:gridCol w:w="3118"/>
      </w:tblGrid>
      <w:tr w:rsidR="00905EE3" w:rsidTr="00DB010E">
        <w:trPr>
          <w:trHeight w:val="20"/>
        </w:trPr>
        <w:tc>
          <w:tcPr>
            <w:tcW w:w="2265" w:type="dxa"/>
            <w:vAlign w:val="center"/>
          </w:tcPr>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Объект</w:t>
            </w:r>
          </w:p>
        </w:tc>
        <w:tc>
          <w:tcPr>
            <w:tcW w:w="1701"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Целевое</w:t>
            </w:r>
          </w:p>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назначение</w:t>
            </w:r>
          </w:p>
        </w:tc>
        <w:tc>
          <w:tcPr>
            <w:tcW w:w="1701" w:type="dxa"/>
            <w:vAlign w:val="center"/>
          </w:tcPr>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Назначение</w:t>
            </w:r>
          </w:p>
        </w:tc>
        <w:tc>
          <w:tcPr>
            <w:tcW w:w="2410"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Обеспечиваемый</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вид</w:t>
            </w:r>
          </w:p>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теплопотребления</w:t>
            </w:r>
          </w:p>
        </w:tc>
        <w:tc>
          <w:tcPr>
            <w:tcW w:w="3119" w:type="dxa"/>
            <w:vAlign w:val="center"/>
          </w:tcPr>
          <w:p w:rsidR="005C391D" w:rsidRPr="00A22A23" w:rsidRDefault="009508DE" w:rsidP="00A22A23">
            <w:pPr>
              <w:autoSpaceDE w:val="0"/>
              <w:autoSpaceDN w:val="0"/>
              <w:adjustRightInd w:val="0"/>
              <w:jc w:val="center"/>
              <w:rPr>
                <w:i/>
                <w:color w:val="000000" w:themeColor="text1"/>
                <w:sz w:val="20"/>
                <w:szCs w:val="20"/>
              </w:rPr>
            </w:pPr>
            <w:r w:rsidRPr="00A22A23">
              <w:rPr>
                <w:rFonts w:eastAsia="Times New Roman,Bold"/>
                <w:b/>
                <w:bCs/>
                <w:i/>
                <w:color w:val="000000" w:themeColor="text1"/>
                <w:sz w:val="20"/>
                <w:szCs w:val="20"/>
              </w:rPr>
              <w:t>Надежность</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отпуска</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теплоты</w:t>
            </w:r>
            <w:r w:rsidR="00A22A23">
              <w:rPr>
                <w:rFonts w:eastAsia="Times New Roman,Bold"/>
                <w:b/>
                <w:bCs/>
                <w:i/>
                <w:color w:val="000000" w:themeColor="text1"/>
                <w:sz w:val="20"/>
                <w:szCs w:val="20"/>
              </w:rPr>
              <w:t xml:space="preserve"> </w:t>
            </w:r>
            <w:r w:rsidRPr="00A22A23">
              <w:rPr>
                <w:rFonts w:eastAsia="Times New Roman,Bold"/>
                <w:b/>
                <w:bCs/>
                <w:i/>
                <w:color w:val="000000" w:themeColor="text1"/>
                <w:sz w:val="20"/>
                <w:szCs w:val="20"/>
              </w:rPr>
              <w:t>потребителям</w:t>
            </w:r>
          </w:p>
        </w:tc>
        <w:tc>
          <w:tcPr>
            <w:tcW w:w="3118" w:type="dxa"/>
            <w:vAlign w:val="center"/>
          </w:tcPr>
          <w:p w:rsidR="005C391D" w:rsidRPr="00A22A23" w:rsidRDefault="009508DE" w:rsidP="00A22A23">
            <w:pPr>
              <w:autoSpaceDE w:val="0"/>
              <w:autoSpaceDN w:val="0"/>
              <w:adjustRightInd w:val="0"/>
              <w:jc w:val="center"/>
              <w:rPr>
                <w:rFonts w:eastAsia="Times New Roman,Bold"/>
                <w:b/>
                <w:bCs/>
                <w:i/>
                <w:color w:val="000000" w:themeColor="text1"/>
                <w:sz w:val="20"/>
                <w:szCs w:val="20"/>
              </w:rPr>
            </w:pPr>
            <w:r w:rsidRPr="00A22A23">
              <w:rPr>
                <w:rFonts w:eastAsia="Times New Roman,Bold"/>
                <w:b/>
                <w:bCs/>
                <w:i/>
                <w:color w:val="000000" w:themeColor="text1"/>
                <w:sz w:val="20"/>
                <w:szCs w:val="20"/>
              </w:rPr>
              <w:t>Категория обеспечиваемых</w:t>
            </w:r>
          </w:p>
          <w:p w:rsidR="005C391D" w:rsidRPr="00A22A23" w:rsidRDefault="009508DE" w:rsidP="00A22A23">
            <w:pPr>
              <w:ind w:left="-3"/>
              <w:jc w:val="center"/>
              <w:rPr>
                <w:i/>
                <w:color w:val="000000" w:themeColor="text1"/>
                <w:sz w:val="20"/>
                <w:szCs w:val="20"/>
              </w:rPr>
            </w:pPr>
            <w:r w:rsidRPr="00A22A23">
              <w:rPr>
                <w:rFonts w:eastAsia="Times New Roman,Bold"/>
                <w:b/>
                <w:bCs/>
                <w:i/>
                <w:color w:val="000000" w:themeColor="text1"/>
                <w:sz w:val="20"/>
                <w:szCs w:val="20"/>
              </w:rPr>
              <w:t>потребителей</w:t>
            </w:r>
          </w:p>
        </w:tc>
      </w:tr>
      <w:tr w:rsidR="00905EE3" w:rsidTr="00DB010E">
        <w:trPr>
          <w:trHeight w:val="20"/>
        </w:trPr>
        <w:tc>
          <w:tcPr>
            <w:tcW w:w="2265" w:type="dxa"/>
            <w:vAlign w:val="center"/>
          </w:tcPr>
          <w:p w:rsidR="004031FD" w:rsidRPr="00DB010E" w:rsidRDefault="009508DE" w:rsidP="00A22A23">
            <w:pPr>
              <w:jc w:val="center"/>
              <w:rPr>
                <w:b/>
                <w:bCs/>
                <w:i/>
                <w:iCs/>
                <w:sz w:val="20"/>
                <w:szCs w:val="20"/>
              </w:rPr>
            </w:pPr>
            <w:r w:rsidRPr="00DB010E">
              <w:rPr>
                <w:b/>
                <w:bCs/>
                <w:i/>
                <w:iCs/>
                <w:sz w:val="20"/>
                <w:szCs w:val="20"/>
              </w:rPr>
              <w:t>Котельная ДЕ-16/14</w:t>
            </w:r>
          </w:p>
        </w:tc>
        <w:tc>
          <w:tcPr>
            <w:tcW w:w="1701"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центральная</w:t>
            </w:r>
          </w:p>
        </w:tc>
        <w:tc>
          <w:tcPr>
            <w:tcW w:w="1701"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отопительная</w:t>
            </w:r>
          </w:p>
        </w:tc>
        <w:tc>
          <w:tcPr>
            <w:tcW w:w="2410" w:type="dxa"/>
            <w:vAlign w:val="center"/>
          </w:tcPr>
          <w:p w:rsidR="004031FD" w:rsidRPr="00A22A23" w:rsidRDefault="009508DE" w:rsidP="00A22A23">
            <w:pPr>
              <w:ind w:left="-3"/>
              <w:jc w:val="center"/>
              <w:rPr>
                <w:color w:val="000000" w:themeColor="text1"/>
                <w:sz w:val="20"/>
                <w:szCs w:val="20"/>
              </w:rPr>
            </w:pPr>
            <w:r w:rsidRPr="00A22A23">
              <w:rPr>
                <w:color w:val="000000" w:themeColor="text1"/>
                <w:sz w:val="20"/>
                <w:szCs w:val="20"/>
              </w:rPr>
              <w:t>отопление</w:t>
            </w:r>
          </w:p>
        </w:tc>
        <w:tc>
          <w:tcPr>
            <w:tcW w:w="3119" w:type="dxa"/>
            <w:vAlign w:val="center"/>
          </w:tcPr>
          <w:p w:rsidR="004031FD" w:rsidRPr="00A22A23" w:rsidRDefault="009508DE" w:rsidP="00A22A23">
            <w:pPr>
              <w:autoSpaceDE w:val="0"/>
              <w:autoSpaceDN w:val="0"/>
              <w:adjustRightInd w:val="0"/>
              <w:jc w:val="center"/>
              <w:rPr>
                <w:color w:val="000000" w:themeColor="text1"/>
                <w:sz w:val="20"/>
                <w:szCs w:val="20"/>
              </w:rPr>
            </w:pPr>
            <w:r w:rsidRPr="00A22A23">
              <w:rPr>
                <w:color w:val="000000" w:themeColor="text1"/>
                <w:sz w:val="20"/>
                <w:szCs w:val="20"/>
              </w:rPr>
              <w:t>Первой</w:t>
            </w:r>
            <w:r>
              <w:rPr>
                <w:color w:val="000000" w:themeColor="text1"/>
                <w:sz w:val="20"/>
                <w:szCs w:val="20"/>
              </w:rPr>
              <w:t xml:space="preserve"> </w:t>
            </w:r>
            <w:r w:rsidRPr="00A22A23">
              <w:rPr>
                <w:color w:val="000000" w:themeColor="text1"/>
                <w:sz w:val="20"/>
                <w:szCs w:val="20"/>
              </w:rPr>
              <w:t>категории</w:t>
            </w:r>
          </w:p>
        </w:tc>
        <w:tc>
          <w:tcPr>
            <w:tcW w:w="3118" w:type="dxa"/>
            <w:vAlign w:val="center"/>
          </w:tcPr>
          <w:p w:rsidR="004031FD" w:rsidRPr="00A22A23" w:rsidRDefault="009508DE" w:rsidP="00A22A23">
            <w:pPr>
              <w:ind w:left="-3"/>
              <w:jc w:val="center"/>
              <w:rPr>
                <w:color w:val="000000" w:themeColor="text1"/>
                <w:sz w:val="20"/>
                <w:szCs w:val="20"/>
              </w:rPr>
            </w:pPr>
            <w:r w:rsidRPr="00A22A23">
              <w:rPr>
                <w:color w:val="000000" w:themeColor="text1"/>
                <w:sz w:val="20"/>
                <w:szCs w:val="20"/>
              </w:rPr>
              <w:t>вторая</w:t>
            </w:r>
          </w:p>
        </w:tc>
      </w:tr>
    </w:tbl>
    <w:p w:rsidR="005C391D" w:rsidRPr="00D673C0" w:rsidRDefault="009508DE" w:rsidP="00A22A23">
      <w:pPr>
        <w:spacing w:before="240"/>
        <w:jc w:val="center"/>
        <w:rPr>
          <w:b/>
          <w:i/>
          <w:sz w:val="28"/>
          <w:szCs w:val="28"/>
        </w:rPr>
      </w:pPr>
      <w:r w:rsidRPr="00D673C0">
        <w:rPr>
          <w:b/>
          <w:i/>
          <w:sz w:val="28"/>
          <w:szCs w:val="28"/>
        </w:rPr>
        <w:t>Таблица 1.2</w:t>
      </w:r>
      <w:r w:rsidR="00A87626" w:rsidRPr="00D673C0">
        <w:rPr>
          <w:b/>
          <w:i/>
          <w:sz w:val="28"/>
          <w:szCs w:val="28"/>
        </w:rPr>
        <w:t>.1.2</w:t>
      </w:r>
      <w:r w:rsidRPr="00D673C0">
        <w:rPr>
          <w:b/>
          <w:i/>
          <w:sz w:val="28"/>
          <w:szCs w:val="28"/>
        </w:rPr>
        <w:t xml:space="preserve"> – Основные характеристики котлов источников</w:t>
      </w:r>
      <w:r w:rsidR="00A22A23" w:rsidRPr="00D673C0">
        <w:rPr>
          <w:b/>
          <w:i/>
          <w:sz w:val="28"/>
          <w:szCs w:val="28"/>
        </w:rPr>
        <w:t xml:space="preserve"> </w:t>
      </w:r>
      <w:r w:rsidRPr="00D673C0">
        <w:rPr>
          <w:b/>
          <w:i/>
          <w:sz w:val="28"/>
          <w:szCs w:val="28"/>
        </w:rPr>
        <w:t>теплоснабжения</w:t>
      </w:r>
    </w:p>
    <w:tbl>
      <w:tblPr>
        <w:tblW w:w="4957" w:type="pct"/>
        <w:jc w:val="center"/>
        <w:tblCellMar>
          <w:left w:w="40" w:type="dxa"/>
          <w:right w:w="40" w:type="dxa"/>
        </w:tblCellMar>
        <w:tblLook w:val="0000" w:firstRow="0" w:lastRow="0" w:firstColumn="0" w:lastColumn="0" w:noHBand="0" w:noVBand="0"/>
      </w:tblPr>
      <w:tblGrid>
        <w:gridCol w:w="1991"/>
        <w:gridCol w:w="1611"/>
        <w:gridCol w:w="1663"/>
        <w:gridCol w:w="1447"/>
        <w:gridCol w:w="1504"/>
        <w:gridCol w:w="1458"/>
        <w:gridCol w:w="1660"/>
        <w:gridCol w:w="1415"/>
        <w:gridCol w:w="1634"/>
      </w:tblGrid>
      <w:tr w:rsidR="00905EE3" w:rsidTr="00DB010E">
        <w:trPr>
          <w:trHeight w:hRule="exact" w:val="1568"/>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и количество котлов</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эконо</w:t>
            </w:r>
            <w:r w:rsidRPr="00115346">
              <w:rPr>
                <w:b/>
                <w:i/>
                <w:iCs/>
                <w:sz w:val="20"/>
                <w:szCs w:val="20"/>
              </w:rPr>
              <w:softHyphen/>
              <w:t>майзера</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Дата проведе</w:t>
            </w:r>
            <w:r w:rsidRPr="00115346">
              <w:rPr>
                <w:b/>
                <w:i/>
                <w:iCs/>
                <w:sz w:val="20"/>
                <w:szCs w:val="20"/>
              </w:rPr>
              <w:softHyphen/>
              <w:t>ния последней наладки</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КПД</w:t>
            </w:r>
          </w:p>
          <w:p w:rsidR="00115346" w:rsidRPr="00115346" w:rsidRDefault="009508DE" w:rsidP="00115346">
            <w:pPr>
              <w:jc w:val="center"/>
              <w:rPr>
                <w:b/>
                <w:i/>
                <w:iCs/>
                <w:sz w:val="20"/>
                <w:szCs w:val="20"/>
              </w:rPr>
            </w:pPr>
            <w:r w:rsidRPr="00115346">
              <w:rPr>
                <w:b/>
                <w:i/>
                <w:iCs/>
                <w:sz w:val="20"/>
                <w:szCs w:val="20"/>
              </w:rPr>
              <w:t>котла по резуль</w:t>
            </w:r>
            <w:r w:rsidRPr="00115346">
              <w:rPr>
                <w:b/>
                <w:i/>
                <w:iCs/>
                <w:sz w:val="20"/>
                <w:szCs w:val="20"/>
              </w:rPr>
              <w:softHyphen/>
              <w:t>татам наладки, %</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115346">
            <w:pPr>
              <w:jc w:val="center"/>
              <w:rPr>
                <w:b/>
                <w:i/>
                <w:iCs/>
                <w:sz w:val="20"/>
                <w:szCs w:val="20"/>
              </w:rPr>
            </w:pPr>
            <w:r w:rsidRPr="00115346">
              <w:rPr>
                <w:b/>
                <w:i/>
                <w:iCs/>
                <w:sz w:val="20"/>
                <w:szCs w:val="20"/>
              </w:rPr>
              <w:t>Тип автома</w:t>
            </w:r>
            <w:r w:rsidRPr="00115346">
              <w:rPr>
                <w:b/>
                <w:i/>
                <w:iCs/>
                <w:sz w:val="20"/>
                <w:szCs w:val="20"/>
              </w:rPr>
              <w:softHyphen/>
              <w:t>тики</w:t>
            </w:r>
          </w:p>
        </w:tc>
      </w:tr>
      <w:tr w:rsidR="00905EE3" w:rsidTr="00DB010E">
        <w:trPr>
          <w:trHeight w:hRule="exact" w:val="276"/>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2016</w:t>
            </w:r>
          </w:p>
        </w:tc>
        <w:tc>
          <w:tcPr>
            <w:tcW w:w="507" w:type="pct"/>
            <w:vMerge w:val="restart"/>
            <w:tcBorders>
              <w:top w:val="single" w:sz="6" w:space="0" w:color="auto"/>
              <w:left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ЭБ1-ЗЗОИ</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90,0</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"КСУМ"</w:t>
            </w:r>
          </w:p>
        </w:tc>
      </w:tr>
      <w:tr w:rsidR="00905EE3" w:rsidTr="00DB010E">
        <w:trPr>
          <w:trHeight w:hRule="exact" w:val="281"/>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2018</w:t>
            </w:r>
          </w:p>
        </w:tc>
        <w:tc>
          <w:tcPr>
            <w:tcW w:w="507" w:type="pct"/>
            <w:vMerge/>
            <w:tcBorders>
              <w:left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89,3</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70"/>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ГМ№3</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247716">
              <w:rPr>
                <w:color w:val="000000" w:themeColor="text1"/>
                <w:sz w:val="20"/>
                <w:szCs w:val="20"/>
              </w:rPr>
              <w:t>2020</w:t>
            </w:r>
          </w:p>
        </w:tc>
        <w:tc>
          <w:tcPr>
            <w:tcW w:w="507" w:type="pct"/>
            <w:vMerge/>
            <w:tcBorders>
              <w:left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89,6</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89"/>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ДЕВ 16/14 ГМ№4</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2008</w:t>
            </w:r>
          </w:p>
        </w:tc>
        <w:tc>
          <w:tcPr>
            <w:tcW w:w="507" w:type="pct"/>
            <w:vMerge/>
            <w:tcBorders>
              <w:left w:val="single" w:sz="6" w:space="0" w:color="auto"/>
              <w:bottom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90,9</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"АГАВА"</w:t>
            </w:r>
          </w:p>
        </w:tc>
      </w:tr>
      <w:tr w:rsidR="00905EE3" w:rsidTr="00DB010E">
        <w:trPr>
          <w:trHeight w:hRule="exact" w:val="264"/>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bCs/>
                <w:i/>
                <w:iCs/>
                <w:sz w:val="20"/>
                <w:szCs w:val="20"/>
              </w:rPr>
            </w:pPr>
            <w:r w:rsidRPr="00DB010E">
              <w:rPr>
                <w:b/>
                <w:bCs/>
                <w:i/>
                <w:iCs/>
                <w:sz w:val="20"/>
                <w:szCs w:val="20"/>
              </w:rPr>
              <w:t>"Witermo"</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247716">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2012</w:t>
            </w: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B64CD6">
            <w:pPr>
              <w:jc w:val="center"/>
              <w:rPr>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25.12.2018</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93,2</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B64CD6">
            <w:pPr>
              <w:jc w:val="center"/>
              <w:rPr>
                <w:sz w:val="20"/>
                <w:szCs w:val="20"/>
              </w:rPr>
            </w:pPr>
            <w:r w:rsidRPr="00115346">
              <w:rPr>
                <w:sz w:val="20"/>
                <w:szCs w:val="20"/>
              </w:rPr>
              <w:t>"Weis-haupt"</w:t>
            </w:r>
          </w:p>
        </w:tc>
      </w:tr>
      <w:tr w:rsidR="00905EE3" w:rsidTr="00DB010E">
        <w:trPr>
          <w:trHeight w:hRule="exact" w:val="281"/>
          <w:jc w:val="center"/>
        </w:trPr>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i/>
                <w:iCs/>
                <w:sz w:val="20"/>
                <w:szCs w:val="20"/>
              </w:rPr>
            </w:pPr>
            <w:r w:rsidRPr="00DB010E">
              <w:rPr>
                <w:b/>
                <w:i/>
                <w:iCs/>
                <w:sz w:val="20"/>
                <w:szCs w:val="20"/>
              </w:rPr>
              <w:t>Итого</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9508DE" w:rsidP="00B64CD6">
            <w:pPr>
              <w:jc w:val="center"/>
              <w:rPr>
                <w:b/>
                <w:i/>
                <w:iCs/>
                <w:sz w:val="20"/>
                <w:szCs w:val="20"/>
              </w:rPr>
            </w:pPr>
            <w:r w:rsidRPr="00DB010E">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0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DB010E" w:rsidRDefault="00115346" w:rsidP="00B64CD6">
            <w:pPr>
              <w:jc w:val="center"/>
              <w:rPr>
                <w:i/>
                <w:iCs/>
                <w:sz w:val="20"/>
                <w:szCs w:val="20"/>
              </w:rPr>
            </w:pPr>
          </w:p>
        </w:tc>
      </w:tr>
    </w:tbl>
    <w:p w:rsidR="00DB010E" w:rsidRDefault="00DB010E" w:rsidP="00A22A23">
      <w:pPr>
        <w:spacing w:before="240"/>
        <w:jc w:val="center"/>
        <w:rPr>
          <w:b/>
          <w:i/>
          <w:sz w:val="28"/>
          <w:szCs w:val="28"/>
        </w:rPr>
      </w:pPr>
    </w:p>
    <w:p w:rsidR="00DB010E" w:rsidRDefault="00DB010E" w:rsidP="00A22A23">
      <w:pPr>
        <w:spacing w:before="240"/>
        <w:jc w:val="center"/>
        <w:rPr>
          <w:b/>
          <w:i/>
          <w:sz w:val="28"/>
          <w:szCs w:val="28"/>
        </w:rPr>
      </w:pPr>
    </w:p>
    <w:p w:rsidR="00DB010E" w:rsidRDefault="00DB010E" w:rsidP="00A22A23">
      <w:pPr>
        <w:spacing w:before="240"/>
        <w:jc w:val="center"/>
        <w:rPr>
          <w:b/>
          <w:i/>
          <w:sz w:val="28"/>
          <w:szCs w:val="28"/>
        </w:rPr>
      </w:pPr>
    </w:p>
    <w:p w:rsidR="005C391D" w:rsidRPr="00D673C0" w:rsidRDefault="009508DE" w:rsidP="00A22A23">
      <w:pPr>
        <w:spacing w:before="240"/>
        <w:jc w:val="center"/>
        <w:rPr>
          <w:b/>
          <w:bCs/>
          <w:i/>
          <w:sz w:val="28"/>
          <w:szCs w:val="28"/>
        </w:rPr>
      </w:pPr>
      <w:r w:rsidRPr="00D673C0">
        <w:rPr>
          <w:b/>
          <w:i/>
          <w:sz w:val="28"/>
          <w:szCs w:val="28"/>
        </w:rPr>
        <w:lastRenderedPageBreak/>
        <w:t>Таблица 1.</w:t>
      </w:r>
      <w:r w:rsidR="00A87626" w:rsidRPr="00D673C0">
        <w:rPr>
          <w:b/>
          <w:i/>
          <w:sz w:val="28"/>
          <w:szCs w:val="28"/>
        </w:rPr>
        <w:t>2.1.3</w:t>
      </w:r>
      <w:r w:rsidRPr="00D673C0">
        <w:rPr>
          <w:b/>
          <w:i/>
          <w:sz w:val="28"/>
          <w:szCs w:val="28"/>
        </w:rPr>
        <w:t xml:space="preserve"> – Технические характеристики </w:t>
      </w:r>
      <w:r w:rsidR="00115346" w:rsidRPr="00D673C0">
        <w:rPr>
          <w:b/>
          <w:i/>
          <w:sz w:val="28"/>
          <w:szCs w:val="28"/>
        </w:rPr>
        <w:t>тягодутьевого оборудования</w:t>
      </w:r>
    </w:p>
    <w:tbl>
      <w:tblPr>
        <w:tblW w:w="14269" w:type="dxa"/>
        <w:tblInd w:w="40" w:type="dxa"/>
        <w:tblLayout w:type="fixed"/>
        <w:tblCellMar>
          <w:left w:w="40" w:type="dxa"/>
          <w:right w:w="40" w:type="dxa"/>
        </w:tblCellMar>
        <w:tblLook w:val="0000" w:firstRow="0" w:lastRow="0" w:firstColumn="0" w:lastColumn="0" w:noHBand="0" w:noVBand="0"/>
      </w:tblPr>
      <w:tblGrid>
        <w:gridCol w:w="1937"/>
        <w:gridCol w:w="1843"/>
        <w:gridCol w:w="1417"/>
        <w:gridCol w:w="1276"/>
        <w:gridCol w:w="1701"/>
        <w:gridCol w:w="1417"/>
        <w:gridCol w:w="1701"/>
        <w:gridCol w:w="1418"/>
        <w:gridCol w:w="1559"/>
      </w:tblGrid>
      <w:tr w:rsidR="00905EE3" w:rsidTr="003A2B01">
        <w:trPr>
          <w:trHeight w:hRule="exact" w:val="1250"/>
        </w:trPr>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130" w:right="130"/>
              <w:jc w:val="center"/>
              <w:rPr>
                <w:b/>
                <w:i/>
                <w:iCs/>
                <w:sz w:val="20"/>
                <w:szCs w:val="20"/>
              </w:rPr>
            </w:pPr>
            <w:r w:rsidRPr="00115346">
              <w:rPr>
                <w:b/>
                <w:bCs/>
                <w:i/>
                <w:iCs/>
                <w:sz w:val="20"/>
                <w:szCs w:val="20"/>
              </w:rPr>
              <w:t>Котел ст.№, марка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72" w:right="76"/>
              <w:jc w:val="center"/>
              <w:rPr>
                <w:b/>
                <w:i/>
                <w:iCs/>
                <w:sz w:val="20"/>
                <w:szCs w:val="20"/>
              </w:rPr>
            </w:pPr>
            <w:r w:rsidRPr="00115346">
              <w:rPr>
                <w:b/>
                <w:bCs/>
                <w:i/>
                <w:iCs/>
                <w:sz w:val="20"/>
                <w:szCs w:val="20"/>
              </w:rPr>
              <w:t>Назначение ТДМ (дутьевой вентилятор, 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166" w:right="173" w:firstLine="68"/>
              <w:jc w:val="center"/>
              <w:rPr>
                <w:b/>
                <w:i/>
                <w:iCs/>
                <w:sz w:val="20"/>
                <w:szCs w:val="20"/>
              </w:rPr>
            </w:pPr>
            <w:r w:rsidRPr="00115346">
              <w:rPr>
                <w:b/>
                <w:bCs/>
                <w:i/>
                <w:iCs/>
                <w:sz w:val="20"/>
                <w:szCs w:val="20"/>
              </w:rPr>
              <w:t>Марка ТДМ,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61" w:right="72"/>
              <w:jc w:val="center"/>
              <w:rPr>
                <w:b/>
                <w:i/>
                <w:iCs/>
                <w:sz w:val="20"/>
                <w:szCs w:val="20"/>
              </w:rPr>
            </w:pPr>
            <w:r w:rsidRPr="00115346">
              <w:rPr>
                <w:b/>
                <w:bCs/>
                <w:i/>
                <w:iCs/>
                <w:sz w:val="20"/>
                <w:szCs w:val="20"/>
              </w:rPr>
              <w:t>Наличие устройств ЧРП (да/нет)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216" w:right="230"/>
              <w:jc w:val="center"/>
              <w:rPr>
                <w:b/>
                <w:i/>
                <w:iCs/>
                <w:sz w:val="20"/>
                <w:szCs w:val="20"/>
              </w:rPr>
            </w:pPr>
            <w:r w:rsidRPr="00115346">
              <w:rPr>
                <w:b/>
                <w:bCs/>
                <w:i/>
                <w:iCs/>
                <w:sz w:val="20"/>
                <w:szCs w:val="20"/>
              </w:rPr>
              <w:t>Мощность электродви</w:t>
            </w:r>
            <w:r w:rsidRPr="00115346">
              <w:rPr>
                <w:b/>
                <w:bCs/>
                <w:i/>
                <w:iCs/>
                <w:sz w:val="20"/>
                <w:szCs w:val="20"/>
              </w:rPr>
              <w:softHyphen/>
              <w:t>гателя, кВт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94" w:right="101"/>
              <w:jc w:val="center"/>
              <w:rPr>
                <w:b/>
                <w:i/>
                <w:iCs/>
                <w:sz w:val="20"/>
                <w:szCs w:val="20"/>
              </w:rPr>
            </w:pPr>
            <w:r w:rsidRPr="00115346">
              <w:rPr>
                <w:b/>
                <w:bCs/>
                <w:i/>
                <w:iCs/>
                <w:sz w:val="20"/>
                <w:szCs w:val="20"/>
              </w:rPr>
              <w:t>Частота вращения, об/мин</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72" w:right="83"/>
              <w:jc w:val="center"/>
              <w:rPr>
                <w:b/>
                <w:i/>
                <w:iCs/>
                <w:sz w:val="20"/>
                <w:szCs w:val="20"/>
              </w:rPr>
            </w:pPr>
            <w:r w:rsidRPr="00115346">
              <w:rPr>
                <w:b/>
                <w:bCs/>
                <w:i/>
                <w:iCs/>
                <w:sz w:val="20"/>
                <w:szCs w:val="20"/>
              </w:rPr>
              <w:t>КПД электродви</w:t>
            </w:r>
            <w:r w:rsidRPr="00115346">
              <w:rPr>
                <w:b/>
                <w:bCs/>
                <w:i/>
                <w:iCs/>
                <w:sz w:val="20"/>
                <w:szCs w:val="20"/>
              </w:rPr>
              <w:softHyphen/>
              <w:t>гателя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68" w:right="72"/>
              <w:jc w:val="center"/>
              <w:rPr>
                <w:b/>
                <w:i/>
                <w:iCs/>
                <w:sz w:val="20"/>
                <w:szCs w:val="20"/>
              </w:rPr>
            </w:pPr>
            <w:r w:rsidRPr="00115346">
              <w:rPr>
                <w:b/>
                <w:bCs/>
                <w:i/>
                <w:iCs/>
                <w:sz w:val="20"/>
                <w:szCs w:val="20"/>
              </w:rPr>
              <w:t>Производи</w:t>
            </w:r>
            <w:r w:rsidRPr="00115346">
              <w:rPr>
                <w:b/>
                <w:bCs/>
                <w:i/>
                <w:iCs/>
                <w:sz w:val="20"/>
                <w:szCs w:val="20"/>
              </w:rPr>
              <w:softHyphen/>
              <w:t>тельность вентилятора (дымососа), м</w:t>
            </w:r>
            <w:r w:rsidRPr="00115346">
              <w:rPr>
                <w:b/>
                <w:bCs/>
                <w:i/>
                <w:iCs/>
                <w:sz w:val="20"/>
                <w:szCs w:val="20"/>
                <w:vertAlign w:val="superscript"/>
              </w:rPr>
              <w:t>3</w:t>
            </w:r>
            <w:r w:rsidRPr="00115346">
              <w:rPr>
                <w:b/>
                <w:bCs/>
                <w:i/>
                <w:iCs/>
                <w:sz w:val="20"/>
                <w:szCs w:val="20"/>
              </w:rPr>
              <w:t>/с</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ind w:left="29" w:right="50"/>
              <w:jc w:val="center"/>
              <w:rPr>
                <w:b/>
                <w:i/>
                <w:iCs/>
                <w:sz w:val="20"/>
                <w:szCs w:val="20"/>
              </w:rPr>
            </w:pPr>
            <w:r w:rsidRPr="00115346">
              <w:rPr>
                <w:b/>
                <w:bCs/>
                <w:i/>
                <w:iCs/>
                <w:sz w:val="20"/>
                <w:szCs w:val="20"/>
              </w:rPr>
              <w:t>Полное давление, мм вод. ст.</w:t>
            </w:r>
          </w:p>
        </w:tc>
      </w:tr>
      <w:tr w:rsidR="00905EE3" w:rsidTr="003A2B01">
        <w:trPr>
          <w:trHeight w:hRule="exact" w:val="290"/>
        </w:trPr>
        <w:tc>
          <w:tcPr>
            <w:tcW w:w="1937" w:type="dxa"/>
            <w:vMerge w:val="restart"/>
            <w:tcBorders>
              <w:top w:val="single" w:sz="6" w:space="0" w:color="auto"/>
              <w:left w:val="single" w:sz="6" w:space="0" w:color="auto"/>
              <w:right w:val="single" w:sz="6" w:space="0" w:color="auto"/>
            </w:tcBorders>
            <w:shd w:val="clear" w:color="auto" w:fill="FFFFFF"/>
            <w:vAlign w:val="center"/>
          </w:tcPr>
          <w:p w:rsidR="00DB010E" w:rsidRPr="003A2B01" w:rsidRDefault="009508DE" w:rsidP="003A2B01">
            <w:pPr>
              <w:ind w:left="115" w:right="104"/>
              <w:jc w:val="center"/>
              <w:rPr>
                <w:b/>
                <w:bCs/>
                <w:i/>
                <w:iCs/>
                <w:sz w:val="20"/>
                <w:szCs w:val="20"/>
              </w:rPr>
            </w:pPr>
            <w:r w:rsidRPr="003A2B01">
              <w:rPr>
                <w:b/>
                <w:bCs/>
                <w:i/>
                <w:iCs/>
                <w:sz w:val="20"/>
                <w:szCs w:val="20"/>
              </w:rPr>
              <w:t xml:space="preserve">Ст. № 1, </w:t>
            </w:r>
          </w:p>
          <w:p w:rsidR="00115346" w:rsidRPr="003A2B01" w:rsidRDefault="009508DE" w:rsidP="003A2B01">
            <w:pPr>
              <w:ind w:left="115" w:right="104"/>
              <w:jc w:val="center"/>
              <w:rPr>
                <w:b/>
                <w:bCs/>
                <w:i/>
                <w:iCs/>
                <w:sz w:val="20"/>
                <w:szCs w:val="20"/>
              </w:rPr>
            </w:pPr>
            <w:r w:rsidRPr="003A2B01">
              <w:rPr>
                <w:b/>
                <w:bCs/>
                <w:i/>
                <w:iCs/>
                <w:sz w:val="20"/>
                <w:szCs w:val="20"/>
              </w:rPr>
              <w:t>марка ДЕВ 16/14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66"/>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70"/>
        </w:trPr>
        <w:tc>
          <w:tcPr>
            <w:tcW w:w="1937" w:type="dxa"/>
            <w:vMerge w:val="restart"/>
            <w:tcBorders>
              <w:top w:val="single" w:sz="6" w:space="0" w:color="auto"/>
              <w:left w:val="single" w:sz="6" w:space="0" w:color="auto"/>
              <w:right w:val="single" w:sz="6" w:space="0" w:color="auto"/>
            </w:tcBorders>
            <w:shd w:val="clear" w:color="auto" w:fill="FFFFFF"/>
            <w:vAlign w:val="center"/>
          </w:tcPr>
          <w:p w:rsidR="00DB010E" w:rsidRPr="003A2B01" w:rsidRDefault="009508DE" w:rsidP="003A2B01">
            <w:pPr>
              <w:ind w:left="144" w:right="126"/>
              <w:jc w:val="center"/>
              <w:rPr>
                <w:b/>
                <w:bCs/>
                <w:i/>
                <w:iCs/>
                <w:sz w:val="20"/>
                <w:szCs w:val="20"/>
              </w:rPr>
            </w:pPr>
            <w:r w:rsidRPr="003A2B01">
              <w:rPr>
                <w:b/>
                <w:bCs/>
                <w:i/>
                <w:iCs/>
                <w:sz w:val="20"/>
                <w:szCs w:val="20"/>
              </w:rPr>
              <w:t xml:space="preserve">Ст. №2, </w:t>
            </w:r>
          </w:p>
          <w:p w:rsidR="00115346" w:rsidRPr="003A2B01" w:rsidRDefault="009508DE" w:rsidP="003A2B01">
            <w:pPr>
              <w:ind w:left="144" w:right="126"/>
              <w:jc w:val="center"/>
              <w:rPr>
                <w:b/>
                <w:bCs/>
                <w:i/>
                <w:iCs/>
                <w:sz w:val="20"/>
                <w:szCs w:val="20"/>
              </w:rPr>
            </w:pPr>
            <w:r w:rsidRPr="003A2B01">
              <w:rPr>
                <w:b/>
                <w:bCs/>
                <w:i/>
                <w:iCs/>
                <w:sz w:val="20"/>
                <w:szCs w:val="20"/>
              </w:rPr>
              <w:t>марка ДЕВ 16/14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30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5,675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358,94</w:t>
            </w:r>
          </w:p>
        </w:tc>
      </w:tr>
      <w:tr w:rsidR="00905EE3" w:rsidTr="003A2B01">
        <w:trPr>
          <w:trHeight w:hRule="exact" w:val="303"/>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95"/>
        </w:trPr>
        <w:tc>
          <w:tcPr>
            <w:tcW w:w="1937" w:type="dxa"/>
            <w:vMerge w:val="restart"/>
            <w:tcBorders>
              <w:top w:val="single" w:sz="6" w:space="0" w:color="auto"/>
              <w:left w:val="single" w:sz="6" w:space="0" w:color="auto"/>
              <w:right w:val="single" w:sz="6" w:space="0" w:color="auto"/>
            </w:tcBorders>
            <w:shd w:val="clear" w:color="auto" w:fill="FFFFFF"/>
            <w:vAlign w:val="center"/>
          </w:tcPr>
          <w:p w:rsidR="003A2B01" w:rsidRPr="003A2B01" w:rsidRDefault="009508DE" w:rsidP="003A2B01">
            <w:pPr>
              <w:ind w:left="119" w:right="101"/>
              <w:jc w:val="center"/>
              <w:rPr>
                <w:b/>
                <w:bCs/>
                <w:i/>
                <w:iCs/>
                <w:sz w:val="20"/>
                <w:szCs w:val="20"/>
              </w:rPr>
            </w:pPr>
            <w:r w:rsidRPr="003A2B01">
              <w:rPr>
                <w:b/>
                <w:bCs/>
                <w:i/>
                <w:iCs/>
                <w:sz w:val="20"/>
                <w:szCs w:val="20"/>
              </w:rPr>
              <w:t xml:space="preserve">Ст. № 3, </w:t>
            </w:r>
          </w:p>
          <w:p w:rsidR="00115346" w:rsidRPr="003A2B01" w:rsidRDefault="009508DE" w:rsidP="003A2B01">
            <w:pPr>
              <w:ind w:left="119" w:right="101"/>
              <w:jc w:val="center"/>
              <w:rPr>
                <w:b/>
                <w:bCs/>
                <w:i/>
                <w:iCs/>
                <w:sz w:val="20"/>
                <w:szCs w:val="20"/>
              </w:rPr>
            </w:pPr>
            <w:r w:rsidRPr="003A2B01">
              <w:rPr>
                <w:b/>
                <w:bCs/>
                <w:i/>
                <w:iCs/>
                <w:sz w:val="20"/>
                <w:szCs w:val="20"/>
              </w:rPr>
              <w:t>марка ДЕВ 16/14</w:t>
            </w:r>
          </w:p>
          <w:p w:rsidR="00115346" w:rsidRPr="003A2B01" w:rsidRDefault="00115346" w:rsidP="003A2B01">
            <w:pPr>
              <w:jc w:val="center"/>
              <w:rPr>
                <w:b/>
                <w:bCs/>
                <w:i/>
                <w:iCs/>
                <w:sz w:val="20"/>
                <w:szCs w:val="20"/>
              </w:rPr>
            </w:pPr>
          </w:p>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82"/>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286"/>
        </w:trPr>
        <w:tc>
          <w:tcPr>
            <w:tcW w:w="1937" w:type="dxa"/>
            <w:vMerge w:val="restart"/>
            <w:tcBorders>
              <w:top w:val="single" w:sz="6" w:space="0" w:color="auto"/>
              <w:left w:val="single" w:sz="6" w:space="0" w:color="auto"/>
              <w:right w:val="single" w:sz="6" w:space="0" w:color="auto"/>
            </w:tcBorders>
            <w:shd w:val="clear" w:color="auto" w:fill="FFFFFF"/>
            <w:vAlign w:val="center"/>
          </w:tcPr>
          <w:p w:rsidR="003A2B01" w:rsidRPr="003A2B01" w:rsidRDefault="009508DE" w:rsidP="003A2B01">
            <w:pPr>
              <w:ind w:left="119" w:right="101"/>
              <w:jc w:val="center"/>
              <w:rPr>
                <w:b/>
                <w:bCs/>
                <w:i/>
                <w:iCs/>
                <w:sz w:val="20"/>
                <w:szCs w:val="20"/>
              </w:rPr>
            </w:pPr>
            <w:r w:rsidRPr="003A2B01">
              <w:rPr>
                <w:b/>
                <w:bCs/>
                <w:i/>
                <w:iCs/>
                <w:sz w:val="20"/>
                <w:szCs w:val="20"/>
              </w:rPr>
              <w:t xml:space="preserve">Ст. № 4, </w:t>
            </w:r>
          </w:p>
          <w:p w:rsidR="00115346" w:rsidRPr="003A2B01" w:rsidRDefault="009508DE" w:rsidP="003A2B01">
            <w:pPr>
              <w:ind w:left="119" w:right="101"/>
              <w:jc w:val="center"/>
              <w:rPr>
                <w:b/>
                <w:bCs/>
                <w:i/>
                <w:iCs/>
                <w:sz w:val="20"/>
                <w:szCs w:val="20"/>
              </w:rPr>
            </w:pPr>
            <w:r w:rsidRPr="003A2B01">
              <w:rPr>
                <w:b/>
                <w:bCs/>
                <w:i/>
                <w:iCs/>
                <w:sz w:val="20"/>
                <w:szCs w:val="20"/>
              </w:rPr>
              <w:t>марка ДЕВ 16/14</w:t>
            </w:r>
          </w:p>
          <w:p w:rsidR="00115346" w:rsidRPr="003A2B01" w:rsidRDefault="00115346" w:rsidP="003A2B01">
            <w:pPr>
              <w:jc w:val="center"/>
              <w:rPr>
                <w:b/>
                <w:bCs/>
                <w:i/>
                <w:iCs/>
                <w:sz w:val="20"/>
                <w:szCs w:val="20"/>
              </w:rPr>
            </w:pPr>
          </w:p>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ВДН-9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288,58</w:t>
            </w:r>
          </w:p>
        </w:tc>
      </w:tr>
      <w:tr w:rsidR="00905EE3" w:rsidTr="003A2B01">
        <w:trPr>
          <w:trHeight w:hRule="exact" w:val="276"/>
        </w:trPr>
        <w:tc>
          <w:tcPr>
            <w:tcW w:w="1937" w:type="dxa"/>
            <w:vMerge/>
            <w:tcBorders>
              <w:left w:val="single" w:sz="6" w:space="0" w:color="auto"/>
              <w:bottom w:val="single" w:sz="6" w:space="0" w:color="auto"/>
              <w:right w:val="single" w:sz="6" w:space="0" w:color="auto"/>
            </w:tcBorders>
            <w:shd w:val="clear" w:color="auto" w:fill="FFFFFF"/>
            <w:vAlign w:val="center"/>
          </w:tcPr>
          <w:p w:rsidR="00115346" w:rsidRPr="003A2B01" w:rsidRDefault="00115346" w:rsidP="003A2B01">
            <w:pPr>
              <w:jc w:val="center"/>
              <w:rPr>
                <w:b/>
                <w:bCs/>
                <w:i/>
                <w:iCs/>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Дымосос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ДН-11,2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7,97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286,54</w:t>
            </w:r>
          </w:p>
        </w:tc>
      </w:tr>
      <w:tr w:rsidR="00905EE3" w:rsidTr="003A2B01">
        <w:trPr>
          <w:trHeight w:hRule="exact" w:val="563"/>
        </w:trPr>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rsidR="003A2B01" w:rsidRPr="003A2B01" w:rsidRDefault="009508DE" w:rsidP="003A2B01">
            <w:pPr>
              <w:ind w:left="144" w:right="126"/>
              <w:jc w:val="center"/>
              <w:rPr>
                <w:b/>
                <w:bCs/>
                <w:i/>
                <w:iCs/>
                <w:sz w:val="20"/>
                <w:szCs w:val="20"/>
              </w:rPr>
            </w:pPr>
            <w:r w:rsidRPr="003A2B01">
              <w:rPr>
                <w:b/>
                <w:bCs/>
                <w:i/>
                <w:iCs/>
                <w:sz w:val="20"/>
                <w:szCs w:val="20"/>
              </w:rPr>
              <w:t xml:space="preserve">Ст. №5, </w:t>
            </w:r>
          </w:p>
          <w:p w:rsidR="00115346" w:rsidRPr="003A2B01" w:rsidRDefault="009508DE" w:rsidP="003A2B01">
            <w:pPr>
              <w:ind w:left="144" w:right="126"/>
              <w:jc w:val="center"/>
              <w:rPr>
                <w:b/>
                <w:bCs/>
                <w:i/>
                <w:iCs/>
                <w:sz w:val="20"/>
                <w:szCs w:val="20"/>
              </w:rPr>
            </w:pPr>
            <w:r w:rsidRPr="003A2B01">
              <w:rPr>
                <w:b/>
                <w:bCs/>
                <w:i/>
                <w:iCs/>
                <w:sz w:val="20"/>
                <w:szCs w:val="20"/>
              </w:rPr>
              <w:t>марка "</w:t>
            </w:r>
            <w:r w:rsidRPr="003A2B01">
              <w:rPr>
                <w:b/>
                <w:bCs/>
                <w:i/>
                <w:iCs/>
                <w:sz w:val="20"/>
                <w:szCs w:val="20"/>
                <w:lang w:val="en-US"/>
              </w:rPr>
              <w:t>Witermo</w:t>
            </w:r>
            <w:r w:rsidRPr="003A2B01">
              <w:rPr>
                <w:b/>
                <w:bCs/>
                <w:i/>
                <w:i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rPr>
              <w:t>Дут. вент.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rPr>
                <w:sz w:val="20"/>
                <w:szCs w:val="20"/>
              </w:rPr>
            </w:pPr>
            <w:r w:rsidRPr="00115346">
              <w:rPr>
                <w:sz w:val="20"/>
                <w:szCs w:val="20"/>
                <w:lang w:val="en-US"/>
              </w:rPr>
              <w:t>Weishaupt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sz w:val="20"/>
                <w:szCs w:val="20"/>
              </w:rPr>
              <w:t>6,5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9508DE" w:rsidP="003A2B01">
            <w:pPr>
              <w:jc w:val="center"/>
              <w:rPr>
                <w:sz w:val="20"/>
                <w:szCs w:val="20"/>
              </w:rPr>
            </w:pPr>
            <w:r w:rsidRPr="00115346">
              <w:rPr>
                <w:bCs/>
                <w:sz w:val="20"/>
                <w:szCs w:val="20"/>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15346" w:rsidRPr="00115346" w:rsidRDefault="00115346" w:rsidP="003A2B01">
            <w:pPr>
              <w:jc w:val="center"/>
              <w:rPr>
                <w:sz w:val="20"/>
                <w:szCs w:val="20"/>
              </w:rPr>
            </w:pPr>
          </w:p>
        </w:tc>
      </w:tr>
    </w:tbl>
    <w:p w:rsidR="00A87626" w:rsidRPr="00A87626" w:rsidRDefault="009508DE" w:rsidP="00A87626">
      <w:pPr>
        <w:spacing w:before="240"/>
        <w:jc w:val="center"/>
        <w:rPr>
          <w:b/>
          <w:bCs/>
          <w:i/>
          <w:iCs/>
          <w:sz w:val="28"/>
          <w:szCs w:val="28"/>
        </w:rPr>
      </w:pPr>
      <w:r w:rsidRPr="00A87626">
        <w:rPr>
          <w:b/>
          <w:bCs/>
          <w:i/>
          <w:iCs/>
          <w:sz w:val="28"/>
          <w:szCs w:val="28"/>
        </w:rPr>
        <w:t>Таблица 1.2.1.4</w:t>
      </w:r>
      <w:r w:rsidR="008B3240" w:rsidRPr="008B3240">
        <w:rPr>
          <w:b/>
          <w:bCs/>
          <w:i/>
          <w:iCs/>
          <w:sz w:val="28"/>
          <w:szCs w:val="28"/>
        </w:rPr>
        <w:t xml:space="preserve"> </w:t>
      </w:r>
      <w:r w:rsidR="008B3240">
        <w:rPr>
          <w:b/>
          <w:bCs/>
          <w:i/>
          <w:iCs/>
          <w:sz w:val="28"/>
          <w:szCs w:val="28"/>
        </w:rPr>
        <w:t>–</w:t>
      </w:r>
      <w:r w:rsidR="008B3240" w:rsidRPr="008B3240">
        <w:rPr>
          <w:b/>
          <w:bCs/>
          <w:i/>
          <w:iCs/>
          <w:sz w:val="28"/>
          <w:szCs w:val="28"/>
        </w:rPr>
        <w:t xml:space="preserve"> </w:t>
      </w:r>
      <w:r w:rsidRPr="00A87626">
        <w:rPr>
          <w:b/>
          <w:bCs/>
          <w:i/>
          <w:iCs/>
          <w:sz w:val="28"/>
          <w:szCs w:val="28"/>
        </w:rPr>
        <w:t>Техническая характеристика сетевых насосов и насосов подпитки тепловой сети</w:t>
      </w:r>
    </w:p>
    <w:tbl>
      <w:tblPr>
        <w:tblW w:w="14269" w:type="dxa"/>
        <w:tblInd w:w="40" w:type="dxa"/>
        <w:tblLayout w:type="fixed"/>
        <w:tblCellMar>
          <w:left w:w="40" w:type="dxa"/>
          <w:right w:w="40" w:type="dxa"/>
        </w:tblCellMar>
        <w:tblLook w:val="0000" w:firstRow="0" w:lastRow="0" w:firstColumn="0" w:lastColumn="0" w:noHBand="0" w:noVBand="0"/>
      </w:tblPr>
      <w:tblGrid>
        <w:gridCol w:w="2504"/>
        <w:gridCol w:w="1843"/>
        <w:gridCol w:w="1275"/>
        <w:gridCol w:w="1276"/>
        <w:gridCol w:w="1985"/>
        <w:gridCol w:w="992"/>
        <w:gridCol w:w="1843"/>
        <w:gridCol w:w="1134"/>
        <w:gridCol w:w="1417"/>
      </w:tblGrid>
      <w:tr w:rsidR="00905EE3" w:rsidTr="003A2B01">
        <w:trPr>
          <w:trHeight w:hRule="exact" w:val="307"/>
        </w:trPr>
        <w:tc>
          <w:tcPr>
            <w:tcW w:w="2504"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Назначение насоса, №</w:t>
            </w:r>
          </w:p>
        </w:tc>
        <w:tc>
          <w:tcPr>
            <w:tcW w:w="1843"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Марка насоса (место установки)</w:t>
            </w:r>
          </w:p>
        </w:tc>
        <w:tc>
          <w:tcPr>
            <w:tcW w:w="1275"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Наличие устройств ЧРП (да/нет)</w:t>
            </w:r>
          </w:p>
        </w:tc>
        <w:tc>
          <w:tcPr>
            <w:tcW w:w="8647" w:type="dxa"/>
            <w:gridSpan w:val="6"/>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Паспортные данные насосного оборудования</w:t>
            </w:r>
          </w:p>
        </w:tc>
      </w:tr>
      <w:tr w:rsidR="00905EE3" w:rsidTr="003A2B01">
        <w:trPr>
          <w:trHeight w:hRule="exact" w:val="859"/>
        </w:trPr>
        <w:tc>
          <w:tcPr>
            <w:tcW w:w="2504"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843"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275"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3A2B01">
            <w:pPr>
              <w:jc w:val="center"/>
              <w:rPr>
                <w:b/>
                <w:i/>
                <w:iCs/>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Мощность электродви</w:t>
            </w:r>
            <w:r w:rsidRPr="00A87626">
              <w:rPr>
                <w:b/>
                <w:bCs/>
                <w:i/>
                <w:iCs/>
                <w:sz w:val="20"/>
                <w:szCs w:val="20"/>
              </w:rPr>
              <w:softHyphen/>
              <w:t>гателя, кВт</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Частота вращения, об/мин</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bCs/>
                <w:i/>
                <w:iCs/>
                <w:sz w:val="20"/>
                <w:szCs w:val="20"/>
              </w:rPr>
            </w:pPr>
            <w:r w:rsidRPr="00A87626">
              <w:rPr>
                <w:b/>
                <w:bCs/>
                <w:i/>
                <w:iCs/>
                <w:sz w:val="20"/>
                <w:szCs w:val="20"/>
              </w:rPr>
              <w:t>Подача,</w:t>
            </w:r>
          </w:p>
          <w:p w:rsidR="00A87626" w:rsidRPr="00A87626" w:rsidRDefault="009508DE" w:rsidP="003A2B01">
            <w:pPr>
              <w:jc w:val="center"/>
              <w:rPr>
                <w:b/>
                <w:i/>
                <w:iCs/>
                <w:sz w:val="20"/>
                <w:szCs w:val="20"/>
              </w:rPr>
            </w:pPr>
            <w:r w:rsidRPr="00A87626">
              <w:rPr>
                <w:b/>
                <w:bCs/>
                <w:i/>
                <w:iCs/>
                <w:sz w:val="20"/>
                <w:szCs w:val="20"/>
              </w:rPr>
              <w:t>м</w:t>
            </w:r>
            <w:r w:rsidRPr="00A87626">
              <w:rPr>
                <w:b/>
                <w:bCs/>
                <w:i/>
                <w:iCs/>
                <w:sz w:val="20"/>
                <w:szCs w:val="20"/>
                <w:vertAlign w:val="superscript"/>
              </w:rPr>
              <w:t>3</w:t>
            </w:r>
            <w:r w:rsidRPr="00A87626">
              <w:rPr>
                <w:b/>
                <w:bCs/>
                <w:i/>
                <w:iCs/>
                <w:sz w:val="20"/>
                <w:szCs w:val="20"/>
              </w:rPr>
              <w:t>/ч</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Разви</w:t>
            </w:r>
            <w:r w:rsidRPr="00A87626">
              <w:rPr>
                <w:b/>
                <w:bCs/>
                <w:i/>
                <w:iCs/>
                <w:sz w:val="20"/>
                <w:szCs w:val="20"/>
              </w:rPr>
              <w:softHyphen/>
              <w:t>ваемый напор, м</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КПД</w:t>
            </w:r>
          </w:p>
          <w:p w:rsidR="00A87626" w:rsidRPr="00A87626" w:rsidRDefault="009508DE" w:rsidP="003A2B01">
            <w:pPr>
              <w:jc w:val="center"/>
              <w:rPr>
                <w:b/>
                <w:i/>
                <w:iCs/>
                <w:sz w:val="20"/>
                <w:szCs w:val="20"/>
              </w:rPr>
            </w:pPr>
            <w:r w:rsidRPr="00A87626">
              <w:rPr>
                <w:b/>
                <w:bCs/>
                <w:i/>
                <w:iCs/>
                <w:sz w:val="20"/>
                <w:szCs w:val="20"/>
              </w:rPr>
              <w:t>насоса</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3A2B01">
            <w:pPr>
              <w:jc w:val="center"/>
              <w:rPr>
                <w:b/>
                <w:i/>
                <w:iCs/>
                <w:sz w:val="20"/>
                <w:szCs w:val="20"/>
              </w:rPr>
            </w:pPr>
            <w:r w:rsidRPr="00A87626">
              <w:rPr>
                <w:b/>
                <w:bCs/>
                <w:i/>
                <w:iCs/>
                <w:sz w:val="20"/>
                <w:szCs w:val="20"/>
              </w:rPr>
              <w:t>КПД электро</w:t>
            </w:r>
            <w:r w:rsidRPr="00A87626">
              <w:rPr>
                <w:b/>
                <w:bCs/>
                <w:i/>
                <w:iCs/>
                <w:sz w:val="20"/>
                <w:szCs w:val="20"/>
              </w:rPr>
              <w:softHyphen/>
              <w:t>двигателя</w:t>
            </w:r>
          </w:p>
        </w:tc>
      </w:tr>
      <w:tr w:rsidR="00905EE3" w:rsidTr="003A2B01">
        <w:trPr>
          <w:trHeight w:hRule="exact" w:val="27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8</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064CDB" w:rsidRDefault="009508DE" w:rsidP="003A2B01">
            <w:pPr>
              <w:jc w:val="center"/>
              <w:rPr>
                <w:b/>
                <w:i/>
                <w:iCs/>
                <w:sz w:val="20"/>
                <w:szCs w:val="20"/>
              </w:rPr>
            </w:pPr>
            <w:r w:rsidRPr="00064CDB">
              <w:rPr>
                <w:b/>
                <w:i/>
                <w:iCs/>
                <w:sz w:val="20"/>
                <w:szCs w:val="20"/>
              </w:rPr>
              <w:t>9</w:t>
            </w:r>
          </w:p>
        </w:tc>
      </w:tr>
      <w:tr w:rsidR="00905EE3" w:rsidTr="00064CDB">
        <w:trPr>
          <w:trHeight w:hRule="exact" w:val="51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94,3</w:t>
            </w:r>
          </w:p>
        </w:tc>
      </w:tr>
      <w:tr w:rsidR="00905EE3" w:rsidTr="00064CDB">
        <w:trPr>
          <w:trHeight w:hRule="exact" w:val="564"/>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92,5</w:t>
            </w:r>
          </w:p>
        </w:tc>
      </w:tr>
      <w:tr w:rsidR="00905EE3" w:rsidTr="00064CDB">
        <w:trPr>
          <w:trHeight w:hRule="exact" w:val="430"/>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Сетевой насос</w:t>
            </w:r>
          </w:p>
          <w:p w:rsidR="00A87626" w:rsidRPr="00A87626" w:rsidRDefault="009508DE" w:rsidP="00064CDB">
            <w:pPr>
              <w:jc w:val="center"/>
              <w:rPr>
                <w:sz w:val="20"/>
                <w:szCs w:val="20"/>
              </w:rPr>
            </w:pPr>
            <w:r w:rsidRPr="00A87626">
              <w:rPr>
                <w:sz w:val="20"/>
                <w:szCs w:val="20"/>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1Д1250-63а</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250</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1500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83</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92,5</w:t>
            </w:r>
          </w:p>
        </w:tc>
      </w:tr>
      <w:tr w:rsidR="00905EE3" w:rsidTr="00064CDB">
        <w:trPr>
          <w:trHeight w:hRule="exact" w:val="422"/>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Подпит, насос</w:t>
            </w:r>
          </w:p>
          <w:p w:rsidR="00A87626" w:rsidRPr="00A87626" w:rsidRDefault="009508DE" w:rsidP="00064CDB">
            <w:pPr>
              <w:jc w:val="center"/>
              <w:rPr>
                <w:sz w:val="20"/>
                <w:szCs w:val="20"/>
              </w:rPr>
            </w:pPr>
            <w:r w:rsidRPr="00A87626">
              <w:rPr>
                <w:sz w:val="20"/>
                <w:szCs w:val="2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lang w:val="en-US"/>
              </w:rPr>
              <w:t>Ebara</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да</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7,5</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3000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24-72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38,5-26</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75</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r>
      <w:tr w:rsidR="00905EE3" w:rsidTr="00064CDB">
        <w:trPr>
          <w:trHeight w:hRule="exact" w:val="428"/>
        </w:trPr>
        <w:tc>
          <w:tcPr>
            <w:tcW w:w="250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Подпит, насос</w:t>
            </w:r>
          </w:p>
          <w:p w:rsidR="00A87626" w:rsidRPr="00A87626" w:rsidRDefault="009508DE" w:rsidP="00064CDB">
            <w:pPr>
              <w:jc w:val="center"/>
              <w:rPr>
                <w:sz w:val="20"/>
                <w:szCs w:val="20"/>
              </w:rPr>
            </w:pPr>
            <w:r w:rsidRPr="00A87626">
              <w:rPr>
                <w:sz w:val="20"/>
                <w:szCs w:val="2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lang w:val="en-US"/>
              </w:rPr>
              <w:t>Ebara</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да</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7,5</w:t>
            </w:r>
          </w:p>
        </w:tc>
        <w:tc>
          <w:tcPr>
            <w:tcW w:w="198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3000</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24-72</w:t>
            </w:r>
          </w:p>
        </w:tc>
        <w:tc>
          <w:tcPr>
            <w:tcW w:w="18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sz w:val="20"/>
                <w:szCs w:val="20"/>
              </w:rPr>
              <w:t>38,5-27</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9508DE" w:rsidP="00064CDB">
            <w:pPr>
              <w:jc w:val="center"/>
              <w:rPr>
                <w:sz w:val="20"/>
                <w:szCs w:val="20"/>
              </w:rPr>
            </w:pPr>
            <w:r w:rsidRPr="00A87626">
              <w:rPr>
                <w:bCs/>
                <w:sz w:val="20"/>
                <w:szCs w:val="20"/>
              </w:rPr>
              <w:t>75</w:t>
            </w:r>
          </w:p>
        </w:tc>
        <w:tc>
          <w:tcPr>
            <w:tcW w:w="14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A87626" w:rsidRDefault="00A87626" w:rsidP="00064CDB">
            <w:pPr>
              <w:jc w:val="center"/>
              <w:rPr>
                <w:sz w:val="20"/>
                <w:szCs w:val="20"/>
              </w:rPr>
            </w:pPr>
          </w:p>
        </w:tc>
      </w:tr>
    </w:tbl>
    <w:p w:rsidR="00F30732" w:rsidRDefault="00F30732" w:rsidP="00A87626">
      <w:pPr>
        <w:autoSpaceDE w:val="0"/>
        <w:autoSpaceDN w:val="0"/>
        <w:adjustRightInd w:val="0"/>
        <w:spacing w:before="240" w:line="276" w:lineRule="auto"/>
        <w:jc w:val="center"/>
        <w:rPr>
          <w:i/>
          <w:iCs/>
          <w:sz w:val="28"/>
          <w:szCs w:val="28"/>
        </w:rPr>
        <w:sectPr w:rsidR="00F30732" w:rsidSect="00F30732">
          <w:headerReference w:type="default" r:id="rId19"/>
          <w:pgSz w:w="16838" w:h="11906" w:orient="landscape"/>
          <w:pgMar w:top="1276" w:right="1134" w:bottom="849" w:left="1276" w:header="709" w:footer="709" w:gutter="0"/>
          <w:cols w:space="708"/>
          <w:docGrid w:linePitch="360"/>
        </w:sectPr>
      </w:pPr>
    </w:p>
    <w:p w:rsidR="00727B2B" w:rsidRDefault="009508DE" w:rsidP="00A87626">
      <w:pPr>
        <w:autoSpaceDE w:val="0"/>
        <w:autoSpaceDN w:val="0"/>
        <w:adjustRightInd w:val="0"/>
        <w:spacing w:before="240" w:line="276" w:lineRule="auto"/>
        <w:jc w:val="center"/>
        <w:rPr>
          <w:i/>
          <w:iCs/>
          <w:sz w:val="28"/>
          <w:szCs w:val="28"/>
        </w:rPr>
      </w:pPr>
      <w:r w:rsidRPr="00776C66">
        <w:rPr>
          <w:i/>
          <w:iCs/>
          <w:sz w:val="28"/>
          <w:szCs w:val="28"/>
        </w:rPr>
        <w:lastRenderedPageBreak/>
        <w:t>1.2.2 Параметры установленной тепловой мощности теплофикационного оборудования и</w:t>
      </w:r>
      <w:r>
        <w:rPr>
          <w:i/>
          <w:iCs/>
          <w:sz w:val="28"/>
          <w:szCs w:val="28"/>
        </w:rPr>
        <w:t xml:space="preserve"> </w:t>
      </w:r>
      <w:r w:rsidRPr="00776C66">
        <w:rPr>
          <w:i/>
          <w:iCs/>
          <w:sz w:val="28"/>
          <w:szCs w:val="28"/>
        </w:rPr>
        <w:t>теплофикационной установки</w:t>
      </w:r>
    </w:p>
    <w:p w:rsidR="00A87626" w:rsidRPr="00727B2B" w:rsidRDefault="009508DE" w:rsidP="00295F51">
      <w:pPr>
        <w:jc w:val="center"/>
        <w:rPr>
          <w:b/>
          <w:i/>
          <w:sz w:val="28"/>
          <w:szCs w:val="28"/>
        </w:rPr>
      </w:pPr>
      <w:r>
        <w:rPr>
          <w:b/>
          <w:i/>
          <w:sz w:val="28"/>
          <w:szCs w:val="28"/>
        </w:rPr>
        <w:t>Таблица 1</w:t>
      </w:r>
      <w:r w:rsidRPr="00727B2B">
        <w:rPr>
          <w:b/>
          <w:i/>
          <w:sz w:val="28"/>
          <w:szCs w:val="28"/>
        </w:rPr>
        <w:t>.</w:t>
      </w:r>
      <w:r w:rsidR="00B64CD6">
        <w:rPr>
          <w:b/>
          <w:i/>
          <w:sz w:val="28"/>
          <w:szCs w:val="28"/>
        </w:rPr>
        <w:t>2.2.1</w:t>
      </w:r>
      <w:r w:rsidRPr="00727B2B">
        <w:rPr>
          <w:b/>
          <w:i/>
          <w:sz w:val="28"/>
          <w:szCs w:val="28"/>
        </w:rPr>
        <w:t xml:space="preserve"> – Параметры установленной тепловой мощности котлов</w:t>
      </w:r>
    </w:p>
    <w:tbl>
      <w:tblPr>
        <w:tblW w:w="4957" w:type="pct"/>
        <w:jc w:val="center"/>
        <w:tblCellMar>
          <w:left w:w="40" w:type="dxa"/>
          <w:right w:w="40" w:type="dxa"/>
        </w:tblCellMar>
        <w:tblLook w:val="0000" w:firstRow="0" w:lastRow="0" w:firstColumn="0" w:lastColumn="0" w:noHBand="0" w:noVBand="0"/>
      </w:tblPr>
      <w:tblGrid>
        <w:gridCol w:w="1991"/>
        <w:gridCol w:w="2292"/>
        <w:gridCol w:w="1979"/>
        <w:gridCol w:w="1723"/>
        <w:gridCol w:w="1791"/>
      </w:tblGrid>
      <w:tr w:rsidR="00905EE3" w:rsidTr="00B64CD6">
        <w:trPr>
          <w:trHeight w:hRule="exact" w:val="1568"/>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Тип и количество котлов</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r>
      <w:tr w:rsidR="00905EE3" w:rsidTr="00B64CD6">
        <w:trPr>
          <w:trHeight w:hRule="exact" w:val="276"/>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ГМ№1</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2016</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ГМ№2</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2018</w:t>
            </w:r>
          </w:p>
        </w:tc>
      </w:tr>
      <w:tr w:rsidR="00905EE3" w:rsidTr="00B64CD6">
        <w:trPr>
          <w:trHeight w:hRule="exact" w:val="270"/>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ГМ№3</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247716">
              <w:rPr>
                <w:color w:val="000000" w:themeColor="text1"/>
                <w:sz w:val="20"/>
                <w:szCs w:val="20"/>
              </w:rPr>
              <w:t>2020</w:t>
            </w:r>
          </w:p>
        </w:tc>
      </w:tr>
      <w:tr w:rsidR="00905EE3" w:rsidTr="00B64CD6">
        <w:trPr>
          <w:trHeight w:hRule="exact" w:val="289"/>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ДЕВ 16/14 ГМ№4</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2008</w:t>
            </w:r>
          </w:p>
        </w:tc>
      </w:tr>
      <w:tr w:rsidR="00905EE3" w:rsidTr="00B64CD6">
        <w:trPr>
          <w:trHeight w:hRule="exact" w:val="264"/>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"Witermo"</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247716">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2012</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9508DE" w:rsidP="00B64CD6">
            <w:pPr>
              <w:jc w:val="center"/>
              <w:rPr>
                <w:b/>
                <w:i/>
                <w:iCs/>
                <w:sz w:val="20"/>
                <w:szCs w:val="20"/>
              </w:rPr>
            </w:pPr>
            <w:r w:rsidRPr="00064CDB">
              <w:rPr>
                <w:b/>
                <w:i/>
                <w:iCs/>
                <w:sz w:val="20"/>
                <w:szCs w:val="20"/>
              </w:rPr>
              <w:t>Итого</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9508DE" w:rsidP="00B64CD6">
            <w:pPr>
              <w:jc w:val="center"/>
              <w:rPr>
                <w:b/>
                <w:i/>
                <w:iCs/>
                <w:sz w:val="20"/>
                <w:szCs w:val="20"/>
              </w:rPr>
            </w:pPr>
            <w:r w:rsidRPr="00064CDB">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064CDB" w:rsidRDefault="00A87626" w:rsidP="00B64CD6">
            <w:pPr>
              <w:jc w:val="center"/>
              <w:rPr>
                <w:i/>
                <w:iCs/>
                <w:sz w:val="20"/>
                <w:szCs w:val="20"/>
              </w:rPr>
            </w:pPr>
          </w:p>
        </w:tc>
      </w:tr>
    </w:tbl>
    <w:p w:rsidR="00206C25" w:rsidRDefault="009508DE" w:rsidP="00E3478C">
      <w:pPr>
        <w:autoSpaceDE w:val="0"/>
        <w:autoSpaceDN w:val="0"/>
        <w:adjustRightInd w:val="0"/>
        <w:spacing w:before="240" w:line="276" w:lineRule="auto"/>
        <w:jc w:val="center"/>
        <w:rPr>
          <w:i/>
          <w:iCs/>
          <w:sz w:val="28"/>
          <w:szCs w:val="28"/>
        </w:rPr>
      </w:pPr>
      <w:r w:rsidRPr="00776C66">
        <w:rPr>
          <w:i/>
          <w:iCs/>
          <w:sz w:val="28"/>
          <w:szCs w:val="28"/>
        </w:rPr>
        <w:t>1.2.3 Ограничения тепловой мощности и параметры располагаемой тепловой мощности</w:t>
      </w:r>
    </w:p>
    <w:p w:rsidR="00206C25" w:rsidRPr="00776C66" w:rsidRDefault="009508DE" w:rsidP="00206C25">
      <w:pPr>
        <w:autoSpaceDE w:val="0"/>
        <w:autoSpaceDN w:val="0"/>
        <w:adjustRightInd w:val="0"/>
        <w:spacing w:line="360" w:lineRule="auto"/>
        <w:ind w:firstLine="567"/>
        <w:jc w:val="both"/>
        <w:rPr>
          <w:i/>
          <w:iCs/>
          <w:sz w:val="28"/>
          <w:szCs w:val="28"/>
        </w:rPr>
      </w:pPr>
      <w:r w:rsidRPr="00776C66">
        <w:rPr>
          <w:sz w:val="28"/>
          <w:szCs w:val="28"/>
        </w:rPr>
        <w:t>Расп</w:t>
      </w:r>
      <w:r>
        <w:rPr>
          <w:sz w:val="28"/>
          <w:szCs w:val="28"/>
        </w:rPr>
        <w:t>олагаемая тепловая мощность и ее</w:t>
      </w:r>
      <w:r w:rsidRPr="00776C66">
        <w:rPr>
          <w:sz w:val="28"/>
          <w:szCs w:val="28"/>
        </w:rPr>
        <w:t xml:space="preserve"> ограничен</w:t>
      </w:r>
      <w:r>
        <w:rPr>
          <w:sz w:val="28"/>
          <w:szCs w:val="28"/>
        </w:rPr>
        <w:t xml:space="preserve">ия нереализуемые по техническим </w:t>
      </w:r>
      <w:r w:rsidRPr="00776C66">
        <w:rPr>
          <w:sz w:val="28"/>
          <w:szCs w:val="28"/>
        </w:rPr>
        <w:t xml:space="preserve">причинам в котельных </w:t>
      </w:r>
      <w:r w:rsidR="00F7767A">
        <w:rPr>
          <w:sz w:val="28"/>
          <w:szCs w:val="28"/>
        </w:rPr>
        <w:t>п. Ханымей</w:t>
      </w:r>
      <w:r w:rsidRPr="00776C66">
        <w:rPr>
          <w:sz w:val="28"/>
          <w:szCs w:val="28"/>
        </w:rPr>
        <w:t xml:space="preserve"> представлены в таблице</w:t>
      </w:r>
      <w:r w:rsidR="00C646A2">
        <w:rPr>
          <w:sz w:val="28"/>
          <w:szCs w:val="28"/>
        </w:rPr>
        <w:t xml:space="preserve"> 1</w:t>
      </w:r>
      <w:r>
        <w:rPr>
          <w:sz w:val="28"/>
          <w:szCs w:val="28"/>
        </w:rPr>
        <w:t>.6</w:t>
      </w:r>
      <w:r w:rsidRPr="00776C66">
        <w:rPr>
          <w:sz w:val="28"/>
          <w:szCs w:val="28"/>
        </w:rPr>
        <w:t>. Ограничения тепловой мощности возникают в основном из-за высокой степени</w:t>
      </w:r>
      <w:r>
        <w:rPr>
          <w:sz w:val="28"/>
          <w:szCs w:val="28"/>
        </w:rPr>
        <w:t xml:space="preserve"> </w:t>
      </w:r>
      <w:r w:rsidRPr="00776C66">
        <w:rPr>
          <w:sz w:val="28"/>
          <w:szCs w:val="28"/>
        </w:rPr>
        <w:t>изношенности оборудования котельной, а также из-за отсутствия водоподготовительных</w:t>
      </w:r>
      <w:r>
        <w:rPr>
          <w:sz w:val="28"/>
          <w:szCs w:val="28"/>
        </w:rPr>
        <w:t xml:space="preserve"> </w:t>
      </w:r>
      <w:r w:rsidRPr="00776C66">
        <w:rPr>
          <w:sz w:val="28"/>
          <w:szCs w:val="28"/>
        </w:rPr>
        <w:t>установок и изношенности тепловых сетей.</w:t>
      </w:r>
    </w:p>
    <w:p w:rsidR="0004480E" w:rsidRPr="00781077" w:rsidRDefault="009508DE" w:rsidP="00E3478C">
      <w:pPr>
        <w:autoSpaceDE w:val="0"/>
        <w:autoSpaceDN w:val="0"/>
        <w:adjustRightInd w:val="0"/>
        <w:jc w:val="center"/>
        <w:rPr>
          <w:b/>
          <w:i/>
          <w:sz w:val="28"/>
          <w:szCs w:val="28"/>
        </w:rPr>
      </w:pPr>
      <w:r>
        <w:rPr>
          <w:b/>
          <w:i/>
          <w:sz w:val="28"/>
          <w:szCs w:val="28"/>
        </w:rPr>
        <w:t>Таблица 1</w:t>
      </w:r>
      <w:r w:rsidR="00776C66" w:rsidRPr="00781077">
        <w:rPr>
          <w:b/>
          <w:i/>
          <w:sz w:val="28"/>
          <w:szCs w:val="28"/>
        </w:rPr>
        <w:t>.</w:t>
      </w:r>
      <w:r w:rsidR="00B64CD6">
        <w:rPr>
          <w:b/>
          <w:i/>
          <w:sz w:val="28"/>
          <w:szCs w:val="28"/>
        </w:rPr>
        <w:t>2.3.1</w:t>
      </w:r>
      <w:r w:rsidR="00776C66" w:rsidRPr="00781077">
        <w:rPr>
          <w:b/>
          <w:i/>
          <w:sz w:val="28"/>
          <w:szCs w:val="28"/>
        </w:rPr>
        <w:t xml:space="preserve"> – Ограничения тепловой мощности и параметры располагаемой тепловой мощности</w:t>
      </w:r>
    </w:p>
    <w:tbl>
      <w:tblPr>
        <w:tblW w:w="9462" w:type="dxa"/>
        <w:jc w:val="center"/>
        <w:tblLayout w:type="fixed"/>
        <w:tblCellMar>
          <w:left w:w="40" w:type="dxa"/>
          <w:right w:w="40" w:type="dxa"/>
        </w:tblCellMar>
        <w:tblLook w:val="0000" w:firstRow="0" w:lastRow="0" w:firstColumn="0" w:lastColumn="0" w:noHBand="0" w:noVBand="0"/>
      </w:tblPr>
      <w:tblGrid>
        <w:gridCol w:w="1863"/>
        <w:gridCol w:w="1916"/>
        <w:gridCol w:w="2374"/>
        <w:gridCol w:w="1584"/>
        <w:gridCol w:w="1725"/>
      </w:tblGrid>
      <w:tr w:rsidR="00905EE3" w:rsidTr="00064CDB">
        <w:trPr>
          <w:trHeight w:hRule="exact" w:val="1271"/>
          <w:jc w:val="center"/>
        </w:trPr>
        <w:tc>
          <w:tcPr>
            <w:tcW w:w="186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175" w:hanging="141"/>
              <w:jc w:val="center"/>
              <w:rPr>
                <w:i/>
                <w:iCs/>
                <w:sz w:val="20"/>
                <w:szCs w:val="20"/>
              </w:rPr>
            </w:pPr>
            <w:r w:rsidRPr="00115346">
              <w:rPr>
                <w:b/>
                <w:bCs/>
                <w:i/>
                <w:iCs/>
                <w:sz w:val="20"/>
                <w:szCs w:val="20"/>
              </w:rPr>
              <w:t>Наименование</w:t>
            </w:r>
          </w:p>
        </w:tc>
        <w:tc>
          <w:tcPr>
            <w:tcW w:w="191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13" w:right="54"/>
              <w:jc w:val="center"/>
              <w:rPr>
                <w:i/>
                <w:iCs/>
                <w:sz w:val="20"/>
                <w:szCs w:val="20"/>
              </w:rPr>
            </w:pPr>
            <w:r w:rsidRPr="00115346">
              <w:rPr>
                <w:b/>
                <w:bCs/>
                <w:i/>
                <w:iCs/>
                <w:sz w:val="20"/>
                <w:szCs w:val="20"/>
              </w:rPr>
              <w:t>Установленная тепловая мощность, Гкал/ч</w:t>
            </w:r>
          </w:p>
        </w:tc>
        <w:tc>
          <w:tcPr>
            <w:tcW w:w="237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82" w:right="47"/>
              <w:jc w:val="center"/>
              <w:rPr>
                <w:i/>
                <w:iCs/>
                <w:sz w:val="20"/>
                <w:szCs w:val="20"/>
              </w:rPr>
            </w:pPr>
            <w:r w:rsidRPr="00115346">
              <w:rPr>
                <w:b/>
                <w:bCs/>
                <w:i/>
                <w:iCs/>
                <w:sz w:val="20"/>
                <w:szCs w:val="20"/>
              </w:rPr>
              <w:t>Технические ограничения установленной тепловой мощности, Гкал/ч</w:t>
            </w:r>
          </w:p>
        </w:tc>
        <w:tc>
          <w:tcPr>
            <w:tcW w:w="158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90" w:right="137"/>
              <w:jc w:val="center"/>
              <w:rPr>
                <w:i/>
                <w:iCs/>
                <w:sz w:val="20"/>
                <w:szCs w:val="20"/>
              </w:rPr>
            </w:pPr>
            <w:r w:rsidRPr="00115346">
              <w:rPr>
                <w:b/>
                <w:bCs/>
                <w:i/>
                <w:iCs/>
                <w:sz w:val="20"/>
                <w:szCs w:val="20"/>
              </w:rPr>
              <w:t>Располагаемая тепловая мощность, Гкал/ч</w:t>
            </w:r>
          </w:p>
        </w:tc>
        <w:tc>
          <w:tcPr>
            <w:tcW w:w="172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A87626" w:rsidRPr="00115346" w:rsidRDefault="009508DE" w:rsidP="00B64CD6">
            <w:pPr>
              <w:ind w:left="89" w:right="144"/>
              <w:jc w:val="center"/>
              <w:rPr>
                <w:i/>
                <w:iCs/>
                <w:sz w:val="20"/>
                <w:szCs w:val="20"/>
              </w:rPr>
            </w:pPr>
            <w:r w:rsidRPr="00115346">
              <w:rPr>
                <w:b/>
                <w:bCs/>
                <w:i/>
                <w:iCs/>
                <w:sz w:val="20"/>
                <w:szCs w:val="20"/>
              </w:rPr>
              <w:t>Потери установленной тепловой мощности, %</w:t>
            </w:r>
          </w:p>
        </w:tc>
      </w:tr>
      <w:tr w:rsidR="00905EE3" w:rsidTr="00B64CD6">
        <w:trPr>
          <w:trHeight w:hRule="exact" w:val="565"/>
          <w:jc w:val="center"/>
        </w:trPr>
        <w:tc>
          <w:tcPr>
            <w:tcW w:w="1863"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B64CD6">
            <w:pPr>
              <w:jc w:val="center"/>
              <w:rPr>
                <w:sz w:val="20"/>
                <w:szCs w:val="20"/>
              </w:rPr>
            </w:pPr>
            <w:r w:rsidRPr="00115346">
              <w:rPr>
                <w:sz w:val="20"/>
                <w:szCs w:val="20"/>
              </w:rPr>
              <w:t xml:space="preserve">Котельная </w:t>
            </w:r>
          </w:p>
          <w:p w:rsidR="00A87626" w:rsidRPr="00115346" w:rsidRDefault="009508DE" w:rsidP="00B64CD6">
            <w:pPr>
              <w:jc w:val="center"/>
              <w:rPr>
                <w:sz w:val="20"/>
                <w:szCs w:val="20"/>
              </w:rPr>
            </w:pPr>
            <w:r w:rsidRPr="00115346">
              <w:rPr>
                <w:sz w:val="20"/>
                <w:szCs w:val="20"/>
              </w:rPr>
              <w:t>ДЕ-16/14</w:t>
            </w:r>
          </w:p>
        </w:tc>
        <w:tc>
          <w:tcPr>
            <w:tcW w:w="1916"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115346" w:rsidRDefault="009508DE" w:rsidP="00B64CD6">
            <w:pPr>
              <w:jc w:val="center"/>
              <w:rPr>
                <w:sz w:val="20"/>
                <w:szCs w:val="20"/>
              </w:rPr>
            </w:pPr>
            <w:r w:rsidRPr="00115346">
              <w:rPr>
                <w:sz w:val="20"/>
                <w:szCs w:val="20"/>
              </w:rPr>
              <w:t>39</w:t>
            </w:r>
          </w:p>
        </w:tc>
        <w:tc>
          <w:tcPr>
            <w:tcW w:w="2374"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sidRPr="00AA76D0">
              <w:rPr>
                <w:bCs/>
                <w:color w:val="000000" w:themeColor="text1"/>
                <w:sz w:val="20"/>
                <w:szCs w:val="20"/>
              </w:rPr>
              <w:t>0</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Pr>
                <w:color w:val="000000" w:themeColor="text1"/>
                <w:sz w:val="20"/>
                <w:szCs w:val="20"/>
              </w:rPr>
              <w:t>27,43</w:t>
            </w:r>
          </w:p>
        </w:tc>
        <w:tc>
          <w:tcPr>
            <w:tcW w:w="1725" w:type="dxa"/>
            <w:tcBorders>
              <w:top w:val="single" w:sz="6" w:space="0" w:color="auto"/>
              <w:left w:val="single" w:sz="6" w:space="0" w:color="auto"/>
              <w:bottom w:val="single" w:sz="6" w:space="0" w:color="auto"/>
              <w:right w:val="single" w:sz="6" w:space="0" w:color="auto"/>
            </w:tcBorders>
            <w:shd w:val="clear" w:color="auto" w:fill="FFFFFF"/>
            <w:vAlign w:val="center"/>
          </w:tcPr>
          <w:p w:rsidR="00A87626" w:rsidRPr="00AA76D0" w:rsidRDefault="009508DE" w:rsidP="00B64CD6">
            <w:pPr>
              <w:jc w:val="center"/>
              <w:rPr>
                <w:color w:val="000000" w:themeColor="text1"/>
                <w:sz w:val="20"/>
                <w:szCs w:val="20"/>
              </w:rPr>
            </w:pPr>
            <w:r w:rsidRPr="00AA76D0">
              <w:rPr>
                <w:color w:val="000000" w:themeColor="text1"/>
                <w:sz w:val="20"/>
                <w:szCs w:val="20"/>
              </w:rPr>
              <w:t>0</w:t>
            </w:r>
          </w:p>
        </w:tc>
      </w:tr>
    </w:tbl>
    <w:p w:rsidR="00776C66" w:rsidRDefault="009508DE" w:rsidP="00210652">
      <w:pPr>
        <w:autoSpaceDE w:val="0"/>
        <w:autoSpaceDN w:val="0"/>
        <w:adjustRightInd w:val="0"/>
        <w:spacing w:before="240" w:line="276" w:lineRule="auto"/>
        <w:jc w:val="center"/>
        <w:rPr>
          <w:i/>
          <w:iCs/>
          <w:sz w:val="28"/>
          <w:szCs w:val="28"/>
        </w:rPr>
      </w:pPr>
      <w:r w:rsidRPr="00776C66">
        <w:rPr>
          <w:i/>
          <w:iCs/>
          <w:sz w:val="28"/>
          <w:szCs w:val="28"/>
        </w:rPr>
        <w:t>1.2.4 Объем потребления тепловой энергии (мощности) на собственные и хозяйственные нужды</w:t>
      </w:r>
      <w:r>
        <w:rPr>
          <w:i/>
          <w:iCs/>
          <w:sz w:val="28"/>
          <w:szCs w:val="28"/>
        </w:rPr>
        <w:t xml:space="preserve"> </w:t>
      </w:r>
      <w:r w:rsidRPr="00776C66">
        <w:rPr>
          <w:i/>
          <w:iCs/>
          <w:sz w:val="28"/>
          <w:szCs w:val="28"/>
        </w:rPr>
        <w:t>теплоснабжающей организации в отношении источников тепловой энергии и параметры</w:t>
      </w:r>
      <w:r>
        <w:rPr>
          <w:i/>
          <w:iCs/>
          <w:sz w:val="28"/>
          <w:szCs w:val="28"/>
        </w:rPr>
        <w:t xml:space="preserve"> </w:t>
      </w:r>
      <w:r w:rsidRPr="00776C66">
        <w:rPr>
          <w:i/>
          <w:iCs/>
          <w:sz w:val="28"/>
          <w:szCs w:val="28"/>
        </w:rPr>
        <w:t>тепловой мощности нетто</w:t>
      </w:r>
    </w:p>
    <w:p w:rsidR="00A87626" w:rsidRPr="00A87626" w:rsidRDefault="009508DE" w:rsidP="00A87626">
      <w:pPr>
        <w:spacing w:line="360" w:lineRule="auto"/>
        <w:ind w:right="130" w:firstLine="567"/>
        <w:jc w:val="both"/>
        <w:rPr>
          <w:sz w:val="28"/>
          <w:szCs w:val="28"/>
        </w:rPr>
      </w:pPr>
      <w:r w:rsidRPr="00A87626">
        <w:rPr>
          <w:sz w:val="28"/>
          <w:szCs w:val="28"/>
        </w:rPr>
        <w:t>Объемы потребления тепловой энергии на собственные и хозяйственные нужды в 20</w:t>
      </w:r>
      <w:r w:rsidR="0017659B">
        <w:rPr>
          <w:sz w:val="28"/>
          <w:szCs w:val="28"/>
        </w:rPr>
        <w:t>20</w:t>
      </w:r>
      <w:r w:rsidRPr="00A87626">
        <w:rPr>
          <w:sz w:val="28"/>
          <w:szCs w:val="28"/>
        </w:rPr>
        <w:t xml:space="preserve"> г. составили </w:t>
      </w:r>
      <w:r w:rsidR="00484C2F">
        <w:rPr>
          <w:sz w:val="28"/>
          <w:szCs w:val="28"/>
        </w:rPr>
        <w:t>2698,41</w:t>
      </w:r>
      <w:r w:rsidRPr="00A87626">
        <w:rPr>
          <w:sz w:val="28"/>
          <w:szCs w:val="28"/>
        </w:rPr>
        <w:t xml:space="preserve"> Гкал в год в том числе </w:t>
      </w:r>
      <w:r w:rsidR="006F571A">
        <w:rPr>
          <w:sz w:val="28"/>
          <w:szCs w:val="28"/>
        </w:rPr>
        <w:t>733,496</w:t>
      </w:r>
      <w:r w:rsidRPr="00A87626">
        <w:rPr>
          <w:sz w:val="28"/>
          <w:szCs w:val="28"/>
        </w:rPr>
        <w:t xml:space="preserve"> Гкал на </w:t>
      </w:r>
      <w:r w:rsidR="006F571A">
        <w:rPr>
          <w:sz w:val="28"/>
          <w:szCs w:val="28"/>
        </w:rPr>
        <w:t>собственные</w:t>
      </w:r>
      <w:r w:rsidR="0017659B">
        <w:rPr>
          <w:sz w:val="28"/>
          <w:szCs w:val="28"/>
        </w:rPr>
        <w:t xml:space="preserve"> </w:t>
      </w:r>
      <w:r w:rsidRPr="00A87626">
        <w:rPr>
          <w:sz w:val="28"/>
          <w:szCs w:val="28"/>
        </w:rPr>
        <w:t>нужды</w:t>
      </w:r>
      <w:r w:rsidR="006F571A">
        <w:rPr>
          <w:sz w:val="28"/>
          <w:szCs w:val="28"/>
        </w:rPr>
        <w:t xml:space="preserve"> цеха</w:t>
      </w:r>
      <w:r w:rsidRPr="00A87626">
        <w:rPr>
          <w:sz w:val="28"/>
          <w:szCs w:val="28"/>
        </w:rPr>
        <w:t xml:space="preserve"> и </w:t>
      </w:r>
      <w:r w:rsidR="006F571A">
        <w:rPr>
          <w:sz w:val="28"/>
          <w:szCs w:val="28"/>
        </w:rPr>
        <w:t>1964,914</w:t>
      </w:r>
      <w:r w:rsidRPr="00A87626">
        <w:rPr>
          <w:sz w:val="28"/>
          <w:szCs w:val="28"/>
        </w:rPr>
        <w:t xml:space="preserve"> Гкал </w:t>
      </w:r>
      <w:r w:rsidR="0017659B">
        <w:rPr>
          <w:sz w:val="28"/>
          <w:szCs w:val="28"/>
        </w:rPr>
        <w:t xml:space="preserve">на </w:t>
      </w:r>
      <w:r w:rsidR="00484C2F">
        <w:rPr>
          <w:sz w:val="28"/>
          <w:szCs w:val="28"/>
        </w:rPr>
        <w:t>собственные нужды предприятия</w:t>
      </w:r>
      <w:r w:rsidRPr="00A87626">
        <w:rPr>
          <w:sz w:val="28"/>
          <w:szCs w:val="28"/>
        </w:rPr>
        <w:t xml:space="preserve">. </w:t>
      </w:r>
    </w:p>
    <w:p w:rsidR="00A87626" w:rsidRPr="00A87626" w:rsidRDefault="009508DE" w:rsidP="00A87626">
      <w:pPr>
        <w:spacing w:line="360" w:lineRule="auto"/>
        <w:ind w:right="130" w:firstLine="567"/>
        <w:jc w:val="both"/>
        <w:rPr>
          <w:sz w:val="28"/>
          <w:szCs w:val="28"/>
        </w:rPr>
      </w:pPr>
      <w:r w:rsidRPr="00A87626">
        <w:rPr>
          <w:sz w:val="28"/>
          <w:szCs w:val="28"/>
        </w:rPr>
        <w:t>При текущем уровне потребления тепловой мощности на собственные нужды тепловая нагрузка котельной ДЕ-16/14 составляет</w:t>
      </w:r>
      <w:r w:rsidRPr="005D25E5">
        <w:rPr>
          <w:color w:val="000000" w:themeColor="text1"/>
          <w:sz w:val="28"/>
          <w:szCs w:val="28"/>
        </w:rPr>
        <w:t xml:space="preserve"> </w:t>
      </w:r>
      <w:r w:rsidR="00A47E78" w:rsidRPr="005D25E5">
        <w:rPr>
          <w:color w:val="000000" w:themeColor="text1"/>
          <w:sz w:val="28"/>
          <w:szCs w:val="28"/>
        </w:rPr>
        <w:t>15,685</w:t>
      </w:r>
      <w:r w:rsidRPr="005D25E5">
        <w:rPr>
          <w:color w:val="000000" w:themeColor="text1"/>
          <w:sz w:val="28"/>
          <w:szCs w:val="28"/>
        </w:rPr>
        <w:t xml:space="preserve"> Гкал/ч, в том числе </w:t>
      </w:r>
      <w:r w:rsidR="00A47E78" w:rsidRPr="005D25E5">
        <w:rPr>
          <w:color w:val="000000" w:themeColor="text1"/>
          <w:sz w:val="28"/>
          <w:szCs w:val="28"/>
        </w:rPr>
        <w:t>15,233</w:t>
      </w:r>
      <w:r w:rsidRPr="005D25E5">
        <w:rPr>
          <w:color w:val="000000" w:themeColor="text1"/>
          <w:sz w:val="28"/>
          <w:szCs w:val="28"/>
        </w:rPr>
        <w:t xml:space="preserve"> Гкал/час на отопление, </w:t>
      </w:r>
      <w:r w:rsidR="00A47E78" w:rsidRPr="005D25E5">
        <w:rPr>
          <w:color w:val="000000" w:themeColor="text1"/>
          <w:sz w:val="28"/>
          <w:szCs w:val="28"/>
        </w:rPr>
        <w:t>0,452</w:t>
      </w:r>
      <w:r w:rsidR="00484C2F" w:rsidRPr="005D25E5">
        <w:rPr>
          <w:color w:val="000000" w:themeColor="text1"/>
          <w:sz w:val="28"/>
          <w:szCs w:val="28"/>
        </w:rPr>
        <w:t xml:space="preserve"> </w:t>
      </w:r>
      <w:r w:rsidRPr="005D25E5">
        <w:rPr>
          <w:color w:val="000000" w:themeColor="text1"/>
          <w:sz w:val="28"/>
          <w:szCs w:val="28"/>
        </w:rPr>
        <w:t>Гкал/час на ГВС.</w:t>
      </w:r>
    </w:p>
    <w:p w:rsidR="00484C2F" w:rsidRPr="00484C2F" w:rsidRDefault="009508DE" w:rsidP="00484C2F">
      <w:pPr>
        <w:spacing w:line="276" w:lineRule="auto"/>
        <w:jc w:val="center"/>
        <w:rPr>
          <w:b/>
          <w:i/>
          <w:iCs/>
          <w:sz w:val="28"/>
          <w:szCs w:val="28"/>
        </w:rPr>
      </w:pPr>
      <w:r w:rsidRPr="00484C2F">
        <w:rPr>
          <w:b/>
          <w:i/>
          <w:iCs/>
          <w:sz w:val="28"/>
          <w:szCs w:val="28"/>
        </w:rPr>
        <w:lastRenderedPageBreak/>
        <w:t>Таблица 1.2.</w:t>
      </w:r>
      <w:r w:rsidR="00B64CD6">
        <w:rPr>
          <w:b/>
          <w:i/>
          <w:iCs/>
          <w:sz w:val="28"/>
          <w:szCs w:val="28"/>
        </w:rPr>
        <w:t>4.1</w:t>
      </w:r>
      <w:r w:rsidR="00064CDB">
        <w:rPr>
          <w:b/>
          <w:i/>
          <w:iCs/>
          <w:sz w:val="28"/>
          <w:szCs w:val="28"/>
        </w:rPr>
        <w:t xml:space="preserve"> – </w:t>
      </w:r>
      <w:r w:rsidRPr="00484C2F">
        <w:rPr>
          <w:b/>
          <w:i/>
          <w:iCs/>
          <w:sz w:val="28"/>
          <w:szCs w:val="28"/>
        </w:rPr>
        <w:t xml:space="preserve">Баланс производства и потребления тепловой энергии в МО п. Ханымей за </w:t>
      </w:r>
      <w:r w:rsidR="00B70B6B">
        <w:rPr>
          <w:b/>
          <w:i/>
          <w:iCs/>
          <w:sz w:val="28"/>
          <w:szCs w:val="28"/>
        </w:rPr>
        <w:t>2020</w:t>
      </w:r>
      <w:r w:rsidRPr="00484C2F">
        <w:rPr>
          <w:b/>
          <w:i/>
          <w:iCs/>
          <w:sz w:val="28"/>
          <w:szCs w:val="28"/>
        </w:rPr>
        <w:t xml:space="preserve"> гг.</w:t>
      </w:r>
    </w:p>
    <w:tbl>
      <w:tblPr>
        <w:tblStyle w:val="12"/>
        <w:tblW w:w="10343" w:type="dxa"/>
        <w:tblLook w:val="04A0" w:firstRow="1" w:lastRow="0" w:firstColumn="1" w:lastColumn="0" w:noHBand="0" w:noVBand="1"/>
      </w:tblPr>
      <w:tblGrid>
        <w:gridCol w:w="919"/>
        <w:gridCol w:w="3996"/>
        <w:gridCol w:w="961"/>
        <w:gridCol w:w="1417"/>
        <w:gridCol w:w="1689"/>
        <w:gridCol w:w="1361"/>
      </w:tblGrid>
      <w:tr w:rsidR="00905EE3" w:rsidTr="00484C2F">
        <w:trPr>
          <w:trHeight w:val="288"/>
        </w:trPr>
        <w:tc>
          <w:tcPr>
            <w:tcW w:w="919" w:type="dxa"/>
            <w:vMerge w:val="restart"/>
            <w:vAlign w:val="center"/>
            <w:hideMark/>
          </w:tcPr>
          <w:p w:rsidR="00484C2F" w:rsidRPr="00064CDB" w:rsidRDefault="009508DE" w:rsidP="00484C2F">
            <w:pPr>
              <w:jc w:val="center"/>
              <w:rPr>
                <w:b/>
                <w:bCs/>
                <w:i/>
                <w:iCs/>
              </w:rPr>
            </w:pPr>
            <w:r w:rsidRPr="00064CDB">
              <w:rPr>
                <w:b/>
                <w:bCs/>
                <w:i/>
                <w:iCs/>
              </w:rPr>
              <w:t>№ п/п</w:t>
            </w:r>
          </w:p>
        </w:tc>
        <w:tc>
          <w:tcPr>
            <w:tcW w:w="3996" w:type="dxa"/>
            <w:vMerge w:val="restart"/>
            <w:vAlign w:val="center"/>
            <w:hideMark/>
          </w:tcPr>
          <w:p w:rsidR="00484C2F" w:rsidRPr="00B64CD6" w:rsidRDefault="009508DE" w:rsidP="00484C2F">
            <w:pPr>
              <w:jc w:val="center"/>
              <w:rPr>
                <w:b/>
                <w:bCs/>
                <w:i/>
                <w:iCs/>
              </w:rPr>
            </w:pPr>
            <w:r w:rsidRPr="00B64CD6">
              <w:rPr>
                <w:b/>
                <w:bCs/>
                <w:i/>
                <w:iCs/>
              </w:rPr>
              <w:t>Распределение</w:t>
            </w:r>
          </w:p>
        </w:tc>
        <w:tc>
          <w:tcPr>
            <w:tcW w:w="961" w:type="dxa"/>
            <w:vMerge w:val="restart"/>
            <w:vAlign w:val="center"/>
            <w:hideMark/>
          </w:tcPr>
          <w:p w:rsidR="00484C2F" w:rsidRPr="00B64CD6" w:rsidRDefault="009508DE" w:rsidP="00484C2F">
            <w:pPr>
              <w:jc w:val="center"/>
              <w:rPr>
                <w:b/>
                <w:bCs/>
                <w:i/>
                <w:iCs/>
              </w:rPr>
            </w:pPr>
            <w:r w:rsidRPr="00B64CD6">
              <w:rPr>
                <w:b/>
                <w:bCs/>
                <w:i/>
                <w:iCs/>
              </w:rPr>
              <w:t>Ед. изм.</w:t>
            </w:r>
          </w:p>
        </w:tc>
        <w:tc>
          <w:tcPr>
            <w:tcW w:w="4467" w:type="dxa"/>
            <w:gridSpan w:val="3"/>
            <w:vAlign w:val="center"/>
            <w:hideMark/>
          </w:tcPr>
          <w:p w:rsidR="00484C2F" w:rsidRPr="00B64CD6" w:rsidRDefault="009508DE" w:rsidP="00484C2F">
            <w:pPr>
              <w:jc w:val="center"/>
              <w:rPr>
                <w:b/>
                <w:bCs/>
                <w:i/>
                <w:iCs/>
              </w:rPr>
            </w:pPr>
            <w:r w:rsidRPr="00B64CD6">
              <w:rPr>
                <w:b/>
                <w:bCs/>
                <w:i/>
                <w:iCs/>
              </w:rPr>
              <w:t>2020 год (факт)</w:t>
            </w:r>
          </w:p>
        </w:tc>
      </w:tr>
      <w:tr w:rsidR="00905EE3" w:rsidTr="00484C2F">
        <w:trPr>
          <w:trHeight w:val="528"/>
        </w:trPr>
        <w:tc>
          <w:tcPr>
            <w:tcW w:w="919" w:type="dxa"/>
            <w:vMerge/>
            <w:vAlign w:val="center"/>
            <w:hideMark/>
          </w:tcPr>
          <w:p w:rsidR="00484C2F" w:rsidRPr="00064CDB" w:rsidRDefault="00484C2F" w:rsidP="00484C2F">
            <w:pPr>
              <w:jc w:val="center"/>
              <w:rPr>
                <w:b/>
                <w:bCs/>
                <w:i/>
                <w:iCs/>
              </w:rPr>
            </w:pPr>
          </w:p>
        </w:tc>
        <w:tc>
          <w:tcPr>
            <w:tcW w:w="3996" w:type="dxa"/>
            <w:vMerge/>
            <w:vAlign w:val="center"/>
            <w:hideMark/>
          </w:tcPr>
          <w:p w:rsidR="00484C2F" w:rsidRPr="00B64CD6" w:rsidRDefault="00484C2F" w:rsidP="00484C2F">
            <w:pPr>
              <w:jc w:val="center"/>
              <w:rPr>
                <w:b/>
                <w:bCs/>
                <w:i/>
                <w:iCs/>
              </w:rPr>
            </w:pPr>
          </w:p>
        </w:tc>
        <w:tc>
          <w:tcPr>
            <w:tcW w:w="961" w:type="dxa"/>
            <w:vMerge/>
            <w:vAlign w:val="center"/>
            <w:hideMark/>
          </w:tcPr>
          <w:p w:rsidR="00484C2F" w:rsidRPr="00B64CD6" w:rsidRDefault="00484C2F" w:rsidP="00484C2F">
            <w:pPr>
              <w:jc w:val="center"/>
              <w:rPr>
                <w:b/>
                <w:bCs/>
                <w:i/>
                <w:iCs/>
              </w:rPr>
            </w:pPr>
          </w:p>
        </w:tc>
        <w:tc>
          <w:tcPr>
            <w:tcW w:w="1417" w:type="dxa"/>
            <w:vAlign w:val="center"/>
            <w:hideMark/>
          </w:tcPr>
          <w:p w:rsidR="00484C2F" w:rsidRPr="00B64CD6" w:rsidRDefault="009508DE" w:rsidP="00484C2F">
            <w:pPr>
              <w:jc w:val="center"/>
              <w:rPr>
                <w:b/>
                <w:bCs/>
                <w:i/>
                <w:iCs/>
              </w:rPr>
            </w:pPr>
            <w:r w:rsidRPr="00B64CD6">
              <w:rPr>
                <w:b/>
                <w:bCs/>
                <w:i/>
                <w:iCs/>
              </w:rPr>
              <w:t>Всего ТЭ</w:t>
            </w:r>
          </w:p>
        </w:tc>
        <w:tc>
          <w:tcPr>
            <w:tcW w:w="1689" w:type="dxa"/>
            <w:vAlign w:val="center"/>
            <w:hideMark/>
          </w:tcPr>
          <w:p w:rsidR="00484C2F" w:rsidRPr="00B64CD6" w:rsidRDefault="009508DE" w:rsidP="00484C2F">
            <w:pPr>
              <w:jc w:val="center"/>
              <w:rPr>
                <w:b/>
                <w:bCs/>
                <w:i/>
                <w:iCs/>
              </w:rPr>
            </w:pPr>
            <w:r w:rsidRPr="00B64CD6">
              <w:rPr>
                <w:b/>
                <w:bCs/>
                <w:i/>
                <w:iCs/>
              </w:rPr>
              <w:t>Отопление</w:t>
            </w:r>
          </w:p>
        </w:tc>
        <w:tc>
          <w:tcPr>
            <w:tcW w:w="1361" w:type="dxa"/>
            <w:vAlign w:val="center"/>
            <w:hideMark/>
          </w:tcPr>
          <w:p w:rsidR="00484C2F" w:rsidRPr="00B64CD6" w:rsidRDefault="009508DE" w:rsidP="00484C2F">
            <w:pPr>
              <w:jc w:val="center"/>
              <w:rPr>
                <w:b/>
                <w:bCs/>
                <w:i/>
                <w:iCs/>
              </w:rPr>
            </w:pPr>
            <w:r w:rsidRPr="00B64CD6">
              <w:rPr>
                <w:b/>
                <w:bCs/>
                <w:i/>
                <w:iCs/>
              </w:rPr>
              <w:t>ГВС</w:t>
            </w:r>
          </w:p>
        </w:tc>
      </w:tr>
      <w:tr w:rsidR="00905EE3" w:rsidTr="00484C2F">
        <w:trPr>
          <w:trHeight w:val="288"/>
        </w:trPr>
        <w:tc>
          <w:tcPr>
            <w:tcW w:w="919" w:type="dxa"/>
            <w:vMerge/>
            <w:vAlign w:val="center"/>
            <w:hideMark/>
          </w:tcPr>
          <w:p w:rsidR="00484C2F" w:rsidRPr="00064CDB" w:rsidRDefault="00484C2F" w:rsidP="00484C2F">
            <w:pPr>
              <w:jc w:val="center"/>
              <w:rPr>
                <w:b/>
                <w:bCs/>
                <w:i/>
                <w:iCs/>
              </w:rPr>
            </w:pPr>
          </w:p>
        </w:tc>
        <w:tc>
          <w:tcPr>
            <w:tcW w:w="3996" w:type="dxa"/>
            <w:vMerge/>
            <w:vAlign w:val="center"/>
            <w:hideMark/>
          </w:tcPr>
          <w:p w:rsidR="00484C2F" w:rsidRPr="00B64CD6" w:rsidRDefault="00484C2F" w:rsidP="00484C2F">
            <w:pPr>
              <w:jc w:val="center"/>
              <w:rPr>
                <w:b/>
                <w:bCs/>
                <w:i/>
                <w:iCs/>
              </w:rPr>
            </w:pPr>
          </w:p>
        </w:tc>
        <w:tc>
          <w:tcPr>
            <w:tcW w:w="961" w:type="dxa"/>
            <w:vMerge/>
            <w:vAlign w:val="center"/>
            <w:hideMark/>
          </w:tcPr>
          <w:p w:rsidR="00484C2F" w:rsidRPr="00B64CD6" w:rsidRDefault="00484C2F" w:rsidP="00484C2F">
            <w:pPr>
              <w:jc w:val="center"/>
              <w:rPr>
                <w:b/>
                <w:bCs/>
                <w:i/>
                <w:iCs/>
              </w:rPr>
            </w:pPr>
          </w:p>
        </w:tc>
        <w:tc>
          <w:tcPr>
            <w:tcW w:w="1417" w:type="dxa"/>
            <w:vAlign w:val="center"/>
            <w:hideMark/>
          </w:tcPr>
          <w:p w:rsidR="00484C2F" w:rsidRPr="00B64CD6" w:rsidRDefault="009508DE" w:rsidP="00484C2F">
            <w:pPr>
              <w:jc w:val="center"/>
              <w:rPr>
                <w:b/>
                <w:bCs/>
                <w:i/>
                <w:iCs/>
              </w:rPr>
            </w:pPr>
            <w:r w:rsidRPr="00B64CD6">
              <w:rPr>
                <w:b/>
                <w:bCs/>
                <w:i/>
                <w:iCs/>
              </w:rPr>
              <w:t>Факт</w:t>
            </w:r>
          </w:p>
        </w:tc>
        <w:tc>
          <w:tcPr>
            <w:tcW w:w="1689" w:type="dxa"/>
            <w:vAlign w:val="center"/>
            <w:hideMark/>
          </w:tcPr>
          <w:p w:rsidR="00484C2F" w:rsidRPr="00B64CD6" w:rsidRDefault="009508DE" w:rsidP="00484C2F">
            <w:pPr>
              <w:jc w:val="center"/>
              <w:rPr>
                <w:b/>
                <w:bCs/>
                <w:i/>
                <w:iCs/>
              </w:rPr>
            </w:pPr>
            <w:r w:rsidRPr="00B64CD6">
              <w:rPr>
                <w:b/>
                <w:bCs/>
                <w:i/>
                <w:iCs/>
              </w:rPr>
              <w:t>Факт</w:t>
            </w:r>
          </w:p>
        </w:tc>
        <w:tc>
          <w:tcPr>
            <w:tcW w:w="1361" w:type="dxa"/>
            <w:vAlign w:val="center"/>
            <w:hideMark/>
          </w:tcPr>
          <w:p w:rsidR="00484C2F" w:rsidRPr="00B64CD6" w:rsidRDefault="009508DE" w:rsidP="00484C2F">
            <w:pPr>
              <w:jc w:val="center"/>
              <w:rPr>
                <w:b/>
                <w:bCs/>
                <w:i/>
                <w:iCs/>
              </w:rPr>
            </w:pPr>
            <w:r w:rsidRPr="00B64CD6">
              <w:rPr>
                <w:b/>
                <w:bCs/>
                <w:i/>
                <w:iCs/>
              </w:rPr>
              <w:t>Факт</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1</w:t>
            </w:r>
          </w:p>
        </w:tc>
        <w:tc>
          <w:tcPr>
            <w:tcW w:w="3996" w:type="dxa"/>
            <w:vAlign w:val="center"/>
            <w:hideMark/>
          </w:tcPr>
          <w:p w:rsidR="00484C2F" w:rsidRPr="00B64CD6" w:rsidRDefault="009508DE" w:rsidP="00484C2F">
            <w:r w:rsidRPr="00B64CD6">
              <w:t>Выработано</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53548,62</w:t>
            </w:r>
          </w:p>
        </w:tc>
        <w:tc>
          <w:tcPr>
            <w:tcW w:w="1689" w:type="dxa"/>
            <w:vAlign w:val="center"/>
            <w:hideMark/>
          </w:tcPr>
          <w:p w:rsidR="00484C2F" w:rsidRPr="00B64CD6" w:rsidRDefault="009508DE" w:rsidP="00484C2F">
            <w:pPr>
              <w:jc w:val="center"/>
            </w:pPr>
            <w:r w:rsidRPr="00B64CD6">
              <w:t>40547,819</w:t>
            </w:r>
          </w:p>
        </w:tc>
        <w:tc>
          <w:tcPr>
            <w:tcW w:w="1361" w:type="dxa"/>
            <w:vAlign w:val="center"/>
            <w:hideMark/>
          </w:tcPr>
          <w:p w:rsidR="00484C2F" w:rsidRPr="00B64CD6" w:rsidRDefault="009508DE" w:rsidP="00484C2F">
            <w:pPr>
              <w:jc w:val="center"/>
            </w:pPr>
            <w:r w:rsidRPr="00B64CD6">
              <w:t>13000,801</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2</w:t>
            </w:r>
          </w:p>
        </w:tc>
        <w:tc>
          <w:tcPr>
            <w:tcW w:w="3996" w:type="dxa"/>
            <w:vAlign w:val="center"/>
            <w:hideMark/>
          </w:tcPr>
          <w:p w:rsidR="00484C2F" w:rsidRPr="00B64CD6" w:rsidRDefault="009508DE" w:rsidP="00484C2F">
            <w:r w:rsidRPr="00B64CD6">
              <w:t>Получено со стороны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0,00</w:t>
            </w:r>
          </w:p>
        </w:tc>
        <w:tc>
          <w:tcPr>
            <w:tcW w:w="1689" w:type="dxa"/>
            <w:vAlign w:val="center"/>
            <w:hideMark/>
          </w:tcPr>
          <w:p w:rsidR="00484C2F" w:rsidRPr="00B64CD6" w:rsidRDefault="009508DE" w:rsidP="00484C2F">
            <w:pPr>
              <w:jc w:val="center"/>
            </w:pPr>
            <w:r w:rsidRPr="00B64CD6">
              <w:t>0,00</w:t>
            </w:r>
          </w:p>
        </w:tc>
        <w:tc>
          <w:tcPr>
            <w:tcW w:w="1361" w:type="dxa"/>
            <w:vAlign w:val="center"/>
            <w:hideMark/>
          </w:tcPr>
          <w:p w:rsidR="00484C2F" w:rsidRPr="00B64CD6" w:rsidRDefault="009508DE" w:rsidP="00484C2F">
            <w:pPr>
              <w:jc w:val="center"/>
            </w:pPr>
            <w:r w:rsidRPr="00B64CD6">
              <w:t>0,00</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3</w:t>
            </w:r>
          </w:p>
        </w:tc>
        <w:tc>
          <w:tcPr>
            <w:tcW w:w="3996" w:type="dxa"/>
            <w:vAlign w:val="center"/>
            <w:hideMark/>
          </w:tcPr>
          <w:p w:rsidR="00484C2F" w:rsidRPr="00B64CD6" w:rsidRDefault="009508DE" w:rsidP="00484C2F">
            <w:r w:rsidRPr="00B64CD6">
              <w:t>Собственные нужды цеха</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733,496</w:t>
            </w:r>
          </w:p>
        </w:tc>
        <w:tc>
          <w:tcPr>
            <w:tcW w:w="1689" w:type="dxa"/>
            <w:vAlign w:val="center"/>
            <w:hideMark/>
          </w:tcPr>
          <w:p w:rsidR="00484C2F" w:rsidRPr="00B64CD6" w:rsidRDefault="009508DE" w:rsidP="00484C2F">
            <w:pPr>
              <w:jc w:val="center"/>
            </w:pPr>
            <w:r w:rsidRPr="00B64CD6">
              <w:t>674,301</w:t>
            </w:r>
          </w:p>
        </w:tc>
        <w:tc>
          <w:tcPr>
            <w:tcW w:w="1361" w:type="dxa"/>
            <w:vAlign w:val="center"/>
            <w:hideMark/>
          </w:tcPr>
          <w:p w:rsidR="00484C2F" w:rsidRPr="00B64CD6" w:rsidRDefault="009508DE" w:rsidP="00484C2F">
            <w:pPr>
              <w:jc w:val="center"/>
            </w:pPr>
            <w:r w:rsidRPr="00B64CD6">
              <w:t>86,195</w:t>
            </w:r>
          </w:p>
        </w:tc>
      </w:tr>
      <w:tr w:rsidR="00905EE3" w:rsidTr="00064CDB">
        <w:trPr>
          <w:trHeight w:val="219"/>
        </w:trPr>
        <w:tc>
          <w:tcPr>
            <w:tcW w:w="919" w:type="dxa"/>
            <w:vAlign w:val="center"/>
            <w:hideMark/>
          </w:tcPr>
          <w:p w:rsidR="00484C2F" w:rsidRPr="00064CDB" w:rsidRDefault="009508DE" w:rsidP="00484C2F">
            <w:pPr>
              <w:jc w:val="center"/>
              <w:rPr>
                <w:b/>
                <w:bCs/>
                <w:i/>
                <w:iCs/>
              </w:rPr>
            </w:pPr>
            <w:r w:rsidRPr="00064CDB">
              <w:rPr>
                <w:b/>
                <w:bCs/>
                <w:i/>
                <w:iCs/>
              </w:rPr>
              <w:t>3.1</w:t>
            </w:r>
          </w:p>
        </w:tc>
        <w:tc>
          <w:tcPr>
            <w:tcW w:w="3996" w:type="dxa"/>
            <w:vAlign w:val="center"/>
            <w:hideMark/>
          </w:tcPr>
          <w:p w:rsidR="00484C2F" w:rsidRPr="00B64CD6" w:rsidRDefault="009508DE" w:rsidP="00484C2F">
            <w:r w:rsidRPr="00B64CD6">
              <w:t>котельные (хоз. бытовые нужды)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2,957</w:t>
            </w:r>
          </w:p>
        </w:tc>
        <w:tc>
          <w:tcPr>
            <w:tcW w:w="1689" w:type="dxa"/>
            <w:vAlign w:val="center"/>
            <w:hideMark/>
          </w:tcPr>
          <w:p w:rsidR="00484C2F" w:rsidRPr="00B64CD6" w:rsidRDefault="009508DE" w:rsidP="00484C2F">
            <w:pPr>
              <w:jc w:val="center"/>
            </w:pPr>
            <w:r w:rsidRPr="00B64CD6">
              <w:t>0,00</w:t>
            </w:r>
          </w:p>
        </w:tc>
        <w:tc>
          <w:tcPr>
            <w:tcW w:w="1361" w:type="dxa"/>
            <w:vAlign w:val="center"/>
            <w:hideMark/>
          </w:tcPr>
          <w:p w:rsidR="00484C2F" w:rsidRPr="00B64CD6" w:rsidRDefault="009508DE" w:rsidP="00484C2F">
            <w:pPr>
              <w:jc w:val="center"/>
            </w:pPr>
            <w:r w:rsidRPr="00B64CD6">
              <w:t>2,957</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3.2</w:t>
            </w:r>
          </w:p>
        </w:tc>
        <w:tc>
          <w:tcPr>
            <w:tcW w:w="3996" w:type="dxa"/>
            <w:vAlign w:val="center"/>
            <w:hideMark/>
          </w:tcPr>
          <w:p w:rsidR="00484C2F" w:rsidRPr="00B64CD6" w:rsidRDefault="009508DE" w:rsidP="00484C2F">
            <w:r w:rsidRPr="00B64CD6">
              <w:t>технологические нужды</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730,539</w:t>
            </w:r>
          </w:p>
        </w:tc>
        <w:tc>
          <w:tcPr>
            <w:tcW w:w="1689" w:type="dxa"/>
            <w:vAlign w:val="center"/>
            <w:hideMark/>
          </w:tcPr>
          <w:p w:rsidR="00484C2F" w:rsidRPr="00B64CD6" w:rsidRDefault="009508DE" w:rsidP="00484C2F">
            <w:pPr>
              <w:jc w:val="center"/>
            </w:pPr>
            <w:r w:rsidRPr="00B64CD6">
              <w:t>647,301</w:t>
            </w:r>
          </w:p>
        </w:tc>
        <w:tc>
          <w:tcPr>
            <w:tcW w:w="1361" w:type="dxa"/>
            <w:vAlign w:val="center"/>
            <w:hideMark/>
          </w:tcPr>
          <w:p w:rsidR="00484C2F" w:rsidRPr="00B64CD6" w:rsidRDefault="009508DE" w:rsidP="00484C2F">
            <w:pPr>
              <w:jc w:val="center"/>
            </w:pPr>
            <w:r w:rsidRPr="00B64CD6">
              <w:t>83,238</w:t>
            </w:r>
          </w:p>
        </w:tc>
      </w:tr>
      <w:tr w:rsidR="00905EE3" w:rsidTr="00484C2F">
        <w:trPr>
          <w:trHeight w:val="288"/>
        </w:trPr>
        <w:tc>
          <w:tcPr>
            <w:tcW w:w="919" w:type="dxa"/>
            <w:vAlign w:val="center"/>
            <w:hideMark/>
          </w:tcPr>
          <w:p w:rsidR="00484C2F" w:rsidRPr="00064CDB" w:rsidRDefault="009508DE" w:rsidP="00484C2F">
            <w:pPr>
              <w:jc w:val="center"/>
              <w:rPr>
                <w:b/>
                <w:bCs/>
                <w:i/>
                <w:iCs/>
              </w:rPr>
            </w:pPr>
            <w:r w:rsidRPr="00064CDB">
              <w:rPr>
                <w:b/>
                <w:bCs/>
                <w:i/>
                <w:iCs/>
              </w:rPr>
              <w:t>4</w:t>
            </w:r>
          </w:p>
        </w:tc>
        <w:tc>
          <w:tcPr>
            <w:tcW w:w="3996" w:type="dxa"/>
            <w:vAlign w:val="center"/>
            <w:hideMark/>
          </w:tcPr>
          <w:p w:rsidR="00484C2F" w:rsidRPr="00B64CD6" w:rsidRDefault="009508DE" w:rsidP="00484C2F">
            <w:r w:rsidRPr="00B64CD6">
              <w:t>Отпущено   всего</w:t>
            </w:r>
          </w:p>
        </w:tc>
        <w:tc>
          <w:tcPr>
            <w:tcW w:w="961" w:type="dxa"/>
            <w:vAlign w:val="center"/>
            <w:hideMark/>
          </w:tcPr>
          <w:p w:rsidR="00484C2F" w:rsidRPr="00B64CD6" w:rsidRDefault="009508DE" w:rsidP="00484C2F">
            <w:pPr>
              <w:jc w:val="center"/>
            </w:pPr>
            <w:r w:rsidRPr="00B64CD6">
              <w:t>Гкал</w:t>
            </w:r>
          </w:p>
        </w:tc>
        <w:tc>
          <w:tcPr>
            <w:tcW w:w="1417" w:type="dxa"/>
            <w:vAlign w:val="center"/>
            <w:hideMark/>
          </w:tcPr>
          <w:p w:rsidR="00484C2F" w:rsidRPr="00B64CD6" w:rsidRDefault="009508DE" w:rsidP="00484C2F">
            <w:pPr>
              <w:jc w:val="center"/>
            </w:pPr>
            <w:r w:rsidRPr="00B64CD6">
              <w:t>52815,124</w:t>
            </w:r>
          </w:p>
        </w:tc>
        <w:tc>
          <w:tcPr>
            <w:tcW w:w="1689" w:type="dxa"/>
            <w:vAlign w:val="center"/>
            <w:hideMark/>
          </w:tcPr>
          <w:p w:rsidR="00484C2F" w:rsidRPr="00B64CD6" w:rsidRDefault="009508DE" w:rsidP="00484C2F">
            <w:pPr>
              <w:jc w:val="center"/>
            </w:pPr>
            <w:r w:rsidRPr="00B64CD6">
              <w:t>39900,518</w:t>
            </w:r>
          </w:p>
        </w:tc>
        <w:tc>
          <w:tcPr>
            <w:tcW w:w="1361" w:type="dxa"/>
            <w:vAlign w:val="center"/>
            <w:hideMark/>
          </w:tcPr>
          <w:p w:rsidR="00484C2F" w:rsidRPr="00B64CD6" w:rsidRDefault="009508DE" w:rsidP="00484C2F">
            <w:pPr>
              <w:jc w:val="center"/>
            </w:pPr>
            <w:r w:rsidRPr="00B64CD6">
              <w:t>12914,606</w:t>
            </w:r>
          </w:p>
        </w:tc>
      </w:tr>
      <w:tr w:rsidR="00905EE3" w:rsidTr="00484C2F">
        <w:trPr>
          <w:trHeight w:val="288"/>
        </w:trPr>
        <w:tc>
          <w:tcPr>
            <w:tcW w:w="919" w:type="dxa"/>
            <w:vMerge w:val="restart"/>
            <w:vAlign w:val="center"/>
            <w:hideMark/>
          </w:tcPr>
          <w:p w:rsidR="00CB0828" w:rsidRPr="00064CDB" w:rsidRDefault="009508DE" w:rsidP="00CB0828">
            <w:pPr>
              <w:jc w:val="center"/>
              <w:rPr>
                <w:b/>
                <w:bCs/>
                <w:i/>
                <w:iCs/>
              </w:rPr>
            </w:pPr>
            <w:r w:rsidRPr="00064CDB">
              <w:rPr>
                <w:b/>
                <w:bCs/>
                <w:i/>
                <w:iCs/>
              </w:rPr>
              <w:t>4.1</w:t>
            </w:r>
          </w:p>
        </w:tc>
        <w:tc>
          <w:tcPr>
            <w:tcW w:w="3996" w:type="dxa"/>
            <w:vMerge w:val="restart"/>
            <w:vAlign w:val="center"/>
            <w:hideMark/>
          </w:tcPr>
          <w:p w:rsidR="00CB0828" w:rsidRPr="00B64CD6" w:rsidRDefault="009508DE" w:rsidP="00CB0828">
            <w:r w:rsidRPr="00B64CD6">
              <w:t>Потери</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15610,735</w:t>
            </w:r>
          </w:p>
        </w:tc>
        <w:tc>
          <w:tcPr>
            <w:tcW w:w="1689" w:type="dxa"/>
            <w:vAlign w:val="center"/>
            <w:hideMark/>
          </w:tcPr>
          <w:p w:rsidR="00CB0828" w:rsidRPr="00B64CD6" w:rsidRDefault="009508DE" w:rsidP="00CB0828">
            <w:pPr>
              <w:jc w:val="center"/>
            </w:pPr>
            <w:r w:rsidRPr="00B64CD6">
              <w:t>5743,882</w:t>
            </w:r>
          </w:p>
        </w:tc>
        <w:tc>
          <w:tcPr>
            <w:tcW w:w="1361" w:type="dxa"/>
            <w:vAlign w:val="center"/>
            <w:hideMark/>
          </w:tcPr>
          <w:p w:rsidR="00CB0828" w:rsidRPr="00B64CD6" w:rsidRDefault="009508DE" w:rsidP="00CB0828">
            <w:pPr>
              <w:jc w:val="center"/>
            </w:pPr>
            <w:r w:rsidRPr="00B64CD6">
              <w:t>9866,853</w:t>
            </w:r>
          </w:p>
        </w:tc>
      </w:tr>
      <w:tr w:rsidR="00905EE3" w:rsidTr="00064CDB">
        <w:trPr>
          <w:trHeight w:val="56"/>
        </w:trPr>
        <w:tc>
          <w:tcPr>
            <w:tcW w:w="919" w:type="dxa"/>
            <w:vMerge/>
            <w:vAlign w:val="center"/>
            <w:hideMark/>
          </w:tcPr>
          <w:p w:rsidR="00CB0828" w:rsidRPr="00064CDB" w:rsidRDefault="00CB0828" w:rsidP="00CB0828">
            <w:pPr>
              <w:jc w:val="center"/>
              <w:rPr>
                <w:b/>
                <w:bCs/>
                <w:i/>
                <w:iCs/>
              </w:rPr>
            </w:pPr>
          </w:p>
        </w:tc>
        <w:tc>
          <w:tcPr>
            <w:tcW w:w="3996" w:type="dxa"/>
            <w:vMerge/>
            <w:vAlign w:val="center"/>
            <w:hideMark/>
          </w:tcPr>
          <w:p w:rsidR="00CB0828" w:rsidRPr="00B64CD6" w:rsidRDefault="00CB0828" w:rsidP="00CB0828"/>
        </w:tc>
        <w:tc>
          <w:tcPr>
            <w:tcW w:w="961" w:type="dxa"/>
            <w:vAlign w:val="center"/>
            <w:hideMark/>
          </w:tcPr>
          <w:p w:rsidR="00CB0828" w:rsidRPr="00B64CD6" w:rsidRDefault="009508DE" w:rsidP="00CB0828">
            <w:pPr>
              <w:jc w:val="center"/>
            </w:pPr>
            <w:r w:rsidRPr="00B64CD6">
              <w:t>%</w:t>
            </w:r>
          </w:p>
        </w:tc>
        <w:tc>
          <w:tcPr>
            <w:tcW w:w="1417" w:type="dxa"/>
            <w:vAlign w:val="center"/>
            <w:hideMark/>
          </w:tcPr>
          <w:p w:rsidR="00CB0828" w:rsidRPr="00B64CD6" w:rsidRDefault="009508DE" w:rsidP="00CB0828">
            <w:pPr>
              <w:jc w:val="center"/>
            </w:pPr>
            <w:r w:rsidRPr="00B64CD6">
              <w:t>29,557</w:t>
            </w:r>
          </w:p>
        </w:tc>
        <w:tc>
          <w:tcPr>
            <w:tcW w:w="1689" w:type="dxa"/>
            <w:vAlign w:val="center"/>
            <w:hideMark/>
          </w:tcPr>
          <w:p w:rsidR="00CB0828" w:rsidRPr="00B64CD6" w:rsidRDefault="009508DE" w:rsidP="00CB0828">
            <w:pPr>
              <w:jc w:val="center"/>
            </w:pPr>
            <w:r w:rsidRPr="00B64CD6">
              <w:t>14,396</w:t>
            </w:r>
          </w:p>
        </w:tc>
        <w:tc>
          <w:tcPr>
            <w:tcW w:w="1361" w:type="dxa"/>
            <w:vAlign w:val="center"/>
            <w:hideMark/>
          </w:tcPr>
          <w:p w:rsidR="00CB0828" w:rsidRPr="00B64CD6" w:rsidRDefault="009508DE" w:rsidP="00CB0828">
            <w:pPr>
              <w:jc w:val="center"/>
            </w:pPr>
            <w:r w:rsidRPr="00B64CD6">
              <w:t>76,401</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w:t>
            </w:r>
          </w:p>
        </w:tc>
        <w:tc>
          <w:tcPr>
            <w:tcW w:w="3996" w:type="dxa"/>
            <w:vAlign w:val="center"/>
            <w:hideMark/>
          </w:tcPr>
          <w:p w:rsidR="00CB0828" w:rsidRPr="00B64CD6" w:rsidRDefault="009508DE" w:rsidP="00CB0828">
            <w:r w:rsidRPr="00B64CD6">
              <w:t>Полезный отпуск</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37204,30</w:t>
            </w:r>
          </w:p>
        </w:tc>
        <w:tc>
          <w:tcPr>
            <w:tcW w:w="1689" w:type="dxa"/>
            <w:vAlign w:val="center"/>
            <w:hideMark/>
          </w:tcPr>
          <w:p w:rsidR="00CB0828" w:rsidRPr="00B64CD6" w:rsidRDefault="009508DE" w:rsidP="00CB0828">
            <w:pPr>
              <w:jc w:val="center"/>
            </w:pPr>
            <w:r w:rsidRPr="00B64CD6">
              <w:t>34156,636</w:t>
            </w:r>
          </w:p>
        </w:tc>
        <w:tc>
          <w:tcPr>
            <w:tcW w:w="1361" w:type="dxa"/>
            <w:vAlign w:val="center"/>
            <w:hideMark/>
          </w:tcPr>
          <w:p w:rsidR="00CB0828" w:rsidRPr="00B64CD6" w:rsidRDefault="009508DE" w:rsidP="00CB0828">
            <w:pPr>
              <w:jc w:val="center"/>
            </w:pPr>
            <w:r w:rsidRPr="00B64CD6">
              <w:t>3047,753</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w:t>
            </w:r>
          </w:p>
        </w:tc>
        <w:tc>
          <w:tcPr>
            <w:tcW w:w="3996" w:type="dxa"/>
            <w:vAlign w:val="center"/>
            <w:hideMark/>
          </w:tcPr>
          <w:p w:rsidR="00CB0828" w:rsidRPr="00B64CD6" w:rsidRDefault="009508DE" w:rsidP="00CB0828">
            <w:r w:rsidRPr="00B64CD6">
              <w:t>Реализовано потребителям всего</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35239,475</w:t>
            </w:r>
          </w:p>
        </w:tc>
        <w:tc>
          <w:tcPr>
            <w:tcW w:w="1689" w:type="dxa"/>
            <w:vAlign w:val="center"/>
            <w:hideMark/>
          </w:tcPr>
          <w:p w:rsidR="00CB0828" w:rsidRPr="00B64CD6" w:rsidRDefault="009508DE" w:rsidP="00CB0828">
            <w:pPr>
              <w:jc w:val="center"/>
            </w:pPr>
            <w:r w:rsidRPr="00B64CD6">
              <w:t>32303,888</w:t>
            </w:r>
          </w:p>
        </w:tc>
        <w:tc>
          <w:tcPr>
            <w:tcW w:w="1361" w:type="dxa"/>
            <w:vAlign w:val="center"/>
            <w:hideMark/>
          </w:tcPr>
          <w:p w:rsidR="00CB0828" w:rsidRPr="00B64CD6" w:rsidRDefault="009508DE" w:rsidP="00CB0828">
            <w:pPr>
              <w:jc w:val="center"/>
            </w:pPr>
            <w:r w:rsidRPr="00B64CD6">
              <w:t>2935,587</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5.1.1</w:t>
            </w:r>
          </w:p>
        </w:tc>
        <w:tc>
          <w:tcPr>
            <w:tcW w:w="3996" w:type="dxa"/>
            <w:vAlign w:val="center"/>
            <w:hideMark/>
          </w:tcPr>
          <w:p w:rsidR="00CB0828" w:rsidRPr="00B64CD6" w:rsidRDefault="009508DE" w:rsidP="00CB0828">
            <w:r w:rsidRPr="00B64CD6">
              <w:t>Бюджетным учреждениям</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4492,060</w:t>
            </w:r>
          </w:p>
        </w:tc>
        <w:tc>
          <w:tcPr>
            <w:tcW w:w="1689" w:type="dxa"/>
            <w:vAlign w:val="center"/>
            <w:hideMark/>
          </w:tcPr>
          <w:p w:rsidR="00CB0828" w:rsidRPr="00B64CD6" w:rsidRDefault="009508DE" w:rsidP="00CB0828">
            <w:pPr>
              <w:jc w:val="center"/>
            </w:pPr>
            <w:r w:rsidRPr="00B64CD6">
              <w:t>5211,00</w:t>
            </w:r>
          </w:p>
        </w:tc>
        <w:tc>
          <w:tcPr>
            <w:tcW w:w="1361" w:type="dxa"/>
            <w:vAlign w:val="center"/>
            <w:hideMark/>
          </w:tcPr>
          <w:p w:rsidR="00CB0828" w:rsidRPr="00B64CD6" w:rsidRDefault="009508DE" w:rsidP="00CB0828">
            <w:pPr>
              <w:jc w:val="center"/>
            </w:pPr>
            <w:r w:rsidRPr="00B64CD6">
              <w:t>215,00</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5.1.2</w:t>
            </w:r>
          </w:p>
        </w:tc>
        <w:tc>
          <w:tcPr>
            <w:tcW w:w="3996" w:type="dxa"/>
            <w:vAlign w:val="center"/>
            <w:hideMark/>
          </w:tcPr>
          <w:p w:rsidR="00CB0828" w:rsidRPr="00B64CD6" w:rsidRDefault="009508DE" w:rsidP="00CB0828">
            <w:r w:rsidRPr="00B64CD6">
              <w:t>Прочим потребителям</w:t>
            </w:r>
          </w:p>
        </w:tc>
        <w:tc>
          <w:tcPr>
            <w:tcW w:w="961" w:type="dxa"/>
            <w:vAlign w:val="center"/>
            <w:hideMark/>
          </w:tcPr>
          <w:p w:rsidR="00CB0828" w:rsidRPr="00B64CD6" w:rsidRDefault="009508DE" w:rsidP="00CB0828">
            <w:pPr>
              <w:jc w:val="center"/>
            </w:pPr>
            <w:r w:rsidRPr="00B64CD6">
              <w:t>Гкал</w:t>
            </w:r>
          </w:p>
        </w:tc>
        <w:tc>
          <w:tcPr>
            <w:tcW w:w="1417" w:type="dxa"/>
            <w:noWrap/>
            <w:vAlign w:val="center"/>
            <w:hideMark/>
          </w:tcPr>
          <w:p w:rsidR="00CB0828" w:rsidRPr="00B64CD6" w:rsidRDefault="009508DE" w:rsidP="00CB0828">
            <w:pPr>
              <w:jc w:val="center"/>
            </w:pPr>
            <w:r w:rsidRPr="00B64CD6">
              <w:t>3833,163</w:t>
            </w:r>
          </w:p>
        </w:tc>
        <w:tc>
          <w:tcPr>
            <w:tcW w:w="1689" w:type="dxa"/>
            <w:vAlign w:val="center"/>
            <w:hideMark/>
          </w:tcPr>
          <w:p w:rsidR="00CB0828" w:rsidRPr="00B64CD6" w:rsidRDefault="009508DE" w:rsidP="00CB0828">
            <w:pPr>
              <w:jc w:val="center"/>
            </w:pPr>
            <w:r w:rsidRPr="00B64CD6">
              <w:t>3699,187</w:t>
            </w:r>
          </w:p>
        </w:tc>
        <w:tc>
          <w:tcPr>
            <w:tcW w:w="1361" w:type="dxa"/>
            <w:vAlign w:val="center"/>
            <w:hideMark/>
          </w:tcPr>
          <w:p w:rsidR="00CB0828" w:rsidRPr="00B64CD6" w:rsidRDefault="009508DE" w:rsidP="00CB0828">
            <w:pPr>
              <w:jc w:val="center"/>
            </w:pPr>
            <w:r w:rsidRPr="00B64CD6">
              <w:t>133,976</w:t>
            </w:r>
          </w:p>
        </w:tc>
      </w:tr>
      <w:tr w:rsidR="00905EE3" w:rsidTr="00484C2F">
        <w:trPr>
          <w:trHeight w:val="288"/>
        </w:trPr>
        <w:tc>
          <w:tcPr>
            <w:tcW w:w="919" w:type="dxa"/>
            <w:vAlign w:val="center"/>
            <w:hideMark/>
          </w:tcPr>
          <w:p w:rsidR="00CB0828" w:rsidRPr="00064CDB" w:rsidRDefault="009508DE" w:rsidP="00CB0828">
            <w:pPr>
              <w:jc w:val="center"/>
              <w:rPr>
                <w:b/>
                <w:bCs/>
                <w:i/>
                <w:iCs/>
              </w:rPr>
            </w:pPr>
            <w:r w:rsidRPr="00064CDB">
              <w:rPr>
                <w:b/>
                <w:bCs/>
                <w:i/>
                <w:iCs/>
              </w:rPr>
              <w:t>5.1.3</w:t>
            </w:r>
          </w:p>
        </w:tc>
        <w:tc>
          <w:tcPr>
            <w:tcW w:w="3996" w:type="dxa"/>
            <w:vAlign w:val="center"/>
            <w:hideMark/>
          </w:tcPr>
          <w:p w:rsidR="00CB0828" w:rsidRPr="00B64CD6" w:rsidRDefault="009508DE" w:rsidP="00CB0828">
            <w:r w:rsidRPr="00B64CD6">
              <w:t>Населению</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26914,252</w:t>
            </w:r>
          </w:p>
        </w:tc>
        <w:tc>
          <w:tcPr>
            <w:tcW w:w="1689" w:type="dxa"/>
            <w:vAlign w:val="center"/>
            <w:hideMark/>
          </w:tcPr>
          <w:p w:rsidR="00CB0828" w:rsidRPr="00B64CD6" w:rsidRDefault="009508DE" w:rsidP="00CB0828">
            <w:pPr>
              <w:jc w:val="center"/>
            </w:pPr>
            <w:r w:rsidRPr="00B64CD6">
              <w:t>24272,285</w:t>
            </w:r>
          </w:p>
        </w:tc>
        <w:tc>
          <w:tcPr>
            <w:tcW w:w="1361" w:type="dxa"/>
            <w:vAlign w:val="center"/>
            <w:hideMark/>
          </w:tcPr>
          <w:p w:rsidR="00CB0828" w:rsidRPr="00B64CD6" w:rsidRDefault="009508DE" w:rsidP="00CB0828">
            <w:pPr>
              <w:jc w:val="center"/>
            </w:pPr>
            <w:r w:rsidRPr="00B64CD6">
              <w:t>2641,967</w:t>
            </w:r>
          </w:p>
        </w:tc>
      </w:tr>
      <w:tr w:rsidR="00905EE3" w:rsidTr="00064CDB">
        <w:trPr>
          <w:trHeight w:val="407"/>
        </w:trPr>
        <w:tc>
          <w:tcPr>
            <w:tcW w:w="919" w:type="dxa"/>
            <w:vAlign w:val="center"/>
            <w:hideMark/>
          </w:tcPr>
          <w:p w:rsidR="00CB0828" w:rsidRPr="00064CDB" w:rsidRDefault="009508DE" w:rsidP="00CB0828">
            <w:pPr>
              <w:jc w:val="center"/>
              <w:rPr>
                <w:b/>
                <w:bCs/>
                <w:i/>
                <w:iCs/>
              </w:rPr>
            </w:pPr>
            <w:r w:rsidRPr="00064CDB">
              <w:rPr>
                <w:b/>
                <w:bCs/>
                <w:i/>
                <w:iCs/>
              </w:rPr>
              <w:t>5.2</w:t>
            </w:r>
          </w:p>
        </w:tc>
        <w:tc>
          <w:tcPr>
            <w:tcW w:w="3996" w:type="dxa"/>
            <w:vAlign w:val="center"/>
            <w:hideMark/>
          </w:tcPr>
          <w:p w:rsidR="00CB0828" w:rsidRPr="00B64CD6" w:rsidRDefault="009508DE" w:rsidP="00CB0828">
            <w:r w:rsidRPr="00B64CD6">
              <w:t>Собственные нужды предприятия за вычетом собственных нужд цеха и потерь</w:t>
            </w:r>
          </w:p>
        </w:tc>
        <w:tc>
          <w:tcPr>
            <w:tcW w:w="961" w:type="dxa"/>
            <w:vAlign w:val="center"/>
            <w:hideMark/>
          </w:tcPr>
          <w:p w:rsidR="00CB0828" w:rsidRPr="00B64CD6" w:rsidRDefault="009508DE" w:rsidP="00CB0828">
            <w:pPr>
              <w:jc w:val="center"/>
            </w:pPr>
            <w:r w:rsidRPr="00B64CD6">
              <w:t>Гкал</w:t>
            </w:r>
          </w:p>
        </w:tc>
        <w:tc>
          <w:tcPr>
            <w:tcW w:w="1417" w:type="dxa"/>
            <w:vAlign w:val="center"/>
            <w:hideMark/>
          </w:tcPr>
          <w:p w:rsidR="00CB0828" w:rsidRPr="00B64CD6" w:rsidRDefault="009508DE" w:rsidP="00CB0828">
            <w:pPr>
              <w:jc w:val="center"/>
            </w:pPr>
            <w:r w:rsidRPr="00B64CD6">
              <w:t>1964,914</w:t>
            </w:r>
          </w:p>
        </w:tc>
        <w:tc>
          <w:tcPr>
            <w:tcW w:w="1689" w:type="dxa"/>
            <w:vAlign w:val="center"/>
            <w:hideMark/>
          </w:tcPr>
          <w:p w:rsidR="00CB0828" w:rsidRPr="00B64CD6" w:rsidRDefault="009508DE" w:rsidP="00CB0828">
            <w:pPr>
              <w:jc w:val="center"/>
            </w:pPr>
            <w:r w:rsidRPr="00B64CD6">
              <w:t>1852,748</w:t>
            </w:r>
          </w:p>
        </w:tc>
        <w:tc>
          <w:tcPr>
            <w:tcW w:w="1361" w:type="dxa"/>
            <w:vAlign w:val="center"/>
            <w:hideMark/>
          </w:tcPr>
          <w:p w:rsidR="00CB0828" w:rsidRPr="00B64CD6" w:rsidRDefault="009508DE" w:rsidP="00CB0828">
            <w:pPr>
              <w:jc w:val="center"/>
            </w:pPr>
            <w:r w:rsidRPr="00B64CD6">
              <w:t>112,166</w:t>
            </w:r>
          </w:p>
        </w:tc>
      </w:tr>
    </w:tbl>
    <w:p w:rsidR="00776C66" w:rsidRDefault="009508DE" w:rsidP="00E3478C">
      <w:pPr>
        <w:autoSpaceDE w:val="0"/>
        <w:autoSpaceDN w:val="0"/>
        <w:adjustRightInd w:val="0"/>
        <w:spacing w:before="240" w:line="276" w:lineRule="auto"/>
        <w:jc w:val="center"/>
        <w:rPr>
          <w:i/>
          <w:iCs/>
          <w:sz w:val="28"/>
          <w:szCs w:val="28"/>
        </w:rPr>
      </w:pPr>
      <w:r w:rsidRPr="00776C66">
        <w:rPr>
          <w:i/>
          <w:iCs/>
          <w:sz w:val="28"/>
          <w:szCs w:val="28"/>
        </w:rPr>
        <w:t>1.2.5 Срок ввода в эксплуатацию теплофикационного оборудования, год последнего</w:t>
      </w:r>
      <w:r>
        <w:rPr>
          <w:i/>
          <w:iCs/>
          <w:sz w:val="28"/>
          <w:szCs w:val="28"/>
        </w:rPr>
        <w:t xml:space="preserve"> </w:t>
      </w:r>
      <w:r w:rsidRPr="00776C66">
        <w:rPr>
          <w:i/>
          <w:iCs/>
          <w:sz w:val="28"/>
          <w:szCs w:val="28"/>
        </w:rPr>
        <w:t>освидетельствования при допуске к эксплуатации после ремонтов, год продления ресурса и</w:t>
      </w:r>
      <w:r>
        <w:rPr>
          <w:i/>
          <w:iCs/>
          <w:sz w:val="28"/>
          <w:szCs w:val="28"/>
        </w:rPr>
        <w:t xml:space="preserve"> </w:t>
      </w:r>
      <w:r w:rsidRPr="00776C66">
        <w:rPr>
          <w:i/>
          <w:iCs/>
          <w:sz w:val="28"/>
          <w:szCs w:val="28"/>
        </w:rPr>
        <w:t>мероприятия по продлению ресурса</w:t>
      </w:r>
    </w:p>
    <w:p w:rsidR="00E3478C" w:rsidRPr="007173F9" w:rsidRDefault="009508DE" w:rsidP="00E3478C">
      <w:pPr>
        <w:jc w:val="center"/>
        <w:rPr>
          <w:i/>
        </w:rPr>
      </w:pPr>
      <w:r>
        <w:rPr>
          <w:b/>
          <w:i/>
          <w:sz w:val="28"/>
          <w:szCs w:val="28"/>
        </w:rPr>
        <w:t>Таблица 1</w:t>
      </w:r>
      <w:r w:rsidRPr="008B2A7B">
        <w:rPr>
          <w:b/>
          <w:i/>
          <w:sz w:val="28"/>
          <w:szCs w:val="28"/>
        </w:rPr>
        <w:t>.</w:t>
      </w:r>
      <w:r w:rsidR="00B64CD6">
        <w:rPr>
          <w:b/>
          <w:i/>
          <w:sz w:val="28"/>
          <w:szCs w:val="28"/>
        </w:rPr>
        <w:t>2.5.1</w:t>
      </w:r>
      <w:r w:rsidRPr="008B2A7B">
        <w:rPr>
          <w:b/>
          <w:i/>
          <w:sz w:val="28"/>
          <w:szCs w:val="28"/>
        </w:rPr>
        <w:t xml:space="preserve"> – Сроки ввода в эксплуатацию теплофикационного </w:t>
      </w:r>
      <w:r>
        <w:rPr>
          <w:b/>
          <w:i/>
          <w:sz w:val="28"/>
          <w:szCs w:val="28"/>
        </w:rPr>
        <w:t>о</w:t>
      </w:r>
      <w:r w:rsidRPr="008B2A7B">
        <w:rPr>
          <w:b/>
          <w:i/>
          <w:sz w:val="28"/>
          <w:szCs w:val="28"/>
        </w:rPr>
        <w:t>борудования</w:t>
      </w:r>
    </w:p>
    <w:tbl>
      <w:tblPr>
        <w:tblW w:w="4957" w:type="pct"/>
        <w:jc w:val="center"/>
        <w:tblCellMar>
          <w:left w:w="40" w:type="dxa"/>
          <w:right w:w="40" w:type="dxa"/>
        </w:tblCellMar>
        <w:tblLook w:val="0000" w:firstRow="0" w:lastRow="0" w:firstColumn="0" w:lastColumn="0" w:noHBand="0" w:noVBand="0"/>
      </w:tblPr>
      <w:tblGrid>
        <w:gridCol w:w="1991"/>
        <w:gridCol w:w="2292"/>
        <w:gridCol w:w="1979"/>
        <w:gridCol w:w="1723"/>
        <w:gridCol w:w="1791"/>
      </w:tblGrid>
      <w:tr w:rsidR="00905EE3" w:rsidTr="00064CDB">
        <w:trPr>
          <w:trHeight w:hRule="exact" w:val="893"/>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Тип и количество котлов</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Производитель</w:t>
            </w:r>
            <w:r w:rsidRPr="00115346">
              <w:rPr>
                <w:b/>
                <w:i/>
                <w:iCs/>
                <w:sz w:val="20"/>
                <w:szCs w:val="20"/>
              </w:rPr>
              <w:softHyphen/>
              <w:t>ность котлов, Гкал/ч</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изготовле</w:t>
            </w:r>
            <w:r w:rsidRPr="00115346">
              <w:rPr>
                <w:b/>
                <w:i/>
                <w:iCs/>
                <w:sz w:val="20"/>
                <w:szCs w:val="20"/>
              </w:rPr>
              <w:softHyphen/>
              <w:t>ния</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ввода котельной в эксплуата</w:t>
            </w:r>
            <w:r w:rsidRPr="00115346">
              <w:rPr>
                <w:b/>
                <w:i/>
                <w:iCs/>
                <w:sz w:val="20"/>
                <w:szCs w:val="20"/>
              </w:rPr>
              <w:softHyphen/>
              <w:t>цию</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b/>
                <w:i/>
                <w:iCs/>
                <w:sz w:val="20"/>
                <w:szCs w:val="20"/>
              </w:rPr>
            </w:pPr>
            <w:r w:rsidRPr="00115346">
              <w:rPr>
                <w:b/>
                <w:i/>
                <w:iCs/>
                <w:sz w:val="20"/>
                <w:szCs w:val="20"/>
              </w:rPr>
              <w:t>Год последнего капиталь</w:t>
            </w:r>
            <w:r w:rsidRPr="00115346">
              <w:rPr>
                <w:b/>
                <w:i/>
                <w:iCs/>
                <w:sz w:val="20"/>
                <w:szCs w:val="20"/>
              </w:rPr>
              <w:softHyphen/>
              <w:t>ного ремонта</w:t>
            </w:r>
          </w:p>
        </w:tc>
      </w:tr>
      <w:tr w:rsidR="00905EE3" w:rsidTr="00B64CD6">
        <w:trPr>
          <w:trHeight w:hRule="exact" w:val="276"/>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ГМ№1</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2016</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ГМ№2</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2018</w:t>
            </w:r>
          </w:p>
        </w:tc>
      </w:tr>
      <w:tr w:rsidR="00905EE3" w:rsidTr="00B64CD6">
        <w:trPr>
          <w:trHeight w:hRule="exact" w:val="270"/>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ГМ№3</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5D25E5">
              <w:rPr>
                <w:color w:val="000000" w:themeColor="text1"/>
                <w:sz w:val="20"/>
                <w:szCs w:val="20"/>
              </w:rPr>
              <w:t>2020</w:t>
            </w:r>
          </w:p>
        </w:tc>
      </w:tr>
      <w:tr w:rsidR="00905EE3" w:rsidTr="00B64CD6">
        <w:trPr>
          <w:trHeight w:hRule="exact" w:val="289"/>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ДЕВ 16/14 ГМ№4</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9,1</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1996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2004</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2008</w:t>
            </w:r>
          </w:p>
        </w:tc>
      </w:tr>
      <w:tr w:rsidR="00905EE3" w:rsidTr="00B64CD6">
        <w:trPr>
          <w:trHeight w:hRule="exact" w:val="264"/>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"Witermo"</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2,6</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1986</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5D25E5">
              <w:rPr>
                <w:color w:val="000000" w:themeColor="text1"/>
                <w:sz w:val="20"/>
                <w:szCs w:val="20"/>
              </w:rPr>
              <w:t>2008</w:t>
            </w: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115346" w:rsidRDefault="009508DE" w:rsidP="00B64CD6">
            <w:pPr>
              <w:jc w:val="center"/>
              <w:rPr>
                <w:sz w:val="20"/>
                <w:szCs w:val="20"/>
              </w:rPr>
            </w:pPr>
            <w:r w:rsidRPr="00115346">
              <w:rPr>
                <w:sz w:val="20"/>
                <w:szCs w:val="20"/>
              </w:rPr>
              <w:t>2012</w:t>
            </w:r>
          </w:p>
        </w:tc>
      </w:tr>
      <w:tr w:rsidR="00905EE3" w:rsidTr="00B64CD6">
        <w:trPr>
          <w:trHeight w:hRule="exact" w:val="281"/>
          <w:jc w:val="center"/>
        </w:trPr>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9508DE" w:rsidP="00064CDB">
            <w:pPr>
              <w:jc w:val="center"/>
              <w:rPr>
                <w:b/>
                <w:i/>
                <w:iCs/>
                <w:sz w:val="20"/>
                <w:szCs w:val="20"/>
              </w:rPr>
            </w:pPr>
            <w:r w:rsidRPr="00064CDB">
              <w:rPr>
                <w:b/>
                <w:i/>
                <w:iCs/>
                <w:sz w:val="20"/>
                <w:szCs w:val="20"/>
              </w:rPr>
              <w:t>Итого</w:t>
            </w:r>
          </w:p>
        </w:tc>
        <w:tc>
          <w:tcPr>
            <w:tcW w:w="670"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9508DE" w:rsidP="00064CDB">
            <w:pPr>
              <w:jc w:val="center"/>
              <w:rPr>
                <w:b/>
                <w:i/>
                <w:iCs/>
                <w:sz w:val="20"/>
                <w:szCs w:val="20"/>
              </w:rPr>
            </w:pPr>
            <w:r w:rsidRPr="00064CDB">
              <w:rPr>
                <w:b/>
                <w:i/>
                <w:iCs/>
                <w:sz w:val="20"/>
                <w:szCs w:val="20"/>
              </w:rPr>
              <w:t>39</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c>
          <w:tcPr>
            <w:tcW w:w="523" w:type="pct"/>
            <w:tcBorders>
              <w:top w:val="single" w:sz="6" w:space="0" w:color="auto"/>
              <w:left w:val="single" w:sz="6" w:space="0" w:color="auto"/>
              <w:bottom w:val="single" w:sz="6" w:space="0" w:color="auto"/>
              <w:right w:val="single" w:sz="6" w:space="0" w:color="auto"/>
            </w:tcBorders>
            <w:shd w:val="clear" w:color="auto" w:fill="FFFFFF"/>
            <w:vAlign w:val="center"/>
          </w:tcPr>
          <w:p w:rsidR="00B64CD6" w:rsidRPr="00064CDB" w:rsidRDefault="00B64CD6" w:rsidP="00064CDB">
            <w:pPr>
              <w:jc w:val="center"/>
              <w:rPr>
                <w:i/>
                <w:iCs/>
                <w:sz w:val="20"/>
                <w:szCs w:val="20"/>
              </w:rPr>
            </w:pPr>
          </w:p>
        </w:tc>
      </w:tr>
    </w:tbl>
    <w:p w:rsidR="00776C66" w:rsidRPr="00776C66" w:rsidRDefault="009508DE" w:rsidP="00E3478C">
      <w:pPr>
        <w:autoSpaceDE w:val="0"/>
        <w:autoSpaceDN w:val="0"/>
        <w:adjustRightInd w:val="0"/>
        <w:spacing w:before="240" w:line="276" w:lineRule="auto"/>
        <w:jc w:val="center"/>
        <w:rPr>
          <w:i/>
          <w:iCs/>
          <w:sz w:val="28"/>
          <w:szCs w:val="28"/>
        </w:rPr>
      </w:pPr>
      <w:r w:rsidRPr="00BB0733">
        <w:rPr>
          <w:i/>
          <w:iCs/>
          <w:sz w:val="28"/>
          <w:szCs w:val="28"/>
        </w:rPr>
        <w:t>1.2.6 Схемы выдачи тепловой мощности, структура теплофикационных установок</w:t>
      </w:r>
    </w:p>
    <w:p w:rsidR="00E71F59" w:rsidRPr="00E71F59" w:rsidRDefault="009508DE" w:rsidP="00E71F59">
      <w:pPr>
        <w:spacing w:line="360" w:lineRule="auto"/>
        <w:ind w:right="126" w:firstLine="567"/>
        <w:jc w:val="both"/>
        <w:rPr>
          <w:sz w:val="28"/>
          <w:szCs w:val="28"/>
        </w:rPr>
      </w:pPr>
      <w:r w:rsidRPr="00E71F59">
        <w:rPr>
          <w:sz w:val="28"/>
          <w:szCs w:val="28"/>
        </w:rPr>
        <w:t>Система теплоснабжения поселка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w:t>
      </w:r>
    </w:p>
    <w:p w:rsidR="00776C66" w:rsidRPr="00776C66" w:rsidRDefault="009508DE" w:rsidP="00776C66">
      <w:pPr>
        <w:autoSpaceDE w:val="0"/>
        <w:autoSpaceDN w:val="0"/>
        <w:adjustRightInd w:val="0"/>
        <w:spacing w:line="360" w:lineRule="auto"/>
        <w:ind w:firstLine="567"/>
        <w:jc w:val="both"/>
        <w:rPr>
          <w:sz w:val="28"/>
          <w:szCs w:val="28"/>
        </w:rPr>
      </w:pPr>
      <w:r w:rsidRPr="00776C66">
        <w:rPr>
          <w:sz w:val="28"/>
          <w:szCs w:val="28"/>
        </w:rPr>
        <w:t>В закрытых системах теплоснабжения сам теплоносите</w:t>
      </w:r>
      <w:r>
        <w:rPr>
          <w:sz w:val="28"/>
          <w:szCs w:val="28"/>
        </w:rPr>
        <w:t xml:space="preserve">ль нигде не расходуется, а лишь </w:t>
      </w:r>
      <w:r w:rsidRPr="00776C66">
        <w:rPr>
          <w:sz w:val="28"/>
          <w:szCs w:val="28"/>
        </w:rPr>
        <w:t>циркулирует между источником тепла и местными системами теплопотребления. Это значит, что</w:t>
      </w:r>
      <w:r>
        <w:rPr>
          <w:sz w:val="28"/>
          <w:szCs w:val="28"/>
        </w:rPr>
        <w:t xml:space="preserve"> </w:t>
      </w:r>
      <w:r w:rsidRPr="00776C66">
        <w:rPr>
          <w:sz w:val="28"/>
          <w:szCs w:val="28"/>
        </w:rPr>
        <w:t xml:space="preserve">такие системы закрыты по </w:t>
      </w:r>
      <w:r w:rsidRPr="00776C66">
        <w:rPr>
          <w:sz w:val="28"/>
          <w:szCs w:val="28"/>
        </w:rPr>
        <w:lastRenderedPageBreak/>
        <w:t>отношению к атмосфере, что и нашло отражение в их названии. Т.е.</w:t>
      </w:r>
      <w:r>
        <w:rPr>
          <w:sz w:val="28"/>
          <w:szCs w:val="28"/>
        </w:rPr>
        <w:t xml:space="preserve"> </w:t>
      </w:r>
      <w:r w:rsidRPr="00776C66">
        <w:rPr>
          <w:sz w:val="28"/>
          <w:szCs w:val="28"/>
        </w:rPr>
        <w:t>количество уходящей от источника и приходящей к нему воды одинаково.</w:t>
      </w:r>
    </w:p>
    <w:p w:rsidR="00776C66" w:rsidRDefault="009508DE" w:rsidP="00726D8E">
      <w:pPr>
        <w:autoSpaceDE w:val="0"/>
        <w:autoSpaceDN w:val="0"/>
        <w:adjustRightInd w:val="0"/>
        <w:spacing w:line="360" w:lineRule="auto"/>
        <w:ind w:firstLine="567"/>
        <w:jc w:val="both"/>
        <w:rPr>
          <w:sz w:val="28"/>
          <w:szCs w:val="28"/>
        </w:rPr>
      </w:pPr>
      <w:r w:rsidRPr="00776C66">
        <w:rPr>
          <w:sz w:val="28"/>
          <w:szCs w:val="28"/>
        </w:rPr>
        <w:t xml:space="preserve">Схема выдачи тепловой мощности котельных </w:t>
      </w:r>
      <w:r w:rsidR="00F7767A">
        <w:rPr>
          <w:sz w:val="28"/>
          <w:szCs w:val="28"/>
        </w:rPr>
        <w:t>п. Ханымей</w:t>
      </w:r>
      <w:r w:rsidR="00C9262B">
        <w:rPr>
          <w:sz w:val="28"/>
          <w:szCs w:val="28"/>
        </w:rPr>
        <w:t xml:space="preserve"> </w:t>
      </w:r>
      <w:r>
        <w:rPr>
          <w:sz w:val="28"/>
          <w:szCs w:val="28"/>
        </w:rPr>
        <w:t xml:space="preserve">идентична. Из </w:t>
      </w:r>
      <w:r w:rsidRPr="00776C66">
        <w:rPr>
          <w:sz w:val="28"/>
          <w:szCs w:val="28"/>
        </w:rPr>
        <w:t>централизованной системы водоснабжения насосом вода подается в котельную в бак, а затем</w:t>
      </w:r>
      <w:r>
        <w:rPr>
          <w:sz w:val="28"/>
          <w:szCs w:val="28"/>
        </w:rPr>
        <w:t xml:space="preserve"> </w:t>
      </w:r>
      <w:r w:rsidRPr="00776C66">
        <w:rPr>
          <w:sz w:val="28"/>
          <w:szCs w:val="28"/>
        </w:rPr>
        <w:t>подогревается в котле и подается в тепловую сеть.</w:t>
      </w:r>
    </w:p>
    <w:p w:rsidR="00776C66" w:rsidRDefault="009508DE" w:rsidP="002C2D8A">
      <w:pPr>
        <w:autoSpaceDE w:val="0"/>
        <w:autoSpaceDN w:val="0"/>
        <w:adjustRightInd w:val="0"/>
        <w:spacing w:line="360" w:lineRule="auto"/>
        <w:ind w:firstLine="567"/>
        <w:jc w:val="both"/>
        <w:rPr>
          <w:sz w:val="28"/>
          <w:szCs w:val="28"/>
        </w:rPr>
      </w:pPr>
      <w:r w:rsidRPr="00776C66">
        <w:rPr>
          <w:sz w:val="28"/>
          <w:szCs w:val="28"/>
        </w:rPr>
        <w:t xml:space="preserve">Источники тепловой энергии </w:t>
      </w:r>
      <w:r w:rsidR="00F7767A">
        <w:rPr>
          <w:sz w:val="28"/>
          <w:szCs w:val="28"/>
        </w:rPr>
        <w:t>п. Ханымей</w:t>
      </w:r>
      <w:r w:rsidRPr="00776C66">
        <w:rPr>
          <w:sz w:val="28"/>
          <w:szCs w:val="28"/>
        </w:rPr>
        <w:t xml:space="preserve"> не являются источниками</w:t>
      </w:r>
      <w:r>
        <w:rPr>
          <w:sz w:val="28"/>
          <w:szCs w:val="28"/>
        </w:rPr>
        <w:t xml:space="preserve"> </w:t>
      </w:r>
      <w:r w:rsidRPr="00776C66">
        <w:rPr>
          <w:sz w:val="28"/>
          <w:szCs w:val="28"/>
        </w:rPr>
        <w:t>комбинированной выработки те</w:t>
      </w:r>
      <w:r w:rsidR="00726D8E">
        <w:rPr>
          <w:sz w:val="28"/>
          <w:szCs w:val="28"/>
        </w:rPr>
        <w:t>пловой и электрической энергии.</w:t>
      </w:r>
    </w:p>
    <w:p w:rsidR="00776C66" w:rsidRPr="00FE568B" w:rsidRDefault="009508DE" w:rsidP="00E3478C">
      <w:pPr>
        <w:autoSpaceDE w:val="0"/>
        <w:autoSpaceDN w:val="0"/>
        <w:adjustRightInd w:val="0"/>
        <w:spacing w:line="276" w:lineRule="auto"/>
        <w:jc w:val="center"/>
        <w:rPr>
          <w:i/>
          <w:iCs/>
          <w:sz w:val="28"/>
          <w:szCs w:val="28"/>
        </w:rPr>
      </w:pPr>
      <w:r w:rsidRPr="00FE568B">
        <w:rPr>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B64CD6" w:rsidRPr="00B64CD6" w:rsidRDefault="009508DE" w:rsidP="00B64CD6">
      <w:pPr>
        <w:spacing w:line="360" w:lineRule="auto"/>
        <w:ind w:right="130" w:firstLine="567"/>
        <w:jc w:val="both"/>
        <w:rPr>
          <w:sz w:val="28"/>
          <w:szCs w:val="28"/>
        </w:rPr>
      </w:pPr>
      <w:r w:rsidRPr="00B64CD6">
        <w:rPr>
          <w:sz w:val="28"/>
          <w:szCs w:val="28"/>
        </w:rPr>
        <w:t>В основу режима работы котельной ДЕ-16/14 заложен метод центрального качественного регулирования отпуска теплоты по отопительной нагрузке потребителей со средней расчетной внутренней температурой +20 °С, когда при постоянном расходе сетевой воды изменяется ее температура в зависимости от температуры наружного воздуха.</w:t>
      </w:r>
    </w:p>
    <w:p w:rsidR="001D1DF6" w:rsidRDefault="009508DE" w:rsidP="007C1F78">
      <w:pPr>
        <w:spacing w:line="360" w:lineRule="auto"/>
        <w:ind w:firstLine="567"/>
        <w:jc w:val="both"/>
        <w:rPr>
          <w:b/>
          <w:bCs/>
          <w:i/>
          <w:iCs/>
          <w:sz w:val="28"/>
          <w:szCs w:val="28"/>
        </w:rPr>
      </w:pPr>
      <w:r w:rsidRPr="00B64CD6">
        <w:rPr>
          <w:sz w:val="28"/>
          <w:szCs w:val="28"/>
        </w:rPr>
        <w:t>Температурный график принят теплоснабжающей организацией исходя из технических характеристик оборудования котельной, тепловой сети и теплопотребляющих установок потребителей.</w:t>
      </w:r>
      <w:r w:rsidRPr="001D1DF6">
        <w:rPr>
          <w:b/>
          <w:bCs/>
          <w:i/>
          <w:iCs/>
          <w:sz w:val="28"/>
          <w:szCs w:val="28"/>
        </w:rPr>
        <w:t xml:space="preserve"> </w:t>
      </w:r>
    </w:p>
    <w:p w:rsidR="001D1DF6" w:rsidRPr="00124BD9" w:rsidRDefault="009508DE" w:rsidP="007C1F78">
      <w:pPr>
        <w:spacing w:before="240" w:line="276" w:lineRule="auto"/>
        <w:jc w:val="center"/>
        <w:rPr>
          <w:b/>
          <w:bCs/>
          <w:i/>
          <w:iCs/>
          <w:sz w:val="28"/>
          <w:szCs w:val="28"/>
        </w:rPr>
      </w:pPr>
      <w:r>
        <w:rPr>
          <w:b/>
          <w:bCs/>
          <w:i/>
          <w:iCs/>
          <w:sz w:val="28"/>
          <w:szCs w:val="28"/>
        </w:rPr>
        <w:t xml:space="preserve">Таблица </w:t>
      </w:r>
      <w:r w:rsidR="007C1F78">
        <w:rPr>
          <w:b/>
          <w:bCs/>
          <w:i/>
          <w:iCs/>
          <w:sz w:val="28"/>
          <w:szCs w:val="28"/>
        </w:rPr>
        <w:t xml:space="preserve">1.2.7.1 – </w:t>
      </w:r>
      <w:r>
        <w:rPr>
          <w:b/>
          <w:bCs/>
          <w:i/>
          <w:iCs/>
          <w:sz w:val="28"/>
          <w:szCs w:val="28"/>
        </w:rPr>
        <w:t>Температурный график</w:t>
      </w:r>
      <w:r w:rsidRPr="00124BD9">
        <w:rPr>
          <w:b/>
          <w:bCs/>
          <w:i/>
          <w:iCs/>
          <w:sz w:val="28"/>
          <w:szCs w:val="28"/>
        </w:rPr>
        <w:t xml:space="preserve"> качественного регулирования отпуска тепла по среднесуточной температуре наружного воздуха котельной </w:t>
      </w:r>
      <w:r>
        <w:rPr>
          <w:b/>
          <w:bCs/>
          <w:i/>
          <w:iCs/>
          <w:sz w:val="28"/>
          <w:szCs w:val="28"/>
        </w:rPr>
        <w:t>№</w:t>
      </w:r>
      <w:r w:rsidRPr="00124BD9">
        <w:rPr>
          <w:b/>
          <w:bCs/>
          <w:i/>
          <w:iCs/>
          <w:sz w:val="28"/>
          <w:szCs w:val="28"/>
        </w:rPr>
        <w:t xml:space="preserve"> ДЕ-16/14 п. Ханымей филиала АО</w:t>
      </w:r>
      <w:r>
        <w:rPr>
          <w:b/>
          <w:bCs/>
          <w:i/>
          <w:iCs/>
          <w:sz w:val="28"/>
          <w:szCs w:val="28"/>
        </w:rPr>
        <w:t xml:space="preserve"> </w:t>
      </w:r>
      <w:r w:rsidR="00064CDB">
        <w:rPr>
          <w:b/>
          <w:bCs/>
          <w:i/>
          <w:iCs/>
          <w:sz w:val="28"/>
          <w:szCs w:val="28"/>
        </w:rPr>
        <w:t>«</w:t>
      </w:r>
      <w:r w:rsidRPr="00124BD9">
        <w:rPr>
          <w:b/>
          <w:bCs/>
          <w:i/>
          <w:iCs/>
          <w:sz w:val="28"/>
          <w:szCs w:val="28"/>
        </w:rPr>
        <w:t>Ямалкоммунэнерго</w:t>
      </w:r>
      <w:r w:rsidR="00064CDB">
        <w:rPr>
          <w:b/>
          <w:bCs/>
          <w:i/>
          <w:iCs/>
          <w:sz w:val="28"/>
          <w:szCs w:val="28"/>
        </w:rPr>
        <w:t>»</w:t>
      </w:r>
      <w:r w:rsidRPr="00124BD9">
        <w:rPr>
          <w:b/>
          <w:bCs/>
          <w:i/>
          <w:iCs/>
          <w:sz w:val="28"/>
          <w:szCs w:val="28"/>
        </w:rPr>
        <w:t xml:space="preserve"> в Пуровском районе </w:t>
      </w:r>
      <w:r w:rsidR="008B3240">
        <w:rPr>
          <w:b/>
          <w:bCs/>
          <w:i/>
          <w:iCs/>
          <w:sz w:val="28"/>
          <w:szCs w:val="28"/>
        </w:rPr>
        <w:t>«</w:t>
      </w:r>
      <w:r w:rsidRPr="00124BD9">
        <w:rPr>
          <w:b/>
          <w:bCs/>
          <w:i/>
          <w:iCs/>
          <w:sz w:val="28"/>
          <w:szCs w:val="28"/>
        </w:rPr>
        <w:t>Тепло</w:t>
      </w:r>
      <w:r w:rsidR="008B3240">
        <w:rPr>
          <w:b/>
          <w:bCs/>
          <w:i/>
          <w:iCs/>
          <w:sz w:val="28"/>
          <w:szCs w:val="28"/>
        </w:rPr>
        <w:t>»</w:t>
      </w:r>
    </w:p>
    <w:tbl>
      <w:tblPr>
        <w:tblStyle w:val="ad"/>
        <w:tblW w:w="9530" w:type="dxa"/>
        <w:tblLook w:val="04A0" w:firstRow="1" w:lastRow="0" w:firstColumn="1" w:lastColumn="0" w:noHBand="0" w:noVBand="1"/>
      </w:tblPr>
      <w:tblGrid>
        <w:gridCol w:w="1567"/>
        <w:gridCol w:w="1313"/>
        <w:gridCol w:w="1591"/>
        <w:gridCol w:w="1606"/>
        <w:gridCol w:w="976"/>
        <w:gridCol w:w="2477"/>
      </w:tblGrid>
      <w:tr w:rsidR="00905EE3" w:rsidTr="00986547">
        <w:trPr>
          <w:trHeight w:val="446"/>
        </w:trPr>
        <w:tc>
          <w:tcPr>
            <w:tcW w:w="1567" w:type="dxa"/>
            <w:vMerge w:val="restart"/>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Температура наружного воздуха,</w:t>
            </w:r>
          </w:p>
        </w:tc>
        <w:tc>
          <w:tcPr>
            <w:tcW w:w="5486" w:type="dxa"/>
            <w:gridSpan w:val="4"/>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 xml:space="preserve">Температура воды в подающем трубопроводе, </w:t>
            </w:r>
            <w:r w:rsidRPr="00F12C2F">
              <w:rPr>
                <w:b/>
                <w:bCs/>
                <w:i/>
                <w:iCs/>
                <w:color w:val="000000" w:themeColor="text1"/>
                <w:sz w:val="20"/>
                <w:szCs w:val="20"/>
                <w:vertAlign w:val="superscript"/>
              </w:rPr>
              <w:t>0</w:t>
            </w:r>
            <w:r w:rsidRPr="00F12C2F">
              <w:rPr>
                <w:b/>
                <w:bCs/>
                <w:i/>
                <w:iCs/>
                <w:color w:val="000000" w:themeColor="text1"/>
                <w:sz w:val="20"/>
                <w:szCs w:val="20"/>
              </w:rPr>
              <w:t>С, при скорости ветра, м/с</w:t>
            </w:r>
          </w:p>
        </w:tc>
        <w:tc>
          <w:tcPr>
            <w:tcW w:w="2477" w:type="dxa"/>
            <w:vMerge w:val="restart"/>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 xml:space="preserve">температура воды в обратном трубопроводе, </w:t>
            </w:r>
            <w:r w:rsidRPr="00F12C2F">
              <w:rPr>
                <w:b/>
                <w:bCs/>
                <w:i/>
                <w:iCs/>
                <w:color w:val="000000" w:themeColor="text1"/>
                <w:sz w:val="20"/>
                <w:szCs w:val="20"/>
                <w:vertAlign w:val="superscript"/>
              </w:rPr>
              <w:t>0</w:t>
            </w:r>
            <w:r w:rsidRPr="00F12C2F">
              <w:rPr>
                <w:b/>
                <w:bCs/>
                <w:i/>
                <w:iCs/>
                <w:color w:val="000000" w:themeColor="text1"/>
                <w:sz w:val="20"/>
                <w:szCs w:val="20"/>
              </w:rPr>
              <w:t>С</w:t>
            </w:r>
          </w:p>
        </w:tc>
      </w:tr>
      <w:tr w:rsidR="00905EE3" w:rsidTr="00986547">
        <w:trPr>
          <w:trHeight w:val="199"/>
        </w:trPr>
        <w:tc>
          <w:tcPr>
            <w:tcW w:w="0" w:type="auto"/>
            <w:vMerge/>
            <w:vAlign w:val="center"/>
          </w:tcPr>
          <w:p w:rsidR="001D1DF6" w:rsidRPr="00F12C2F" w:rsidRDefault="001D1DF6" w:rsidP="00986547">
            <w:pPr>
              <w:spacing w:line="240" w:lineRule="atLeast"/>
              <w:jc w:val="center"/>
              <w:rPr>
                <w:color w:val="000000" w:themeColor="text1"/>
                <w:sz w:val="20"/>
                <w:szCs w:val="20"/>
              </w:rPr>
            </w:pPr>
          </w:p>
        </w:tc>
        <w:tc>
          <w:tcPr>
            <w:tcW w:w="1313"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5</w:t>
            </w:r>
          </w:p>
        </w:tc>
        <w:tc>
          <w:tcPr>
            <w:tcW w:w="1591"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10</w:t>
            </w:r>
          </w:p>
        </w:tc>
        <w:tc>
          <w:tcPr>
            <w:tcW w:w="1606"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15</w:t>
            </w:r>
          </w:p>
        </w:tc>
        <w:tc>
          <w:tcPr>
            <w:tcW w:w="976" w:type="dxa"/>
            <w:vAlign w:val="center"/>
          </w:tcPr>
          <w:p w:rsidR="001D1DF6" w:rsidRPr="00F12C2F" w:rsidRDefault="009508DE" w:rsidP="00986547">
            <w:pPr>
              <w:spacing w:line="240" w:lineRule="atLeast"/>
              <w:jc w:val="center"/>
              <w:rPr>
                <w:b/>
                <w:bCs/>
                <w:i/>
                <w:iCs/>
                <w:color w:val="000000" w:themeColor="text1"/>
                <w:sz w:val="20"/>
                <w:szCs w:val="20"/>
              </w:rPr>
            </w:pPr>
            <w:r w:rsidRPr="00F12C2F">
              <w:rPr>
                <w:b/>
                <w:bCs/>
                <w:i/>
                <w:iCs/>
                <w:color w:val="000000" w:themeColor="text1"/>
                <w:sz w:val="20"/>
                <w:szCs w:val="20"/>
              </w:rPr>
              <w:t>до 20</w:t>
            </w:r>
          </w:p>
        </w:tc>
        <w:tc>
          <w:tcPr>
            <w:tcW w:w="2477" w:type="dxa"/>
            <w:vMerge/>
            <w:vAlign w:val="center"/>
          </w:tcPr>
          <w:p w:rsidR="001D1DF6" w:rsidRPr="00F12C2F" w:rsidRDefault="001D1DF6" w:rsidP="00986547">
            <w:pPr>
              <w:spacing w:line="240" w:lineRule="atLeast"/>
              <w:jc w:val="center"/>
              <w:rPr>
                <w:color w:val="000000" w:themeColor="text1"/>
                <w:sz w:val="20"/>
                <w:szCs w:val="20"/>
              </w:rPr>
            </w:pPr>
          </w:p>
        </w:tc>
      </w:tr>
      <w:tr w:rsidR="00905EE3" w:rsidTr="00986547">
        <w:trPr>
          <w:trHeight w:val="20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33,6</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34,4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35,2</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36,1</w:t>
            </w:r>
          </w:p>
        </w:tc>
      </w:tr>
      <w:tr w:rsidR="00905EE3" w:rsidTr="00986547">
        <w:trPr>
          <w:trHeight w:val="213"/>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36,9</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37,7</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38,5</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39,3</w:t>
            </w:r>
          </w:p>
        </w:tc>
      </w:tr>
      <w:tr w:rsidR="00905EE3" w:rsidTr="00986547">
        <w:trPr>
          <w:trHeight w:val="206"/>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40,8</w:t>
            </w:r>
          </w:p>
        </w:tc>
      </w:tr>
      <w:tr w:rsidR="00905EE3" w:rsidTr="00986547">
        <w:trPr>
          <w:trHeight w:val="20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42,3</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43,7</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45,2</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lastRenderedPageBreak/>
              <w:t>-8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47,3</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65,4</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48,0</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48,6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49,3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50,0</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65,9</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50,6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51,3</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69,1</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52,6</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-19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70,2</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53,3</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53,9</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72,3</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54,5</w:t>
            </w:r>
          </w:p>
        </w:tc>
      </w:tr>
      <w:tr w:rsidR="00905EE3" w:rsidTr="00986547">
        <w:trPr>
          <w:trHeight w:val="2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55,2</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71,9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74,4</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55,8</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72,9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56,4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73,9</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76,5</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81,9</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57,1</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74,8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80,3</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57,7</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75,8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78,6</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81,4</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76,8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82,5</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58,9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-29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77,8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83,6</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86,5</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78,8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87,6</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59,5</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79,8</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82,7</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85,7</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88,7</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60,7</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80,7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86,8</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89,8</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61,3</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81,7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61,9</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82,7</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88,9</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92,1</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62,5</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83,6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93,2</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63,1</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84,6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94,3</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63,7</w:t>
            </w:r>
          </w:p>
        </w:tc>
      </w:tr>
      <w:tr w:rsidR="00905EE3" w:rsidTr="00986547">
        <w:trPr>
          <w:trHeight w:val="197"/>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85,6</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92,1</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64,3</w:t>
            </w:r>
          </w:p>
        </w:tc>
      </w:tr>
      <w:tr w:rsidR="00905EE3" w:rsidTr="00986547">
        <w:trPr>
          <w:trHeight w:val="199"/>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-38</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86,5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64,9</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-39</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87,5</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94,2</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65,4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-40</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88,4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66,0</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-41</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89,4</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66,6</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-42</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90,3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67,2</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-43</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91,3</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94,8</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67,7</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-44</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92,2</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68,3</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-45</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93,1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68,9</w:t>
            </w:r>
          </w:p>
        </w:tc>
      </w:tr>
      <w:tr w:rsidR="00905EE3" w:rsidTr="00986547">
        <w:trPr>
          <w:trHeight w:val="194"/>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-46</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94,1</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69,4</w:t>
            </w:r>
          </w:p>
        </w:tc>
      </w:tr>
      <w:tr w:rsidR="00905EE3" w:rsidTr="00986547">
        <w:trPr>
          <w:trHeight w:val="202"/>
        </w:trPr>
        <w:tc>
          <w:tcPr>
            <w:tcW w:w="156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-47</w:t>
            </w:r>
          </w:p>
        </w:tc>
        <w:tc>
          <w:tcPr>
            <w:tcW w:w="1313"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591"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160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976"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95,0</w:t>
            </w:r>
          </w:p>
        </w:tc>
        <w:tc>
          <w:tcPr>
            <w:tcW w:w="2477" w:type="dxa"/>
            <w:vAlign w:val="center"/>
          </w:tcPr>
          <w:p w:rsidR="001D1DF6" w:rsidRPr="00F12C2F" w:rsidRDefault="009508DE" w:rsidP="00986547">
            <w:pPr>
              <w:spacing w:line="240" w:lineRule="atLeast"/>
              <w:jc w:val="center"/>
              <w:rPr>
                <w:color w:val="000000" w:themeColor="text1"/>
                <w:sz w:val="20"/>
                <w:szCs w:val="20"/>
              </w:rPr>
            </w:pPr>
            <w:r w:rsidRPr="00F12C2F">
              <w:rPr>
                <w:color w:val="000000" w:themeColor="text1"/>
                <w:sz w:val="20"/>
                <w:szCs w:val="20"/>
              </w:rPr>
              <w:t>70</w:t>
            </w:r>
          </w:p>
        </w:tc>
      </w:tr>
    </w:tbl>
    <w:p w:rsidR="001D1DF6" w:rsidRPr="00F12C2F" w:rsidRDefault="009508DE" w:rsidP="001D1DF6">
      <w:pPr>
        <w:spacing w:after="3"/>
        <w:ind w:left="17" w:hanging="10"/>
        <w:rPr>
          <w:color w:val="000000" w:themeColor="text1"/>
          <w:sz w:val="16"/>
        </w:rPr>
      </w:pPr>
      <w:r w:rsidRPr="00F12C2F">
        <w:rPr>
          <w:color w:val="000000" w:themeColor="text1"/>
          <w:sz w:val="16"/>
        </w:rPr>
        <w:t>Примечание:</w:t>
      </w:r>
    </w:p>
    <w:p w:rsidR="001D1DF6" w:rsidRPr="00F12C2F" w:rsidRDefault="009508DE" w:rsidP="001D1DF6">
      <w:pPr>
        <w:spacing w:after="3"/>
        <w:ind w:left="17" w:hanging="10"/>
        <w:rPr>
          <w:color w:val="000000" w:themeColor="text1"/>
        </w:rPr>
      </w:pPr>
      <w:r w:rsidRPr="00F12C2F">
        <w:rPr>
          <w:color w:val="000000" w:themeColor="text1"/>
          <w:sz w:val="16"/>
        </w:rPr>
        <w:t>Отклонение от заданного режима на источнике тепловой энергии предусматривается не более:</w:t>
      </w:r>
    </w:p>
    <w:p w:rsidR="001D1DF6" w:rsidRPr="00F12C2F" w:rsidRDefault="009508DE" w:rsidP="00AB13C8">
      <w:pPr>
        <w:numPr>
          <w:ilvl w:val="0"/>
          <w:numId w:val="26"/>
        </w:numPr>
        <w:spacing w:after="3"/>
        <w:ind w:left="173" w:hanging="166"/>
        <w:rPr>
          <w:color w:val="000000" w:themeColor="text1"/>
        </w:rPr>
      </w:pPr>
      <w:r w:rsidRPr="00F12C2F">
        <w:rPr>
          <w:color w:val="000000" w:themeColor="text1"/>
          <w:sz w:val="16"/>
        </w:rPr>
        <w:t>По температуре воды, поступающей в тепловую сеть (”подача") +/-З%</w:t>
      </w:r>
    </w:p>
    <w:p w:rsidR="001D1DF6" w:rsidRPr="00F12C2F" w:rsidRDefault="009508DE" w:rsidP="00AB13C8">
      <w:pPr>
        <w:numPr>
          <w:ilvl w:val="0"/>
          <w:numId w:val="26"/>
        </w:numPr>
        <w:spacing w:after="3"/>
        <w:ind w:left="173" w:hanging="166"/>
        <w:rPr>
          <w:color w:val="000000" w:themeColor="text1"/>
        </w:rPr>
      </w:pPr>
      <w:r w:rsidRPr="00F12C2F">
        <w:rPr>
          <w:color w:val="000000" w:themeColor="text1"/>
          <w:sz w:val="16"/>
        </w:rPr>
        <w:t>По температуре воды, поступающей из тепловой сети (”обратка") не более +5%</w:t>
      </w:r>
    </w:p>
    <w:p w:rsidR="00B64CD6" w:rsidRPr="00B64CD6" w:rsidRDefault="00B64CD6" w:rsidP="00B64CD6">
      <w:pPr>
        <w:spacing w:line="360" w:lineRule="auto"/>
        <w:ind w:right="130" w:firstLine="567"/>
        <w:jc w:val="both"/>
        <w:rPr>
          <w:sz w:val="28"/>
          <w:szCs w:val="28"/>
        </w:rPr>
      </w:pPr>
    </w:p>
    <w:p w:rsidR="00826846" w:rsidRDefault="00826846" w:rsidP="00826846">
      <w:pPr>
        <w:spacing w:line="360" w:lineRule="auto"/>
        <w:jc w:val="right"/>
        <w:rPr>
          <w:b/>
          <w:i/>
          <w:sz w:val="28"/>
          <w:szCs w:val="28"/>
        </w:rPr>
      </w:pPr>
    </w:p>
    <w:p w:rsidR="00826846" w:rsidRDefault="00826846" w:rsidP="00826846">
      <w:pPr>
        <w:spacing w:line="360" w:lineRule="auto"/>
        <w:jc w:val="right"/>
        <w:rPr>
          <w:b/>
          <w:i/>
          <w:sz w:val="28"/>
          <w:szCs w:val="28"/>
        </w:rPr>
      </w:pPr>
    </w:p>
    <w:p w:rsidR="00E3478C" w:rsidRDefault="00E3478C" w:rsidP="00826846">
      <w:pPr>
        <w:spacing w:line="360" w:lineRule="auto"/>
        <w:jc w:val="right"/>
        <w:rPr>
          <w:b/>
          <w:i/>
          <w:sz w:val="28"/>
          <w:szCs w:val="28"/>
        </w:rPr>
        <w:sectPr w:rsidR="00E3478C" w:rsidSect="00210652">
          <w:pgSz w:w="11906" w:h="16838"/>
          <w:pgMar w:top="567" w:right="849" w:bottom="1276" w:left="1276" w:header="426" w:footer="709" w:gutter="0"/>
          <w:cols w:space="708"/>
          <w:docGrid w:linePitch="360"/>
        </w:sectPr>
      </w:pPr>
    </w:p>
    <w:p w:rsidR="00776C66" w:rsidRPr="00826846" w:rsidRDefault="009508DE" w:rsidP="00E3478C">
      <w:pPr>
        <w:jc w:val="center"/>
        <w:rPr>
          <w:b/>
          <w:i/>
          <w:sz w:val="28"/>
          <w:szCs w:val="28"/>
        </w:rPr>
      </w:pPr>
      <w:r>
        <w:rPr>
          <w:b/>
          <w:i/>
          <w:iCs/>
          <w:noProof/>
          <w:color w:val="000000"/>
          <w:sz w:val="28"/>
          <w:szCs w:val="28"/>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ge">
              <wp:posOffset>561975</wp:posOffset>
            </wp:positionV>
            <wp:extent cx="9316085" cy="5495925"/>
            <wp:effectExtent l="0" t="0" r="18415" b="9525"/>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E6807">
        <w:rPr>
          <w:b/>
          <w:i/>
          <w:sz w:val="28"/>
          <w:szCs w:val="28"/>
        </w:rPr>
        <w:t>Рисунок 1</w:t>
      </w:r>
      <w:r w:rsidRPr="00826846">
        <w:rPr>
          <w:b/>
          <w:i/>
          <w:sz w:val="28"/>
          <w:szCs w:val="28"/>
        </w:rPr>
        <w:t>.2</w:t>
      </w:r>
      <w:r w:rsidR="007038DF">
        <w:rPr>
          <w:b/>
          <w:i/>
          <w:sz w:val="28"/>
          <w:szCs w:val="28"/>
        </w:rPr>
        <w:t>.7.1</w:t>
      </w:r>
      <w:r w:rsidRPr="00826846">
        <w:rPr>
          <w:b/>
          <w:i/>
          <w:sz w:val="28"/>
          <w:szCs w:val="28"/>
        </w:rPr>
        <w:t xml:space="preserve"> – График изменения температур теплоносителя 95–70 </w:t>
      </w:r>
      <w:r w:rsidRPr="00826846">
        <w:rPr>
          <w:rFonts w:eastAsia="Times New Roman,Bold"/>
          <w:b/>
          <w:bCs/>
          <w:i/>
          <w:sz w:val="28"/>
          <w:szCs w:val="28"/>
        </w:rPr>
        <w:t>°</w:t>
      </w:r>
      <w:r w:rsidRPr="00826846">
        <w:rPr>
          <w:b/>
          <w:i/>
          <w:sz w:val="28"/>
          <w:szCs w:val="28"/>
        </w:rPr>
        <w:t>С</w:t>
      </w:r>
    </w:p>
    <w:p w:rsidR="002102B4" w:rsidRPr="002102B4" w:rsidRDefault="002102B4" w:rsidP="002102B4">
      <w:pPr>
        <w:spacing w:line="360" w:lineRule="auto"/>
        <w:ind w:left="567"/>
        <w:jc w:val="both"/>
        <w:sectPr w:rsidR="002102B4" w:rsidRPr="002102B4" w:rsidSect="002102B4">
          <w:pgSz w:w="16838" w:h="11906" w:orient="landscape"/>
          <w:pgMar w:top="2552" w:right="1134" w:bottom="849" w:left="1276" w:header="709" w:footer="709" w:gutter="0"/>
          <w:cols w:space="708"/>
          <w:docGrid w:linePitch="360"/>
        </w:sectPr>
      </w:pPr>
    </w:p>
    <w:p w:rsidR="00776C66" w:rsidRPr="00776C66" w:rsidRDefault="009508DE" w:rsidP="00E3478C">
      <w:pPr>
        <w:autoSpaceDE w:val="0"/>
        <w:autoSpaceDN w:val="0"/>
        <w:adjustRightInd w:val="0"/>
        <w:spacing w:line="276" w:lineRule="auto"/>
        <w:jc w:val="center"/>
        <w:rPr>
          <w:i/>
          <w:iCs/>
          <w:sz w:val="28"/>
          <w:szCs w:val="28"/>
        </w:rPr>
      </w:pPr>
      <w:r w:rsidRPr="00776C66">
        <w:rPr>
          <w:i/>
          <w:iCs/>
          <w:sz w:val="28"/>
          <w:szCs w:val="28"/>
        </w:rPr>
        <w:lastRenderedPageBreak/>
        <w:t>1.2.8 Среднегодовая загрузка оборудования</w:t>
      </w:r>
    </w:p>
    <w:p w:rsidR="000A1A2B" w:rsidRDefault="009508DE" w:rsidP="000A1A2B">
      <w:pPr>
        <w:spacing w:line="360" w:lineRule="auto"/>
        <w:ind w:firstLine="567"/>
        <w:jc w:val="both"/>
        <w:rPr>
          <w:sz w:val="28"/>
          <w:szCs w:val="28"/>
        </w:rPr>
      </w:pPr>
      <w:r w:rsidRPr="008E5995">
        <w:rPr>
          <w:sz w:val="28"/>
          <w:szCs w:val="28"/>
        </w:rPr>
        <w:t xml:space="preserve">Годовая загрузка котельной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w:t>
      </w:r>
    </w:p>
    <w:p w:rsidR="009572CD" w:rsidRPr="008E5995" w:rsidRDefault="009508DE" w:rsidP="009572CD">
      <w:pPr>
        <w:spacing w:line="360" w:lineRule="auto"/>
        <w:ind w:firstLine="567"/>
        <w:jc w:val="both"/>
        <w:rPr>
          <w:sz w:val="28"/>
          <w:szCs w:val="28"/>
        </w:rPr>
      </w:pPr>
      <w:r w:rsidRPr="000A1A2B">
        <w:rPr>
          <w:sz w:val="28"/>
          <w:szCs w:val="28"/>
        </w:rPr>
        <w:t>Котлы ДЕВ 16/14 загружены только в отопительный период, в   летний   период   на   систему   горячего   водоснабжения   работает   котел «</w:t>
      </w:r>
      <w:r w:rsidRPr="000A1A2B">
        <w:rPr>
          <w:sz w:val="28"/>
          <w:szCs w:val="28"/>
          <w:lang w:val="en-US"/>
        </w:rPr>
        <w:t>Witermo</w:t>
      </w:r>
      <w:r w:rsidRPr="000A1A2B">
        <w:rPr>
          <w:sz w:val="28"/>
          <w:szCs w:val="28"/>
        </w:rPr>
        <w:t xml:space="preserve">». </w:t>
      </w:r>
      <w:r w:rsidRPr="008E5995">
        <w:rPr>
          <w:sz w:val="28"/>
          <w:szCs w:val="28"/>
        </w:rPr>
        <w:t>Пиковые нагрузки приходятся фактически на самый холодный месяц года – январь.</w:t>
      </w:r>
    </w:p>
    <w:p w:rsidR="009572CD" w:rsidRPr="009572CD" w:rsidRDefault="009508DE" w:rsidP="000A1A2B">
      <w:pPr>
        <w:autoSpaceDE w:val="0"/>
        <w:autoSpaceDN w:val="0"/>
        <w:adjustRightInd w:val="0"/>
        <w:spacing w:line="276" w:lineRule="auto"/>
        <w:jc w:val="center"/>
        <w:rPr>
          <w:i/>
          <w:iCs/>
          <w:sz w:val="28"/>
          <w:szCs w:val="28"/>
        </w:rPr>
      </w:pPr>
      <w:r w:rsidRPr="009572CD">
        <w:rPr>
          <w:i/>
          <w:iCs/>
          <w:sz w:val="28"/>
          <w:szCs w:val="28"/>
        </w:rPr>
        <w:t>1.2.9 Способы учета тепла, отпущенного в тепловые сети</w:t>
      </w:r>
    </w:p>
    <w:p w:rsidR="00EB3C4E" w:rsidRPr="00C1376D" w:rsidRDefault="009508DE" w:rsidP="00C1376D">
      <w:pPr>
        <w:spacing w:line="360" w:lineRule="auto"/>
        <w:ind w:left="122" w:right="130" w:firstLine="706"/>
        <w:jc w:val="both"/>
        <w:rPr>
          <w:sz w:val="28"/>
          <w:szCs w:val="28"/>
        </w:rPr>
      </w:pPr>
      <w:r w:rsidRPr="00C1376D">
        <w:rPr>
          <w:sz w:val="28"/>
          <w:szCs w:val="28"/>
        </w:rPr>
        <w:t>Учет тепла, отпущенного в тепловые сети, осуществляется по показаниям прибора учета СПТ 943 (производитель ЗАО НПФ «Логика», г. Санкт-Петербург). Тепловычислитель СПТ 943 предназначен для измерения и учета тепловой энергии и количества теплоносителя в закрытых и открытых водяных системах теплоснабжения. Также на котельной ведется приборный учет объемов потребления тепловой энергии на собственные нужды.</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1.2.10 Статистика отказов и восстановлений оборудования источников тепловой энергии</w:t>
      </w:r>
    </w:p>
    <w:p w:rsidR="009572CD" w:rsidRPr="009572CD" w:rsidRDefault="009508DE" w:rsidP="00030EBD">
      <w:pPr>
        <w:autoSpaceDE w:val="0"/>
        <w:autoSpaceDN w:val="0"/>
        <w:adjustRightInd w:val="0"/>
        <w:spacing w:line="360" w:lineRule="auto"/>
        <w:ind w:firstLine="567"/>
        <w:jc w:val="both"/>
        <w:rPr>
          <w:sz w:val="28"/>
          <w:szCs w:val="28"/>
        </w:rPr>
      </w:pPr>
      <w:r w:rsidRPr="009572CD">
        <w:rPr>
          <w:sz w:val="28"/>
          <w:szCs w:val="28"/>
        </w:rPr>
        <w:t xml:space="preserve">Отказы оборудования источников тепловой энергии </w:t>
      </w:r>
      <w:r>
        <w:rPr>
          <w:sz w:val="28"/>
          <w:szCs w:val="28"/>
        </w:rPr>
        <w:t>на</w:t>
      </w:r>
      <w:r w:rsidR="00826846">
        <w:rPr>
          <w:sz w:val="28"/>
          <w:szCs w:val="28"/>
        </w:rPr>
        <w:t xml:space="preserve"> 20</w:t>
      </w:r>
      <w:r w:rsidR="00C1376D">
        <w:rPr>
          <w:sz w:val="28"/>
          <w:szCs w:val="28"/>
        </w:rPr>
        <w:t>20</w:t>
      </w:r>
      <w:r w:rsidRPr="009572CD">
        <w:rPr>
          <w:sz w:val="28"/>
          <w:szCs w:val="28"/>
        </w:rPr>
        <w:t xml:space="preserve"> г. отсутствуют.</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1.2.11 Предписания надзорных органов по запрещению да</w:t>
      </w:r>
      <w:r>
        <w:rPr>
          <w:i/>
          <w:iCs/>
          <w:sz w:val="28"/>
          <w:szCs w:val="28"/>
        </w:rPr>
        <w:t xml:space="preserve">льнейшей эксплуатации источника </w:t>
      </w:r>
      <w:r w:rsidRPr="009572CD">
        <w:rPr>
          <w:i/>
          <w:iCs/>
          <w:sz w:val="28"/>
          <w:szCs w:val="28"/>
        </w:rPr>
        <w:t>тепловой энергии</w:t>
      </w:r>
    </w:p>
    <w:p w:rsidR="009572CD" w:rsidRPr="009572CD" w:rsidRDefault="009508DE" w:rsidP="009572CD">
      <w:pPr>
        <w:autoSpaceDE w:val="0"/>
        <w:autoSpaceDN w:val="0"/>
        <w:adjustRightInd w:val="0"/>
        <w:spacing w:line="360" w:lineRule="auto"/>
        <w:ind w:firstLine="567"/>
        <w:jc w:val="both"/>
        <w:rPr>
          <w:sz w:val="28"/>
          <w:szCs w:val="28"/>
        </w:rPr>
      </w:pPr>
      <w:r w:rsidRPr="009572CD">
        <w:rPr>
          <w:sz w:val="28"/>
          <w:szCs w:val="28"/>
        </w:rPr>
        <w:t>Предписания надзорных органов по запрещению дальнейшей эксплуатации источник</w:t>
      </w:r>
      <w:r>
        <w:rPr>
          <w:sz w:val="28"/>
          <w:szCs w:val="28"/>
        </w:rPr>
        <w:t>а теп</w:t>
      </w:r>
      <w:r w:rsidRPr="009572CD">
        <w:rPr>
          <w:sz w:val="28"/>
          <w:szCs w:val="28"/>
        </w:rPr>
        <w:t>ловой энергии отсутствуют.</w:t>
      </w:r>
    </w:p>
    <w:p w:rsidR="00030EBD" w:rsidRDefault="00030EBD" w:rsidP="00030EBD">
      <w:pPr>
        <w:autoSpaceDE w:val="0"/>
        <w:autoSpaceDN w:val="0"/>
        <w:adjustRightInd w:val="0"/>
        <w:spacing w:line="360" w:lineRule="auto"/>
        <w:jc w:val="both"/>
        <w:rPr>
          <w:i/>
          <w:iCs/>
          <w:sz w:val="28"/>
          <w:szCs w:val="28"/>
        </w:rPr>
        <w:sectPr w:rsidR="00030EBD" w:rsidSect="007038DF">
          <w:pgSz w:w="11906" w:h="16838"/>
          <w:pgMar w:top="1134" w:right="849" w:bottom="1276" w:left="1276" w:header="709" w:footer="709"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1.2.12 Перечень источников тепловой энергии и (или) оборудова</w:t>
      </w:r>
      <w:r>
        <w:rPr>
          <w:i/>
          <w:iCs/>
          <w:sz w:val="28"/>
          <w:szCs w:val="28"/>
        </w:rPr>
        <w:t xml:space="preserve">ния (турбоагрегатов), входящего </w:t>
      </w:r>
      <w:r w:rsidRPr="009572CD">
        <w:rPr>
          <w:i/>
          <w:iCs/>
          <w:sz w:val="28"/>
          <w:szCs w:val="28"/>
        </w:rPr>
        <w:t>в их состав (для источников тепловой энергии, функционирующих в режиме комбинированной</w:t>
      </w:r>
      <w:r>
        <w:rPr>
          <w:i/>
          <w:iCs/>
          <w:sz w:val="28"/>
          <w:szCs w:val="28"/>
        </w:rPr>
        <w:t xml:space="preserve"> </w:t>
      </w:r>
      <w:r w:rsidRPr="009572CD">
        <w:rPr>
          <w:i/>
          <w:iCs/>
          <w:sz w:val="28"/>
          <w:szCs w:val="28"/>
        </w:rPr>
        <w:t>выработки электрической и тепловой энергии), которые отнесены к объектам, электрическая</w:t>
      </w:r>
      <w:r>
        <w:rPr>
          <w:i/>
          <w:iCs/>
          <w:sz w:val="28"/>
          <w:szCs w:val="28"/>
        </w:rPr>
        <w:t xml:space="preserve"> </w:t>
      </w:r>
      <w:r w:rsidRPr="009572CD">
        <w:rPr>
          <w:i/>
          <w:iCs/>
          <w:sz w:val="28"/>
          <w:szCs w:val="28"/>
        </w:rPr>
        <w:t>мощность которых поставляется в вынужденном режиме в целях обеспечения надежного</w:t>
      </w:r>
      <w:r>
        <w:rPr>
          <w:i/>
          <w:iCs/>
          <w:sz w:val="28"/>
          <w:szCs w:val="28"/>
        </w:rPr>
        <w:t xml:space="preserve"> </w:t>
      </w:r>
      <w:r w:rsidRPr="009572CD">
        <w:rPr>
          <w:i/>
          <w:iCs/>
          <w:sz w:val="28"/>
          <w:szCs w:val="28"/>
        </w:rPr>
        <w:t>теплоснабжения потребителей</w:t>
      </w:r>
    </w:p>
    <w:p w:rsidR="009572CD" w:rsidRDefault="009508DE" w:rsidP="00030EBD">
      <w:pPr>
        <w:autoSpaceDE w:val="0"/>
        <w:autoSpaceDN w:val="0"/>
        <w:adjustRightInd w:val="0"/>
        <w:spacing w:line="360" w:lineRule="auto"/>
        <w:ind w:firstLine="567"/>
        <w:jc w:val="both"/>
        <w:rPr>
          <w:sz w:val="28"/>
          <w:szCs w:val="28"/>
        </w:rPr>
      </w:pPr>
      <w:r w:rsidRPr="009572CD">
        <w:rPr>
          <w:sz w:val="28"/>
          <w:szCs w:val="28"/>
        </w:rPr>
        <w:t>Источники тепловой энергии, функционирующие в р</w:t>
      </w:r>
      <w:r>
        <w:rPr>
          <w:sz w:val="28"/>
          <w:szCs w:val="28"/>
        </w:rPr>
        <w:t xml:space="preserve">ежиме комбинированной выработки </w:t>
      </w:r>
      <w:r w:rsidRPr="009572CD">
        <w:rPr>
          <w:sz w:val="28"/>
          <w:szCs w:val="28"/>
        </w:rPr>
        <w:t xml:space="preserve">электрической и тепловой энергии, электрическая мощность </w:t>
      </w:r>
      <w:r>
        <w:rPr>
          <w:sz w:val="28"/>
          <w:szCs w:val="28"/>
        </w:rPr>
        <w:t>которых поставляется в вынужден</w:t>
      </w:r>
      <w:r w:rsidRPr="009572CD">
        <w:rPr>
          <w:sz w:val="28"/>
          <w:szCs w:val="28"/>
        </w:rPr>
        <w:t>ном режиме в целях обеспечения надежного теплоснабжения по</w:t>
      </w:r>
      <w:r>
        <w:rPr>
          <w:sz w:val="28"/>
          <w:szCs w:val="28"/>
        </w:rPr>
        <w:t xml:space="preserve">требителей, на территории </w:t>
      </w:r>
      <w:r w:rsidR="00F7767A">
        <w:rPr>
          <w:sz w:val="28"/>
          <w:szCs w:val="28"/>
        </w:rPr>
        <w:t>п. Ханымей</w:t>
      </w:r>
      <w:r w:rsidRPr="009572CD">
        <w:rPr>
          <w:sz w:val="28"/>
          <w:szCs w:val="28"/>
        </w:rPr>
        <w:t xml:space="preserve"> отсутствуют.</w:t>
      </w:r>
    </w:p>
    <w:p w:rsidR="009572CD" w:rsidRPr="00826846" w:rsidRDefault="009508DE" w:rsidP="00030EBD">
      <w:pPr>
        <w:autoSpaceDE w:val="0"/>
        <w:autoSpaceDN w:val="0"/>
        <w:adjustRightInd w:val="0"/>
        <w:spacing w:line="276" w:lineRule="auto"/>
        <w:jc w:val="center"/>
        <w:rPr>
          <w:b/>
          <w:i/>
          <w:iCs/>
          <w:color w:val="000000"/>
          <w:sz w:val="28"/>
          <w:szCs w:val="28"/>
        </w:rPr>
      </w:pPr>
      <w:r w:rsidRPr="00826846">
        <w:rPr>
          <w:b/>
          <w:i/>
          <w:iCs/>
          <w:color w:val="000000"/>
          <w:sz w:val="28"/>
          <w:szCs w:val="28"/>
        </w:rPr>
        <w:t>Часть 3. Тепловые сети, сооружения на них</w:t>
      </w:r>
    </w:p>
    <w:p w:rsidR="009572CD" w:rsidRPr="009572CD" w:rsidRDefault="009508DE" w:rsidP="00030EBD">
      <w:pPr>
        <w:autoSpaceDE w:val="0"/>
        <w:autoSpaceDN w:val="0"/>
        <w:adjustRightInd w:val="0"/>
        <w:spacing w:line="276" w:lineRule="auto"/>
        <w:jc w:val="center"/>
        <w:rPr>
          <w:i/>
          <w:iCs/>
          <w:color w:val="000000"/>
          <w:sz w:val="28"/>
          <w:szCs w:val="28"/>
        </w:rPr>
      </w:pPr>
      <w:r w:rsidRPr="009572CD">
        <w:rPr>
          <w:i/>
          <w:iCs/>
          <w:color w:val="000000"/>
          <w:sz w:val="28"/>
          <w:szCs w:val="28"/>
        </w:rPr>
        <w:t>1.3.1 Описание структуры тепловых сетей от каждого</w:t>
      </w:r>
      <w:r>
        <w:rPr>
          <w:i/>
          <w:iCs/>
          <w:color w:val="000000"/>
          <w:sz w:val="28"/>
          <w:szCs w:val="28"/>
        </w:rPr>
        <w:t xml:space="preserve"> источника тепловой энергии, от </w:t>
      </w:r>
      <w:r w:rsidRPr="009572CD">
        <w:rPr>
          <w:i/>
          <w:iCs/>
          <w:color w:val="000000"/>
          <w:sz w:val="28"/>
          <w:szCs w:val="28"/>
        </w:rPr>
        <w:t>магистральных выводов до центральных тепловых пунктов (если таковые имеются) или до ввода</w:t>
      </w:r>
      <w:r>
        <w:rPr>
          <w:i/>
          <w:iCs/>
          <w:color w:val="000000"/>
          <w:sz w:val="28"/>
          <w:szCs w:val="28"/>
        </w:rPr>
        <w:t xml:space="preserve"> </w:t>
      </w:r>
      <w:r w:rsidRPr="009572CD">
        <w:rPr>
          <w:i/>
          <w:iCs/>
          <w:color w:val="000000"/>
          <w:sz w:val="28"/>
          <w:szCs w:val="28"/>
        </w:rPr>
        <w:t xml:space="preserve">в жилой квартал или промышленный объект </w:t>
      </w:r>
      <w:r w:rsidRPr="009572CD">
        <w:rPr>
          <w:i/>
          <w:iCs/>
          <w:color w:val="222222"/>
          <w:sz w:val="28"/>
          <w:szCs w:val="28"/>
        </w:rPr>
        <w:t>с выделением сетей горячего водоснабжения</w:t>
      </w:r>
    </w:p>
    <w:p w:rsidR="00280D95" w:rsidRPr="00280D95" w:rsidRDefault="009508DE" w:rsidP="00280D95">
      <w:pPr>
        <w:spacing w:line="360" w:lineRule="auto"/>
        <w:ind w:left="122" w:right="126" w:firstLine="713"/>
        <w:jc w:val="both"/>
        <w:rPr>
          <w:sz w:val="28"/>
          <w:szCs w:val="28"/>
        </w:rPr>
      </w:pPr>
      <w:r w:rsidRPr="00280D95">
        <w:rPr>
          <w:sz w:val="28"/>
          <w:szCs w:val="28"/>
        </w:rPr>
        <w:t>Система теплоснабжения поселка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w:t>
      </w:r>
    </w:p>
    <w:p w:rsidR="00280D95" w:rsidRPr="00280D95" w:rsidRDefault="009508DE" w:rsidP="00280D95">
      <w:pPr>
        <w:spacing w:line="360" w:lineRule="auto"/>
        <w:ind w:left="122" w:right="126" w:firstLine="713"/>
        <w:jc w:val="both"/>
        <w:rPr>
          <w:sz w:val="28"/>
          <w:szCs w:val="28"/>
        </w:rPr>
      </w:pPr>
      <w:r w:rsidRPr="00280D95">
        <w:rPr>
          <w:sz w:val="28"/>
          <w:szCs w:val="28"/>
        </w:rPr>
        <w:t>Схема тепловых сетей - четырехтрубная, тупиковая. Температурный график работы тепловой сети 95 / 70°С.</w:t>
      </w:r>
    </w:p>
    <w:p w:rsidR="00280D95" w:rsidRPr="00323363" w:rsidRDefault="009508DE" w:rsidP="00280D95">
      <w:pPr>
        <w:spacing w:line="360" w:lineRule="auto"/>
        <w:ind w:left="122" w:right="126" w:firstLine="713"/>
        <w:jc w:val="both"/>
        <w:rPr>
          <w:color w:val="000000" w:themeColor="text1"/>
          <w:sz w:val="28"/>
          <w:szCs w:val="28"/>
        </w:rPr>
      </w:pPr>
      <w:r w:rsidRPr="00280D95">
        <w:rPr>
          <w:sz w:val="28"/>
          <w:szCs w:val="28"/>
        </w:rPr>
        <w:t xml:space="preserve">Общая протяженность тепловых сетей Филиала АО «ЯКЭ» в двухтрубном исчислении </w:t>
      </w:r>
      <w:r w:rsidRPr="00323363">
        <w:rPr>
          <w:color w:val="000000" w:themeColor="text1"/>
          <w:sz w:val="28"/>
          <w:szCs w:val="28"/>
        </w:rPr>
        <w:t>составляет 33, 231 км (табл. 1.3.1), в том числе:</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36"/>
        </w:rPr>
      </w:pPr>
      <w:r w:rsidRPr="00323363">
        <w:rPr>
          <w:color w:val="000000" w:themeColor="text1"/>
          <w:sz w:val="28"/>
          <w:szCs w:val="36"/>
        </w:rPr>
        <w:t>магистральные сети – 9, 512 км;</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36"/>
        </w:rPr>
      </w:pPr>
      <w:r w:rsidRPr="00323363">
        <w:rPr>
          <w:color w:val="000000" w:themeColor="text1"/>
          <w:sz w:val="28"/>
          <w:szCs w:val="36"/>
        </w:rPr>
        <w:t>распределительные сети – 5, 968 км;</w:t>
      </w:r>
    </w:p>
    <w:p w:rsidR="00280D95" w:rsidRPr="00323363" w:rsidRDefault="009508DE" w:rsidP="00AB13C8">
      <w:pPr>
        <w:widowControl w:val="0"/>
        <w:numPr>
          <w:ilvl w:val="0"/>
          <w:numId w:val="27"/>
        </w:numPr>
        <w:tabs>
          <w:tab w:val="left" w:pos="1433"/>
        </w:tabs>
        <w:autoSpaceDE w:val="0"/>
        <w:autoSpaceDN w:val="0"/>
        <w:adjustRightInd w:val="0"/>
        <w:spacing w:line="360" w:lineRule="auto"/>
        <w:ind w:left="7" w:firstLine="567"/>
        <w:rPr>
          <w:color w:val="000000" w:themeColor="text1"/>
          <w:sz w:val="28"/>
          <w:szCs w:val="28"/>
        </w:rPr>
      </w:pPr>
      <w:r w:rsidRPr="00323363">
        <w:rPr>
          <w:color w:val="000000" w:themeColor="text1"/>
          <w:sz w:val="28"/>
          <w:szCs w:val="36"/>
        </w:rPr>
        <w:t>внутриквартальные сети – 17,75 км.</w:t>
      </w:r>
    </w:p>
    <w:p w:rsidR="00280D95" w:rsidRPr="00280D95" w:rsidRDefault="009508DE" w:rsidP="00280D95">
      <w:pPr>
        <w:widowControl w:val="0"/>
        <w:tabs>
          <w:tab w:val="left" w:pos="1433"/>
        </w:tabs>
        <w:autoSpaceDE w:val="0"/>
        <w:autoSpaceDN w:val="0"/>
        <w:adjustRightInd w:val="0"/>
        <w:spacing w:line="360" w:lineRule="auto"/>
        <w:ind w:left="7"/>
        <w:jc w:val="both"/>
        <w:rPr>
          <w:sz w:val="28"/>
          <w:szCs w:val="28"/>
        </w:rPr>
      </w:pPr>
      <w:r w:rsidRPr="00280D95">
        <w:rPr>
          <w:sz w:val="28"/>
          <w:szCs w:val="36"/>
        </w:rPr>
        <w:t xml:space="preserve">            Среднее значение температуры теплоносителя в подающем трубопроводе тепловой сети – </w:t>
      </w:r>
      <w:r w:rsidRPr="00280D95">
        <w:rPr>
          <w:sz w:val="28"/>
          <w:szCs w:val="36"/>
          <w:lang w:val="en-US"/>
        </w:rPr>
        <w:t>t</w:t>
      </w:r>
      <w:r w:rsidRPr="00280D95">
        <w:rPr>
          <w:sz w:val="28"/>
          <w:szCs w:val="36"/>
          <w:vertAlign w:val="subscript"/>
        </w:rPr>
        <w:t>1</w:t>
      </w:r>
      <w:r w:rsidRPr="00280D95">
        <w:rPr>
          <w:sz w:val="28"/>
          <w:szCs w:val="36"/>
          <w:vertAlign w:val="superscript"/>
        </w:rPr>
        <w:t>год</w:t>
      </w:r>
      <w:r w:rsidRPr="00280D95">
        <w:rPr>
          <w:sz w:val="28"/>
          <w:szCs w:val="36"/>
        </w:rPr>
        <w:t xml:space="preserve"> = 62,17°</w:t>
      </w:r>
      <w:r w:rsidRPr="00280D95">
        <w:rPr>
          <w:sz w:val="28"/>
          <w:szCs w:val="36"/>
          <w:lang w:val="en-US"/>
        </w:rPr>
        <w:t>C</w:t>
      </w:r>
      <w:r w:rsidRPr="00280D95">
        <w:rPr>
          <w:sz w:val="28"/>
          <w:szCs w:val="36"/>
        </w:rPr>
        <w:t xml:space="preserve"> (согласно утвержденным температурным графикам работы тепловой сети).</w:t>
      </w:r>
    </w:p>
    <w:p w:rsidR="00280D95" w:rsidRPr="00280D95" w:rsidRDefault="009508DE" w:rsidP="00280D95">
      <w:pPr>
        <w:spacing w:line="360" w:lineRule="auto"/>
        <w:ind w:left="7" w:right="4" w:firstLine="716"/>
        <w:jc w:val="both"/>
        <w:rPr>
          <w:sz w:val="28"/>
          <w:szCs w:val="28"/>
        </w:rPr>
      </w:pPr>
      <w:r w:rsidRPr="00280D95">
        <w:rPr>
          <w:sz w:val="28"/>
          <w:szCs w:val="36"/>
        </w:rPr>
        <w:t>Среднее значение температуры теплоносителя в обратном трубопроводе тепловой сети – t</w:t>
      </w:r>
      <w:r w:rsidRPr="00280D95">
        <w:rPr>
          <w:sz w:val="28"/>
          <w:szCs w:val="36"/>
          <w:vertAlign w:val="subscript"/>
        </w:rPr>
        <w:t>2</w:t>
      </w:r>
      <w:r w:rsidRPr="00280D95">
        <w:rPr>
          <w:sz w:val="28"/>
          <w:szCs w:val="36"/>
          <w:vertAlign w:val="superscript"/>
        </w:rPr>
        <w:t xml:space="preserve"> год</w:t>
      </w:r>
      <w:r w:rsidRPr="00280D95">
        <w:rPr>
          <w:sz w:val="28"/>
          <w:szCs w:val="36"/>
        </w:rPr>
        <w:t xml:space="preserve"> = 49,55°С.</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1.3.2 Карты (схемы) тепловых сетей в зонах действия источников тепловой энергии в</w:t>
      </w:r>
      <w:r>
        <w:rPr>
          <w:i/>
          <w:iCs/>
          <w:sz w:val="28"/>
          <w:szCs w:val="28"/>
        </w:rPr>
        <w:t xml:space="preserve"> </w:t>
      </w:r>
      <w:r w:rsidRPr="009572CD">
        <w:rPr>
          <w:i/>
          <w:iCs/>
          <w:sz w:val="28"/>
          <w:szCs w:val="28"/>
        </w:rPr>
        <w:t>электронной форме и (или) бумажном носителе</w:t>
      </w:r>
    </w:p>
    <w:p w:rsidR="009572CD" w:rsidRDefault="009508DE" w:rsidP="00030EBD">
      <w:pPr>
        <w:autoSpaceDE w:val="0"/>
        <w:autoSpaceDN w:val="0"/>
        <w:adjustRightInd w:val="0"/>
        <w:spacing w:line="360" w:lineRule="auto"/>
        <w:ind w:firstLine="567"/>
        <w:jc w:val="both"/>
        <w:rPr>
          <w:sz w:val="28"/>
          <w:szCs w:val="28"/>
        </w:rPr>
      </w:pPr>
      <w:r w:rsidRPr="009572CD">
        <w:rPr>
          <w:sz w:val="28"/>
          <w:szCs w:val="28"/>
        </w:rPr>
        <w:lastRenderedPageBreak/>
        <w:t>Схемы тепловых сетей в зонах действия источников тепловой энергии пр</w:t>
      </w:r>
      <w:r>
        <w:rPr>
          <w:sz w:val="28"/>
          <w:szCs w:val="28"/>
        </w:rPr>
        <w:t>иведены в прило</w:t>
      </w:r>
      <w:r w:rsidRPr="009572CD">
        <w:rPr>
          <w:sz w:val="28"/>
          <w:szCs w:val="28"/>
        </w:rPr>
        <w:t>жении.</w:t>
      </w:r>
    </w:p>
    <w:p w:rsidR="00037C68" w:rsidRDefault="00037C68" w:rsidP="00037C68">
      <w:pPr>
        <w:autoSpaceDE w:val="0"/>
        <w:autoSpaceDN w:val="0"/>
        <w:adjustRightInd w:val="0"/>
        <w:spacing w:line="360" w:lineRule="auto"/>
        <w:ind w:firstLine="567"/>
        <w:jc w:val="both"/>
        <w:rPr>
          <w:sz w:val="28"/>
          <w:szCs w:val="28"/>
        </w:rPr>
        <w:sectPr w:rsidR="00037C68" w:rsidSect="00E3478C">
          <w:pgSz w:w="11906" w:h="16838"/>
          <w:pgMar w:top="1134" w:right="849" w:bottom="1276" w:left="1276" w:header="709" w:footer="709" w:gutter="0"/>
          <w:cols w:space="708"/>
          <w:docGrid w:linePitch="360"/>
        </w:sectPr>
      </w:pPr>
    </w:p>
    <w:p w:rsidR="00A739D7" w:rsidRPr="00A739D7" w:rsidRDefault="009508DE" w:rsidP="00A739D7">
      <w:pPr>
        <w:spacing w:line="276" w:lineRule="auto"/>
        <w:jc w:val="center"/>
        <w:rPr>
          <w:b/>
          <w:bCs/>
          <w:i/>
          <w:iCs/>
          <w:sz w:val="28"/>
          <w:szCs w:val="28"/>
        </w:rPr>
      </w:pPr>
      <w:r w:rsidRPr="00A739D7">
        <w:rPr>
          <w:b/>
          <w:bCs/>
          <w:i/>
          <w:iCs/>
          <w:sz w:val="28"/>
          <w:szCs w:val="28"/>
        </w:rPr>
        <w:lastRenderedPageBreak/>
        <w:t>Таблица 1.3.</w:t>
      </w:r>
      <w:r w:rsidR="00296023">
        <w:rPr>
          <w:b/>
          <w:bCs/>
          <w:i/>
          <w:iCs/>
          <w:sz w:val="28"/>
          <w:szCs w:val="28"/>
        </w:rPr>
        <w:t>2.</w:t>
      </w:r>
      <w:r w:rsidRPr="00A739D7">
        <w:rPr>
          <w:b/>
          <w:bCs/>
          <w:i/>
          <w:iCs/>
          <w:sz w:val="28"/>
          <w:szCs w:val="28"/>
        </w:rPr>
        <w:t>1</w:t>
      </w:r>
      <w:r w:rsidR="00296023">
        <w:rPr>
          <w:b/>
          <w:bCs/>
          <w:i/>
          <w:iCs/>
          <w:sz w:val="28"/>
          <w:szCs w:val="28"/>
        </w:rPr>
        <w:t xml:space="preserve"> – </w:t>
      </w:r>
      <w:r w:rsidRPr="00A739D7">
        <w:rPr>
          <w:b/>
          <w:bCs/>
          <w:i/>
          <w:iCs/>
          <w:sz w:val="28"/>
          <w:szCs w:val="28"/>
        </w:rPr>
        <w:t xml:space="preserve">Технические характеристики и показатели работы сетей теплоснабжения по состоянию на </w:t>
      </w:r>
      <w:r w:rsidR="005E2A74" w:rsidRPr="00323363">
        <w:rPr>
          <w:b/>
          <w:bCs/>
          <w:i/>
          <w:iCs/>
          <w:color w:val="000000" w:themeColor="text1"/>
          <w:sz w:val="28"/>
          <w:szCs w:val="28"/>
        </w:rPr>
        <w:t>01.01.2021</w:t>
      </w:r>
      <w:r w:rsidRPr="00323363">
        <w:rPr>
          <w:b/>
          <w:bCs/>
          <w:i/>
          <w:iCs/>
          <w:color w:val="000000" w:themeColor="text1"/>
          <w:sz w:val="28"/>
          <w:szCs w:val="28"/>
        </w:rPr>
        <w:t xml:space="preserve"> г.</w:t>
      </w:r>
    </w:p>
    <w:tbl>
      <w:tblPr>
        <w:tblStyle w:val="12"/>
        <w:tblW w:w="15310" w:type="dxa"/>
        <w:tblLayout w:type="fixed"/>
        <w:tblLook w:val="04A0" w:firstRow="1" w:lastRow="0" w:firstColumn="1" w:lastColumn="0" w:noHBand="0" w:noVBand="1"/>
      </w:tblPr>
      <w:tblGrid>
        <w:gridCol w:w="2263"/>
        <w:gridCol w:w="1134"/>
        <w:gridCol w:w="846"/>
        <w:gridCol w:w="964"/>
        <w:gridCol w:w="964"/>
        <w:gridCol w:w="964"/>
        <w:gridCol w:w="964"/>
        <w:gridCol w:w="964"/>
        <w:gridCol w:w="898"/>
        <w:gridCol w:w="849"/>
        <w:gridCol w:w="850"/>
        <w:gridCol w:w="849"/>
        <w:gridCol w:w="850"/>
        <w:gridCol w:w="964"/>
        <w:gridCol w:w="987"/>
      </w:tblGrid>
      <w:tr w:rsidR="00905EE3" w:rsidTr="00064CDB">
        <w:trPr>
          <w:trHeight w:val="20"/>
        </w:trPr>
        <w:tc>
          <w:tcPr>
            <w:tcW w:w="2263" w:type="dxa"/>
            <w:vAlign w:val="center"/>
            <w:hideMark/>
          </w:tcPr>
          <w:p w:rsidR="00986547" w:rsidRPr="00561892" w:rsidRDefault="009508DE" w:rsidP="00037C68">
            <w:pPr>
              <w:spacing w:line="240" w:lineRule="atLeast"/>
              <w:jc w:val="center"/>
              <w:rPr>
                <w:b/>
                <w:bCs/>
                <w:i/>
                <w:iCs/>
              </w:rPr>
            </w:pPr>
            <w:r w:rsidRPr="00561892">
              <w:rPr>
                <w:b/>
                <w:bCs/>
                <w:i/>
                <w:iCs/>
              </w:rPr>
              <w:t>Показатели</w:t>
            </w:r>
          </w:p>
        </w:tc>
        <w:tc>
          <w:tcPr>
            <w:tcW w:w="1134" w:type="dxa"/>
            <w:vAlign w:val="center"/>
            <w:hideMark/>
          </w:tcPr>
          <w:p w:rsidR="00986547" w:rsidRPr="00561892" w:rsidRDefault="009508DE" w:rsidP="00037C68">
            <w:pPr>
              <w:spacing w:line="240" w:lineRule="atLeast"/>
              <w:jc w:val="center"/>
              <w:rPr>
                <w:b/>
                <w:bCs/>
                <w:i/>
                <w:iCs/>
              </w:rPr>
            </w:pPr>
            <w:r w:rsidRPr="00561892">
              <w:rPr>
                <w:b/>
                <w:bCs/>
                <w:i/>
                <w:iCs/>
              </w:rPr>
              <w:t>Общая протяженность</w:t>
            </w:r>
          </w:p>
        </w:tc>
        <w:tc>
          <w:tcPr>
            <w:tcW w:w="846" w:type="dxa"/>
            <w:vAlign w:val="center"/>
            <w:hideMark/>
          </w:tcPr>
          <w:p w:rsidR="00986547" w:rsidRPr="00561892" w:rsidRDefault="009508DE" w:rsidP="00037C68">
            <w:pPr>
              <w:spacing w:line="240" w:lineRule="atLeast"/>
              <w:jc w:val="center"/>
              <w:rPr>
                <w:b/>
                <w:bCs/>
                <w:i/>
                <w:iCs/>
              </w:rPr>
            </w:pPr>
            <w:r w:rsidRPr="00561892">
              <w:rPr>
                <w:b/>
                <w:bCs/>
                <w:i/>
                <w:iCs/>
              </w:rPr>
              <w:t>Dу</w:t>
            </w:r>
          </w:p>
          <w:p w:rsidR="00986547" w:rsidRPr="00561892" w:rsidRDefault="009508DE" w:rsidP="00037C68">
            <w:pPr>
              <w:spacing w:line="240" w:lineRule="atLeast"/>
              <w:jc w:val="center"/>
              <w:rPr>
                <w:b/>
                <w:bCs/>
                <w:i/>
                <w:iCs/>
              </w:rPr>
            </w:pPr>
            <w:r w:rsidRPr="00561892">
              <w:rPr>
                <w:b/>
                <w:bCs/>
                <w:i/>
                <w:iCs/>
              </w:rPr>
              <w:t>до</w:t>
            </w:r>
          </w:p>
          <w:p w:rsidR="00986547" w:rsidRPr="00561892" w:rsidRDefault="009508DE" w:rsidP="00037C68">
            <w:pPr>
              <w:spacing w:line="240" w:lineRule="atLeast"/>
              <w:jc w:val="center"/>
              <w:rPr>
                <w:b/>
                <w:bCs/>
                <w:i/>
                <w:iCs/>
              </w:rPr>
            </w:pPr>
            <w:r w:rsidRPr="00561892">
              <w:rPr>
                <w:b/>
                <w:bCs/>
                <w:i/>
                <w:iCs/>
              </w:rPr>
              <w:t>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50 до 100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100 до 150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150 до 200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200 до 250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250 до 300 мм</w:t>
            </w:r>
          </w:p>
        </w:tc>
        <w:tc>
          <w:tcPr>
            <w:tcW w:w="898" w:type="dxa"/>
            <w:vAlign w:val="center"/>
            <w:hideMark/>
          </w:tcPr>
          <w:p w:rsidR="00986547" w:rsidRPr="00561892" w:rsidRDefault="009508DE" w:rsidP="00037C68">
            <w:pPr>
              <w:spacing w:line="240" w:lineRule="atLeast"/>
              <w:jc w:val="center"/>
              <w:rPr>
                <w:b/>
                <w:bCs/>
                <w:i/>
                <w:iCs/>
              </w:rPr>
            </w:pPr>
            <w:r w:rsidRPr="00561892">
              <w:rPr>
                <w:b/>
                <w:bCs/>
                <w:i/>
                <w:iCs/>
              </w:rPr>
              <w:t>Dу свыше 300 до 400 мм</w:t>
            </w:r>
          </w:p>
        </w:tc>
        <w:tc>
          <w:tcPr>
            <w:tcW w:w="849" w:type="dxa"/>
            <w:vAlign w:val="center"/>
            <w:hideMark/>
          </w:tcPr>
          <w:p w:rsidR="00986547" w:rsidRPr="00561892" w:rsidRDefault="009508DE" w:rsidP="00037C68">
            <w:pPr>
              <w:spacing w:line="240" w:lineRule="atLeast"/>
              <w:jc w:val="center"/>
              <w:rPr>
                <w:b/>
                <w:bCs/>
                <w:i/>
                <w:iCs/>
              </w:rPr>
            </w:pPr>
            <w:r w:rsidRPr="00561892">
              <w:rPr>
                <w:b/>
                <w:bCs/>
                <w:i/>
                <w:iCs/>
              </w:rPr>
              <w:t>Dу свыше 400 до 500 мм</w:t>
            </w:r>
          </w:p>
        </w:tc>
        <w:tc>
          <w:tcPr>
            <w:tcW w:w="850" w:type="dxa"/>
            <w:vAlign w:val="center"/>
            <w:hideMark/>
          </w:tcPr>
          <w:p w:rsidR="00986547" w:rsidRPr="00561892" w:rsidRDefault="009508DE" w:rsidP="00037C68">
            <w:pPr>
              <w:spacing w:line="240" w:lineRule="atLeast"/>
              <w:jc w:val="center"/>
              <w:rPr>
                <w:b/>
                <w:bCs/>
                <w:i/>
                <w:iCs/>
              </w:rPr>
            </w:pPr>
            <w:r w:rsidRPr="00561892">
              <w:rPr>
                <w:b/>
                <w:bCs/>
                <w:i/>
                <w:iCs/>
              </w:rPr>
              <w:t>Dу свыше 500 до 600 мм</w:t>
            </w:r>
          </w:p>
        </w:tc>
        <w:tc>
          <w:tcPr>
            <w:tcW w:w="849" w:type="dxa"/>
            <w:vAlign w:val="center"/>
            <w:hideMark/>
          </w:tcPr>
          <w:p w:rsidR="00986547" w:rsidRPr="00561892" w:rsidRDefault="009508DE" w:rsidP="00037C68">
            <w:pPr>
              <w:spacing w:line="240" w:lineRule="atLeast"/>
              <w:jc w:val="center"/>
              <w:rPr>
                <w:b/>
                <w:bCs/>
                <w:i/>
                <w:iCs/>
              </w:rPr>
            </w:pPr>
            <w:r w:rsidRPr="00561892">
              <w:rPr>
                <w:b/>
                <w:bCs/>
                <w:i/>
                <w:iCs/>
              </w:rPr>
              <w:t>Dу свыше 600 до 700 мм</w:t>
            </w:r>
          </w:p>
        </w:tc>
        <w:tc>
          <w:tcPr>
            <w:tcW w:w="850" w:type="dxa"/>
            <w:vAlign w:val="center"/>
            <w:hideMark/>
          </w:tcPr>
          <w:p w:rsidR="00986547" w:rsidRPr="00561892" w:rsidRDefault="009508DE" w:rsidP="00037C68">
            <w:pPr>
              <w:spacing w:line="240" w:lineRule="atLeast"/>
              <w:jc w:val="center"/>
              <w:rPr>
                <w:b/>
                <w:bCs/>
                <w:i/>
                <w:iCs/>
              </w:rPr>
            </w:pPr>
            <w:r w:rsidRPr="00561892">
              <w:rPr>
                <w:b/>
                <w:bCs/>
                <w:i/>
                <w:iCs/>
              </w:rPr>
              <w:t>Dу свыше 700 до 800 мм</w:t>
            </w:r>
          </w:p>
        </w:tc>
        <w:tc>
          <w:tcPr>
            <w:tcW w:w="964" w:type="dxa"/>
            <w:vAlign w:val="center"/>
            <w:hideMark/>
          </w:tcPr>
          <w:p w:rsidR="00986547" w:rsidRPr="00561892" w:rsidRDefault="009508DE" w:rsidP="00037C68">
            <w:pPr>
              <w:spacing w:line="240" w:lineRule="atLeast"/>
              <w:jc w:val="center"/>
              <w:rPr>
                <w:b/>
                <w:bCs/>
                <w:i/>
                <w:iCs/>
              </w:rPr>
            </w:pPr>
            <w:r w:rsidRPr="00561892">
              <w:rPr>
                <w:b/>
                <w:bCs/>
                <w:i/>
                <w:iCs/>
              </w:rPr>
              <w:t>Dу свыше 800 до 1000 мм</w:t>
            </w:r>
          </w:p>
        </w:tc>
        <w:tc>
          <w:tcPr>
            <w:tcW w:w="987" w:type="dxa"/>
            <w:vAlign w:val="center"/>
            <w:hideMark/>
          </w:tcPr>
          <w:p w:rsidR="00986547" w:rsidRPr="00561892" w:rsidRDefault="009508DE" w:rsidP="00037C68">
            <w:pPr>
              <w:spacing w:line="240" w:lineRule="atLeast"/>
              <w:jc w:val="center"/>
              <w:rPr>
                <w:b/>
                <w:bCs/>
                <w:i/>
                <w:iCs/>
              </w:rPr>
            </w:pPr>
            <w:r w:rsidRPr="00561892">
              <w:rPr>
                <w:b/>
                <w:bCs/>
                <w:i/>
                <w:iCs/>
              </w:rPr>
              <w:t>Dу свыше 1000 мм</w:t>
            </w:r>
          </w:p>
        </w:tc>
      </w:tr>
      <w:tr w:rsidR="00905EE3" w:rsidTr="00037C68">
        <w:trPr>
          <w:trHeight w:val="290"/>
        </w:trPr>
        <w:tc>
          <w:tcPr>
            <w:tcW w:w="15310" w:type="dxa"/>
            <w:gridSpan w:val="15"/>
            <w:vAlign w:val="center"/>
            <w:hideMark/>
          </w:tcPr>
          <w:p w:rsidR="00986547" w:rsidRPr="00561892" w:rsidRDefault="009508DE" w:rsidP="00037C68">
            <w:pPr>
              <w:spacing w:line="240" w:lineRule="atLeast"/>
              <w:jc w:val="center"/>
              <w:rPr>
                <w:b/>
                <w:bCs/>
                <w:i/>
                <w:iCs/>
              </w:rPr>
            </w:pPr>
            <w:r w:rsidRPr="00561892">
              <w:rPr>
                <w:b/>
                <w:bCs/>
                <w:i/>
                <w:iCs/>
              </w:rPr>
              <w:t>Наименование населенного пункта МО п. Ханымей</w:t>
            </w:r>
          </w:p>
        </w:tc>
      </w:tr>
      <w:tr w:rsidR="00905EE3" w:rsidTr="00037C68">
        <w:trPr>
          <w:trHeight w:val="20"/>
        </w:trPr>
        <w:tc>
          <w:tcPr>
            <w:tcW w:w="15310" w:type="dxa"/>
            <w:gridSpan w:val="15"/>
            <w:vAlign w:val="center"/>
            <w:hideMark/>
          </w:tcPr>
          <w:p w:rsidR="00986547" w:rsidRPr="00561892" w:rsidRDefault="009508DE" w:rsidP="00037C68">
            <w:pPr>
              <w:spacing w:line="240" w:lineRule="atLeast"/>
              <w:jc w:val="center"/>
              <w:rPr>
                <w:b/>
                <w:bCs/>
                <w:i/>
                <w:iCs/>
              </w:rPr>
            </w:pPr>
            <w:r w:rsidRPr="00561892">
              <w:rPr>
                <w:b/>
                <w:bCs/>
                <w:i/>
                <w:iCs/>
              </w:rPr>
              <w:t>Наименование теплоснабжающей организации АО "Ямалкоммунэнерго" в Пуровском районе "Тепло" п.</w:t>
            </w:r>
            <w:r w:rsidR="00064CDB">
              <w:rPr>
                <w:b/>
                <w:bCs/>
                <w:i/>
                <w:iCs/>
              </w:rPr>
              <w:t xml:space="preserve"> </w:t>
            </w:r>
            <w:r w:rsidRPr="00561892">
              <w:rPr>
                <w:b/>
                <w:bCs/>
                <w:i/>
                <w:iCs/>
              </w:rPr>
              <w:t>Ханымей</w:t>
            </w:r>
          </w:p>
        </w:tc>
      </w:tr>
      <w:tr w:rsidR="00905EE3" w:rsidTr="00037C68">
        <w:trPr>
          <w:trHeight w:val="20"/>
        </w:trPr>
        <w:tc>
          <w:tcPr>
            <w:tcW w:w="15310" w:type="dxa"/>
            <w:gridSpan w:val="15"/>
            <w:vAlign w:val="center"/>
            <w:hideMark/>
          </w:tcPr>
          <w:p w:rsidR="00DE1795" w:rsidRPr="00DE1795" w:rsidRDefault="009508DE" w:rsidP="00037C68">
            <w:pPr>
              <w:spacing w:line="240" w:lineRule="atLeast"/>
              <w:jc w:val="center"/>
              <w:rPr>
                <w:b/>
                <w:bCs/>
                <w:i/>
                <w:iCs/>
              </w:rPr>
            </w:pPr>
            <w:r w:rsidRPr="00DE1795">
              <w:rPr>
                <w:b/>
                <w:bCs/>
                <w:i/>
                <w:iCs/>
              </w:rPr>
              <w:t>Наименование системы теплоснабжения (котельная, ТЭС): Котельная ДЕ16/14</w:t>
            </w:r>
          </w:p>
        </w:tc>
      </w:tr>
      <w:tr w:rsidR="00905EE3" w:rsidTr="00064CDB">
        <w:trPr>
          <w:trHeight w:val="223"/>
        </w:trPr>
        <w:tc>
          <w:tcPr>
            <w:tcW w:w="2263" w:type="dxa"/>
            <w:vAlign w:val="center"/>
            <w:hideMark/>
          </w:tcPr>
          <w:p w:rsidR="00986547" w:rsidRPr="00064CDB" w:rsidRDefault="009508DE" w:rsidP="00064CDB">
            <w:pPr>
              <w:jc w:val="center"/>
              <w:rPr>
                <w:sz w:val="16"/>
                <w:szCs w:val="16"/>
              </w:rPr>
            </w:pPr>
            <w:r w:rsidRPr="00064CDB">
              <w:rPr>
                <w:sz w:val="16"/>
                <w:szCs w:val="16"/>
              </w:rPr>
              <w:t>Магистральные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9,512</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2,3975</w:t>
            </w:r>
          </w:p>
        </w:tc>
        <w:tc>
          <w:tcPr>
            <w:tcW w:w="964" w:type="dxa"/>
            <w:vAlign w:val="center"/>
            <w:hideMark/>
          </w:tcPr>
          <w:p w:rsidR="00986547" w:rsidRPr="00064CDB" w:rsidRDefault="009508DE" w:rsidP="00064CDB">
            <w:pPr>
              <w:jc w:val="center"/>
              <w:rPr>
                <w:sz w:val="16"/>
                <w:szCs w:val="16"/>
              </w:rPr>
            </w:pPr>
            <w:r w:rsidRPr="00064CDB">
              <w:rPr>
                <w:sz w:val="16"/>
                <w:szCs w:val="16"/>
              </w:rPr>
              <w:t>1,408</w:t>
            </w:r>
          </w:p>
        </w:tc>
        <w:tc>
          <w:tcPr>
            <w:tcW w:w="964" w:type="dxa"/>
            <w:vAlign w:val="center"/>
            <w:hideMark/>
          </w:tcPr>
          <w:p w:rsidR="00986547" w:rsidRPr="00064CDB" w:rsidRDefault="009508DE" w:rsidP="00064CDB">
            <w:pPr>
              <w:jc w:val="center"/>
              <w:rPr>
                <w:sz w:val="16"/>
                <w:szCs w:val="16"/>
              </w:rPr>
            </w:pPr>
            <w:r w:rsidRPr="00064CDB">
              <w:rPr>
                <w:sz w:val="16"/>
                <w:szCs w:val="16"/>
              </w:rPr>
              <w:t>2,637</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1,586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1,196</w:t>
            </w:r>
          </w:p>
        </w:tc>
        <w:tc>
          <w:tcPr>
            <w:tcW w:w="964" w:type="dxa"/>
            <w:vAlign w:val="center"/>
            <w:hideMark/>
          </w:tcPr>
          <w:p w:rsidR="00986547" w:rsidRPr="00064CDB" w:rsidRDefault="009508DE" w:rsidP="00064CDB">
            <w:pPr>
              <w:jc w:val="center"/>
              <w:rPr>
                <w:sz w:val="16"/>
                <w:szCs w:val="16"/>
              </w:rPr>
            </w:pPr>
            <w:r w:rsidRPr="00064CDB">
              <w:rPr>
                <w:sz w:val="16"/>
                <w:szCs w:val="16"/>
              </w:rPr>
              <w:t>0,144</w:t>
            </w:r>
          </w:p>
        </w:tc>
        <w:tc>
          <w:tcPr>
            <w:tcW w:w="964" w:type="dxa"/>
            <w:vAlign w:val="center"/>
            <w:hideMark/>
          </w:tcPr>
          <w:p w:rsidR="00986547" w:rsidRPr="00064CDB" w:rsidRDefault="009508DE" w:rsidP="00064CDB">
            <w:pPr>
              <w:jc w:val="center"/>
              <w:rPr>
                <w:sz w:val="16"/>
                <w:szCs w:val="16"/>
              </w:rPr>
            </w:pPr>
            <w:r w:rsidRPr="00064CDB">
              <w:rPr>
                <w:sz w:val="16"/>
                <w:szCs w:val="16"/>
              </w:rPr>
              <w:t>0,246</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1,586</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1,196</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0,246</w:t>
            </w: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1,586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1,196</w:t>
            </w:r>
          </w:p>
        </w:tc>
        <w:tc>
          <w:tcPr>
            <w:tcW w:w="964" w:type="dxa"/>
            <w:vAlign w:val="center"/>
            <w:hideMark/>
          </w:tcPr>
          <w:p w:rsidR="00986547" w:rsidRPr="00064CDB" w:rsidRDefault="009508DE" w:rsidP="00064CDB">
            <w:pPr>
              <w:jc w:val="center"/>
              <w:rPr>
                <w:sz w:val="16"/>
                <w:szCs w:val="16"/>
              </w:rPr>
            </w:pPr>
            <w:r w:rsidRPr="00064CDB">
              <w:rPr>
                <w:sz w:val="16"/>
                <w:szCs w:val="16"/>
              </w:rPr>
              <w:t>0,144</w:t>
            </w:r>
          </w:p>
        </w:tc>
        <w:tc>
          <w:tcPr>
            <w:tcW w:w="964" w:type="dxa"/>
            <w:vAlign w:val="center"/>
            <w:hideMark/>
          </w:tcPr>
          <w:p w:rsidR="00986547" w:rsidRPr="00064CDB" w:rsidRDefault="009508DE" w:rsidP="00064CDB">
            <w:pPr>
              <w:jc w:val="center"/>
              <w:rPr>
                <w:sz w:val="16"/>
                <w:szCs w:val="16"/>
              </w:rPr>
            </w:pPr>
            <w:r w:rsidRPr="00064CDB">
              <w:rPr>
                <w:sz w:val="16"/>
                <w:szCs w:val="16"/>
              </w:rPr>
              <w:t>0,246</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7,926</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1,2015</w:t>
            </w:r>
          </w:p>
        </w:tc>
        <w:tc>
          <w:tcPr>
            <w:tcW w:w="964" w:type="dxa"/>
            <w:vAlign w:val="center"/>
            <w:hideMark/>
          </w:tcPr>
          <w:p w:rsidR="00986547" w:rsidRPr="00064CDB" w:rsidRDefault="009508DE" w:rsidP="00064CDB">
            <w:pPr>
              <w:jc w:val="center"/>
              <w:rPr>
                <w:sz w:val="16"/>
                <w:szCs w:val="16"/>
              </w:rPr>
            </w:pPr>
            <w:r w:rsidRPr="00064CDB">
              <w:rPr>
                <w:sz w:val="16"/>
                <w:szCs w:val="16"/>
              </w:rPr>
              <w:t>1,264</w:t>
            </w:r>
          </w:p>
        </w:tc>
        <w:tc>
          <w:tcPr>
            <w:tcW w:w="964" w:type="dxa"/>
            <w:vAlign w:val="center"/>
            <w:hideMark/>
          </w:tcPr>
          <w:p w:rsidR="00986547" w:rsidRPr="00064CDB" w:rsidRDefault="009508DE" w:rsidP="00064CDB">
            <w:pPr>
              <w:jc w:val="center"/>
              <w:rPr>
                <w:sz w:val="16"/>
                <w:szCs w:val="16"/>
              </w:rPr>
            </w:pPr>
            <w:r w:rsidRPr="00064CDB">
              <w:rPr>
                <w:sz w:val="16"/>
                <w:szCs w:val="16"/>
              </w:rPr>
              <w:t>2,391</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Бесканальная – всего, в том числе со сроком эксплуатации</w:t>
            </w:r>
          </w:p>
        </w:tc>
        <w:tc>
          <w:tcPr>
            <w:tcW w:w="1134" w:type="dxa"/>
            <w:vAlign w:val="center"/>
            <w:hideMark/>
          </w:tcPr>
          <w:p w:rsidR="00986547" w:rsidRPr="00064CDB" w:rsidRDefault="009508DE" w:rsidP="00064CDB">
            <w:pPr>
              <w:jc w:val="center"/>
              <w:rPr>
                <w:sz w:val="16"/>
                <w:szCs w:val="16"/>
              </w:rPr>
            </w:pPr>
            <w:r w:rsidRPr="00064CDB">
              <w:rPr>
                <w:sz w:val="16"/>
                <w:szCs w:val="16"/>
              </w:rPr>
              <w:t>7,113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1,1095</w:t>
            </w:r>
          </w:p>
        </w:tc>
        <w:tc>
          <w:tcPr>
            <w:tcW w:w="964" w:type="dxa"/>
            <w:vAlign w:val="center"/>
            <w:hideMark/>
          </w:tcPr>
          <w:p w:rsidR="00986547" w:rsidRPr="00064CDB" w:rsidRDefault="009508DE" w:rsidP="00064CDB">
            <w:pPr>
              <w:jc w:val="center"/>
              <w:rPr>
                <w:sz w:val="16"/>
                <w:szCs w:val="16"/>
              </w:rPr>
            </w:pPr>
            <w:r w:rsidRPr="00064CDB">
              <w:rPr>
                <w:sz w:val="16"/>
                <w:szCs w:val="16"/>
              </w:rPr>
              <w:t>0,61</w:t>
            </w:r>
          </w:p>
        </w:tc>
        <w:tc>
          <w:tcPr>
            <w:tcW w:w="964" w:type="dxa"/>
            <w:vAlign w:val="center"/>
            <w:hideMark/>
          </w:tcPr>
          <w:p w:rsidR="00986547" w:rsidRPr="00064CDB" w:rsidRDefault="009508DE" w:rsidP="00064CDB">
            <w:pPr>
              <w:jc w:val="center"/>
              <w:rPr>
                <w:sz w:val="16"/>
                <w:szCs w:val="16"/>
              </w:rPr>
            </w:pPr>
            <w:r w:rsidRPr="00064CDB">
              <w:rPr>
                <w:sz w:val="16"/>
                <w:szCs w:val="16"/>
              </w:rPr>
              <w:t>2,324</w:t>
            </w:r>
          </w:p>
        </w:tc>
        <w:tc>
          <w:tcPr>
            <w:tcW w:w="964" w:type="dxa"/>
            <w:vAlign w:val="center"/>
            <w:hideMark/>
          </w:tcPr>
          <w:p w:rsidR="00986547" w:rsidRPr="00064CDB" w:rsidRDefault="009508DE" w:rsidP="00064CDB">
            <w:pPr>
              <w:jc w:val="center"/>
              <w:rPr>
                <w:sz w:val="16"/>
                <w:szCs w:val="16"/>
              </w:rPr>
            </w:pPr>
            <w:r w:rsidRPr="00064CDB">
              <w:rPr>
                <w:sz w:val="16"/>
                <w:szCs w:val="16"/>
              </w:rPr>
              <w:t>1,24</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0,275</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0,275</w:t>
            </w: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6,838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1,1095</w:t>
            </w:r>
          </w:p>
        </w:tc>
        <w:tc>
          <w:tcPr>
            <w:tcW w:w="964" w:type="dxa"/>
            <w:vAlign w:val="center"/>
            <w:hideMark/>
          </w:tcPr>
          <w:p w:rsidR="00986547" w:rsidRPr="00064CDB" w:rsidRDefault="009508DE" w:rsidP="00064CDB">
            <w:pPr>
              <w:jc w:val="center"/>
              <w:rPr>
                <w:sz w:val="16"/>
                <w:szCs w:val="16"/>
              </w:rPr>
            </w:pPr>
            <w:r w:rsidRPr="00064CDB">
              <w:rPr>
                <w:sz w:val="16"/>
                <w:szCs w:val="16"/>
              </w:rPr>
              <w:t>0,61</w:t>
            </w:r>
          </w:p>
        </w:tc>
        <w:tc>
          <w:tcPr>
            <w:tcW w:w="964" w:type="dxa"/>
            <w:vAlign w:val="center"/>
            <w:hideMark/>
          </w:tcPr>
          <w:p w:rsidR="00986547" w:rsidRPr="00064CDB" w:rsidRDefault="009508DE" w:rsidP="00064CDB">
            <w:pPr>
              <w:jc w:val="center"/>
              <w:rPr>
                <w:sz w:val="16"/>
                <w:szCs w:val="16"/>
              </w:rPr>
            </w:pPr>
            <w:r w:rsidRPr="00064CDB">
              <w:rPr>
                <w:sz w:val="16"/>
                <w:szCs w:val="16"/>
              </w:rPr>
              <w:t>2,324</w:t>
            </w:r>
          </w:p>
        </w:tc>
        <w:tc>
          <w:tcPr>
            <w:tcW w:w="964" w:type="dxa"/>
            <w:vAlign w:val="center"/>
            <w:hideMark/>
          </w:tcPr>
          <w:p w:rsidR="00986547" w:rsidRPr="00064CDB" w:rsidRDefault="009508DE" w:rsidP="00064CDB">
            <w:pPr>
              <w:jc w:val="center"/>
              <w:rPr>
                <w:sz w:val="16"/>
                <w:szCs w:val="16"/>
              </w:rPr>
            </w:pPr>
            <w:r w:rsidRPr="00064CDB">
              <w:rPr>
                <w:sz w:val="16"/>
                <w:szCs w:val="16"/>
              </w:rPr>
              <w:t>0,965</w:t>
            </w:r>
          </w:p>
        </w:tc>
        <w:tc>
          <w:tcPr>
            <w:tcW w:w="898" w:type="dxa"/>
            <w:vAlign w:val="center"/>
            <w:hideMark/>
          </w:tcPr>
          <w:p w:rsidR="00986547" w:rsidRPr="00064CDB" w:rsidRDefault="009508DE" w:rsidP="00064CDB">
            <w:pPr>
              <w:jc w:val="center"/>
              <w:rPr>
                <w:sz w:val="16"/>
                <w:szCs w:val="16"/>
              </w:rPr>
            </w:pPr>
            <w:r w:rsidRPr="00064CDB">
              <w:rPr>
                <w:sz w:val="16"/>
                <w:szCs w:val="16"/>
              </w:rPr>
              <w:t>1,4</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 замене)</w:t>
            </w:r>
          </w:p>
        </w:tc>
        <w:tc>
          <w:tcPr>
            <w:tcW w:w="1134" w:type="dxa"/>
            <w:vAlign w:val="center"/>
            <w:hideMark/>
          </w:tcPr>
          <w:p w:rsidR="00986547" w:rsidRPr="00064CDB" w:rsidRDefault="009508DE" w:rsidP="00E84FB0">
            <w:pPr>
              <w:jc w:val="center"/>
              <w:rPr>
                <w:sz w:val="16"/>
                <w:szCs w:val="16"/>
              </w:rPr>
            </w:pPr>
            <w:r>
              <w:rPr>
                <w:sz w:val="16"/>
                <w:szCs w:val="16"/>
              </w:rPr>
              <w:t>3,833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Pr>
                <w:sz w:val="16"/>
                <w:szCs w:val="16"/>
              </w:rPr>
              <w:t>1,002</w:t>
            </w:r>
          </w:p>
        </w:tc>
        <w:tc>
          <w:tcPr>
            <w:tcW w:w="964" w:type="dxa"/>
            <w:vAlign w:val="center"/>
            <w:hideMark/>
          </w:tcPr>
          <w:p w:rsidR="00986547" w:rsidRPr="00064CDB" w:rsidRDefault="009508DE" w:rsidP="00064CDB">
            <w:pPr>
              <w:jc w:val="center"/>
              <w:rPr>
                <w:sz w:val="16"/>
                <w:szCs w:val="16"/>
              </w:rPr>
            </w:pPr>
            <w:r w:rsidRPr="00064CDB">
              <w:rPr>
                <w:sz w:val="16"/>
                <w:szCs w:val="16"/>
              </w:rPr>
              <w:t>0,473</w:t>
            </w:r>
          </w:p>
        </w:tc>
        <w:tc>
          <w:tcPr>
            <w:tcW w:w="964" w:type="dxa"/>
            <w:vAlign w:val="center"/>
            <w:hideMark/>
          </w:tcPr>
          <w:p w:rsidR="00986547" w:rsidRPr="00064CDB" w:rsidRDefault="009508DE" w:rsidP="00064CDB">
            <w:pPr>
              <w:jc w:val="center"/>
              <w:rPr>
                <w:sz w:val="16"/>
                <w:szCs w:val="16"/>
              </w:rPr>
            </w:pPr>
            <w:r w:rsidRPr="00064CDB">
              <w:rPr>
                <w:sz w:val="16"/>
                <w:szCs w:val="16"/>
              </w:rPr>
              <w:t>0,833</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508DE" w:rsidP="00064CDB">
            <w:pPr>
              <w:jc w:val="center"/>
              <w:rPr>
                <w:sz w:val="16"/>
                <w:szCs w:val="16"/>
              </w:rPr>
            </w:pPr>
            <w:r>
              <w:rPr>
                <w:sz w:val="16"/>
                <w:szCs w:val="16"/>
              </w:rPr>
              <w:t>1,109</w:t>
            </w:r>
          </w:p>
        </w:tc>
        <w:tc>
          <w:tcPr>
            <w:tcW w:w="849" w:type="dxa"/>
            <w:vAlign w:val="center"/>
            <w:hideMark/>
          </w:tcPr>
          <w:p w:rsidR="00986547" w:rsidRPr="00064CDB" w:rsidRDefault="009508DE" w:rsidP="00064CDB">
            <w:pPr>
              <w:jc w:val="center"/>
              <w:rPr>
                <w:sz w:val="16"/>
                <w:szCs w:val="16"/>
              </w:rPr>
            </w:pPr>
            <w:r w:rsidRPr="00064CDB">
              <w:rPr>
                <w:sz w:val="16"/>
                <w:szCs w:val="16"/>
              </w:rPr>
              <w:t>0,416</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0,813</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0,092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0,654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0,067</w:t>
            </w: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0,813</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0,092</w:t>
            </w:r>
          </w:p>
        </w:tc>
        <w:tc>
          <w:tcPr>
            <w:tcW w:w="964" w:type="dxa"/>
            <w:vAlign w:val="center"/>
            <w:hideMark/>
          </w:tcPr>
          <w:p w:rsidR="00986547" w:rsidRPr="00064CDB" w:rsidRDefault="009508DE" w:rsidP="00064CDB">
            <w:pPr>
              <w:jc w:val="center"/>
              <w:rPr>
                <w:sz w:val="16"/>
                <w:szCs w:val="16"/>
              </w:rPr>
            </w:pPr>
            <w:r w:rsidRPr="00064CDB">
              <w:rPr>
                <w:sz w:val="16"/>
                <w:szCs w:val="16"/>
              </w:rPr>
              <w:t>0,654</w:t>
            </w:r>
          </w:p>
        </w:tc>
        <w:tc>
          <w:tcPr>
            <w:tcW w:w="964" w:type="dxa"/>
            <w:vAlign w:val="center"/>
            <w:hideMark/>
          </w:tcPr>
          <w:p w:rsidR="00986547" w:rsidRPr="00064CDB" w:rsidRDefault="009508DE" w:rsidP="00064CDB">
            <w:pPr>
              <w:jc w:val="center"/>
              <w:rPr>
                <w:sz w:val="16"/>
                <w:szCs w:val="16"/>
              </w:rPr>
            </w:pPr>
            <w:r w:rsidRPr="00064CDB">
              <w:rPr>
                <w:sz w:val="16"/>
                <w:szCs w:val="16"/>
              </w:rPr>
              <w:t>0,067</w:t>
            </w: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Распределительные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2,020</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Бесканальная – всего, в том числе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5,968</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2,020</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3,948</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431"/>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5,968</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2,020</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3,948</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0,913</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0,693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0,22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 (подлежат замене)</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Внутриквартальные сети</w:t>
            </w:r>
          </w:p>
        </w:tc>
        <w:tc>
          <w:tcPr>
            <w:tcW w:w="1134" w:type="dxa"/>
            <w:vAlign w:val="center"/>
            <w:hideMark/>
          </w:tcPr>
          <w:p w:rsidR="00986547" w:rsidRPr="00064CDB" w:rsidRDefault="009508DE" w:rsidP="00064CDB">
            <w:pPr>
              <w:jc w:val="center"/>
              <w:rPr>
                <w:sz w:val="16"/>
                <w:szCs w:val="16"/>
              </w:rPr>
            </w:pPr>
            <w:r w:rsidRPr="00064CDB">
              <w:rPr>
                <w:sz w:val="16"/>
                <w:szCs w:val="16"/>
              </w:rPr>
              <w:t>17,75</w:t>
            </w:r>
          </w:p>
        </w:tc>
        <w:tc>
          <w:tcPr>
            <w:tcW w:w="846" w:type="dxa"/>
            <w:vAlign w:val="center"/>
            <w:hideMark/>
          </w:tcPr>
          <w:p w:rsidR="00986547" w:rsidRPr="00064CDB" w:rsidRDefault="009508DE" w:rsidP="00064CDB">
            <w:pPr>
              <w:jc w:val="center"/>
              <w:rPr>
                <w:sz w:val="16"/>
                <w:szCs w:val="16"/>
              </w:rPr>
            </w:pPr>
            <w:r w:rsidRPr="00064CDB">
              <w:rPr>
                <w:sz w:val="16"/>
                <w:szCs w:val="16"/>
              </w:rPr>
              <w:t>5,08</w:t>
            </w:r>
          </w:p>
        </w:tc>
        <w:tc>
          <w:tcPr>
            <w:tcW w:w="964" w:type="dxa"/>
            <w:vAlign w:val="center"/>
            <w:hideMark/>
          </w:tcPr>
          <w:p w:rsidR="00986547" w:rsidRPr="00064CDB" w:rsidRDefault="009508DE" w:rsidP="00064CDB">
            <w:pPr>
              <w:jc w:val="center"/>
              <w:rPr>
                <w:sz w:val="16"/>
                <w:szCs w:val="16"/>
              </w:rPr>
            </w:pPr>
            <w:r w:rsidRPr="00064CDB">
              <w:rPr>
                <w:sz w:val="16"/>
                <w:szCs w:val="16"/>
              </w:rPr>
              <w:t>10,43</w:t>
            </w:r>
          </w:p>
        </w:tc>
        <w:tc>
          <w:tcPr>
            <w:tcW w:w="964" w:type="dxa"/>
            <w:vAlign w:val="center"/>
            <w:hideMark/>
          </w:tcPr>
          <w:p w:rsidR="00986547" w:rsidRPr="00064CDB" w:rsidRDefault="009508DE" w:rsidP="00064CDB">
            <w:pPr>
              <w:jc w:val="center"/>
              <w:rPr>
                <w:sz w:val="16"/>
                <w:szCs w:val="16"/>
              </w:rPr>
            </w:pPr>
            <w:r w:rsidRPr="00064CDB">
              <w:rPr>
                <w:sz w:val="16"/>
                <w:szCs w:val="16"/>
              </w:rPr>
              <w:t>1,72</w:t>
            </w:r>
          </w:p>
        </w:tc>
        <w:tc>
          <w:tcPr>
            <w:tcW w:w="964" w:type="dxa"/>
            <w:vAlign w:val="center"/>
            <w:hideMark/>
          </w:tcPr>
          <w:p w:rsidR="00986547" w:rsidRPr="00064CDB" w:rsidRDefault="009508DE" w:rsidP="00064CDB">
            <w:pPr>
              <w:jc w:val="center"/>
              <w:rPr>
                <w:sz w:val="16"/>
                <w:szCs w:val="16"/>
              </w:rPr>
            </w:pPr>
            <w:r w:rsidRPr="00064CDB">
              <w:rPr>
                <w:sz w:val="16"/>
                <w:szCs w:val="16"/>
              </w:rPr>
              <w:t>0,66</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Надземная (наземная)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3,10</w:t>
            </w:r>
          </w:p>
        </w:tc>
        <w:tc>
          <w:tcPr>
            <w:tcW w:w="846" w:type="dxa"/>
            <w:vAlign w:val="center"/>
            <w:hideMark/>
          </w:tcPr>
          <w:p w:rsidR="00986547" w:rsidRPr="00064CDB" w:rsidRDefault="009508DE" w:rsidP="00064CDB">
            <w:pPr>
              <w:jc w:val="center"/>
              <w:rPr>
                <w:sz w:val="16"/>
                <w:szCs w:val="16"/>
              </w:rPr>
            </w:pPr>
            <w:r w:rsidRPr="00064CDB">
              <w:rPr>
                <w:sz w:val="16"/>
                <w:szCs w:val="16"/>
              </w:rPr>
              <w:t>0,60</w:t>
            </w:r>
          </w:p>
        </w:tc>
        <w:tc>
          <w:tcPr>
            <w:tcW w:w="964" w:type="dxa"/>
            <w:vAlign w:val="center"/>
            <w:hideMark/>
          </w:tcPr>
          <w:p w:rsidR="00986547" w:rsidRPr="00064CDB" w:rsidRDefault="009508DE" w:rsidP="00064CDB">
            <w:pPr>
              <w:jc w:val="center"/>
              <w:rPr>
                <w:sz w:val="16"/>
                <w:szCs w:val="16"/>
              </w:rPr>
            </w:pPr>
            <w:r w:rsidRPr="00064CDB">
              <w:rPr>
                <w:sz w:val="16"/>
                <w:szCs w:val="16"/>
              </w:rPr>
              <w:t>1,21</w:t>
            </w:r>
          </w:p>
        </w:tc>
        <w:tc>
          <w:tcPr>
            <w:tcW w:w="964" w:type="dxa"/>
            <w:vAlign w:val="center"/>
            <w:hideMark/>
          </w:tcPr>
          <w:p w:rsidR="00986547" w:rsidRPr="00064CDB" w:rsidRDefault="009508DE" w:rsidP="00064CDB">
            <w:pPr>
              <w:jc w:val="center"/>
              <w:rPr>
                <w:sz w:val="16"/>
                <w:szCs w:val="16"/>
              </w:rPr>
            </w:pPr>
            <w:r w:rsidRPr="00064CDB">
              <w:rPr>
                <w:sz w:val="16"/>
                <w:szCs w:val="16"/>
              </w:rPr>
              <w:t>0,77</w:t>
            </w:r>
          </w:p>
        </w:tc>
        <w:tc>
          <w:tcPr>
            <w:tcW w:w="964" w:type="dxa"/>
            <w:vAlign w:val="center"/>
            <w:hideMark/>
          </w:tcPr>
          <w:p w:rsidR="00986547" w:rsidRPr="00064CDB" w:rsidRDefault="009508DE" w:rsidP="00064CDB">
            <w:pPr>
              <w:jc w:val="center"/>
              <w:rPr>
                <w:sz w:val="16"/>
                <w:szCs w:val="16"/>
              </w:rPr>
            </w:pPr>
            <w:r w:rsidRPr="00064CDB">
              <w:rPr>
                <w:sz w:val="16"/>
                <w:szCs w:val="16"/>
              </w:rPr>
              <w:t>0,52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На отдельно стоящих опорах – всего,</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3,10</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0,60</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1,21</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0,77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0,52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2,00</w:t>
            </w:r>
          </w:p>
        </w:tc>
        <w:tc>
          <w:tcPr>
            <w:tcW w:w="846" w:type="dxa"/>
            <w:vAlign w:val="center"/>
            <w:hideMark/>
          </w:tcPr>
          <w:p w:rsidR="00986547" w:rsidRPr="00064CDB" w:rsidRDefault="009508DE" w:rsidP="00064CDB">
            <w:pPr>
              <w:jc w:val="center"/>
              <w:rPr>
                <w:sz w:val="16"/>
                <w:szCs w:val="16"/>
              </w:rPr>
            </w:pPr>
            <w:r w:rsidRPr="00064CDB">
              <w:rPr>
                <w:sz w:val="16"/>
                <w:szCs w:val="16"/>
              </w:rPr>
              <w:t>0,60</w:t>
            </w:r>
          </w:p>
        </w:tc>
        <w:tc>
          <w:tcPr>
            <w:tcW w:w="964" w:type="dxa"/>
            <w:vAlign w:val="center"/>
            <w:hideMark/>
          </w:tcPr>
          <w:p w:rsidR="00986547" w:rsidRPr="00064CDB" w:rsidRDefault="009508DE" w:rsidP="00064CDB">
            <w:pPr>
              <w:jc w:val="center"/>
              <w:rPr>
                <w:sz w:val="16"/>
                <w:szCs w:val="16"/>
              </w:rPr>
            </w:pPr>
            <w:r w:rsidRPr="00064CDB">
              <w:rPr>
                <w:sz w:val="16"/>
                <w:szCs w:val="16"/>
              </w:rPr>
              <w:t>0,10</w:t>
            </w:r>
          </w:p>
        </w:tc>
        <w:tc>
          <w:tcPr>
            <w:tcW w:w="964" w:type="dxa"/>
            <w:vAlign w:val="center"/>
            <w:hideMark/>
          </w:tcPr>
          <w:p w:rsidR="00986547" w:rsidRPr="00064CDB" w:rsidRDefault="009508DE" w:rsidP="00064CDB">
            <w:pPr>
              <w:jc w:val="center"/>
              <w:rPr>
                <w:sz w:val="16"/>
                <w:szCs w:val="16"/>
              </w:rPr>
            </w:pPr>
            <w:r w:rsidRPr="00064CDB">
              <w:rPr>
                <w:sz w:val="16"/>
                <w:szCs w:val="16"/>
              </w:rPr>
              <w:t>0,77</w:t>
            </w:r>
          </w:p>
        </w:tc>
        <w:tc>
          <w:tcPr>
            <w:tcW w:w="964" w:type="dxa"/>
            <w:vAlign w:val="center"/>
            <w:hideMark/>
          </w:tcPr>
          <w:p w:rsidR="00986547" w:rsidRPr="00064CDB" w:rsidRDefault="009508DE" w:rsidP="00064CDB">
            <w:pPr>
              <w:jc w:val="center"/>
              <w:rPr>
                <w:sz w:val="16"/>
                <w:szCs w:val="16"/>
              </w:rPr>
            </w:pPr>
            <w:r w:rsidRPr="00064CDB">
              <w:rPr>
                <w:sz w:val="16"/>
                <w:szCs w:val="16"/>
              </w:rPr>
              <w:t>0,52</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0,102</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0,102</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508DE" w:rsidP="00064CDB">
            <w:pPr>
              <w:jc w:val="center"/>
              <w:rPr>
                <w:sz w:val="16"/>
                <w:szCs w:val="16"/>
              </w:rPr>
            </w:pPr>
            <w:r w:rsidRPr="00064CDB">
              <w:rPr>
                <w:sz w:val="16"/>
                <w:szCs w:val="16"/>
              </w:rPr>
              <w:t>0</w:t>
            </w: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Подземная прокладка</w:t>
            </w:r>
          </w:p>
        </w:tc>
        <w:tc>
          <w:tcPr>
            <w:tcW w:w="1134" w:type="dxa"/>
            <w:vAlign w:val="center"/>
            <w:hideMark/>
          </w:tcPr>
          <w:p w:rsidR="00986547" w:rsidRPr="00064CDB" w:rsidRDefault="009508DE" w:rsidP="00064CDB">
            <w:pPr>
              <w:jc w:val="center"/>
              <w:rPr>
                <w:sz w:val="16"/>
                <w:szCs w:val="16"/>
              </w:rPr>
            </w:pPr>
            <w:r w:rsidRPr="00064CDB">
              <w:rPr>
                <w:sz w:val="16"/>
                <w:szCs w:val="16"/>
              </w:rPr>
              <w:t>14,648</w:t>
            </w:r>
          </w:p>
        </w:tc>
        <w:tc>
          <w:tcPr>
            <w:tcW w:w="846" w:type="dxa"/>
            <w:vAlign w:val="center"/>
            <w:hideMark/>
          </w:tcPr>
          <w:p w:rsidR="00986547" w:rsidRPr="00064CDB" w:rsidRDefault="009508DE" w:rsidP="00064CDB">
            <w:pPr>
              <w:jc w:val="center"/>
              <w:rPr>
                <w:sz w:val="16"/>
                <w:szCs w:val="16"/>
              </w:rPr>
            </w:pPr>
            <w:r w:rsidRPr="00064CDB">
              <w:rPr>
                <w:sz w:val="16"/>
                <w:szCs w:val="16"/>
              </w:rPr>
              <w:t>4,481</w:t>
            </w:r>
          </w:p>
        </w:tc>
        <w:tc>
          <w:tcPr>
            <w:tcW w:w="964" w:type="dxa"/>
            <w:vAlign w:val="center"/>
            <w:hideMark/>
          </w:tcPr>
          <w:p w:rsidR="00986547" w:rsidRPr="00064CDB" w:rsidRDefault="009508DE" w:rsidP="00064CDB">
            <w:pPr>
              <w:jc w:val="center"/>
              <w:rPr>
                <w:sz w:val="16"/>
                <w:szCs w:val="16"/>
              </w:rPr>
            </w:pPr>
            <w:r w:rsidRPr="00064CDB">
              <w:rPr>
                <w:sz w:val="16"/>
                <w:szCs w:val="16"/>
              </w:rPr>
              <w:t>9,22</w:t>
            </w:r>
          </w:p>
        </w:tc>
        <w:tc>
          <w:tcPr>
            <w:tcW w:w="964" w:type="dxa"/>
            <w:vAlign w:val="center"/>
            <w:hideMark/>
          </w:tcPr>
          <w:p w:rsidR="00986547" w:rsidRPr="00064CDB" w:rsidRDefault="009508DE" w:rsidP="00064CDB">
            <w:pPr>
              <w:jc w:val="center"/>
              <w:rPr>
                <w:sz w:val="16"/>
                <w:szCs w:val="16"/>
              </w:rPr>
            </w:pPr>
            <w:r w:rsidRPr="00064CDB">
              <w:rPr>
                <w:sz w:val="16"/>
                <w:szCs w:val="16"/>
              </w:rPr>
              <w:t>0,947</w:t>
            </w:r>
          </w:p>
        </w:tc>
        <w:tc>
          <w:tcPr>
            <w:tcW w:w="964" w:type="dxa"/>
            <w:vAlign w:val="center"/>
            <w:hideMark/>
          </w:tcPr>
          <w:p w:rsidR="00986547" w:rsidRPr="00064CDB" w:rsidRDefault="009508DE" w:rsidP="00064CDB">
            <w:pPr>
              <w:jc w:val="center"/>
              <w:rPr>
                <w:sz w:val="16"/>
                <w:szCs w:val="16"/>
              </w:rPr>
            </w:pPr>
            <w:r w:rsidRPr="00064CDB">
              <w:rPr>
                <w:sz w:val="16"/>
                <w:szCs w:val="16"/>
              </w:rPr>
              <w:t>0,143</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Бесканальная – всего, в том числе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14,648</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4,481</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9,22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0,947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0,605</w:t>
            </w:r>
          </w:p>
        </w:tc>
        <w:tc>
          <w:tcPr>
            <w:tcW w:w="846" w:type="dxa"/>
            <w:vAlign w:val="center"/>
            <w:hideMark/>
          </w:tcPr>
          <w:p w:rsidR="00986547" w:rsidRPr="00064CDB" w:rsidRDefault="009508DE" w:rsidP="00064CDB">
            <w:pPr>
              <w:jc w:val="center"/>
              <w:rPr>
                <w:sz w:val="16"/>
                <w:szCs w:val="16"/>
              </w:rPr>
            </w:pPr>
            <w:r w:rsidRPr="00064CDB">
              <w:rPr>
                <w:sz w:val="16"/>
                <w:szCs w:val="16"/>
              </w:rPr>
              <w:t>0,204</w:t>
            </w:r>
          </w:p>
        </w:tc>
        <w:tc>
          <w:tcPr>
            <w:tcW w:w="964" w:type="dxa"/>
            <w:vAlign w:val="center"/>
            <w:hideMark/>
          </w:tcPr>
          <w:p w:rsidR="00986547" w:rsidRPr="00064CDB" w:rsidRDefault="009508DE" w:rsidP="00064CDB">
            <w:pPr>
              <w:jc w:val="center"/>
              <w:rPr>
                <w:sz w:val="16"/>
                <w:szCs w:val="16"/>
              </w:rPr>
            </w:pPr>
            <w:r w:rsidRPr="00064CDB">
              <w:rPr>
                <w:sz w:val="16"/>
                <w:szCs w:val="16"/>
              </w:rPr>
              <w:t>0,401</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14,043</w:t>
            </w:r>
          </w:p>
        </w:tc>
        <w:tc>
          <w:tcPr>
            <w:tcW w:w="846" w:type="dxa"/>
            <w:vAlign w:val="center"/>
            <w:hideMark/>
          </w:tcPr>
          <w:p w:rsidR="00986547" w:rsidRPr="00064CDB" w:rsidRDefault="009508DE" w:rsidP="00064CDB">
            <w:pPr>
              <w:jc w:val="center"/>
              <w:rPr>
                <w:sz w:val="16"/>
                <w:szCs w:val="16"/>
              </w:rPr>
            </w:pPr>
            <w:r w:rsidRPr="00064CDB">
              <w:rPr>
                <w:sz w:val="16"/>
                <w:szCs w:val="16"/>
              </w:rPr>
              <w:t>4,277</w:t>
            </w:r>
          </w:p>
        </w:tc>
        <w:tc>
          <w:tcPr>
            <w:tcW w:w="964" w:type="dxa"/>
            <w:vAlign w:val="center"/>
            <w:hideMark/>
          </w:tcPr>
          <w:p w:rsidR="00986547" w:rsidRPr="00064CDB" w:rsidRDefault="009508DE" w:rsidP="00064CDB">
            <w:pPr>
              <w:jc w:val="center"/>
              <w:rPr>
                <w:sz w:val="16"/>
                <w:szCs w:val="16"/>
              </w:rPr>
            </w:pPr>
            <w:r w:rsidRPr="00064CDB">
              <w:rPr>
                <w:sz w:val="16"/>
                <w:szCs w:val="16"/>
              </w:rPr>
              <w:t>8,819</w:t>
            </w:r>
          </w:p>
        </w:tc>
        <w:tc>
          <w:tcPr>
            <w:tcW w:w="964" w:type="dxa"/>
            <w:vAlign w:val="center"/>
            <w:hideMark/>
          </w:tcPr>
          <w:p w:rsidR="00986547" w:rsidRPr="00064CDB" w:rsidRDefault="009508DE" w:rsidP="00064CDB">
            <w:pPr>
              <w:jc w:val="center"/>
              <w:rPr>
                <w:sz w:val="16"/>
                <w:szCs w:val="16"/>
              </w:rPr>
            </w:pPr>
            <w:r w:rsidRPr="00064CDB">
              <w:rPr>
                <w:sz w:val="16"/>
                <w:szCs w:val="16"/>
              </w:rPr>
              <w:t>0,947</w:t>
            </w:r>
          </w:p>
        </w:tc>
        <w:tc>
          <w:tcPr>
            <w:tcW w:w="964" w:type="dxa"/>
            <w:vAlign w:val="center"/>
            <w:hideMark/>
          </w:tcPr>
          <w:p w:rsidR="00986547" w:rsidRPr="00064CDB" w:rsidRDefault="009508DE" w:rsidP="00064CDB">
            <w:pPr>
              <w:jc w:val="center"/>
              <w:rPr>
                <w:sz w:val="16"/>
                <w:szCs w:val="16"/>
              </w:rPr>
            </w:pPr>
            <w:r w:rsidRPr="00064CDB">
              <w:rPr>
                <w:sz w:val="16"/>
                <w:szCs w:val="16"/>
              </w:rPr>
              <w:t>0,143</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1,762</w:t>
            </w: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0,707</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0,912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0,143</w:t>
            </w: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846" w:type="dxa"/>
            <w:vAlign w:val="center"/>
            <w:hideMark/>
          </w:tcPr>
          <w:p w:rsidR="00986547" w:rsidRPr="00060742" w:rsidRDefault="00986547" w:rsidP="00064CDB">
            <w:pPr>
              <w:jc w:val="center"/>
              <w:rPr>
                <w:color w:val="000000" w:themeColor="text1"/>
                <w:sz w:val="16"/>
                <w:szCs w:val="16"/>
              </w:rPr>
            </w:pP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непроходных каналах – всего,</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829"/>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4CDB" w:rsidRDefault="00986547" w:rsidP="00064CDB">
            <w:pPr>
              <w:jc w:val="center"/>
              <w:rPr>
                <w:sz w:val="16"/>
                <w:szCs w:val="16"/>
              </w:rPr>
            </w:pPr>
          </w:p>
        </w:tc>
        <w:tc>
          <w:tcPr>
            <w:tcW w:w="846"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898"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 xml:space="preserve">Количество повреждений за год в расчете на 100 км </w:t>
            </w:r>
            <w:r w:rsidRPr="00064CDB">
              <w:rPr>
                <w:sz w:val="16"/>
                <w:szCs w:val="16"/>
              </w:rPr>
              <w:lastRenderedPageBreak/>
              <w:t>тепловых сетей</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lastRenderedPageBreak/>
              <w:t>Общая протяженность сетей,</w:t>
            </w:r>
          </w:p>
        </w:tc>
        <w:tc>
          <w:tcPr>
            <w:tcW w:w="1134" w:type="dxa"/>
            <w:vMerge w:val="restart"/>
            <w:vAlign w:val="center"/>
            <w:hideMark/>
          </w:tcPr>
          <w:p w:rsidR="00986547" w:rsidRPr="00064CDB" w:rsidRDefault="009508DE" w:rsidP="00064CDB">
            <w:pPr>
              <w:jc w:val="center"/>
              <w:rPr>
                <w:sz w:val="16"/>
                <w:szCs w:val="16"/>
              </w:rPr>
            </w:pPr>
            <w:r w:rsidRPr="00064CDB">
              <w:rPr>
                <w:sz w:val="16"/>
                <w:szCs w:val="16"/>
              </w:rPr>
              <w:t>33,23</w:t>
            </w:r>
          </w:p>
        </w:tc>
        <w:tc>
          <w:tcPr>
            <w:tcW w:w="846" w:type="dxa"/>
            <w:vMerge w:val="restart"/>
            <w:vAlign w:val="center"/>
            <w:hideMark/>
          </w:tcPr>
          <w:p w:rsidR="00986547" w:rsidRPr="00064CDB" w:rsidRDefault="009508DE" w:rsidP="00064CDB">
            <w:pPr>
              <w:jc w:val="center"/>
              <w:rPr>
                <w:sz w:val="16"/>
                <w:szCs w:val="16"/>
              </w:rPr>
            </w:pPr>
            <w:r w:rsidRPr="00064CDB">
              <w:rPr>
                <w:sz w:val="16"/>
                <w:szCs w:val="16"/>
              </w:rPr>
              <w:t>5,08</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10,94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4,12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6,02</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2,64</w:t>
            </w:r>
          </w:p>
        </w:tc>
        <w:tc>
          <w:tcPr>
            <w:tcW w:w="964" w:type="dxa"/>
            <w:vMerge w:val="restart"/>
            <w:vAlign w:val="center"/>
            <w:hideMark/>
          </w:tcPr>
          <w:p w:rsidR="00986547" w:rsidRPr="00064CDB" w:rsidRDefault="009508DE" w:rsidP="00064CDB">
            <w:pPr>
              <w:jc w:val="center"/>
              <w:rPr>
                <w:sz w:val="16"/>
                <w:szCs w:val="16"/>
              </w:rPr>
            </w:pPr>
            <w:r w:rsidRPr="00064CDB">
              <w:rPr>
                <w:sz w:val="16"/>
                <w:szCs w:val="16"/>
              </w:rPr>
              <w:t>1,24</w:t>
            </w:r>
          </w:p>
        </w:tc>
        <w:tc>
          <w:tcPr>
            <w:tcW w:w="898" w:type="dxa"/>
            <w:vMerge w:val="restart"/>
            <w:vAlign w:val="center"/>
            <w:hideMark/>
          </w:tcPr>
          <w:p w:rsidR="00986547" w:rsidRPr="00064CDB" w:rsidRDefault="009508DE" w:rsidP="00064CDB">
            <w:pPr>
              <w:jc w:val="center"/>
              <w:rPr>
                <w:sz w:val="16"/>
                <w:szCs w:val="16"/>
              </w:rPr>
            </w:pPr>
            <w:r w:rsidRPr="00064CDB">
              <w:rPr>
                <w:sz w:val="16"/>
                <w:szCs w:val="16"/>
              </w:rPr>
              <w:t>1,40</w:t>
            </w:r>
          </w:p>
        </w:tc>
        <w:tc>
          <w:tcPr>
            <w:tcW w:w="849" w:type="dxa"/>
            <w:vMerge w:val="restart"/>
            <w:vAlign w:val="center"/>
            <w:hideMark/>
          </w:tcPr>
          <w:p w:rsidR="00986547" w:rsidRPr="00064CDB" w:rsidRDefault="009508DE" w:rsidP="00064CDB">
            <w:pPr>
              <w:jc w:val="center"/>
              <w:rPr>
                <w:sz w:val="16"/>
                <w:szCs w:val="16"/>
              </w:rPr>
            </w:pPr>
            <w:r w:rsidRPr="00064CDB">
              <w:rPr>
                <w:sz w:val="16"/>
                <w:szCs w:val="16"/>
              </w:rPr>
              <w:t>0,43</w:t>
            </w: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в том числе со сроком эксплуатации</w:t>
            </w:r>
          </w:p>
        </w:tc>
        <w:tc>
          <w:tcPr>
            <w:tcW w:w="1134" w:type="dxa"/>
            <w:vMerge/>
            <w:vAlign w:val="center"/>
            <w:hideMark/>
          </w:tcPr>
          <w:p w:rsidR="00986547" w:rsidRPr="00064CDB" w:rsidRDefault="00986547" w:rsidP="00064CDB">
            <w:pPr>
              <w:jc w:val="center"/>
              <w:rPr>
                <w:sz w:val="16"/>
                <w:szCs w:val="16"/>
              </w:rPr>
            </w:pPr>
          </w:p>
        </w:tc>
        <w:tc>
          <w:tcPr>
            <w:tcW w:w="846"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898"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10-ти лет</w:t>
            </w:r>
          </w:p>
        </w:tc>
        <w:tc>
          <w:tcPr>
            <w:tcW w:w="1134" w:type="dxa"/>
            <w:vAlign w:val="center"/>
            <w:hideMark/>
          </w:tcPr>
          <w:p w:rsidR="00986547" w:rsidRPr="00064CDB" w:rsidRDefault="009508DE" w:rsidP="00064CDB">
            <w:pPr>
              <w:jc w:val="center"/>
              <w:rPr>
                <w:sz w:val="16"/>
                <w:szCs w:val="16"/>
              </w:rPr>
            </w:pPr>
            <w:r w:rsidRPr="00064CDB">
              <w:rPr>
                <w:sz w:val="16"/>
                <w:szCs w:val="16"/>
              </w:rPr>
              <w:t>0,880</w:t>
            </w:r>
          </w:p>
        </w:tc>
        <w:tc>
          <w:tcPr>
            <w:tcW w:w="846" w:type="dxa"/>
            <w:vAlign w:val="center"/>
            <w:hideMark/>
          </w:tcPr>
          <w:p w:rsidR="00986547" w:rsidRPr="00064CDB" w:rsidRDefault="009508DE" w:rsidP="00064CDB">
            <w:pPr>
              <w:jc w:val="center"/>
              <w:rPr>
                <w:sz w:val="16"/>
                <w:szCs w:val="16"/>
              </w:rPr>
            </w:pPr>
            <w:r w:rsidRPr="00064CDB">
              <w:rPr>
                <w:sz w:val="16"/>
                <w:szCs w:val="16"/>
              </w:rPr>
              <w:t>0,204</w:t>
            </w: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508DE" w:rsidP="00064CDB">
            <w:pPr>
              <w:jc w:val="center"/>
              <w:rPr>
                <w:sz w:val="16"/>
                <w:szCs w:val="16"/>
              </w:rPr>
            </w:pPr>
            <w:r w:rsidRPr="00064CDB">
              <w:rPr>
                <w:sz w:val="16"/>
                <w:szCs w:val="16"/>
              </w:rPr>
              <w:t>0,275</w:t>
            </w: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15-ти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До 20-ти лет</w:t>
            </w:r>
          </w:p>
        </w:tc>
        <w:tc>
          <w:tcPr>
            <w:tcW w:w="1134" w:type="dxa"/>
            <w:vAlign w:val="center"/>
            <w:hideMark/>
          </w:tcPr>
          <w:p w:rsidR="00986547" w:rsidRPr="00064CDB" w:rsidRDefault="00986547" w:rsidP="00064CDB">
            <w:pPr>
              <w:jc w:val="center"/>
              <w:rPr>
                <w:sz w:val="16"/>
                <w:szCs w:val="16"/>
              </w:rPr>
            </w:pPr>
          </w:p>
        </w:tc>
        <w:tc>
          <w:tcPr>
            <w:tcW w:w="846"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898"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Свыше 20-ти лет</w:t>
            </w:r>
          </w:p>
        </w:tc>
        <w:tc>
          <w:tcPr>
            <w:tcW w:w="1134" w:type="dxa"/>
            <w:vAlign w:val="center"/>
            <w:hideMark/>
          </w:tcPr>
          <w:p w:rsidR="00986547" w:rsidRPr="00064CDB" w:rsidRDefault="009508DE" w:rsidP="00064CDB">
            <w:pPr>
              <w:jc w:val="center"/>
              <w:rPr>
                <w:sz w:val="16"/>
                <w:szCs w:val="16"/>
              </w:rPr>
            </w:pPr>
            <w:r w:rsidRPr="00064CDB">
              <w:rPr>
                <w:sz w:val="16"/>
                <w:szCs w:val="16"/>
              </w:rPr>
              <w:t>31,242</w:t>
            </w:r>
          </w:p>
        </w:tc>
        <w:tc>
          <w:tcPr>
            <w:tcW w:w="846" w:type="dxa"/>
            <w:vAlign w:val="center"/>
            <w:hideMark/>
          </w:tcPr>
          <w:p w:rsidR="00986547" w:rsidRPr="00064CDB" w:rsidRDefault="009508DE" w:rsidP="00064CDB">
            <w:pPr>
              <w:jc w:val="center"/>
              <w:rPr>
                <w:sz w:val="16"/>
                <w:szCs w:val="16"/>
              </w:rPr>
            </w:pPr>
            <w:r w:rsidRPr="00064CDB">
              <w:rPr>
                <w:sz w:val="16"/>
                <w:szCs w:val="16"/>
              </w:rPr>
              <w:t>4,875</w:t>
            </w:r>
          </w:p>
        </w:tc>
        <w:tc>
          <w:tcPr>
            <w:tcW w:w="964" w:type="dxa"/>
            <w:vAlign w:val="center"/>
            <w:hideMark/>
          </w:tcPr>
          <w:p w:rsidR="00986547" w:rsidRPr="00064CDB" w:rsidRDefault="009508DE" w:rsidP="00064CDB">
            <w:pPr>
              <w:jc w:val="center"/>
              <w:rPr>
                <w:sz w:val="16"/>
                <w:szCs w:val="16"/>
              </w:rPr>
            </w:pPr>
            <w:r w:rsidRPr="00064CDB">
              <w:rPr>
                <w:sz w:val="16"/>
                <w:szCs w:val="16"/>
              </w:rPr>
              <w:t>10,942</w:t>
            </w:r>
          </w:p>
        </w:tc>
        <w:tc>
          <w:tcPr>
            <w:tcW w:w="964" w:type="dxa"/>
            <w:vAlign w:val="center"/>
            <w:hideMark/>
          </w:tcPr>
          <w:p w:rsidR="00986547" w:rsidRPr="00064CDB" w:rsidRDefault="009508DE" w:rsidP="00064CDB">
            <w:pPr>
              <w:jc w:val="center"/>
              <w:rPr>
                <w:sz w:val="16"/>
                <w:szCs w:val="16"/>
              </w:rPr>
            </w:pPr>
            <w:r w:rsidRPr="00064CDB">
              <w:rPr>
                <w:sz w:val="16"/>
                <w:szCs w:val="16"/>
              </w:rPr>
              <w:t>4,119</w:t>
            </w:r>
          </w:p>
        </w:tc>
        <w:tc>
          <w:tcPr>
            <w:tcW w:w="964" w:type="dxa"/>
            <w:vAlign w:val="center"/>
            <w:hideMark/>
          </w:tcPr>
          <w:p w:rsidR="00986547" w:rsidRPr="00064CDB" w:rsidRDefault="009508DE" w:rsidP="00064CDB">
            <w:pPr>
              <w:jc w:val="center"/>
              <w:rPr>
                <w:sz w:val="16"/>
                <w:szCs w:val="16"/>
              </w:rPr>
            </w:pPr>
            <w:r w:rsidRPr="00064CDB">
              <w:rPr>
                <w:sz w:val="16"/>
                <w:szCs w:val="16"/>
              </w:rPr>
              <w:t>6,019</w:t>
            </w:r>
          </w:p>
        </w:tc>
        <w:tc>
          <w:tcPr>
            <w:tcW w:w="964" w:type="dxa"/>
            <w:vAlign w:val="center"/>
            <w:hideMark/>
          </w:tcPr>
          <w:p w:rsidR="00986547" w:rsidRPr="00064CDB" w:rsidRDefault="009508DE" w:rsidP="00064CDB">
            <w:pPr>
              <w:jc w:val="center"/>
              <w:rPr>
                <w:sz w:val="16"/>
                <w:szCs w:val="16"/>
              </w:rPr>
            </w:pPr>
            <w:r w:rsidRPr="00064CDB">
              <w:rPr>
                <w:sz w:val="16"/>
                <w:szCs w:val="16"/>
              </w:rPr>
              <w:t>2,637</w:t>
            </w:r>
          </w:p>
        </w:tc>
        <w:tc>
          <w:tcPr>
            <w:tcW w:w="964" w:type="dxa"/>
            <w:vAlign w:val="center"/>
            <w:hideMark/>
          </w:tcPr>
          <w:p w:rsidR="00986547" w:rsidRPr="00064CDB" w:rsidRDefault="009508DE" w:rsidP="00064CDB">
            <w:pPr>
              <w:jc w:val="center"/>
              <w:rPr>
                <w:sz w:val="16"/>
                <w:szCs w:val="16"/>
              </w:rPr>
            </w:pPr>
            <w:r w:rsidRPr="00064CDB">
              <w:rPr>
                <w:sz w:val="16"/>
                <w:szCs w:val="16"/>
              </w:rPr>
              <w:t>0,965</w:t>
            </w:r>
          </w:p>
        </w:tc>
        <w:tc>
          <w:tcPr>
            <w:tcW w:w="898" w:type="dxa"/>
            <w:vAlign w:val="center"/>
            <w:hideMark/>
          </w:tcPr>
          <w:p w:rsidR="00986547" w:rsidRPr="00064CDB" w:rsidRDefault="009508DE" w:rsidP="00064CDB">
            <w:pPr>
              <w:jc w:val="center"/>
              <w:rPr>
                <w:sz w:val="16"/>
                <w:szCs w:val="16"/>
              </w:rPr>
            </w:pPr>
            <w:r w:rsidRPr="00064CDB">
              <w:rPr>
                <w:sz w:val="16"/>
                <w:szCs w:val="16"/>
              </w:rPr>
              <w:t>1,400</w:t>
            </w:r>
          </w:p>
        </w:tc>
        <w:tc>
          <w:tcPr>
            <w:tcW w:w="849" w:type="dxa"/>
            <w:vAlign w:val="center"/>
            <w:hideMark/>
          </w:tcPr>
          <w:p w:rsidR="00986547" w:rsidRPr="00064CDB" w:rsidRDefault="009508DE" w:rsidP="00064CDB">
            <w:pPr>
              <w:jc w:val="center"/>
              <w:rPr>
                <w:sz w:val="16"/>
                <w:szCs w:val="16"/>
              </w:rPr>
            </w:pPr>
            <w:r w:rsidRPr="00064CDB">
              <w:rPr>
                <w:sz w:val="16"/>
                <w:szCs w:val="16"/>
              </w:rPr>
              <w:t>0,429</w:t>
            </w: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Из общей протяженности ветхие</w:t>
            </w:r>
          </w:p>
        </w:tc>
        <w:tc>
          <w:tcPr>
            <w:tcW w:w="113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6,610</w:t>
            </w:r>
          </w:p>
        </w:tc>
        <w:tc>
          <w:tcPr>
            <w:tcW w:w="846"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1,502</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1,914</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0,836</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0,833</w:t>
            </w:r>
          </w:p>
        </w:tc>
        <w:tc>
          <w:tcPr>
            <w:tcW w:w="964"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w:t>
            </w:r>
          </w:p>
        </w:tc>
        <w:tc>
          <w:tcPr>
            <w:tcW w:w="898"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1,109</w:t>
            </w:r>
          </w:p>
        </w:tc>
        <w:tc>
          <w:tcPr>
            <w:tcW w:w="849" w:type="dxa"/>
            <w:vMerge w:val="restart"/>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0,416</w:t>
            </w:r>
          </w:p>
        </w:tc>
        <w:tc>
          <w:tcPr>
            <w:tcW w:w="850" w:type="dxa"/>
            <w:vMerge w:val="restart"/>
            <w:vAlign w:val="center"/>
            <w:hideMark/>
          </w:tcPr>
          <w:p w:rsidR="00986547" w:rsidRPr="00064CDB" w:rsidRDefault="00986547" w:rsidP="00064CDB">
            <w:pPr>
              <w:jc w:val="center"/>
              <w:rPr>
                <w:sz w:val="16"/>
                <w:szCs w:val="16"/>
              </w:rPr>
            </w:pPr>
          </w:p>
        </w:tc>
        <w:tc>
          <w:tcPr>
            <w:tcW w:w="849" w:type="dxa"/>
            <w:vMerge w:val="restart"/>
            <w:vAlign w:val="center"/>
            <w:hideMark/>
          </w:tcPr>
          <w:p w:rsidR="00986547" w:rsidRPr="00064CDB" w:rsidRDefault="00986547" w:rsidP="00064CDB">
            <w:pPr>
              <w:jc w:val="center"/>
              <w:rPr>
                <w:sz w:val="16"/>
                <w:szCs w:val="16"/>
              </w:rPr>
            </w:pPr>
          </w:p>
        </w:tc>
        <w:tc>
          <w:tcPr>
            <w:tcW w:w="850" w:type="dxa"/>
            <w:vMerge w:val="restart"/>
            <w:vAlign w:val="center"/>
            <w:hideMark/>
          </w:tcPr>
          <w:p w:rsidR="00986547" w:rsidRPr="00064CDB" w:rsidRDefault="00986547" w:rsidP="00064CDB">
            <w:pPr>
              <w:jc w:val="center"/>
              <w:rPr>
                <w:sz w:val="16"/>
                <w:szCs w:val="16"/>
              </w:rPr>
            </w:pPr>
          </w:p>
        </w:tc>
        <w:tc>
          <w:tcPr>
            <w:tcW w:w="964" w:type="dxa"/>
            <w:vMerge w:val="restart"/>
            <w:vAlign w:val="center"/>
            <w:hideMark/>
          </w:tcPr>
          <w:p w:rsidR="00986547" w:rsidRPr="00064CDB" w:rsidRDefault="00986547" w:rsidP="00064CDB">
            <w:pPr>
              <w:jc w:val="center"/>
              <w:rPr>
                <w:sz w:val="16"/>
                <w:szCs w:val="16"/>
              </w:rPr>
            </w:pPr>
          </w:p>
        </w:tc>
        <w:tc>
          <w:tcPr>
            <w:tcW w:w="987" w:type="dxa"/>
            <w:vMerge w:val="restart"/>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(подлежат замене)</w:t>
            </w:r>
          </w:p>
        </w:tc>
        <w:tc>
          <w:tcPr>
            <w:tcW w:w="1134" w:type="dxa"/>
            <w:vMerge/>
            <w:vAlign w:val="center"/>
            <w:hideMark/>
          </w:tcPr>
          <w:p w:rsidR="00986547" w:rsidRPr="00060742" w:rsidRDefault="00986547" w:rsidP="00064CDB">
            <w:pPr>
              <w:jc w:val="center"/>
              <w:rPr>
                <w:color w:val="000000" w:themeColor="text1"/>
                <w:sz w:val="16"/>
                <w:szCs w:val="16"/>
              </w:rPr>
            </w:pPr>
          </w:p>
        </w:tc>
        <w:tc>
          <w:tcPr>
            <w:tcW w:w="846"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964" w:type="dxa"/>
            <w:vMerge/>
            <w:vAlign w:val="center"/>
            <w:hideMark/>
          </w:tcPr>
          <w:p w:rsidR="00986547" w:rsidRPr="00060742" w:rsidRDefault="00986547" w:rsidP="00064CDB">
            <w:pPr>
              <w:jc w:val="center"/>
              <w:rPr>
                <w:color w:val="000000" w:themeColor="text1"/>
                <w:sz w:val="16"/>
                <w:szCs w:val="16"/>
              </w:rPr>
            </w:pPr>
          </w:p>
        </w:tc>
        <w:tc>
          <w:tcPr>
            <w:tcW w:w="898" w:type="dxa"/>
            <w:vMerge/>
            <w:vAlign w:val="center"/>
            <w:hideMark/>
          </w:tcPr>
          <w:p w:rsidR="00986547" w:rsidRPr="00060742" w:rsidRDefault="00986547" w:rsidP="00064CDB">
            <w:pPr>
              <w:jc w:val="center"/>
              <w:rPr>
                <w:color w:val="000000" w:themeColor="text1"/>
                <w:sz w:val="16"/>
                <w:szCs w:val="16"/>
              </w:rPr>
            </w:pPr>
          </w:p>
        </w:tc>
        <w:tc>
          <w:tcPr>
            <w:tcW w:w="849" w:type="dxa"/>
            <w:vMerge/>
            <w:vAlign w:val="center"/>
            <w:hideMark/>
          </w:tcPr>
          <w:p w:rsidR="00986547" w:rsidRPr="00060742" w:rsidRDefault="00986547" w:rsidP="00064CDB">
            <w:pPr>
              <w:jc w:val="center"/>
              <w:rPr>
                <w:color w:val="000000" w:themeColor="text1"/>
                <w:sz w:val="16"/>
                <w:szCs w:val="16"/>
              </w:rPr>
            </w:pPr>
          </w:p>
        </w:tc>
        <w:tc>
          <w:tcPr>
            <w:tcW w:w="850" w:type="dxa"/>
            <w:vMerge/>
            <w:vAlign w:val="center"/>
            <w:hideMark/>
          </w:tcPr>
          <w:p w:rsidR="00986547" w:rsidRPr="00064CDB" w:rsidRDefault="00986547" w:rsidP="00064CDB">
            <w:pPr>
              <w:jc w:val="center"/>
              <w:rPr>
                <w:sz w:val="16"/>
                <w:szCs w:val="16"/>
              </w:rPr>
            </w:pPr>
          </w:p>
        </w:tc>
        <w:tc>
          <w:tcPr>
            <w:tcW w:w="849" w:type="dxa"/>
            <w:vMerge/>
            <w:vAlign w:val="center"/>
            <w:hideMark/>
          </w:tcPr>
          <w:p w:rsidR="00986547" w:rsidRPr="00064CDB" w:rsidRDefault="00986547" w:rsidP="00064CDB">
            <w:pPr>
              <w:jc w:val="center"/>
              <w:rPr>
                <w:sz w:val="16"/>
                <w:szCs w:val="16"/>
              </w:rPr>
            </w:pPr>
          </w:p>
        </w:tc>
        <w:tc>
          <w:tcPr>
            <w:tcW w:w="850" w:type="dxa"/>
            <w:vMerge/>
            <w:vAlign w:val="center"/>
            <w:hideMark/>
          </w:tcPr>
          <w:p w:rsidR="00986547" w:rsidRPr="00064CDB" w:rsidRDefault="00986547" w:rsidP="00064CDB">
            <w:pPr>
              <w:jc w:val="center"/>
              <w:rPr>
                <w:sz w:val="16"/>
                <w:szCs w:val="16"/>
              </w:rPr>
            </w:pPr>
          </w:p>
        </w:tc>
        <w:tc>
          <w:tcPr>
            <w:tcW w:w="964" w:type="dxa"/>
            <w:vMerge/>
            <w:vAlign w:val="center"/>
            <w:hideMark/>
          </w:tcPr>
          <w:p w:rsidR="00986547" w:rsidRPr="00064CDB" w:rsidRDefault="00986547" w:rsidP="00064CDB">
            <w:pPr>
              <w:jc w:val="center"/>
              <w:rPr>
                <w:sz w:val="16"/>
                <w:szCs w:val="16"/>
              </w:rPr>
            </w:pPr>
          </w:p>
        </w:tc>
        <w:tc>
          <w:tcPr>
            <w:tcW w:w="987" w:type="dxa"/>
            <w:vMerge/>
            <w:vAlign w:val="center"/>
            <w:hideMark/>
          </w:tcPr>
          <w:p w:rsidR="00986547" w:rsidRPr="00064CDB" w:rsidRDefault="00986547" w:rsidP="00064CDB">
            <w:pPr>
              <w:jc w:val="center"/>
              <w:rPr>
                <w:sz w:val="16"/>
                <w:szCs w:val="16"/>
              </w:rPr>
            </w:pPr>
          </w:p>
        </w:tc>
      </w:tr>
      <w:tr w:rsidR="00905EE3" w:rsidTr="00064CDB">
        <w:trPr>
          <w:trHeight w:val="20"/>
        </w:trPr>
        <w:tc>
          <w:tcPr>
            <w:tcW w:w="2263" w:type="dxa"/>
            <w:vAlign w:val="center"/>
            <w:hideMark/>
          </w:tcPr>
          <w:p w:rsidR="00986547" w:rsidRPr="00064CDB" w:rsidRDefault="009508DE" w:rsidP="00064CDB">
            <w:pPr>
              <w:jc w:val="center"/>
              <w:rPr>
                <w:sz w:val="16"/>
                <w:szCs w:val="16"/>
              </w:rPr>
            </w:pPr>
            <w:r w:rsidRPr="00064CDB">
              <w:rPr>
                <w:sz w:val="16"/>
                <w:szCs w:val="16"/>
              </w:rPr>
              <w:t>Количество повреждений за год в расчете на 100 км тепловых сетей</w:t>
            </w:r>
          </w:p>
        </w:tc>
        <w:tc>
          <w:tcPr>
            <w:tcW w:w="113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846"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0,021</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508DE" w:rsidP="00064CDB">
            <w:pPr>
              <w:jc w:val="center"/>
              <w:rPr>
                <w:color w:val="000000" w:themeColor="text1"/>
                <w:sz w:val="16"/>
                <w:szCs w:val="16"/>
              </w:rPr>
            </w:pPr>
            <w:r w:rsidRPr="00060742">
              <w:rPr>
                <w:color w:val="000000" w:themeColor="text1"/>
                <w:sz w:val="16"/>
                <w:szCs w:val="16"/>
              </w:rPr>
              <w:t>0,000</w:t>
            </w:r>
          </w:p>
        </w:tc>
        <w:tc>
          <w:tcPr>
            <w:tcW w:w="964" w:type="dxa"/>
            <w:vAlign w:val="center"/>
            <w:hideMark/>
          </w:tcPr>
          <w:p w:rsidR="00986547" w:rsidRPr="00060742" w:rsidRDefault="00986547" w:rsidP="00064CDB">
            <w:pPr>
              <w:jc w:val="center"/>
              <w:rPr>
                <w:color w:val="000000" w:themeColor="text1"/>
                <w:sz w:val="16"/>
                <w:szCs w:val="16"/>
              </w:rPr>
            </w:pPr>
          </w:p>
        </w:tc>
        <w:tc>
          <w:tcPr>
            <w:tcW w:w="898" w:type="dxa"/>
            <w:vAlign w:val="center"/>
            <w:hideMark/>
          </w:tcPr>
          <w:p w:rsidR="00986547" w:rsidRPr="00060742" w:rsidRDefault="00986547" w:rsidP="00064CDB">
            <w:pPr>
              <w:jc w:val="center"/>
              <w:rPr>
                <w:color w:val="000000" w:themeColor="text1"/>
                <w:sz w:val="16"/>
                <w:szCs w:val="16"/>
              </w:rPr>
            </w:pPr>
          </w:p>
        </w:tc>
        <w:tc>
          <w:tcPr>
            <w:tcW w:w="849" w:type="dxa"/>
            <w:vAlign w:val="center"/>
            <w:hideMark/>
          </w:tcPr>
          <w:p w:rsidR="00986547" w:rsidRPr="00060742" w:rsidRDefault="00986547" w:rsidP="00064CDB">
            <w:pPr>
              <w:jc w:val="center"/>
              <w:rPr>
                <w:color w:val="000000" w:themeColor="text1"/>
                <w:sz w:val="16"/>
                <w:szCs w:val="16"/>
              </w:rPr>
            </w:pPr>
          </w:p>
        </w:tc>
        <w:tc>
          <w:tcPr>
            <w:tcW w:w="850" w:type="dxa"/>
            <w:vAlign w:val="center"/>
            <w:hideMark/>
          </w:tcPr>
          <w:p w:rsidR="00986547" w:rsidRPr="00064CDB" w:rsidRDefault="00986547" w:rsidP="00064CDB">
            <w:pPr>
              <w:jc w:val="center"/>
              <w:rPr>
                <w:sz w:val="16"/>
                <w:szCs w:val="16"/>
              </w:rPr>
            </w:pPr>
          </w:p>
        </w:tc>
        <w:tc>
          <w:tcPr>
            <w:tcW w:w="849" w:type="dxa"/>
            <w:vAlign w:val="center"/>
            <w:hideMark/>
          </w:tcPr>
          <w:p w:rsidR="00986547" w:rsidRPr="00064CDB" w:rsidRDefault="00986547" w:rsidP="00064CDB">
            <w:pPr>
              <w:jc w:val="center"/>
              <w:rPr>
                <w:sz w:val="16"/>
                <w:szCs w:val="16"/>
              </w:rPr>
            </w:pPr>
          </w:p>
        </w:tc>
        <w:tc>
          <w:tcPr>
            <w:tcW w:w="850" w:type="dxa"/>
            <w:vAlign w:val="center"/>
            <w:hideMark/>
          </w:tcPr>
          <w:p w:rsidR="00986547" w:rsidRPr="00064CDB" w:rsidRDefault="00986547" w:rsidP="00064CDB">
            <w:pPr>
              <w:jc w:val="center"/>
              <w:rPr>
                <w:sz w:val="16"/>
                <w:szCs w:val="16"/>
              </w:rPr>
            </w:pPr>
          </w:p>
        </w:tc>
        <w:tc>
          <w:tcPr>
            <w:tcW w:w="964" w:type="dxa"/>
            <w:vAlign w:val="center"/>
            <w:hideMark/>
          </w:tcPr>
          <w:p w:rsidR="00986547" w:rsidRPr="00064CDB" w:rsidRDefault="00986547" w:rsidP="00064CDB">
            <w:pPr>
              <w:jc w:val="center"/>
              <w:rPr>
                <w:sz w:val="16"/>
                <w:szCs w:val="16"/>
              </w:rPr>
            </w:pPr>
          </w:p>
        </w:tc>
        <w:tc>
          <w:tcPr>
            <w:tcW w:w="987" w:type="dxa"/>
            <w:vAlign w:val="center"/>
            <w:hideMark/>
          </w:tcPr>
          <w:p w:rsidR="00986547" w:rsidRPr="00064CDB" w:rsidRDefault="00986547" w:rsidP="00064CDB">
            <w:pPr>
              <w:jc w:val="center"/>
              <w:rPr>
                <w:sz w:val="16"/>
                <w:szCs w:val="16"/>
              </w:rPr>
            </w:pPr>
          </w:p>
        </w:tc>
      </w:tr>
    </w:tbl>
    <w:p w:rsidR="00030EBD" w:rsidRDefault="00030EBD" w:rsidP="00030EBD">
      <w:pPr>
        <w:autoSpaceDE w:val="0"/>
        <w:autoSpaceDN w:val="0"/>
        <w:adjustRightInd w:val="0"/>
        <w:spacing w:line="276" w:lineRule="auto"/>
        <w:jc w:val="center"/>
        <w:rPr>
          <w:i/>
          <w:iCs/>
          <w:sz w:val="28"/>
          <w:szCs w:val="28"/>
        </w:rPr>
        <w:sectPr w:rsidR="00030EBD" w:rsidSect="00064CDB">
          <w:pgSz w:w="16838" w:h="11906" w:orient="landscape"/>
          <w:pgMar w:top="426" w:right="1134" w:bottom="849" w:left="1276" w:header="709" w:footer="709"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1.3.3 Параметры тепловых сетей, включая год начала эксплуатации, тип изоляции, тип</w:t>
      </w:r>
      <w:r>
        <w:rPr>
          <w:i/>
          <w:iCs/>
          <w:sz w:val="28"/>
          <w:szCs w:val="28"/>
        </w:rPr>
        <w:t xml:space="preserve"> </w:t>
      </w:r>
      <w:r w:rsidRPr="009572CD">
        <w:rPr>
          <w:i/>
          <w:iCs/>
          <w:sz w:val="28"/>
          <w:szCs w:val="28"/>
        </w:rPr>
        <w:t>компенсирующих устройств, тип прокладки, краткую характеристику грунтов в местах</w:t>
      </w:r>
      <w:r>
        <w:rPr>
          <w:i/>
          <w:iCs/>
          <w:sz w:val="28"/>
          <w:szCs w:val="28"/>
        </w:rPr>
        <w:t xml:space="preserve"> </w:t>
      </w:r>
      <w:r w:rsidRPr="009572CD">
        <w:rPr>
          <w:i/>
          <w:iCs/>
          <w:sz w:val="28"/>
          <w:szCs w:val="28"/>
        </w:rPr>
        <w:t>прокладки с выделением наименее надежных участков, определением их материальной</w:t>
      </w:r>
      <w:r>
        <w:rPr>
          <w:i/>
          <w:iCs/>
          <w:sz w:val="28"/>
          <w:szCs w:val="28"/>
        </w:rPr>
        <w:t xml:space="preserve"> </w:t>
      </w:r>
      <w:r w:rsidRPr="009572CD">
        <w:rPr>
          <w:i/>
          <w:iCs/>
          <w:sz w:val="28"/>
          <w:szCs w:val="28"/>
        </w:rPr>
        <w:t>характеристики и тепловой нагрузки потребителей, подключенных к таким участкам</w:t>
      </w:r>
    </w:p>
    <w:p w:rsidR="001913A3" w:rsidRPr="001913A3" w:rsidRDefault="009508DE" w:rsidP="00876ABB">
      <w:pPr>
        <w:spacing w:line="300" w:lineRule="auto"/>
        <w:ind w:firstLine="567"/>
        <w:jc w:val="both"/>
        <w:rPr>
          <w:sz w:val="28"/>
          <w:szCs w:val="28"/>
        </w:rPr>
      </w:pPr>
      <w:r w:rsidRPr="001913A3">
        <w:rPr>
          <w:sz w:val="28"/>
          <w:szCs w:val="36"/>
        </w:rPr>
        <w:t xml:space="preserve">Тепловые сети </w:t>
      </w:r>
      <w:r w:rsidRPr="001913A3">
        <w:rPr>
          <w:sz w:val="28"/>
          <w:szCs w:val="28"/>
        </w:rPr>
        <w:t xml:space="preserve">Филиал АО «ЯКЭ» </w:t>
      </w:r>
      <w:r w:rsidRPr="001913A3">
        <w:rPr>
          <w:sz w:val="28"/>
          <w:szCs w:val="36"/>
        </w:rPr>
        <w:t>проложены преимущественно в период 1992 - 1996 гг.</w:t>
      </w:r>
    </w:p>
    <w:p w:rsidR="001913A3" w:rsidRPr="001913A3" w:rsidRDefault="009508DE" w:rsidP="00876ABB">
      <w:pPr>
        <w:spacing w:line="300" w:lineRule="auto"/>
        <w:ind w:firstLine="567"/>
        <w:jc w:val="both"/>
        <w:rPr>
          <w:sz w:val="28"/>
          <w:szCs w:val="28"/>
        </w:rPr>
      </w:pPr>
      <w:r w:rsidRPr="001913A3">
        <w:rPr>
          <w:sz w:val="28"/>
          <w:szCs w:val="36"/>
        </w:rPr>
        <w:t>Прокладка трубопроводов тепловых сетей - надземная на низких опорах и подземная, бесканальная и в непроходных каналах. В качестве теплоизоляционного материала используется в основном пенополистирол.</w:t>
      </w:r>
    </w:p>
    <w:p w:rsidR="001913A3" w:rsidRPr="001913A3" w:rsidRDefault="009508DE" w:rsidP="00876ABB">
      <w:pPr>
        <w:spacing w:line="300" w:lineRule="auto"/>
        <w:ind w:firstLine="567"/>
        <w:jc w:val="both"/>
        <w:rPr>
          <w:sz w:val="28"/>
          <w:szCs w:val="28"/>
        </w:rPr>
      </w:pPr>
      <w:r w:rsidRPr="001913A3">
        <w:rPr>
          <w:sz w:val="28"/>
          <w:szCs w:val="36"/>
        </w:rPr>
        <w:t xml:space="preserve">Параметры тепловых сетей </w:t>
      </w:r>
      <w:r w:rsidRPr="001913A3">
        <w:rPr>
          <w:sz w:val="28"/>
          <w:szCs w:val="28"/>
        </w:rPr>
        <w:t xml:space="preserve">Филиала АО «ЯКЭ» </w:t>
      </w:r>
      <w:r w:rsidRPr="001913A3">
        <w:rPr>
          <w:sz w:val="28"/>
          <w:szCs w:val="36"/>
        </w:rPr>
        <w:t>представлены в табл. 1.3.2.</w:t>
      </w:r>
    </w:p>
    <w:p w:rsidR="001913A3" w:rsidRPr="00876ABB" w:rsidRDefault="009508DE" w:rsidP="00876ABB">
      <w:pPr>
        <w:spacing w:line="276" w:lineRule="auto"/>
        <w:jc w:val="center"/>
        <w:rPr>
          <w:b/>
          <w:bCs/>
          <w:i/>
          <w:iCs/>
          <w:sz w:val="28"/>
          <w:szCs w:val="28"/>
        </w:rPr>
      </w:pPr>
      <w:r w:rsidRPr="00876ABB">
        <w:rPr>
          <w:b/>
          <w:bCs/>
          <w:i/>
          <w:iCs/>
          <w:sz w:val="28"/>
          <w:szCs w:val="28"/>
        </w:rPr>
        <w:t>Таблица 1.3.</w:t>
      </w:r>
      <w:r w:rsidR="00876ABB">
        <w:rPr>
          <w:b/>
          <w:bCs/>
          <w:i/>
          <w:iCs/>
          <w:sz w:val="28"/>
          <w:szCs w:val="28"/>
        </w:rPr>
        <w:t>3.</w:t>
      </w:r>
      <w:r w:rsidR="008B3240">
        <w:rPr>
          <w:b/>
          <w:bCs/>
          <w:i/>
          <w:iCs/>
          <w:sz w:val="28"/>
          <w:szCs w:val="28"/>
        </w:rPr>
        <w:t xml:space="preserve">1 – </w:t>
      </w:r>
      <w:r w:rsidRPr="00876ABB">
        <w:rPr>
          <w:b/>
          <w:bCs/>
          <w:i/>
          <w:iCs/>
          <w:sz w:val="28"/>
          <w:szCs w:val="28"/>
        </w:rPr>
        <w:t>Характеристика тепловых сетей</w:t>
      </w:r>
    </w:p>
    <w:p w:rsidR="001913A3" w:rsidRPr="001913A3" w:rsidRDefault="001913A3" w:rsidP="001913A3">
      <w:pPr>
        <w:spacing w:line="300" w:lineRule="auto"/>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0"/>
        <w:gridCol w:w="2956"/>
        <w:gridCol w:w="2835"/>
        <w:gridCol w:w="3260"/>
      </w:tblGrid>
      <w:tr w:rsidR="00905EE3" w:rsidTr="008B3240">
        <w:trPr>
          <w:trHeight w:hRule="exact" w:val="252"/>
        </w:trPr>
        <w:tc>
          <w:tcPr>
            <w:tcW w:w="540" w:type="dxa"/>
            <w:vMerge w:val="restart"/>
            <w:tcBorders>
              <w:top w:val="single" w:sz="6" w:space="0" w:color="auto"/>
              <w:left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 п/п</w:t>
            </w:r>
          </w:p>
        </w:tc>
        <w:tc>
          <w:tcPr>
            <w:tcW w:w="2956" w:type="dxa"/>
            <w:vMerge w:val="restart"/>
            <w:tcBorders>
              <w:top w:val="single" w:sz="6" w:space="0" w:color="auto"/>
              <w:left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Параметры тепловых сетей</w:t>
            </w:r>
          </w:p>
        </w:tc>
        <w:tc>
          <w:tcPr>
            <w:tcW w:w="60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876ABB" w:rsidRDefault="009508DE" w:rsidP="00064CDB">
            <w:pPr>
              <w:jc w:val="center"/>
              <w:rPr>
                <w:i/>
                <w:iCs/>
                <w:sz w:val="20"/>
                <w:szCs w:val="20"/>
              </w:rPr>
            </w:pPr>
            <w:r w:rsidRPr="00876ABB">
              <w:rPr>
                <w:b/>
                <w:bCs/>
                <w:i/>
                <w:iCs/>
                <w:sz w:val="20"/>
                <w:szCs w:val="20"/>
              </w:rPr>
              <w:t>Протяженность тепловых сетей, м</w:t>
            </w:r>
          </w:p>
        </w:tc>
      </w:tr>
      <w:tr w:rsidR="00905EE3" w:rsidTr="008B3240">
        <w:trPr>
          <w:trHeight w:hRule="exact" w:val="601"/>
        </w:trPr>
        <w:tc>
          <w:tcPr>
            <w:tcW w:w="540" w:type="dxa"/>
            <w:vMerge/>
            <w:tcBorders>
              <w:left w:val="single" w:sz="6" w:space="0" w:color="auto"/>
              <w:bottom w:val="single" w:sz="6" w:space="0" w:color="auto"/>
              <w:right w:val="single" w:sz="6" w:space="0" w:color="auto"/>
            </w:tcBorders>
            <w:shd w:val="clear" w:color="auto" w:fill="FFFFFF"/>
            <w:vAlign w:val="center"/>
          </w:tcPr>
          <w:p w:rsidR="001913A3" w:rsidRPr="001913A3" w:rsidRDefault="001913A3" w:rsidP="008B3240">
            <w:pPr>
              <w:jc w:val="center"/>
              <w:rPr>
                <w:sz w:val="20"/>
                <w:szCs w:val="20"/>
              </w:rPr>
            </w:pPr>
          </w:p>
        </w:tc>
        <w:tc>
          <w:tcPr>
            <w:tcW w:w="2956" w:type="dxa"/>
            <w:vMerge/>
            <w:tcBorders>
              <w:left w:val="single" w:sz="6" w:space="0" w:color="auto"/>
              <w:bottom w:val="single" w:sz="6" w:space="0" w:color="auto"/>
              <w:right w:val="single" w:sz="6" w:space="0" w:color="auto"/>
            </w:tcBorders>
            <w:shd w:val="clear" w:color="auto" w:fill="FFFFFF"/>
            <w:vAlign w:val="center"/>
          </w:tcPr>
          <w:p w:rsidR="001913A3" w:rsidRPr="001913A3" w:rsidRDefault="001913A3" w:rsidP="008B3240">
            <w:pPr>
              <w:jc w:val="center"/>
              <w:rPr>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8B3240">
            <w:pPr>
              <w:jc w:val="center"/>
              <w:rPr>
                <w:b/>
                <w:bCs/>
                <w:i/>
                <w:iCs/>
                <w:sz w:val="20"/>
                <w:szCs w:val="20"/>
              </w:rPr>
            </w:pPr>
            <w:r w:rsidRPr="00876ABB">
              <w:rPr>
                <w:b/>
                <w:bCs/>
                <w:i/>
                <w:iCs/>
                <w:sz w:val="20"/>
                <w:szCs w:val="20"/>
              </w:rPr>
              <w:t xml:space="preserve">Сети </w:t>
            </w:r>
            <w:r w:rsidR="001913A3" w:rsidRPr="00876ABB">
              <w:rPr>
                <w:b/>
                <w:bCs/>
                <w:i/>
                <w:iCs/>
                <w:sz w:val="20"/>
                <w:szCs w:val="20"/>
              </w:rPr>
              <w:t xml:space="preserve">отопления </w:t>
            </w:r>
          </w:p>
          <w:p w:rsidR="001913A3" w:rsidRPr="00876ABB" w:rsidRDefault="009508DE" w:rsidP="008B3240">
            <w:pPr>
              <w:jc w:val="center"/>
              <w:rPr>
                <w:i/>
                <w:iCs/>
                <w:sz w:val="20"/>
                <w:szCs w:val="20"/>
              </w:rPr>
            </w:pPr>
            <w:r w:rsidRPr="00876ABB">
              <w:rPr>
                <w:b/>
                <w:bCs/>
                <w:i/>
                <w:iCs/>
                <w:sz w:val="20"/>
                <w:szCs w:val="20"/>
              </w:rPr>
              <w:t>(в двухтрубном исчислении)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Default="009508DE" w:rsidP="008B3240">
            <w:pPr>
              <w:jc w:val="center"/>
              <w:rPr>
                <w:b/>
                <w:bCs/>
                <w:i/>
                <w:iCs/>
                <w:sz w:val="20"/>
                <w:szCs w:val="20"/>
              </w:rPr>
            </w:pPr>
            <w:r w:rsidRPr="00876ABB">
              <w:rPr>
                <w:b/>
                <w:bCs/>
                <w:i/>
                <w:iCs/>
                <w:sz w:val="20"/>
                <w:szCs w:val="20"/>
              </w:rPr>
              <w:t xml:space="preserve">Сети </w:t>
            </w:r>
            <w:r w:rsidR="001913A3" w:rsidRPr="00876ABB">
              <w:rPr>
                <w:b/>
                <w:bCs/>
                <w:i/>
                <w:iCs/>
                <w:sz w:val="20"/>
                <w:szCs w:val="20"/>
              </w:rPr>
              <w:t xml:space="preserve">ГВС </w:t>
            </w:r>
          </w:p>
          <w:p w:rsidR="001913A3" w:rsidRPr="00876ABB" w:rsidRDefault="009508DE" w:rsidP="008B3240">
            <w:pPr>
              <w:jc w:val="center"/>
              <w:rPr>
                <w:i/>
                <w:iCs/>
                <w:sz w:val="20"/>
                <w:szCs w:val="20"/>
              </w:rPr>
            </w:pPr>
            <w:r w:rsidRPr="00876ABB">
              <w:rPr>
                <w:b/>
                <w:bCs/>
                <w:i/>
                <w:iCs/>
                <w:sz w:val="20"/>
                <w:szCs w:val="20"/>
              </w:rPr>
              <w:t>(в однотрубном исчислении)</w:t>
            </w:r>
          </w:p>
        </w:tc>
      </w:tr>
      <w:tr w:rsidR="00905EE3" w:rsidTr="008B3240">
        <w:trPr>
          <w:trHeight w:hRule="exact" w:val="552"/>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1</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Год ввода тепловых сетей в эксплуатацию</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1986-1989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2 648,3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389,6</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1992-1996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17 422,4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24 830,7</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1.3</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После 2010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346,3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407,7</w:t>
            </w:r>
          </w:p>
        </w:tc>
      </w:tr>
      <w:tr w:rsidR="00905EE3" w:rsidTr="008B3240">
        <w:trPr>
          <w:trHeight w:hRule="exact" w:val="28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2</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Тип прокладки</w:t>
            </w:r>
          </w:p>
        </w:tc>
      </w:tr>
      <w:tr w:rsidR="00905EE3" w:rsidTr="008B3240">
        <w:trPr>
          <w:trHeight w:hRule="exact" w:val="28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2.1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Бесканальная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16 853,7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22 560</w:t>
            </w:r>
          </w:p>
        </w:tc>
      </w:tr>
      <w:tr w:rsidR="00905EE3" w:rsidTr="008B3240">
        <w:trPr>
          <w:trHeight w:hRule="exact" w:val="302"/>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2.2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Надземная</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3 563,3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3068</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064CDB" w:rsidRDefault="009508DE" w:rsidP="00064CDB">
            <w:pPr>
              <w:jc w:val="center"/>
              <w:rPr>
                <w:b/>
                <w:bCs/>
                <w:i/>
                <w:iCs/>
                <w:sz w:val="20"/>
                <w:szCs w:val="20"/>
              </w:rPr>
            </w:pPr>
            <w:r w:rsidRPr="00064CDB">
              <w:rPr>
                <w:b/>
                <w:bCs/>
                <w:i/>
                <w:iCs/>
                <w:sz w:val="20"/>
                <w:szCs w:val="20"/>
              </w:rPr>
              <w:t>3</w:t>
            </w:r>
          </w:p>
        </w:tc>
        <w:tc>
          <w:tcPr>
            <w:tcW w:w="90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3240" w:rsidRPr="001913A3" w:rsidRDefault="009508DE" w:rsidP="00064CDB">
            <w:pPr>
              <w:jc w:val="center"/>
              <w:rPr>
                <w:sz w:val="20"/>
                <w:szCs w:val="20"/>
              </w:rPr>
            </w:pPr>
            <w:r w:rsidRPr="001913A3">
              <w:rPr>
                <w:b/>
                <w:bCs/>
                <w:sz w:val="20"/>
                <w:szCs w:val="20"/>
              </w:rPr>
              <w:t>Теплоизоляционный материал</w:t>
            </w:r>
          </w:p>
        </w:tc>
      </w:tr>
      <w:tr w:rsidR="00905EE3" w:rsidTr="008B3240">
        <w:trPr>
          <w:trHeight w:hRule="exact" w:val="317"/>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3.1</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Маты минераловатные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3 289</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2 660,3</w:t>
            </w:r>
          </w:p>
        </w:tc>
      </w:tr>
      <w:tr w:rsidR="00905EE3" w:rsidTr="008B3240">
        <w:trPr>
          <w:trHeight w:hRule="exact" w:val="31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3.2</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Пенополистирол</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16 081,7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20 890</w:t>
            </w:r>
          </w:p>
        </w:tc>
      </w:tr>
      <w:tr w:rsidR="00905EE3" w:rsidTr="008B3240">
        <w:trPr>
          <w:trHeight w:hRule="exact" w:val="324"/>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064CDB" w:rsidRDefault="009508DE" w:rsidP="00064CDB">
            <w:pPr>
              <w:jc w:val="center"/>
              <w:rPr>
                <w:b/>
                <w:bCs/>
                <w:i/>
                <w:iCs/>
                <w:sz w:val="20"/>
                <w:szCs w:val="20"/>
              </w:rPr>
            </w:pPr>
            <w:r w:rsidRPr="00064CDB">
              <w:rPr>
                <w:b/>
                <w:bCs/>
                <w:i/>
                <w:iCs/>
                <w:sz w:val="20"/>
                <w:szCs w:val="20"/>
              </w:rPr>
              <w:t>3.3</w:t>
            </w:r>
          </w:p>
        </w:tc>
        <w:tc>
          <w:tcPr>
            <w:tcW w:w="2956"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8B3240">
            <w:pPr>
              <w:rPr>
                <w:sz w:val="20"/>
                <w:szCs w:val="20"/>
              </w:rPr>
            </w:pPr>
            <w:r w:rsidRPr="001913A3">
              <w:rPr>
                <w:sz w:val="20"/>
                <w:szCs w:val="20"/>
              </w:rPr>
              <w:t>Пенополиуретан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1046,3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1913A3" w:rsidRPr="001913A3" w:rsidRDefault="009508DE" w:rsidP="00064CDB">
            <w:pPr>
              <w:jc w:val="center"/>
              <w:rPr>
                <w:sz w:val="20"/>
                <w:szCs w:val="20"/>
              </w:rPr>
            </w:pPr>
            <w:r w:rsidRPr="001913A3">
              <w:rPr>
                <w:sz w:val="20"/>
                <w:szCs w:val="20"/>
              </w:rPr>
              <w:t>2077,7</w:t>
            </w:r>
          </w:p>
        </w:tc>
      </w:tr>
    </w:tbl>
    <w:p w:rsidR="001913A3" w:rsidRPr="00876ABB" w:rsidRDefault="009508DE" w:rsidP="00C50D37">
      <w:pPr>
        <w:spacing w:before="240" w:line="360" w:lineRule="auto"/>
        <w:ind w:firstLine="567"/>
        <w:jc w:val="both"/>
        <w:rPr>
          <w:sz w:val="28"/>
          <w:szCs w:val="28"/>
        </w:rPr>
      </w:pPr>
      <w:r w:rsidRPr="00876ABB">
        <w:rPr>
          <w:sz w:val="28"/>
          <w:szCs w:val="36"/>
        </w:rPr>
        <w:t>Компенсация температурных деформаций трубопроводов тепловых сетей осуществляется за счет сильфонных «П»-образных компенсаторов и углов поворота теплотрассы. На основных магистральных тепловых сетях сильфонные компенсаторы уложены без опор, что приводит к их деформации и разрывам.</w:t>
      </w:r>
    </w:p>
    <w:p w:rsidR="001913A3" w:rsidRPr="00876ABB" w:rsidRDefault="009508DE" w:rsidP="00876ABB">
      <w:pPr>
        <w:spacing w:line="360" w:lineRule="auto"/>
        <w:ind w:firstLine="567"/>
        <w:rPr>
          <w:sz w:val="28"/>
          <w:szCs w:val="28"/>
        </w:rPr>
      </w:pPr>
      <w:r w:rsidRPr="00876ABB">
        <w:rPr>
          <w:sz w:val="28"/>
          <w:szCs w:val="36"/>
        </w:rPr>
        <w:t>Тип грунта - песок, супесь, степень увлажнения - влажный.</w:t>
      </w:r>
    </w:p>
    <w:p w:rsidR="001913A3" w:rsidRPr="00876ABB" w:rsidRDefault="009508DE" w:rsidP="00876ABB">
      <w:pPr>
        <w:spacing w:line="360" w:lineRule="auto"/>
        <w:ind w:firstLine="567"/>
        <w:rPr>
          <w:sz w:val="28"/>
          <w:szCs w:val="28"/>
        </w:rPr>
      </w:pPr>
      <w:r w:rsidRPr="00876ABB">
        <w:rPr>
          <w:sz w:val="28"/>
          <w:szCs w:val="36"/>
        </w:rPr>
        <w:t>Средняя температура грунта в отопительный период - 2,4°С.</w:t>
      </w:r>
    </w:p>
    <w:p w:rsidR="009572CD" w:rsidRPr="009572CD" w:rsidRDefault="009508DE" w:rsidP="00030EBD">
      <w:pPr>
        <w:autoSpaceDE w:val="0"/>
        <w:autoSpaceDN w:val="0"/>
        <w:adjustRightInd w:val="0"/>
        <w:spacing w:before="240" w:line="276" w:lineRule="auto"/>
        <w:jc w:val="center"/>
        <w:rPr>
          <w:i/>
          <w:iCs/>
          <w:sz w:val="28"/>
          <w:szCs w:val="28"/>
        </w:rPr>
      </w:pPr>
      <w:r w:rsidRPr="009572CD">
        <w:rPr>
          <w:i/>
          <w:iCs/>
          <w:sz w:val="28"/>
          <w:szCs w:val="28"/>
        </w:rPr>
        <w:t>1.3.4 Описание типов и количества секционирующей и регулирующей арматуры на тепловых</w:t>
      </w:r>
      <w:r>
        <w:rPr>
          <w:i/>
          <w:iCs/>
          <w:sz w:val="28"/>
          <w:szCs w:val="28"/>
        </w:rPr>
        <w:t xml:space="preserve"> </w:t>
      </w:r>
      <w:r w:rsidRPr="009572CD">
        <w:rPr>
          <w:i/>
          <w:iCs/>
          <w:sz w:val="28"/>
          <w:szCs w:val="28"/>
        </w:rPr>
        <w:t>сетях</w:t>
      </w:r>
    </w:p>
    <w:p w:rsidR="00C50D37" w:rsidRPr="00C50D37" w:rsidRDefault="009508DE" w:rsidP="00C50D37">
      <w:pPr>
        <w:spacing w:line="360" w:lineRule="auto"/>
        <w:ind w:left="115" w:right="126" w:firstLine="713"/>
        <w:jc w:val="both"/>
        <w:rPr>
          <w:sz w:val="28"/>
          <w:szCs w:val="28"/>
        </w:rPr>
      </w:pPr>
      <w:r w:rsidRPr="00C50D37">
        <w:rPr>
          <w:bCs/>
          <w:sz w:val="28"/>
          <w:szCs w:val="28"/>
        </w:rPr>
        <w:t>В</w:t>
      </w:r>
      <w:r w:rsidRPr="00C50D37">
        <w:rPr>
          <w:b/>
          <w:bCs/>
          <w:sz w:val="28"/>
          <w:szCs w:val="28"/>
        </w:rPr>
        <w:t xml:space="preserve"> </w:t>
      </w:r>
      <w:r w:rsidRPr="00C50D37">
        <w:rPr>
          <w:sz w:val="28"/>
          <w:szCs w:val="28"/>
        </w:rPr>
        <w:t>качестве секционирующей арматуры на магистральных тепловых сетях поселка Ханымей используются стальные задвижки. На распределительных тепловых сетях используются стальные задвижки и вентили.</w:t>
      </w:r>
    </w:p>
    <w:p w:rsidR="009572CD" w:rsidRPr="009572CD" w:rsidRDefault="009508DE" w:rsidP="00030EBD">
      <w:pPr>
        <w:autoSpaceDE w:val="0"/>
        <w:autoSpaceDN w:val="0"/>
        <w:adjustRightInd w:val="0"/>
        <w:spacing w:line="276" w:lineRule="auto"/>
        <w:jc w:val="center"/>
        <w:rPr>
          <w:i/>
          <w:iCs/>
          <w:sz w:val="28"/>
          <w:szCs w:val="28"/>
        </w:rPr>
      </w:pPr>
      <w:r w:rsidRPr="00391D60">
        <w:rPr>
          <w:i/>
          <w:iCs/>
          <w:sz w:val="28"/>
          <w:szCs w:val="28"/>
        </w:rPr>
        <w:lastRenderedPageBreak/>
        <w:t>1.3.5 Описание типов и строительных особенностей тепловых пунктов, тепловых камер и павильонов</w:t>
      </w:r>
    </w:p>
    <w:p w:rsidR="00391D60" w:rsidRPr="00391D60" w:rsidRDefault="009508DE" w:rsidP="00391D60">
      <w:pPr>
        <w:spacing w:line="360" w:lineRule="auto"/>
        <w:ind w:right="133" w:firstLine="567"/>
        <w:jc w:val="both"/>
        <w:rPr>
          <w:sz w:val="28"/>
          <w:szCs w:val="28"/>
        </w:rPr>
      </w:pPr>
      <w:r w:rsidRPr="00391D60">
        <w:rPr>
          <w:sz w:val="28"/>
          <w:szCs w:val="28"/>
        </w:rPr>
        <w:t>Тепловые камеры на магистральных тепловых сетях выполнены из железобетонных блоков, перекрытия - из железобетонных плит, расположены на неподвижных опорах.</w:t>
      </w:r>
    </w:p>
    <w:p w:rsidR="00391D60" w:rsidRPr="00391D60" w:rsidRDefault="009508DE" w:rsidP="00391D60">
      <w:pPr>
        <w:spacing w:line="360" w:lineRule="auto"/>
        <w:ind w:right="130" w:firstLine="567"/>
        <w:jc w:val="both"/>
        <w:rPr>
          <w:sz w:val="28"/>
          <w:szCs w:val="28"/>
        </w:rPr>
      </w:pPr>
      <w:r w:rsidRPr="00391D60">
        <w:rPr>
          <w:sz w:val="28"/>
          <w:szCs w:val="28"/>
        </w:rPr>
        <w:t>Тепловые камеры на распределительных тепловых сетях в основном также выполнены их железобетонных блоков, реже встречаются деревянные тепловые камеры.</w:t>
      </w: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1.3.6 Описание графиков регулирования отпуска тепла в тепловые сети с анализом их</w:t>
      </w:r>
      <w:r>
        <w:rPr>
          <w:i/>
          <w:iCs/>
          <w:sz w:val="28"/>
          <w:szCs w:val="28"/>
        </w:rPr>
        <w:t xml:space="preserve"> </w:t>
      </w:r>
      <w:r w:rsidRPr="009572CD">
        <w:rPr>
          <w:i/>
          <w:iCs/>
          <w:sz w:val="28"/>
          <w:szCs w:val="28"/>
        </w:rPr>
        <w:t>обоснованности</w:t>
      </w:r>
    </w:p>
    <w:p w:rsidR="002A5D9D" w:rsidRPr="00525E20" w:rsidRDefault="009508DE" w:rsidP="00525E20">
      <w:pPr>
        <w:spacing w:line="360" w:lineRule="auto"/>
        <w:ind w:right="130" w:firstLine="567"/>
        <w:jc w:val="both"/>
        <w:rPr>
          <w:sz w:val="28"/>
          <w:szCs w:val="28"/>
        </w:rPr>
      </w:pPr>
      <w:r w:rsidRPr="00525E20">
        <w:rPr>
          <w:sz w:val="28"/>
          <w:szCs w:val="28"/>
        </w:rPr>
        <w:t>По результатам разработки эксплуатационных режимов работы котельной ДЕ-16/14, проведенной ООО «СИБКОММУНЭНЕРГО» (г. Новосибирск), после проведения предварительного гидравлического расчета и анализа технических характеристик оборудования котельной, тепловой сети и тепловых пунктов потребителей системы теплоснабжения поселка Ханымей, принято, что отпуск теплоты на нужды отопления будет осуществляться от котельной ДЕ-16/14 по температурному графику 95-70 °С (табл. 1.3.4).</w:t>
      </w:r>
    </w:p>
    <w:p w:rsidR="002A5D9D" w:rsidRPr="00525E20" w:rsidRDefault="009508DE" w:rsidP="00525E20">
      <w:pPr>
        <w:spacing w:line="276" w:lineRule="auto"/>
        <w:jc w:val="center"/>
        <w:rPr>
          <w:b/>
          <w:bCs/>
          <w:i/>
          <w:iCs/>
          <w:sz w:val="28"/>
          <w:szCs w:val="28"/>
        </w:rPr>
      </w:pPr>
      <w:r w:rsidRPr="00525E20">
        <w:rPr>
          <w:b/>
          <w:bCs/>
          <w:i/>
          <w:iCs/>
          <w:sz w:val="28"/>
          <w:szCs w:val="28"/>
        </w:rPr>
        <w:t>Таблица 1.3.</w:t>
      </w:r>
      <w:r w:rsidR="00413CD9">
        <w:rPr>
          <w:b/>
          <w:bCs/>
          <w:i/>
          <w:iCs/>
          <w:sz w:val="28"/>
          <w:szCs w:val="28"/>
        </w:rPr>
        <w:t>6.1</w:t>
      </w:r>
      <w:r w:rsidR="00525E20">
        <w:rPr>
          <w:b/>
          <w:bCs/>
          <w:i/>
          <w:iCs/>
          <w:sz w:val="28"/>
          <w:szCs w:val="28"/>
        </w:rPr>
        <w:t xml:space="preserve"> –</w:t>
      </w:r>
      <w:r w:rsidRPr="00525E20">
        <w:rPr>
          <w:b/>
          <w:bCs/>
          <w:i/>
          <w:iCs/>
          <w:sz w:val="28"/>
          <w:szCs w:val="28"/>
        </w:rPr>
        <w:t xml:space="preserve"> График температур сетевой воды котельной ДЕ 16/14 в зависимости от температуры наружного воздуха</w:t>
      </w: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53"/>
        <w:gridCol w:w="547"/>
        <w:gridCol w:w="540"/>
        <w:gridCol w:w="907"/>
        <w:gridCol w:w="914"/>
        <w:gridCol w:w="1051"/>
        <w:gridCol w:w="1044"/>
        <w:gridCol w:w="1058"/>
        <w:gridCol w:w="1051"/>
        <w:gridCol w:w="1058"/>
        <w:gridCol w:w="8"/>
      </w:tblGrid>
      <w:tr w:rsidR="00905EE3" w:rsidTr="002A5D9D">
        <w:trPr>
          <w:trHeight w:hRule="exact" w:val="252"/>
          <w:tblHeader/>
          <w:jc w:val="center"/>
        </w:trPr>
        <w:tc>
          <w:tcPr>
            <w:tcW w:w="1553" w:type="dxa"/>
            <w:vMerge w:val="restart"/>
            <w:shd w:val="clear" w:color="auto" w:fill="FFFFFF"/>
            <w:vAlign w:val="center"/>
          </w:tcPr>
          <w:p w:rsidR="002A5D9D" w:rsidRPr="00525E20" w:rsidRDefault="009508DE" w:rsidP="00525E20">
            <w:pPr>
              <w:spacing w:line="300" w:lineRule="auto"/>
              <w:jc w:val="center"/>
              <w:rPr>
                <w:i/>
                <w:iCs/>
                <w:sz w:val="20"/>
                <w:szCs w:val="20"/>
              </w:rPr>
            </w:pPr>
            <w:r w:rsidRPr="00525E20">
              <w:rPr>
                <w:b/>
                <w:bCs/>
                <w:i/>
                <w:iCs/>
                <w:sz w:val="20"/>
                <w:szCs w:val="20"/>
              </w:rPr>
              <w:t>Температура наружного</w:t>
            </w:r>
          </w:p>
          <w:p w:rsidR="002A5D9D" w:rsidRPr="00525E20" w:rsidRDefault="009508DE" w:rsidP="00525E20">
            <w:pPr>
              <w:spacing w:line="300" w:lineRule="auto"/>
              <w:jc w:val="center"/>
              <w:rPr>
                <w:sz w:val="20"/>
                <w:szCs w:val="20"/>
              </w:rPr>
            </w:pPr>
            <w:r w:rsidRPr="00525E20">
              <w:rPr>
                <w:b/>
                <w:bCs/>
                <w:i/>
                <w:iCs/>
                <w:sz w:val="20"/>
                <w:szCs w:val="20"/>
              </w:rPr>
              <w:t>воздуха, ° С</w:t>
            </w:r>
          </w:p>
        </w:tc>
        <w:tc>
          <w:tcPr>
            <w:tcW w:w="8178" w:type="dxa"/>
            <w:gridSpan w:val="10"/>
            <w:shd w:val="clear" w:color="auto" w:fill="FFFFFF"/>
            <w:vAlign w:val="center"/>
          </w:tcPr>
          <w:p w:rsidR="002A5D9D" w:rsidRPr="00525E20" w:rsidRDefault="009508DE" w:rsidP="00525E20">
            <w:pPr>
              <w:spacing w:line="300" w:lineRule="auto"/>
              <w:jc w:val="center"/>
              <w:rPr>
                <w:i/>
                <w:iCs/>
                <w:sz w:val="20"/>
                <w:szCs w:val="20"/>
              </w:rPr>
            </w:pPr>
            <w:r w:rsidRPr="00525E20">
              <w:rPr>
                <w:b/>
                <w:bCs/>
                <w:i/>
                <w:iCs/>
                <w:sz w:val="20"/>
                <w:szCs w:val="20"/>
              </w:rPr>
              <w:t>При скорости ветра в м/с</w:t>
            </w:r>
          </w:p>
        </w:tc>
      </w:tr>
      <w:tr w:rsidR="00905EE3" w:rsidTr="002A5D9D">
        <w:trPr>
          <w:trHeight w:hRule="exact" w:val="281"/>
          <w:tblHeader/>
          <w:jc w:val="center"/>
        </w:trPr>
        <w:tc>
          <w:tcPr>
            <w:tcW w:w="1553" w:type="dxa"/>
            <w:vMerge/>
            <w:shd w:val="clear" w:color="auto" w:fill="FFFFFF"/>
            <w:vAlign w:val="center"/>
          </w:tcPr>
          <w:p w:rsidR="002A5D9D" w:rsidRPr="00525E20" w:rsidRDefault="002A5D9D" w:rsidP="00525E20">
            <w:pPr>
              <w:spacing w:line="300" w:lineRule="auto"/>
              <w:jc w:val="center"/>
              <w:rPr>
                <w:sz w:val="20"/>
                <w:szCs w:val="20"/>
              </w:rPr>
            </w:pPr>
          </w:p>
        </w:tc>
        <w:tc>
          <w:tcPr>
            <w:tcW w:w="1087" w:type="dxa"/>
            <w:gridSpan w:val="2"/>
            <w:shd w:val="clear" w:color="auto" w:fill="FFFFFF"/>
            <w:vAlign w:val="center"/>
          </w:tcPr>
          <w:p w:rsidR="002A5D9D" w:rsidRPr="00A54D2A" w:rsidRDefault="009508DE" w:rsidP="00525E20">
            <w:pPr>
              <w:spacing w:line="300" w:lineRule="auto"/>
              <w:rPr>
                <w:b/>
                <w:i/>
                <w:iCs/>
                <w:sz w:val="20"/>
                <w:szCs w:val="20"/>
              </w:rPr>
            </w:pPr>
            <w:r w:rsidRPr="00A54D2A">
              <w:rPr>
                <w:b/>
                <w:i/>
                <w:iCs/>
                <w:sz w:val="20"/>
                <w:szCs w:val="20"/>
              </w:rPr>
              <w:t>До 5 м/с</w:t>
            </w:r>
          </w:p>
          <w:p w:rsidR="002A5D9D" w:rsidRPr="00A54D2A" w:rsidRDefault="009508DE" w:rsidP="00525E20">
            <w:pPr>
              <w:spacing w:line="300" w:lineRule="auto"/>
              <w:rPr>
                <w:b/>
                <w:i/>
                <w:iCs/>
                <w:sz w:val="20"/>
                <w:szCs w:val="20"/>
              </w:rPr>
            </w:pPr>
            <w:r w:rsidRPr="00A54D2A">
              <w:rPr>
                <w:b/>
                <w:i/>
                <w:iCs/>
                <w:sz w:val="20"/>
                <w:szCs w:val="20"/>
              </w:rPr>
              <w:t>5 м/с</w:t>
            </w:r>
          </w:p>
        </w:tc>
        <w:tc>
          <w:tcPr>
            <w:tcW w:w="90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V=6 </w:t>
            </w:r>
            <w:r w:rsidRPr="00A54D2A">
              <w:rPr>
                <w:b/>
                <w:i/>
                <w:iCs/>
                <w:sz w:val="20"/>
                <w:szCs w:val="20"/>
              </w:rPr>
              <w:t>м/с</w:t>
            </w:r>
          </w:p>
        </w:tc>
        <w:tc>
          <w:tcPr>
            <w:tcW w:w="91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V=8 </w:t>
            </w:r>
            <w:r w:rsidRPr="00A54D2A">
              <w:rPr>
                <w:b/>
                <w:i/>
                <w:iCs/>
                <w:sz w:val="20"/>
                <w:szCs w:val="20"/>
              </w:rPr>
              <w:t>м/с</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V=10 </w:t>
            </w:r>
            <w:r w:rsidRPr="00A54D2A">
              <w:rPr>
                <w:b/>
                <w:i/>
                <w:iCs/>
                <w:sz w:val="20"/>
                <w:szCs w:val="20"/>
              </w:rPr>
              <w:t>м/с</w:t>
            </w:r>
          </w:p>
        </w:tc>
        <w:tc>
          <w:tcPr>
            <w:tcW w:w="104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V=12 </w:t>
            </w:r>
            <w:r w:rsidRPr="00A54D2A">
              <w:rPr>
                <w:b/>
                <w:i/>
                <w:iCs/>
                <w:sz w:val="20"/>
                <w:szCs w:val="20"/>
              </w:rPr>
              <w:t>м/с</w:t>
            </w:r>
          </w:p>
        </w:tc>
        <w:tc>
          <w:tcPr>
            <w:tcW w:w="1058"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V=14 </w:t>
            </w:r>
            <w:r w:rsidRPr="00A54D2A">
              <w:rPr>
                <w:b/>
                <w:i/>
                <w:iCs/>
                <w:sz w:val="20"/>
                <w:szCs w:val="20"/>
              </w:rPr>
              <w:t>м/с</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V=16 </w:t>
            </w:r>
            <w:r w:rsidRPr="00A54D2A">
              <w:rPr>
                <w:b/>
                <w:i/>
                <w:iCs/>
                <w:sz w:val="20"/>
                <w:szCs w:val="20"/>
              </w:rPr>
              <w:t>м/с</w:t>
            </w:r>
          </w:p>
        </w:tc>
        <w:tc>
          <w:tcPr>
            <w:tcW w:w="1066" w:type="dxa"/>
            <w:gridSpan w:val="2"/>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lang w:val="en-US"/>
              </w:rPr>
              <w:t xml:space="preserve">V=18 </w:t>
            </w:r>
            <w:r w:rsidRPr="00A54D2A">
              <w:rPr>
                <w:b/>
                <w:i/>
                <w:iCs/>
                <w:sz w:val="20"/>
                <w:szCs w:val="20"/>
              </w:rPr>
              <w:t>м/с</w:t>
            </w:r>
          </w:p>
        </w:tc>
      </w:tr>
      <w:tr w:rsidR="00905EE3" w:rsidTr="00525E20">
        <w:trPr>
          <w:trHeight w:hRule="exact" w:val="469"/>
          <w:tblHeader/>
          <w:jc w:val="center"/>
        </w:trPr>
        <w:tc>
          <w:tcPr>
            <w:tcW w:w="1553" w:type="dxa"/>
            <w:vMerge/>
            <w:shd w:val="clear" w:color="auto" w:fill="FFFFFF"/>
            <w:vAlign w:val="center"/>
          </w:tcPr>
          <w:p w:rsidR="002A5D9D" w:rsidRPr="00525E20" w:rsidRDefault="002A5D9D" w:rsidP="00525E20">
            <w:pPr>
              <w:spacing w:line="300" w:lineRule="auto"/>
              <w:jc w:val="center"/>
              <w:rPr>
                <w:sz w:val="20"/>
                <w:szCs w:val="20"/>
              </w:rPr>
            </w:pPr>
          </w:p>
        </w:tc>
        <w:tc>
          <w:tcPr>
            <w:tcW w:w="54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540"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Т2</w:t>
            </w:r>
          </w:p>
        </w:tc>
        <w:tc>
          <w:tcPr>
            <w:tcW w:w="907"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91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44"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8"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51" w:type="dxa"/>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c>
          <w:tcPr>
            <w:tcW w:w="1066" w:type="dxa"/>
            <w:gridSpan w:val="2"/>
            <w:shd w:val="clear" w:color="auto" w:fill="FFFFFF"/>
            <w:vAlign w:val="center"/>
          </w:tcPr>
          <w:p w:rsidR="002A5D9D" w:rsidRPr="00A54D2A" w:rsidRDefault="009508DE" w:rsidP="00525E20">
            <w:pPr>
              <w:spacing w:line="300" w:lineRule="auto"/>
              <w:jc w:val="center"/>
              <w:rPr>
                <w:b/>
                <w:i/>
                <w:iCs/>
                <w:sz w:val="20"/>
                <w:szCs w:val="20"/>
              </w:rPr>
            </w:pPr>
            <w:r w:rsidRPr="00A54D2A">
              <w:rPr>
                <w:b/>
                <w:i/>
                <w:iCs/>
                <w:sz w:val="20"/>
                <w:szCs w:val="20"/>
              </w:rPr>
              <w:t>Т1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91,8</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95,0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94,7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92,3</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93,6</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92,4</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87,5</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91,3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62,2</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88,9</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90,1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-30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61,5</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84,1</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89,0</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60,9</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86,7</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87,9</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60,3</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86,7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59,6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85,5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77,0</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59,0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84,4</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58,4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81,0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83,2</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57,7</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82,0</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lastRenderedPageBreak/>
              <w:t>-23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73,9</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57,1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76,6</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80,9</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72,8</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56,4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73,4</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76,5</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77,6</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78,6</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79,7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-21</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71,8</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55,8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72,3</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77,5</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78,5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-20</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70,7</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55,1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71,2</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76,3</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77,3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-19</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69,7</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54,4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70,2</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71,2</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72,2</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75,1</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76,1</w:t>
            </w:r>
          </w:p>
        </w:tc>
      </w:tr>
      <w:tr w:rsidR="00905EE3" w:rsidTr="002A5D9D">
        <w:trPr>
          <w:trHeight w:hRule="exact" w:val="259"/>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-18</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68,6</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53,8</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69,1</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71,0</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72,0</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74,9</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-17</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67,5</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53,1</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68,0</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69,0</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69,9</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70,9</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73,7</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-16</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66,5</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52,4</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66,9</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68,8</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69,7</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71,6</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72,5</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-15</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65,4</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51,7</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65,9</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66,8</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67,7</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68,6</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70,4</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71,3</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-14</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64,3</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51,0</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64,8</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65,7</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66,5</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67,4</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68,3</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69,2</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70,1</w:t>
            </w:r>
          </w:p>
        </w:tc>
      </w:tr>
      <w:tr w:rsidR="00905EE3" w:rsidTr="002A5D9D">
        <w:trPr>
          <w:trHeight w:hRule="exact" w:val="266"/>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-13</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63,2</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50,3</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63,7</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64,5</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65,4</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66,3</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67,1</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68,0</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68,9</w:t>
            </w:r>
          </w:p>
        </w:tc>
      </w:tr>
      <w:tr w:rsidR="00905EE3" w:rsidTr="002A5D9D">
        <w:trPr>
          <w:trHeight w:hRule="exact" w:val="240"/>
          <w:jc w:val="center"/>
        </w:trPr>
        <w:tc>
          <w:tcPr>
            <w:tcW w:w="1553"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-12</w:t>
            </w:r>
          </w:p>
        </w:tc>
        <w:tc>
          <w:tcPr>
            <w:tcW w:w="54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62,1</w:t>
            </w:r>
          </w:p>
        </w:tc>
        <w:tc>
          <w:tcPr>
            <w:tcW w:w="540"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49,6</w:t>
            </w:r>
          </w:p>
        </w:tc>
        <w:tc>
          <w:tcPr>
            <w:tcW w:w="907"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62,6</w:t>
            </w:r>
          </w:p>
        </w:tc>
        <w:tc>
          <w:tcPr>
            <w:tcW w:w="91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63,4</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64,3</w:t>
            </w:r>
          </w:p>
        </w:tc>
        <w:tc>
          <w:tcPr>
            <w:tcW w:w="1044"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65,1</w:t>
            </w:r>
          </w:p>
        </w:tc>
        <w:tc>
          <w:tcPr>
            <w:tcW w:w="1058"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65,9</w:t>
            </w:r>
          </w:p>
        </w:tc>
        <w:tc>
          <w:tcPr>
            <w:tcW w:w="1051" w:type="dxa"/>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66,8</w:t>
            </w:r>
          </w:p>
        </w:tc>
        <w:tc>
          <w:tcPr>
            <w:tcW w:w="1066" w:type="dxa"/>
            <w:gridSpan w:val="2"/>
            <w:shd w:val="clear" w:color="auto" w:fill="FFFFFF"/>
            <w:vAlign w:val="center"/>
          </w:tcPr>
          <w:p w:rsidR="002A5D9D" w:rsidRPr="00525E20" w:rsidRDefault="009508DE" w:rsidP="00525E20">
            <w:pPr>
              <w:spacing w:line="300" w:lineRule="auto"/>
              <w:jc w:val="center"/>
              <w:rPr>
                <w:sz w:val="20"/>
                <w:szCs w:val="20"/>
              </w:rPr>
            </w:pPr>
            <w:r w:rsidRPr="00525E20">
              <w:rPr>
                <w:sz w:val="20"/>
                <w:szCs w:val="20"/>
              </w:rPr>
              <w:t>67,6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61,1</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48,9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61,5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62,3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63,1</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63,9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64,7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65,6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66,4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-10</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59,9</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48,2</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60,3</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61,9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62,7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63,5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65,1</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-9</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58,8</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47,5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59,2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60,0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60,8</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61,6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62,3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63,1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63,9</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-8</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57,7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46,8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58,1</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58,9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59,6</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60,4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61,9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62,6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-7</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56,6</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46,1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57,0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57,7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58,4</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59,2</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59,9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60,6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61,4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-6</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55,5</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45,3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55,8</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56,5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57,3</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58,0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58,7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59,4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60,1</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-5</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54,3</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44,6</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54,7</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55,4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56,1</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56,8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57,4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58,1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58,8</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-4</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53,2</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43,8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53,5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54,2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55,5</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56,2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56,9</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57,5</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-3</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52,1</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43,1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53,0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53,7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55,6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56,2</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-2</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50,9</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42,3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51,2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51,8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53,1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53,7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54,3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54,9</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49,7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41,5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50,0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50,6</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51,2</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51,8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52,4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53,0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53,6</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0</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48,6</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40,7</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48,8</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49,4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50,0</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50,6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51,1</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51,7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52,3</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+1</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47,4</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39,9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47,6</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48,2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48,7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49,3</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49,8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50,4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50,9</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+2</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46,2</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39,1</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46,4</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47,0</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47,5</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48,0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48,5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49,0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49,6</w:t>
            </w:r>
          </w:p>
        </w:tc>
      </w:tr>
      <w:tr w:rsidR="00905EE3" w:rsidTr="002A5D9D">
        <w:trPr>
          <w:gridAfter w:val="1"/>
          <w:wAfter w:w="8" w:type="dxa"/>
          <w:trHeight w:hRule="exact" w:val="343"/>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+3</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45,0</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38,3</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45,2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45,7</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46,2</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46,7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47,2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47,7</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48,2</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+4</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43,7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37,5</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44,0</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44,5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44,9</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45,4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45,9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46,4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46,8</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+5</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42,5</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36,7</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42,7</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43,2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43,6</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44,1</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44,5</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45,0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45,4</w:t>
            </w:r>
          </w:p>
        </w:tc>
      </w:tr>
      <w:tr w:rsidR="00905EE3" w:rsidTr="002A5D9D">
        <w:trPr>
          <w:gridAfter w:val="1"/>
          <w:wAfter w:w="8" w:type="dxa"/>
          <w:trHeight w:hRule="exact" w:val="266"/>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+6</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41,3</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35,8</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41,5</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41,9</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42,3</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42,8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43,2</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43,6</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44,0</w:t>
            </w:r>
          </w:p>
        </w:tc>
      </w:tr>
      <w:tr w:rsidR="00905EE3" w:rsidTr="002A5D9D">
        <w:trPr>
          <w:gridAfter w:val="1"/>
          <w:wAfter w:w="8" w:type="dxa"/>
          <w:trHeight w:hRule="exact" w:val="259"/>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+7</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40,0</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34,9</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40,2</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40,6</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41,0</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41,4</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41,8</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42,2</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42,6</w:t>
            </w:r>
          </w:p>
        </w:tc>
      </w:tr>
      <w:tr w:rsidR="00905EE3" w:rsidTr="002A5D9D">
        <w:trPr>
          <w:gridAfter w:val="1"/>
          <w:wAfter w:w="8" w:type="dxa"/>
          <w:trHeight w:hRule="exact" w:val="281"/>
          <w:jc w:val="center"/>
        </w:trPr>
        <w:tc>
          <w:tcPr>
            <w:tcW w:w="1553" w:type="dxa"/>
            <w:shd w:val="clear" w:color="auto" w:fill="FFFFFF"/>
          </w:tcPr>
          <w:p w:rsidR="002A5D9D" w:rsidRPr="00525E20" w:rsidRDefault="009508DE" w:rsidP="00525E20">
            <w:pPr>
              <w:spacing w:line="300" w:lineRule="auto"/>
              <w:jc w:val="center"/>
              <w:rPr>
                <w:sz w:val="20"/>
                <w:szCs w:val="20"/>
              </w:rPr>
            </w:pPr>
            <w:r w:rsidRPr="00525E20">
              <w:rPr>
                <w:sz w:val="20"/>
                <w:szCs w:val="20"/>
              </w:rPr>
              <w:t>+8</w:t>
            </w:r>
          </w:p>
        </w:tc>
        <w:tc>
          <w:tcPr>
            <w:tcW w:w="547" w:type="dxa"/>
            <w:shd w:val="clear" w:color="auto" w:fill="FFFFFF"/>
          </w:tcPr>
          <w:p w:rsidR="002A5D9D" w:rsidRPr="00525E20" w:rsidRDefault="009508DE" w:rsidP="00525E20">
            <w:pPr>
              <w:spacing w:line="300" w:lineRule="auto"/>
              <w:jc w:val="right"/>
              <w:rPr>
                <w:sz w:val="20"/>
                <w:szCs w:val="20"/>
              </w:rPr>
            </w:pPr>
            <w:r w:rsidRPr="00525E20">
              <w:rPr>
                <w:sz w:val="20"/>
                <w:szCs w:val="20"/>
              </w:rPr>
              <w:t>38,7</w:t>
            </w:r>
          </w:p>
        </w:tc>
        <w:tc>
          <w:tcPr>
            <w:tcW w:w="540" w:type="dxa"/>
            <w:shd w:val="clear" w:color="auto" w:fill="FFFFFF"/>
          </w:tcPr>
          <w:p w:rsidR="002A5D9D" w:rsidRPr="00525E20" w:rsidRDefault="009508DE" w:rsidP="00525E20">
            <w:pPr>
              <w:spacing w:line="300" w:lineRule="auto"/>
              <w:rPr>
                <w:sz w:val="20"/>
                <w:szCs w:val="20"/>
              </w:rPr>
            </w:pPr>
            <w:r w:rsidRPr="00525E20">
              <w:rPr>
                <w:sz w:val="20"/>
                <w:szCs w:val="20"/>
              </w:rPr>
              <w:t>34,0</w:t>
            </w:r>
          </w:p>
        </w:tc>
        <w:tc>
          <w:tcPr>
            <w:tcW w:w="907" w:type="dxa"/>
            <w:shd w:val="clear" w:color="auto" w:fill="FFFFFF"/>
          </w:tcPr>
          <w:p w:rsidR="002A5D9D" w:rsidRPr="00525E20" w:rsidRDefault="009508DE" w:rsidP="00525E20">
            <w:pPr>
              <w:spacing w:line="300" w:lineRule="auto"/>
              <w:jc w:val="center"/>
              <w:rPr>
                <w:sz w:val="20"/>
                <w:szCs w:val="20"/>
              </w:rPr>
            </w:pPr>
            <w:r w:rsidRPr="00525E20">
              <w:rPr>
                <w:sz w:val="20"/>
                <w:szCs w:val="20"/>
              </w:rPr>
              <w:t>38,9</w:t>
            </w:r>
          </w:p>
        </w:tc>
        <w:tc>
          <w:tcPr>
            <w:tcW w:w="914" w:type="dxa"/>
            <w:shd w:val="clear" w:color="auto" w:fill="FFFFFF"/>
          </w:tcPr>
          <w:p w:rsidR="002A5D9D" w:rsidRPr="00525E20" w:rsidRDefault="009508DE" w:rsidP="00525E20">
            <w:pPr>
              <w:spacing w:line="300" w:lineRule="auto"/>
              <w:jc w:val="center"/>
              <w:rPr>
                <w:sz w:val="20"/>
                <w:szCs w:val="20"/>
              </w:rPr>
            </w:pPr>
            <w:r w:rsidRPr="00525E20">
              <w:rPr>
                <w:sz w:val="20"/>
                <w:szCs w:val="20"/>
              </w:rPr>
              <w:t>39,3</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39,7</w:t>
            </w:r>
          </w:p>
        </w:tc>
        <w:tc>
          <w:tcPr>
            <w:tcW w:w="1044" w:type="dxa"/>
            <w:shd w:val="clear" w:color="auto" w:fill="FFFFFF"/>
          </w:tcPr>
          <w:p w:rsidR="002A5D9D" w:rsidRPr="00525E20" w:rsidRDefault="009508DE" w:rsidP="00525E20">
            <w:pPr>
              <w:spacing w:line="300" w:lineRule="auto"/>
              <w:jc w:val="center"/>
              <w:rPr>
                <w:sz w:val="20"/>
                <w:szCs w:val="20"/>
              </w:rPr>
            </w:pPr>
            <w:r w:rsidRPr="00525E20">
              <w:rPr>
                <w:sz w:val="20"/>
                <w:szCs w:val="20"/>
              </w:rPr>
              <w:t>40,0</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40,4</w:t>
            </w:r>
          </w:p>
        </w:tc>
        <w:tc>
          <w:tcPr>
            <w:tcW w:w="1051" w:type="dxa"/>
            <w:shd w:val="clear" w:color="auto" w:fill="FFFFFF"/>
          </w:tcPr>
          <w:p w:rsidR="002A5D9D" w:rsidRPr="00525E20" w:rsidRDefault="009508DE" w:rsidP="00525E20">
            <w:pPr>
              <w:spacing w:line="300" w:lineRule="auto"/>
              <w:jc w:val="center"/>
              <w:rPr>
                <w:sz w:val="20"/>
                <w:szCs w:val="20"/>
              </w:rPr>
            </w:pPr>
            <w:r w:rsidRPr="00525E20">
              <w:rPr>
                <w:sz w:val="20"/>
                <w:szCs w:val="20"/>
              </w:rPr>
              <w:t>40,8</w:t>
            </w:r>
          </w:p>
        </w:tc>
        <w:tc>
          <w:tcPr>
            <w:tcW w:w="1058" w:type="dxa"/>
            <w:shd w:val="clear" w:color="auto" w:fill="FFFFFF"/>
          </w:tcPr>
          <w:p w:rsidR="002A5D9D" w:rsidRPr="00525E20" w:rsidRDefault="009508DE" w:rsidP="00525E20">
            <w:pPr>
              <w:spacing w:line="300" w:lineRule="auto"/>
              <w:jc w:val="center"/>
              <w:rPr>
                <w:sz w:val="20"/>
                <w:szCs w:val="20"/>
              </w:rPr>
            </w:pPr>
            <w:r w:rsidRPr="00525E20">
              <w:rPr>
                <w:sz w:val="20"/>
                <w:szCs w:val="20"/>
              </w:rPr>
              <w:t>41,2</w:t>
            </w:r>
          </w:p>
        </w:tc>
      </w:tr>
    </w:tbl>
    <w:p w:rsidR="00400D36" w:rsidRDefault="00400D36" w:rsidP="00030EBD">
      <w:pPr>
        <w:autoSpaceDE w:val="0"/>
        <w:autoSpaceDN w:val="0"/>
        <w:adjustRightInd w:val="0"/>
        <w:spacing w:line="360" w:lineRule="auto"/>
        <w:jc w:val="both"/>
        <w:rPr>
          <w:i/>
          <w:iCs/>
          <w:sz w:val="28"/>
          <w:szCs w:val="28"/>
        </w:rPr>
        <w:sectPr w:rsidR="00400D36" w:rsidSect="00210652">
          <w:pgSz w:w="11906" w:h="16838"/>
          <w:pgMar w:top="709" w:right="849" w:bottom="709" w:left="1276" w:header="0" w:footer="404" w:gutter="0"/>
          <w:cols w:space="708"/>
          <w:docGrid w:linePitch="360"/>
        </w:sect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lastRenderedPageBreak/>
        <w:t>1.3.7 Фактические температурные режимы отпуска тепла в тепловые сети и их соответствие</w:t>
      </w:r>
      <w:r>
        <w:rPr>
          <w:i/>
          <w:iCs/>
          <w:sz w:val="28"/>
          <w:szCs w:val="28"/>
        </w:rPr>
        <w:t xml:space="preserve"> </w:t>
      </w:r>
      <w:r w:rsidRPr="009572CD">
        <w:rPr>
          <w:i/>
          <w:iCs/>
          <w:sz w:val="28"/>
          <w:szCs w:val="28"/>
        </w:rPr>
        <w:t>утвержденным графикам регулирования отпуска тепла в тепловые сети</w:t>
      </w:r>
    </w:p>
    <w:p w:rsidR="00F43FEE" w:rsidRPr="00F43FEE" w:rsidRDefault="009508DE" w:rsidP="00F43FEE">
      <w:pPr>
        <w:spacing w:line="360" w:lineRule="auto"/>
        <w:ind w:right="126" w:firstLine="567"/>
        <w:jc w:val="both"/>
        <w:rPr>
          <w:sz w:val="28"/>
          <w:szCs w:val="28"/>
        </w:rPr>
      </w:pPr>
      <w:r w:rsidRPr="00F43FEE">
        <w:rPr>
          <w:sz w:val="28"/>
          <w:szCs w:val="28"/>
        </w:rPr>
        <w:t>Фактический температурный график котельной отличается от графика разработанного ООО «СИБКОММУНЭНЕРГО» (табл. 16). В холодной температуре (-46 °С) вместо 95 °С снижен до 90 °С. При теплой температуре (+ 8 °С) вместо 38,7 °С увеличен до 43,7 °С. Изменение температурного графика обусловлено многочисленными жалобами жителей на низкую температуру в помещениях при теплой погоде. При холодной погоде снижение температуры теплоносителя не влияло на температуру в помещениях.</w:t>
      </w:r>
    </w:p>
    <w:p w:rsidR="00F43FEE" w:rsidRPr="00F43FEE" w:rsidRDefault="009508DE" w:rsidP="00F43FEE">
      <w:pPr>
        <w:spacing w:line="276" w:lineRule="auto"/>
        <w:jc w:val="center"/>
        <w:rPr>
          <w:b/>
          <w:bCs/>
          <w:i/>
          <w:iCs/>
          <w:sz w:val="28"/>
          <w:szCs w:val="28"/>
          <w:u w:val="single"/>
        </w:rPr>
      </w:pPr>
      <w:r w:rsidRPr="00F43FEE">
        <w:rPr>
          <w:b/>
          <w:bCs/>
          <w:i/>
          <w:iCs/>
          <w:sz w:val="28"/>
          <w:szCs w:val="28"/>
        </w:rPr>
        <w:t>Таблица 1.3.</w:t>
      </w:r>
      <w:r w:rsidR="00A54D2A">
        <w:rPr>
          <w:b/>
          <w:bCs/>
          <w:i/>
          <w:iCs/>
          <w:sz w:val="28"/>
          <w:szCs w:val="28"/>
        </w:rPr>
        <w:t>7.1 –</w:t>
      </w:r>
      <w:r w:rsidRPr="00F43FEE">
        <w:rPr>
          <w:b/>
          <w:bCs/>
          <w:i/>
          <w:iCs/>
          <w:sz w:val="28"/>
          <w:szCs w:val="28"/>
        </w:rPr>
        <w:t xml:space="preserve"> Фактический график температур сетевой воды котельной ДЕ 16/14 в зависимости от температуры наружного воздуха</w:t>
      </w:r>
    </w:p>
    <w:tbl>
      <w:tblPr>
        <w:tblW w:w="9591" w:type="dxa"/>
        <w:jc w:val="center"/>
        <w:tblLayout w:type="fixed"/>
        <w:tblCellMar>
          <w:left w:w="40" w:type="dxa"/>
          <w:right w:w="40" w:type="dxa"/>
        </w:tblCellMar>
        <w:tblLook w:val="0000" w:firstRow="0" w:lastRow="0" w:firstColumn="0" w:lastColumn="0" w:noHBand="0" w:noVBand="0"/>
      </w:tblPr>
      <w:tblGrid>
        <w:gridCol w:w="1411"/>
        <w:gridCol w:w="562"/>
        <w:gridCol w:w="569"/>
        <w:gridCol w:w="900"/>
        <w:gridCol w:w="907"/>
        <w:gridCol w:w="1044"/>
        <w:gridCol w:w="1044"/>
        <w:gridCol w:w="1044"/>
        <w:gridCol w:w="1044"/>
        <w:gridCol w:w="1066"/>
      </w:tblGrid>
      <w:tr w:rsidR="00905EE3" w:rsidTr="00F43FEE">
        <w:trPr>
          <w:trHeight w:hRule="exact" w:val="403"/>
          <w:tblHeader/>
          <w:jc w:val="center"/>
        </w:trPr>
        <w:tc>
          <w:tcPr>
            <w:tcW w:w="1411" w:type="dxa"/>
            <w:tcBorders>
              <w:top w:val="single" w:sz="6" w:space="0" w:color="auto"/>
              <w:left w:val="single" w:sz="6" w:space="0" w:color="auto"/>
              <w:bottom w:val="nil"/>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Температура</w:t>
            </w:r>
          </w:p>
        </w:tc>
        <w:tc>
          <w:tcPr>
            <w:tcW w:w="8180" w:type="dxa"/>
            <w:gridSpan w:val="9"/>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left="2819"/>
              <w:rPr>
                <w:i/>
                <w:iCs/>
                <w:sz w:val="20"/>
                <w:szCs w:val="20"/>
              </w:rPr>
            </w:pPr>
            <w:r w:rsidRPr="00A54D2A">
              <w:rPr>
                <w:b/>
                <w:bCs/>
                <w:i/>
                <w:iCs/>
                <w:sz w:val="20"/>
                <w:szCs w:val="20"/>
              </w:rPr>
              <w:t>При скорости ветра в м/с</w:t>
            </w:r>
          </w:p>
        </w:tc>
      </w:tr>
      <w:tr w:rsidR="00905EE3" w:rsidTr="00F43FEE">
        <w:trPr>
          <w:trHeight w:hRule="exact" w:val="274"/>
          <w:tblHeader/>
          <w:jc w:val="center"/>
        </w:trPr>
        <w:tc>
          <w:tcPr>
            <w:tcW w:w="1411" w:type="dxa"/>
            <w:tcBorders>
              <w:top w:val="nil"/>
              <w:left w:val="single" w:sz="6" w:space="0" w:color="auto"/>
              <w:bottom w:val="nil"/>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наружного</w:t>
            </w:r>
          </w:p>
        </w:tc>
        <w:tc>
          <w:tcPr>
            <w:tcW w:w="562" w:type="dxa"/>
            <w:tcBorders>
              <w:top w:val="single" w:sz="6" w:space="0" w:color="auto"/>
              <w:left w:val="single" w:sz="6" w:space="0" w:color="auto"/>
              <w:bottom w:val="single" w:sz="6" w:space="0" w:color="auto"/>
              <w:right w:val="nil"/>
            </w:tcBorders>
            <w:shd w:val="clear" w:color="auto" w:fill="FFFFFF"/>
          </w:tcPr>
          <w:p w:rsidR="00F43FEE" w:rsidRPr="00A54D2A" w:rsidRDefault="009508DE" w:rsidP="00F43FEE">
            <w:pPr>
              <w:spacing w:line="300" w:lineRule="auto"/>
              <w:ind w:left="7"/>
              <w:rPr>
                <w:i/>
                <w:iCs/>
                <w:sz w:val="20"/>
                <w:szCs w:val="20"/>
              </w:rPr>
            </w:pPr>
            <w:r w:rsidRPr="00A54D2A">
              <w:rPr>
                <w:b/>
                <w:bCs/>
                <w:i/>
                <w:iCs/>
                <w:sz w:val="20"/>
                <w:szCs w:val="20"/>
                <w:lang w:val="en-US"/>
              </w:rPr>
              <w:t xml:space="preserve">V </w:t>
            </w:r>
            <w:r w:rsidRPr="00A54D2A">
              <w:rPr>
                <w:b/>
                <w:bCs/>
                <w:i/>
                <w:iCs/>
                <w:sz w:val="20"/>
                <w:szCs w:val="20"/>
              </w:rPr>
              <w:t>до</w:t>
            </w:r>
          </w:p>
        </w:tc>
        <w:tc>
          <w:tcPr>
            <w:tcW w:w="569" w:type="dxa"/>
            <w:tcBorders>
              <w:top w:val="single" w:sz="6" w:space="0" w:color="auto"/>
              <w:left w:val="nil"/>
              <w:bottom w:val="single" w:sz="6" w:space="0" w:color="auto"/>
              <w:right w:val="single" w:sz="6" w:space="0" w:color="auto"/>
            </w:tcBorders>
            <w:shd w:val="clear" w:color="auto" w:fill="FFFFFF"/>
          </w:tcPr>
          <w:p w:rsidR="00F43FEE" w:rsidRPr="00A54D2A" w:rsidRDefault="009508DE" w:rsidP="00F43FEE">
            <w:pPr>
              <w:spacing w:line="300" w:lineRule="auto"/>
              <w:ind w:right="22"/>
              <w:jc w:val="right"/>
              <w:rPr>
                <w:i/>
                <w:iCs/>
                <w:sz w:val="20"/>
                <w:szCs w:val="20"/>
              </w:rPr>
            </w:pPr>
            <w:r w:rsidRPr="00A54D2A">
              <w:rPr>
                <w:b/>
                <w:bCs/>
                <w:i/>
                <w:iCs/>
                <w:sz w:val="20"/>
                <w:szCs w:val="20"/>
              </w:rPr>
              <w:t>5 м/с</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=6 м/с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=8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=10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=12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V</w:t>
            </w:r>
            <w:r w:rsidRPr="00A54D2A">
              <w:rPr>
                <w:b/>
                <w:bCs/>
                <w:i/>
                <w:iCs/>
                <w:sz w:val="20"/>
                <w:szCs w:val="20"/>
              </w:rPr>
              <w:t>=14 м/с</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 xml:space="preserve">V=16 </w:t>
            </w:r>
            <w:r w:rsidRPr="00A54D2A">
              <w:rPr>
                <w:b/>
                <w:bCs/>
                <w:i/>
                <w:iCs/>
                <w:sz w:val="20"/>
                <w:szCs w:val="20"/>
              </w:rPr>
              <w:t>м/с</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lang w:val="en-US"/>
              </w:rPr>
              <w:t xml:space="preserve">V=18 </w:t>
            </w:r>
            <w:r w:rsidRPr="00A54D2A">
              <w:rPr>
                <w:b/>
                <w:bCs/>
                <w:i/>
                <w:iCs/>
                <w:sz w:val="20"/>
                <w:szCs w:val="20"/>
              </w:rPr>
              <w:t>м/с</w:t>
            </w:r>
          </w:p>
        </w:tc>
      </w:tr>
      <w:tr w:rsidR="00905EE3" w:rsidTr="00F43FEE">
        <w:trPr>
          <w:trHeight w:hRule="exact" w:val="281"/>
          <w:tblHeader/>
          <w:jc w:val="center"/>
        </w:trPr>
        <w:tc>
          <w:tcPr>
            <w:tcW w:w="1411" w:type="dxa"/>
            <w:tcBorders>
              <w:top w:val="nil"/>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воздуха, ° С</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left="54"/>
              <w:rPr>
                <w:i/>
                <w:iCs/>
                <w:sz w:val="20"/>
                <w:szCs w:val="20"/>
              </w:rPr>
            </w:pPr>
            <w:r w:rsidRPr="00A54D2A">
              <w:rPr>
                <w:b/>
                <w:bCs/>
                <w:i/>
                <w:iCs/>
                <w:sz w:val="20"/>
                <w:szCs w:val="20"/>
              </w:rPr>
              <w:t>Т1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ind w:right="58"/>
              <w:jc w:val="right"/>
              <w:rPr>
                <w:i/>
                <w:iCs/>
                <w:sz w:val="20"/>
                <w:szCs w:val="20"/>
              </w:rPr>
            </w:pPr>
            <w:r w:rsidRPr="00A54D2A">
              <w:rPr>
                <w:b/>
                <w:bCs/>
                <w:i/>
                <w:iCs/>
                <w:sz w:val="20"/>
                <w:szCs w:val="20"/>
              </w:rPr>
              <w:t>Т2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A54D2A" w:rsidRDefault="009508DE" w:rsidP="00F43FEE">
            <w:pPr>
              <w:spacing w:line="300" w:lineRule="auto"/>
              <w:jc w:val="center"/>
              <w:rPr>
                <w:i/>
                <w:iCs/>
                <w:sz w:val="20"/>
                <w:szCs w:val="20"/>
              </w:rPr>
            </w:pPr>
            <w:r w:rsidRPr="00A54D2A">
              <w:rPr>
                <w:b/>
                <w:bCs/>
                <w:i/>
                <w:iCs/>
                <w:sz w:val="20"/>
                <w:szCs w:val="20"/>
              </w:rPr>
              <w:t>Т1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90,0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89,3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64,7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88,5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ind w:right="11"/>
              <w:jc w:val="right"/>
              <w:rPr>
                <w:sz w:val="20"/>
                <w:szCs w:val="20"/>
              </w:rPr>
            </w:pPr>
            <w:r w:rsidRPr="00F43FEE">
              <w:rPr>
                <w:sz w:val="20"/>
                <w:szCs w:val="20"/>
              </w:rPr>
              <w:t>64,3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81"/>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87,9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right"/>
              <w:rPr>
                <w:sz w:val="20"/>
                <w:szCs w:val="20"/>
              </w:rPr>
            </w:pPr>
            <w:r w:rsidRPr="00F43FEE">
              <w:rPr>
                <w:bCs/>
                <w:sz w:val="20"/>
                <w:szCs w:val="20"/>
              </w:rPr>
              <w:t>64,0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Cs/>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90,0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89,5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88,5</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87,7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86,8</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85,0</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84,1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81,0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83,2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82,0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80,9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79,7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78,5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77,3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75,1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76,1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74,9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73,7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72,5</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71,3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70,3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69,3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68,2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67,2</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lastRenderedPageBreak/>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66,1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65,2</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64,1</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63,1</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61,3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62,0</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60,9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59,9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58,8</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55,9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57,7</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56,6</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55,5</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54,4</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42,8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53,3</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42,2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51,1</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51,6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52,1</w:t>
            </w:r>
          </w:p>
        </w:tc>
      </w:tr>
      <w:tr w:rsidR="00905EE3" w:rsidTr="00F43FEE">
        <w:trPr>
          <w:trHeight w:hRule="exact" w:val="259"/>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41,6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50,9</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49,7</w:t>
            </w:r>
          </w:p>
        </w:tc>
      </w:tr>
      <w:tr w:rsidR="00905EE3" w:rsidTr="00F43FEE">
        <w:trPr>
          <w:trHeight w:hRule="exact" w:val="266"/>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46,9</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48,6</w:t>
            </w:r>
          </w:p>
        </w:tc>
      </w:tr>
      <w:tr w:rsidR="00905EE3" w:rsidTr="00F43FEE">
        <w:trPr>
          <w:trHeight w:hRule="exact" w:val="281"/>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39,7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45,8</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46,6</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47,4</w:t>
            </w:r>
          </w:p>
        </w:tc>
      </w:tr>
      <w:tr w:rsidR="00905EE3" w:rsidTr="00F43FEE">
        <w:trPr>
          <w:trHeight w:hRule="exact" w:val="274"/>
          <w:jc w:val="center"/>
        </w:trPr>
        <w:tc>
          <w:tcPr>
            <w:tcW w:w="1411"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b/>
                <w:bCs/>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43,7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rPr>
                <w:sz w:val="20"/>
                <w:szCs w:val="20"/>
              </w:rPr>
            </w:pPr>
            <w:r w:rsidRPr="00F43FEE">
              <w:rPr>
                <w:sz w:val="20"/>
                <w:szCs w:val="20"/>
              </w:rPr>
              <w:t>39,0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43,9</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44,3</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44,7</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45,0</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45,4</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45,8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F43FEE" w:rsidRPr="00F43FEE" w:rsidRDefault="009508DE" w:rsidP="00F43FEE">
            <w:pPr>
              <w:spacing w:line="300" w:lineRule="auto"/>
              <w:jc w:val="center"/>
              <w:rPr>
                <w:sz w:val="20"/>
                <w:szCs w:val="20"/>
              </w:rPr>
            </w:pPr>
            <w:r w:rsidRPr="00F43FEE">
              <w:rPr>
                <w:sz w:val="20"/>
                <w:szCs w:val="20"/>
              </w:rPr>
              <w:t>46,2</w:t>
            </w:r>
          </w:p>
        </w:tc>
      </w:tr>
    </w:tbl>
    <w:p w:rsidR="008E5995" w:rsidRPr="009572CD" w:rsidRDefault="009508DE" w:rsidP="00064CDB">
      <w:pPr>
        <w:spacing w:before="240" w:line="276" w:lineRule="auto"/>
        <w:ind w:firstLine="567"/>
        <w:jc w:val="center"/>
        <w:rPr>
          <w:b/>
          <w:bCs/>
          <w:i/>
          <w:sz w:val="28"/>
          <w:szCs w:val="28"/>
        </w:rPr>
      </w:pPr>
      <w:r w:rsidRPr="009572CD">
        <w:rPr>
          <w:i/>
          <w:iCs/>
          <w:sz w:val="28"/>
          <w:szCs w:val="28"/>
        </w:rPr>
        <w:t>1.3.8 Гидравлические режимы тепловых сетей и пьезометрические графики</w:t>
      </w:r>
    </w:p>
    <w:p w:rsidR="00413CD9" w:rsidRPr="00966CC6" w:rsidRDefault="009508DE" w:rsidP="00966CC6">
      <w:pPr>
        <w:spacing w:line="360" w:lineRule="auto"/>
        <w:ind w:firstLine="567"/>
        <w:jc w:val="both"/>
        <w:rPr>
          <w:sz w:val="28"/>
          <w:szCs w:val="28"/>
        </w:rPr>
      </w:pPr>
      <w:r w:rsidRPr="00966CC6">
        <w:rPr>
          <w:sz w:val="28"/>
          <w:szCs w:val="28"/>
        </w:rPr>
        <w:t>Гидравлический режим тепловых сетей определяет давление в подающих и обратных трубопроводах; располагаемые напоры на выводе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w:t>
      </w:r>
    </w:p>
    <w:p w:rsidR="00413CD9" w:rsidRPr="00966CC6" w:rsidRDefault="009508DE" w:rsidP="00966CC6">
      <w:pPr>
        <w:spacing w:line="360" w:lineRule="auto"/>
        <w:ind w:firstLine="567"/>
        <w:jc w:val="both"/>
        <w:rPr>
          <w:sz w:val="28"/>
          <w:szCs w:val="28"/>
        </w:rPr>
      </w:pPr>
      <w:r w:rsidRPr="00966CC6">
        <w:rPr>
          <w:sz w:val="28"/>
          <w:szCs w:val="28"/>
        </w:rPr>
        <w:t>Фактическое давление в подающем трубопроводе от котельной ДЕ 16/14 составляет 3,6-3,8 кгс/см, в обратном трубопроводе - 2,8 кгс/см.</w:t>
      </w:r>
    </w:p>
    <w:p w:rsidR="00413CD9" w:rsidRPr="00966CC6" w:rsidRDefault="009508DE" w:rsidP="00966CC6">
      <w:pPr>
        <w:spacing w:line="360" w:lineRule="auto"/>
        <w:ind w:firstLine="567"/>
        <w:jc w:val="both"/>
        <w:rPr>
          <w:sz w:val="28"/>
          <w:szCs w:val="28"/>
        </w:rPr>
      </w:pPr>
      <w:r w:rsidRPr="00966CC6">
        <w:rPr>
          <w:sz w:val="28"/>
          <w:szCs w:val="28"/>
        </w:rPr>
        <w:t>Гидравлический режим разработан с учетом следующих требований:</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 обратных трубопроводах не должно превышать</w:t>
      </w:r>
      <w:r w:rsidRPr="00966CC6">
        <w:rPr>
          <w:sz w:val="28"/>
          <w:szCs w:val="28"/>
        </w:rPr>
        <w:br/>
        <w:t>допустимое рабочее давление в непосредственно присоединенных системах</w:t>
      </w:r>
      <w:r w:rsidRPr="00966CC6">
        <w:rPr>
          <w:sz w:val="28"/>
          <w:szCs w:val="28"/>
        </w:rPr>
        <w:br/>
        <w:t>потребителей теплоты, в то же время, должно быть выше на   0,5 кгс/см</w:t>
      </w:r>
      <w:r w:rsidRPr="00966CC6">
        <w:rPr>
          <w:sz w:val="28"/>
          <w:szCs w:val="28"/>
        </w:rPr>
        <w:br/>
        <w:t>статического   давления   систем   теплопотребления   для   обеспечения   их</w:t>
      </w:r>
      <w:r w:rsidRPr="00966CC6">
        <w:rPr>
          <w:sz w:val="28"/>
          <w:szCs w:val="28"/>
        </w:rPr>
        <w:br/>
        <w:t>заполнения;</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   обратных   трубопроводах   тепловой   сети   во</w:t>
      </w:r>
      <w:r w:rsidRPr="00966CC6">
        <w:rPr>
          <w:sz w:val="28"/>
          <w:szCs w:val="28"/>
        </w:rPr>
        <w:br/>
        <w:t>избежание подсоса воздуха должно быть не менее 0,5 кгс/см</w:t>
      </w:r>
      <w:r w:rsidRPr="00966CC6">
        <w:rPr>
          <w:sz w:val="28"/>
          <w:szCs w:val="28"/>
          <w:vertAlign w:val="superscript"/>
        </w:rPr>
        <w:t>2</w:t>
      </w:r>
      <w:r w:rsidRPr="00966CC6">
        <w:rPr>
          <w:sz w:val="28"/>
          <w:szCs w:val="28"/>
        </w:rPr>
        <w:t>;</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давление воды во всасывающих патрубках сетевых и подпиточных</w:t>
      </w:r>
      <w:r w:rsidRPr="00966CC6">
        <w:rPr>
          <w:sz w:val="28"/>
          <w:szCs w:val="28"/>
        </w:rPr>
        <w:br/>
        <w:t>насосов   не   должно   превышать   допустимого   по   условиям   прочности</w:t>
      </w:r>
      <w:r w:rsidRPr="00966CC6">
        <w:rPr>
          <w:sz w:val="28"/>
          <w:szCs w:val="28"/>
        </w:rPr>
        <w:br/>
        <w:t>конструкции насосов и должно быть не менее 0,5 кгс/см</w:t>
      </w:r>
      <w:r w:rsidRPr="00966CC6">
        <w:rPr>
          <w:sz w:val="28"/>
          <w:szCs w:val="28"/>
          <w:vertAlign w:val="superscript"/>
        </w:rPr>
        <w:t>2</w:t>
      </w:r>
      <w:r w:rsidRPr="00966CC6">
        <w:rPr>
          <w:sz w:val="28"/>
          <w:szCs w:val="28"/>
        </w:rPr>
        <w:t>;</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lastRenderedPageBreak/>
        <w:t>перепад давлений на тепловых пунктах потребителей должен быть</w:t>
      </w:r>
      <w:r w:rsidRPr="00966CC6">
        <w:rPr>
          <w:sz w:val="28"/>
          <w:szCs w:val="28"/>
        </w:rPr>
        <w:br/>
        <w:t>не   меньше   гидравлического   сопротивления   систем   теплопотребления   с</w:t>
      </w:r>
      <w:r w:rsidRPr="00966CC6">
        <w:rPr>
          <w:sz w:val="28"/>
          <w:szCs w:val="28"/>
        </w:rPr>
        <w:br/>
        <w:t>учетом потерь давления в дроссельных диафрагмах;</w:t>
      </w:r>
    </w:p>
    <w:p w:rsidR="00413CD9" w:rsidRPr="00966CC6" w:rsidRDefault="009508DE" w:rsidP="00AB13C8">
      <w:pPr>
        <w:widowControl w:val="0"/>
        <w:numPr>
          <w:ilvl w:val="0"/>
          <w:numId w:val="28"/>
        </w:numPr>
        <w:tabs>
          <w:tab w:val="left" w:pos="1109"/>
        </w:tabs>
        <w:autoSpaceDE w:val="0"/>
        <w:autoSpaceDN w:val="0"/>
        <w:adjustRightInd w:val="0"/>
        <w:spacing w:line="360" w:lineRule="auto"/>
        <w:ind w:firstLine="567"/>
        <w:jc w:val="both"/>
        <w:rPr>
          <w:sz w:val="28"/>
          <w:szCs w:val="28"/>
        </w:rPr>
      </w:pPr>
      <w:r w:rsidRPr="00966CC6">
        <w:rPr>
          <w:sz w:val="28"/>
          <w:szCs w:val="28"/>
        </w:rPr>
        <w:t>статическое   давление    в    системе    теплоснабжения    не   должно</w:t>
      </w:r>
      <w:r w:rsidRPr="00966CC6">
        <w:rPr>
          <w:sz w:val="28"/>
          <w:szCs w:val="28"/>
        </w:rPr>
        <w:br/>
        <w:t xml:space="preserve">превышать допустимое давление </w:t>
      </w:r>
      <w:r w:rsidR="008B3240" w:rsidRPr="00966CC6">
        <w:rPr>
          <w:sz w:val="28"/>
          <w:szCs w:val="28"/>
        </w:rPr>
        <w:t>в оборудовании источника</w:t>
      </w:r>
      <w:r w:rsidRPr="00966CC6">
        <w:rPr>
          <w:sz w:val="28"/>
          <w:szCs w:val="28"/>
        </w:rPr>
        <w:t xml:space="preserve"> теплоты,  в</w:t>
      </w:r>
      <w:r w:rsidRPr="00966CC6">
        <w:rPr>
          <w:sz w:val="28"/>
          <w:szCs w:val="28"/>
        </w:rPr>
        <w:br/>
        <w:t>тепловых      сетях     и      системах     теплопотребления,      непосредственно</w:t>
      </w:r>
      <w:r w:rsidRPr="00966CC6">
        <w:rPr>
          <w:sz w:val="28"/>
          <w:szCs w:val="28"/>
        </w:rPr>
        <w:br/>
        <w:t>присоединенных к сетям, и должно обеспечивать заполнение их водой.</w:t>
      </w:r>
    </w:p>
    <w:p w:rsidR="00413CD9" w:rsidRPr="00966CC6" w:rsidRDefault="009508DE" w:rsidP="00966CC6">
      <w:pPr>
        <w:spacing w:line="360" w:lineRule="auto"/>
        <w:ind w:firstLine="567"/>
        <w:jc w:val="both"/>
        <w:rPr>
          <w:sz w:val="28"/>
          <w:szCs w:val="28"/>
        </w:rPr>
      </w:pPr>
      <w:r w:rsidRPr="00966CC6">
        <w:rPr>
          <w:sz w:val="28"/>
          <w:szCs w:val="28"/>
        </w:rPr>
        <w:t>Для анализа проведенных расчетов гидравлических режимов сетей системы теплоснабжения п. Ханымей были построены пьезометрические графики от котельной до наиболее удаленных потребителей. Пьезометрический график является наглядной иллюстрацией результатов теплогидравлического расчета.</w:t>
      </w:r>
    </w:p>
    <w:p w:rsidR="00413CD9" w:rsidRPr="00966CC6" w:rsidRDefault="009508DE" w:rsidP="00966CC6">
      <w:pPr>
        <w:spacing w:line="360" w:lineRule="auto"/>
        <w:ind w:firstLine="567"/>
        <w:jc w:val="both"/>
        <w:rPr>
          <w:sz w:val="28"/>
          <w:szCs w:val="28"/>
        </w:rPr>
      </w:pPr>
      <w:r w:rsidRPr="00966CC6">
        <w:rPr>
          <w:sz w:val="28"/>
          <w:szCs w:val="28"/>
        </w:rPr>
        <w:t>На пьезометрическом графике отражены:</w:t>
      </w:r>
    </w:p>
    <w:p w:rsidR="00413CD9" w:rsidRPr="00966CC6" w:rsidRDefault="009508DE" w:rsidP="00064CDB">
      <w:pPr>
        <w:spacing w:line="360" w:lineRule="auto"/>
        <w:ind w:firstLine="567"/>
        <w:jc w:val="both"/>
        <w:rPr>
          <w:sz w:val="28"/>
          <w:szCs w:val="28"/>
        </w:rPr>
      </w:pPr>
      <w:r w:rsidRPr="00966CC6">
        <w:rPr>
          <w:sz w:val="28"/>
          <w:szCs w:val="28"/>
        </w:rPr>
        <w:t>-</w:t>
      </w:r>
      <w:r w:rsidR="00064CDB">
        <w:rPr>
          <w:sz w:val="28"/>
          <w:szCs w:val="28"/>
        </w:rPr>
        <w:t> </w:t>
      </w:r>
      <w:r w:rsidRPr="00966CC6">
        <w:rPr>
          <w:sz w:val="28"/>
          <w:szCs w:val="28"/>
        </w:rPr>
        <w:t>линия напора в подающем трубопроводе (красная линия);</w:t>
      </w:r>
    </w:p>
    <w:p w:rsidR="00413CD9" w:rsidRPr="00966CC6" w:rsidRDefault="009508DE" w:rsidP="00E769A5">
      <w:pPr>
        <w:widowControl w:val="0"/>
        <w:tabs>
          <w:tab w:val="left" w:pos="997"/>
        </w:tabs>
        <w:autoSpaceDE w:val="0"/>
        <w:autoSpaceDN w:val="0"/>
        <w:adjustRightInd w:val="0"/>
        <w:spacing w:line="360" w:lineRule="auto"/>
        <w:ind w:left="567"/>
        <w:jc w:val="both"/>
        <w:rPr>
          <w:sz w:val="28"/>
          <w:szCs w:val="28"/>
        </w:rPr>
      </w:pPr>
      <w:r>
        <w:rPr>
          <w:sz w:val="28"/>
          <w:szCs w:val="28"/>
        </w:rPr>
        <w:t>- </w:t>
      </w:r>
      <w:r w:rsidRPr="00966CC6">
        <w:rPr>
          <w:sz w:val="28"/>
          <w:szCs w:val="28"/>
        </w:rPr>
        <w:t>линия напора в обратном трубопроводе (синяя линия);</w:t>
      </w:r>
    </w:p>
    <w:p w:rsidR="00413CD9" w:rsidRPr="00966CC6" w:rsidRDefault="009508DE" w:rsidP="00E769A5">
      <w:pPr>
        <w:widowControl w:val="0"/>
        <w:tabs>
          <w:tab w:val="left" w:pos="997"/>
        </w:tabs>
        <w:autoSpaceDE w:val="0"/>
        <w:autoSpaceDN w:val="0"/>
        <w:adjustRightInd w:val="0"/>
        <w:spacing w:line="360" w:lineRule="auto"/>
        <w:ind w:left="567"/>
        <w:jc w:val="both"/>
        <w:rPr>
          <w:sz w:val="28"/>
          <w:szCs w:val="28"/>
        </w:rPr>
      </w:pPr>
      <w:r>
        <w:rPr>
          <w:sz w:val="28"/>
          <w:szCs w:val="28"/>
        </w:rPr>
        <w:t>- </w:t>
      </w:r>
      <w:r w:rsidRPr="00966CC6">
        <w:rPr>
          <w:sz w:val="28"/>
          <w:szCs w:val="28"/>
        </w:rPr>
        <w:t>линия потерь напора на шайбе (вертикальная красная или синяя</w:t>
      </w:r>
      <w:r w:rsidRPr="00966CC6">
        <w:rPr>
          <w:sz w:val="28"/>
          <w:szCs w:val="28"/>
        </w:rPr>
        <w:br/>
        <w:t>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поверхности земли (коричневая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высота зданий (вертикальная коричневая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статического напора (пунктирная голубая линия);</w:t>
      </w:r>
    </w:p>
    <w:p w:rsidR="00413CD9" w:rsidRPr="00966CC6" w:rsidRDefault="009508DE" w:rsidP="00AB13C8">
      <w:pPr>
        <w:widowControl w:val="0"/>
        <w:numPr>
          <w:ilvl w:val="0"/>
          <w:numId w:val="28"/>
        </w:numPr>
        <w:tabs>
          <w:tab w:val="left" w:pos="997"/>
        </w:tabs>
        <w:autoSpaceDE w:val="0"/>
        <w:autoSpaceDN w:val="0"/>
        <w:adjustRightInd w:val="0"/>
        <w:spacing w:line="360" w:lineRule="auto"/>
        <w:ind w:firstLine="567"/>
        <w:jc w:val="both"/>
        <w:rPr>
          <w:sz w:val="28"/>
          <w:szCs w:val="28"/>
        </w:rPr>
      </w:pPr>
      <w:r w:rsidRPr="00966CC6">
        <w:rPr>
          <w:sz w:val="28"/>
          <w:szCs w:val="28"/>
        </w:rPr>
        <w:t>линия вскипания (оранжевая линия).</w:t>
      </w:r>
    </w:p>
    <w:p w:rsidR="00413CD9" w:rsidRPr="00966CC6" w:rsidRDefault="009508DE" w:rsidP="00966CC6">
      <w:pPr>
        <w:spacing w:line="360" w:lineRule="auto"/>
        <w:ind w:firstLine="567"/>
        <w:jc w:val="both"/>
        <w:rPr>
          <w:sz w:val="28"/>
          <w:szCs w:val="28"/>
        </w:rPr>
      </w:pPr>
      <w:r w:rsidRPr="00966CC6">
        <w:rPr>
          <w:sz w:val="28"/>
          <w:szCs w:val="28"/>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413CD9" w:rsidRPr="00966CC6" w:rsidRDefault="009508DE" w:rsidP="00966CC6">
      <w:pPr>
        <w:spacing w:line="360" w:lineRule="auto"/>
        <w:ind w:firstLine="567"/>
        <w:jc w:val="both"/>
        <w:rPr>
          <w:sz w:val="28"/>
          <w:szCs w:val="28"/>
        </w:rPr>
      </w:pPr>
      <w:r w:rsidRPr="00966CC6">
        <w:rPr>
          <w:sz w:val="28"/>
          <w:szCs w:val="28"/>
        </w:rPr>
        <w:t xml:space="preserve">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 расположения. Шайба устанавливается для снижения величины располагаемого напора до требуемого значения, при располагаемом напоре соответствующему нормативному показателю шайба не устанавливается. В случае, когда линия напора на обратном трубопроводе находится ниже высоты </w:t>
      </w:r>
      <w:r w:rsidRPr="00966CC6">
        <w:rPr>
          <w:sz w:val="28"/>
          <w:szCs w:val="28"/>
        </w:rPr>
        <w:lastRenderedPageBreak/>
        <w:t>здания потребителя, то происходит незаполняемость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 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большинстве случаев составляет 16-25 кгс/см</w:t>
      </w:r>
      <w:r w:rsidRPr="00966CC6">
        <w:rPr>
          <w:sz w:val="28"/>
          <w:szCs w:val="28"/>
          <w:vertAlign w:val="superscript"/>
        </w:rPr>
        <w:t>2</w:t>
      </w:r>
      <w:r w:rsidRPr="00966CC6">
        <w:rPr>
          <w:sz w:val="28"/>
          <w:szCs w:val="28"/>
        </w:rPr>
        <w:t>. Минимальное значение давления в подающем и обратном трубопроводах принимают 0,5 кгс/см</w:t>
      </w:r>
      <w:r w:rsidRPr="00966CC6">
        <w:rPr>
          <w:sz w:val="28"/>
          <w:szCs w:val="28"/>
          <w:vertAlign w:val="superscript"/>
        </w:rPr>
        <w:t>2</w:t>
      </w:r>
      <w:r w:rsidRPr="00966CC6">
        <w:rPr>
          <w:sz w:val="28"/>
          <w:szCs w:val="28"/>
        </w:rPr>
        <w:t>.</w:t>
      </w:r>
    </w:p>
    <w:p w:rsidR="00413CD9" w:rsidRPr="00966CC6" w:rsidRDefault="009508DE" w:rsidP="00966CC6">
      <w:pPr>
        <w:spacing w:line="360" w:lineRule="auto"/>
        <w:ind w:firstLine="567"/>
        <w:jc w:val="both"/>
        <w:rPr>
          <w:sz w:val="28"/>
          <w:szCs w:val="28"/>
        </w:rPr>
      </w:pPr>
      <w:r w:rsidRPr="00966CC6">
        <w:rPr>
          <w:sz w:val="28"/>
          <w:szCs w:val="28"/>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413CD9" w:rsidRPr="00966CC6" w:rsidRDefault="009508DE" w:rsidP="00966CC6">
      <w:pPr>
        <w:spacing w:line="360" w:lineRule="auto"/>
        <w:ind w:firstLine="567"/>
        <w:jc w:val="both"/>
        <w:rPr>
          <w:sz w:val="28"/>
          <w:szCs w:val="28"/>
        </w:rPr>
      </w:pPr>
      <w:r w:rsidRPr="00966CC6">
        <w:rPr>
          <w:sz w:val="28"/>
          <w:szCs w:val="28"/>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p>
    <w:p w:rsidR="00413CD9" w:rsidRPr="00966CC6" w:rsidRDefault="009508DE" w:rsidP="00966CC6">
      <w:pPr>
        <w:spacing w:line="360" w:lineRule="auto"/>
        <w:ind w:firstLine="567"/>
        <w:jc w:val="both"/>
        <w:rPr>
          <w:sz w:val="28"/>
          <w:szCs w:val="28"/>
        </w:rPr>
      </w:pPr>
      <w:r w:rsidRPr="00966CC6">
        <w:rPr>
          <w:sz w:val="28"/>
          <w:szCs w:val="28"/>
        </w:rPr>
        <w:t>Линия вскипания обозначена оранжевым цветом и должна находиться ниже линии напора в подающем трубопроводе.</w:t>
      </w:r>
    </w:p>
    <w:p w:rsidR="00413CD9" w:rsidRPr="00966CC6" w:rsidRDefault="009508DE" w:rsidP="00966CC6">
      <w:pPr>
        <w:spacing w:line="360" w:lineRule="auto"/>
        <w:ind w:firstLine="567"/>
        <w:jc w:val="both"/>
        <w:rPr>
          <w:sz w:val="28"/>
          <w:szCs w:val="28"/>
        </w:rPr>
      </w:pPr>
      <w:r w:rsidRPr="00966CC6">
        <w:rPr>
          <w:sz w:val="28"/>
          <w:szCs w:val="28"/>
        </w:rPr>
        <w:t>Пьезометрические графики от котельной ДЕ-16/14 до удаленных потребителей представлены на рис. 1.3.</w:t>
      </w:r>
      <w:r w:rsidR="00966CC6" w:rsidRPr="00966CC6">
        <w:rPr>
          <w:sz w:val="28"/>
          <w:szCs w:val="28"/>
        </w:rPr>
        <w:t>8.</w:t>
      </w:r>
      <w:r w:rsidRPr="00966CC6">
        <w:rPr>
          <w:sz w:val="28"/>
          <w:szCs w:val="28"/>
        </w:rPr>
        <w:t>1.-1.3.</w:t>
      </w:r>
      <w:r w:rsidR="00966CC6" w:rsidRPr="00966CC6">
        <w:rPr>
          <w:sz w:val="28"/>
          <w:szCs w:val="28"/>
        </w:rPr>
        <w:t>8.</w:t>
      </w:r>
      <w:r w:rsidRPr="00966CC6">
        <w:rPr>
          <w:sz w:val="28"/>
          <w:szCs w:val="28"/>
        </w:rPr>
        <w:t>2.</w:t>
      </w:r>
    </w:p>
    <w:p w:rsidR="008A2DFE" w:rsidRDefault="009508DE" w:rsidP="00966CC6">
      <w:pPr>
        <w:spacing w:line="360" w:lineRule="auto"/>
        <w:ind w:firstLine="567"/>
        <w:jc w:val="both"/>
        <w:rPr>
          <w:sz w:val="28"/>
          <w:szCs w:val="28"/>
        </w:rPr>
        <w:sectPr w:rsidR="008A2DFE" w:rsidSect="00030EBD">
          <w:headerReference w:type="even" r:id="rId21"/>
          <w:headerReference w:type="default" r:id="rId22"/>
          <w:footerReference w:type="even" r:id="rId23"/>
          <w:footerReference w:type="default" r:id="rId24"/>
          <w:headerReference w:type="first" r:id="rId25"/>
          <w:footerReference w:type="first" r:id="rId26"/>
          <w:pgSz w:w="11906" w:h="16838"/>
          <w:pgMar w:top="314" w:right="849" w:bottom="567" w:left="1276" w:header="567" w:footer="404" w:gutter="0"/>
          <w:cols w:space="708"/>
          <w:docGrid w:linePitch="360"/>
        </w:sectPr>
      </w:pPr>
      <w:r w:rsidRPr="00966CC6">
        <w:rPr>
          <w:sz w:val="28"/>
          <w:szCs w:val="28"/>
        </w:rPr>
        <w:t>Представленные пьезометрические графики существующего положения системы показывают соответствие основным требованиям к гидравлическому режиму водяных тепловых сетей из условий надежности работы системы теплоснабжения</w:t>
      </w:r>
      <w:r w:rsidR="00BE7AE7">
        <w:rPr>
          <w:sz w:val="28"/>
          <w:szCs w:val="28"/>
        </w:rPr>
        <w:t>.</w:t>
      </w:r>
    </w:p>
    <w:p w:rsidR="008A2DFE" w:rsidRPr="009506DC" w:rsidRDefault="008A2DFE" w:rsidP="00822836">
      <w:pPr>
        <w:spacing w:line="300" w:lineRule="auto"/>
        <w:rPr>
          <w:szCs w:val="26"/>
        </w:rPr>
      </w:pPr>
    </w:p>
    <w:p w:rsidR="008A2DFE" w:rsidRPr="009506DC" w:rsidRDefault="009508DE" w:rsidP="008A2DFE">
      <w:pPr>
        <w:spacing w:line="300" w:lineRule="auto"/>
        <w:ind w:left="115"/>
        <w:jc w:val="center"/>
        <w:rPr>
          <w:szCs w:val="26"/>
        </w:rPr>
      </w:pPr>
      <w:r w:rsidRPr="009506DC">
        <w:rPr>
          <w:noProof/>
          <w:szCs w:val="26"/>
        </w:rPr>
        <w:drawing>
          <wp:inline distT="0" distB="0" distL="0" distR="0">
            <wp:extent cx="7417612" cy="4891682"/>
            <wp:effectExtent l="0" t="0" r="0" b="4445"/>
            <wp:docPr id="1" name="Рисунок 1" descr="D:\Ханымей ОМ\Молодеж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Ханымей ОМ\Молодежная.bmp"/>
                    <pic:cNvPicPr>
                      <a:picLocks noChangeAspect="1" noChangeArrowheads="1"/>
                    </pic:cNvPicPr>
                  </pic:nvPicPr>
                  <pic:blipFill>
                    <a:blip r:embed="rId27" cstate="print">
                      <a:extLst>
                        <a:ext uri="{28A0092B-C50C-407E-A947-70E740481C1C}">
                          <a14:useLocalDpi xmlns:a14="http://schemas.microsoft.com/office/drawing/2010/main" val="0"/>
                        </a:ext>
                      </a:extLst>
                    </a:blip>
                    <a:srcRect r="54035"/>
                    <a:stretch>
                      <a:fillRect/>
                    </a:stretch>
                  </pic:blipFill>
                  <pic:spPr bwMode="auto">
                    <a:xfrm>
                      <a:off x="0" y="0"/>
                      <a:ext cx="7436296" cy="490400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jc w:val="center"/>
        <w:rPr>
          <w:b/>
          <w:bCs/>
          <w:i/>
          <w:iCs/>
          <w:sz w:val="28"/>
          <w:szCs w:val="28"/>
        </w:rPr>
      </w:pPr>
      <w:r w:rsidRPr="003C7D1E">
        <w:rPr>
          <w:b/>
          <w:bCs/>
          <w:i/>
          <w:iCs/>
          <w:sz w:val="28"/>
          <w:szCs w:val="28"/>
        </w:rPr>
        <w:t>Рисунок 1.3.</w:t>
      </w:r>
      <w:r w:rsidR="00822836" w:rsidRPr="003C7D1E">
        <w:rPr>
          <w:b/>
          <w:bCs/>
          <w:i/>
          <w:iCs/>
          <w:sz w:val="28"/>
          <w:szCs w:val="28"/>
        </w:rPr>
        <w:t>8.</w:t>
      </w:r>
      <w:r w:rsidRPr="003C7D1E">
        <w:rPr>
          <w:b/>
          <w:bCs/>
          <w:i/>
          <w:iCs/>
          <w:sz w:val="28"/>
          <w:szCs w:val="28"/>
        </w:rPr>
        <w:t>1</w:t>
      </w:r>
      <w:r w:rsidR="00822836" w:rsidRP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Молодежная, 13)</w:t>
      </w:r>
    </w:p>
    <w:p w:rsidR="008A2DFE" w:rsidRPr="009506DC" w:rsidRDefault="008A2DFE" w:rsidP="008A2DFE">
      <w:pPr>
        <w:spacing w:line="300" w:lineRule="auto"/>
        <w:ind w:left="115"/>
        <w:rPr>
          <w:szCs w:val="26"/>
        </w:rPr>
      </w:pPr>
    </w:p>
    <w:p w:rsidR="008A2DFE" w:rsidRPr="009506DC" w:rsidRDefault="009508DE" w:rsidP="008A2DFE">
      <w:pPr>
        <w:spacing w:line="300" w:lineRule="auto"/>
        <w:ind w:left="115"/>
        <w:jc w:val="center"/>
        <w:rPr>
          <w:szCs w:val="26"/>
        </w:rPr>
      </w:pPr>
      <w:r w:rsidRPr="009506DC">
        <w:rPr>
          <w:noProof/>
          <w:szCs w:val="26"/>
        </w:rPr>
        <w:lastRenderedPageBreak/>
        <w:drawing>
          <wp:inline distT="0" distB="0" distL="0" distR="0">
            <wp:extent cx="8260321" cy="4345228"/>
            <wp:effectExtent l="0" t="0" r="7620" b="0"/>
            <wp:docPr id="12" name="Рисунок 12" descr="D:\Ханымей ОМ\Молодеж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Ханымей ОМ\Молодежная.bmp"/>
                    <pic:cNvPicPr>
                      <a:picLocks noChangeAspect="1" noChangeArrowheads="1"/>
                    </pic:cNvPicPr>
                  </pic:nvPicPr>
                  <pic:blipFill>
                    <a:blip r:embed="rId27" cstate="print">
                      <a:extLst>
                        <a:ext uri="{28A0092B-C50C-407E-A947-70E740481C1C}">
                          <a14:useLocalDpi xmlns:a14="http://schemas.microsoft.com/office/drawing/2010/main" val="0"/>
                        </a:ext>
                      </a:extLst>
                    </a:blip>
                    <a:srcRect l="42376"/>
                    <a:stretch>
                      <a:fillRect/>
                    </a:stretch>
                  </pic:blipFill>
                  <pic:spPr bwMode="auto">
                    <a:xfrm>
                      <a:off x="0" y="0"/>
                      <a:ext cx="8288827" cy="436022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spacing w:line="300" w:lineRule="auto"/>
        <w:ind w:left="115"/>
        <w:jc w:val="center"/>
        <w:rPr>
          <w:b/>
          <w:bCs/>
          <w:i/>
          <w:iCs/>
          <w:sz w:val="28"/>
          <w:szCs w:val="28"/>
        </w:rPr>
        <w:sectPr w:rsidR="008A2DFE" w:rsidRPr="003C7D1E" w:rsidSect="000A4C23">
          <w:pgSz w:w="16834" w:h="11909" w:orient="landscape"/>
          <w:pgMar w:top="1134" w:right="567" w:bottom="851" w:left="1134" w:header="720" w:footer="720" w:gutter="0"/>
          <w:cols w:space="60"/>
          <w:noEndnote/>
        </w:sectPr>
      </w:pPr>
      <w:r w:rsidRPr="003C7D1E">
        <w:rPr>
          <w:b/>
          <w:bCs/>
          <w:i/>
          <w:iCs/>
          <w:sz w:val="28"/>
          <w:szCs w:val="28"/>
        </w:rPr>
        <w:t>Рисунок 1.3.</w:t>
      </w:r>
      <w:r w:rsidR="003C7D1E">
        <w:rPr>
          <w:b/>
          <w:bCs/>
          <w:i/>
          <w:iCs/>
          <w:sz w:val="28"/>
          <w:szCs w:val="28"/>
        </w:rPr>
        <w:t>8.</w:t>
      </w:r>
      <w:r w:rsidRPr="003C7D1E">
        <w:rPr>
          <w:b/>
          <w:bCs/>
          <w:i/>
          <w:iCs/>
          <w:sz w:val="28"/>
          <w:szCs w:val="28"/>
        </w:rPr>
        <w:t>1</w:t>
      </w:r>
      <w:r w:rsid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Молодежная, 13) (продолжение)</w:t>
      </w:r>
    </w:p>
    <w:p w:rsidR="008A2DFE" w:rsidRPr="009506DC" w:rsidRDefault="008A2DFE" w:rsidP="008A2DFE">
      <w:pPr>
        <w:spacing w:line="300" w:lineRule="auto"/>
        <w:rPr>
          <w:sz w:val="2"/>
          <w:szCs w:val="2"/>
        </w:rPr>
      </w:pPr>
    </w:p>
    <w:p w:rsidR="008A2DFE" w:rsidRPr="009506DC" w:rsidRDefault="009508DE" w:rsidP="008A2DFE">
      <w:pPr>
        <w:spacing w:line="300" w:lineRule="auto"/>
        <w:ind w:left="115"/>
        <w:rPr>
          <w:szCs w:val="26"/>
        </w:rPr>
      </w:pPr>
      <w:r w:rsidRPr="009506DC">
        <w:rPr>
          <w:noProof/>
          <w:szCs w:val="26"/>
        </w:rPr>
        <w:drawing>
          <wp:inline distT="0" distB="0" distL="0" distR="0">
            <wp:extent cx="9173664" cy="3394253"/>
            <wp:effectExtent l="0" t="0" r="8890" b="0"/>
            <wp:docPr id="13" name="Рисунок 13"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D:\Ханымей ОМ\Речная.bmp"/>
                    <pic:cNvPicPr>
                      <a:picLocks noChangeAspect="1" noChangeArrowheads="1"/>
                    </pic:cNvPicPr>
                  </pic:nvPicPr>
                  <pic:blipFill>
                    <a:blip r:embed="rId28" cstate="print">
                      <a:extLst>
                        <a:ext uri="{28A0092B-C50C-407E-A947-70E740481C1C}">
                          <a14:useLocalDpi xmlns:a14="http://schemas.microsoft.com/office/drawing/2010/main" val="0"/>
                        </a:ext>
                      </a:extLst>
                    </a:blip>
                    <a:srcRect t="-1" r="61059" b="-5"/>
                    <a:stretch>
                      <a:fillRect/>
                    </a:stretch>
                  </pic:blipFill>
                  <pic:spPr bwMode="auto">
                    <a:xfrm>
                      <a:off x="0" y="0"/>
                      <a:ext cx="9176344" cy="3395244"/>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3C7D1E" w:rsidRDefault="009508DE" w:rsidP="008A2DFE">
      <w:pPr>
        <w:jc w:val="center"/>
        <w:rPr>
          <w:b/>
          <w:bCs/>
          <w:i/>
          <w:iCs/>
          <w:sz w:val="28"/>
          <w:szCs w:val="28"/>
        </w:rPr>
        <w:sectPr w:rsidR="008A2DFE" w:rsidRPr="003C7D1E" w:rsidSect="000A4C23">
          <w:pgSz w:w="16834" w:h="11909" w:orient="landscape"/>
          <w:pgMar w:top="1134" w:right="567" w:bottom="851" w:left="1134" w:header="720" w:footer="720" w:gutter="0"/>
          <w:cols w:space="60"/>
          <w:noEndnote/>
        </w:sectPr>
      </w:pPr>
      <w:r w:rsidRPr="003C7D1E">
        <w:rPr>
          <w:b/>
          <w:bCs/>
          <w:i/>
          <w:iCs/>
          <w:sz w:val="28"/>
          <w:szCs w:val="28"/>
        </w:rPr>
        <w:t>Рисунок 1.3.</w:t>
      </w:r>
      <w:r w:rsidR="003C7D1E">
        <w:rPr>
          <w:b/>
          <w:bCs/>
          <w:i/>
          <w:iCs/>
          <w:sz w:val="28"/>
          <w:szCs w:val="28"/>
        </w:rPr>
        <w:t>8.</w:t>
      </w:r>
      <w:r w:rsidRPr="003C7D1E">
        <w:rPr>
          <w:b/>
          <w:bCs/>
          <w:i/>
          <w:iCs/>
          <w:sz w:val="28"/>
          <w:szCs w:val="28"/>
        </w:rPr>
        <w:t>2</w:t>
      </w:r>
      <w:r w:rsidR="003C7D1E">
        <w:rPr>
          <w:b/>
          <w:bCs/>
          <w:i/>
          <w:iCs/>
          <w:sz w:val="28"/>
          <w:szCs w:val="28"/>
        </w:rPr>
        <w:t xml:space="preserve"> -</w:t>
      </w:r>
      <w:r w:rsidRPr="003C7D1E">
        <w:rPr>
          <w:b/>
          <w:bCs/>
          <w:i/>
          <w:iCs/>
          <w:sz w:val="28"/>
          <w:szCs w:val="28"/>
        </w:rPr>
        <w:t xml:space="preserve"> Пьезометрический график от котельной ДЕ-16/14 до удаленного потребителя (ул. Речная, 3) </w:t>
      </w:r>
    </w:p>
    <w:p w:rsidR="008A2DFE" w:rsidRPr="009506DC" w:rsidRDefault="009508DE" w:rsidP="008A2DFE">
      <w:pPr>
        <w:spacing w:line="300" w:lineRule="auto"/>
        <w:ind w:left="115"/>
        <w:rPr>
          <w:szCs w:val="26"/>
        </w:rPr>
      </w:pPr>
      <w:r w:rsidRPr="009506DC">
        <w:rPr>
          <w:noProof/>
          <w:szCs w:val="26"/>
        </w:rPr>
        <w:lastRenderedPageBreak/>
        <w:drawing>
          <wp:inline distT="0" distB="0" distL="0" distR="0">
            <wp:extent cx="9709920" cy="2435961"/>
            <wp:effectExtent l="0" t="0" r="5715" b="2540"/>
            <wp:docPr id="7" name="Рисунок 7"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Ханымей ОМ\Речная.bmp"/>
                    <pic:cNvPicPr>
                      <a:picLocks noChangeAspect="1" noChangeArrowheads="1"/>
                    </pic:cNvPicPr>
                  </pic:nvPicPr>
                  <pic:blipFill>
                    <a:blip r:embed="rId28" cstate="print">
                      <a:extLst>
                        <a:ext uri="{28A0092B-C50C-407E-A947-70E740481C1C}">
                          <a14:useLocalDpi xmlns:a14="http://schemas.microsoft.com/office/drawing/2010/main" val="0"/>
                        </a:ext>
                      </a:extLst>
                    </a:blip>
                    <a:srcRect l="39486" t="-5407"/>
                    <a:stretch>
                      <a:fillRect/>
                    </a:stretch>
                  </pic:blipFill>
                  <pic:spPr bwMode="auto">
                    <a:xfrm>
                      <a:off x="0" y="0"/>
                      <a:ext cx="9712758" cy="2436673"/>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4F4E6A" w:rsidRDefault="009508DE" w:rsidP="008A2DFE">
      <w:pPr>
        <w:spacing w:line="300" w:lineRule="auto"/>
        <w:ind w:left="115"/>
        <w:jc w:val="center"/>
        <w:rPr>
          <w:b/>
          <w:bCs/>
          <w:i/>
          <w:iCs/>
          <w:sz w:val="28"/>
          <w:szCs w:val="28"/>
        </w:rPr>
        <w:sectPr w:rsidR="008A2DFE" w:rsidRPr="004F4E6A" w:rsidSect="000A4C23">
          <w:pgSz w:w="16834" w:h="11909" w:orient="landscape"/>
          <w:pgMar w:top="1134" w:right="567" w:bottom="851" w:left="1134" w:header="720" w:footer="720" w:gutter="0"/>
          <w:cols w:space="60"/>
          <w:noEndnote/>
        </w:sectPr>
      </w:pPr>
      <w:r w:rsidRPr="004F4E6A">
        <w:rPr>
          <w:b/>
          <w:bCs/>
          <w:i/>
          <w:iCs/>
          <w:sz w:val="28"/>
          <w:szCs w:val="28"/>
        </w:rPr>
        <w:t>Рисунок 1.3.</w:t>
      </w:r>
      <w:r w:rsidR="004F4E6A" w:rsidRPr="004F4E6A">
        <w:rPr>
          <w:b/>
          <w:bCs/>
          <w:i/>
          <w:iCs/>
          <w:sz w:val="28"/>
          <w:szCs w:val="28"/>
        </w:rPr>
        <w:t>8.</w:t>
      </w:r>
      <w:r w:rsidRPr="004F4E6A">
        <w:rPr>
          <w:b/>
          <w:bCs/>
          <w:i/>
          <w:iCs/>
          <w:sz w:val="28"/>
          <w:szCs w:val="28"/>
        </w:rPr>
        <w:t>2</w:t>
      </w:r>
      <w:r w:rsidR="004F4E6A" w:rsidRPr="004F4E6A">
        <w:rPr>
          <w:b/>
          <w:bCs/>
          <w:i/>
          <w:iCs/>
          <w:sz w:val="28"/>
          <w:szCs w:val="28"/>
        </w:rPr>
        <w:t xml:space="preserve"> -</w:t>
      </w:r>
      <w:r w:rsidRPr="004F4E6A">
        <w:rPr>
          <w:b/>
          <w:bCs/>
          <w:i/>
          <w:iCs/>
          <w:sz w:val="28"/>
          <w:szCs w:val="28"/>
        </w:rPr>
        <w:t xml:space="preserve"> Пьезометрический график от котельной ДЕ-16/14 до удаленного потребителя (ул. Речная, 3) (продолжение)</w:t>
      </w:r>
    </w:p>
    <w:p w:rsidR="008A2DFE" w:rsidRPr="009506DC" w:rsidRDefault="009508DE" w:rsidP="008A2DFE">
      <w:pPr>
        <w:spacing w:line="300" w:lineRule="auto"/>
        <w:ind w:left="115"/>
        <w:rPr>
          <w:szCs w:val="26"/>
        </w:rPr>
      </w:pPr>
      <w:r w:rsidRPr="009506DC">
        <w:rPr>
          <w:noProof/>
          <w:szCs w:val="26"/>
        </w:rPr>
        <w:lastRenderedPageBreak/>
        <w:drawing>
          <wp:inline distT="0" distB="0" distL="0" distR="0">
            <wp:extent cx="9337785" cy="3555187"/>
            <wp:effectExtent l="0" t="0" r="0" b="7620"/>
            <wp:docPr id="8" name="Рисунок 8" descr="D:\Ханымей ОМ\Ре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Ханымей ОМ\Речная.bmp"/>
                    <pic:cNvPicPr>
                      <a:picLocks noChangeAspect="1" noChangeArrowheads="1"/>
                    </pic:cNvPicPr>
                  </pic:nvPicPr>
                  <pic:blipFill>
                    <a:blip r:embed="rId28" cstate="print">
                      <a:extLst>
                        <a:ext uri="{28A0092B-C50C-407E-A947-70E740481C1C}">
                          <a14:useLocalDpi xmlns:a14="http://schemas.microsoft.com/office/drawing/2010/main" val="0"/>
                        </a:ext>
                      </a:extLst>
                    </a:blip>
                    <a:srcRect l="60514" t="-4382"/>
                    <a:stretch>
                      <a:fillRect/>
                    </a:stretch>
                  </pic:blipFill>
                  <pic:spPr bwMode="auto">
                    <a:xfrm>
                      <a:off x="0" y="0"/>
                      <a:ext cx="9396111" cy="3577394"/>
                    </a:xfrm>
                    <a:prstGeom prst="rect">
                      <a:avLst/>
                    </a:prstGeom>
                    <a:noFill/>
                    <a:ln>
                      <a:noFill/>
                    </a:ln>
                    <a:extLst>
                      <a:ext uri="{53640926-AAD7-44D8-BBD7-CCE9431645EC}">
                        <a14:shadowObscured xmlns:a14="http://schemas.microsoft.com/office/drawing/2010/main"/>
                      </a:ext>
                    </a:extLst>
                  </pic:spPr>
                </pic:pic>
              </a:graphicData>
            </a:graphic>
          </wp:inline>
        </w:drawing>
      </w:r>
    </w:p>
    <w:p w:rsidR="008A2DFE" w:rsidRPr="009506DC" w:rsidRDefault="008A2DFE" w:rsidP="008A2DFE">
      <w:pPr>
        <w:spacing w:line="300" w:lineRule="auto"/>
        <w:ind w:left="115"/>
        <w:rPr>
          <w:szCs w:val="26"/>
        </w:rPr>
      </w:pPr>
    </w:p>
    <w:p w:rsidR="008A2DFE" w:rsidRPr="009506DC" w:rsidRDefault="008A2DFE" w:rsidP="008A2DFE">
      <w:pPr>
        <w:spacing w:line="300" w:lineRule="auto"/>
        <w:ind w:left="115"/>
        <w:rPr>
          <w:szCs w:val="26"/>
        </w:rPr>
      </w:pPr>
    </w:p>
    <w:p w:rsidR="008A2DFE" w:rsidRPr="004F4E6A" w:rsidRDefault="009508DE" w:rsidP="008A2DFE">
      <w:pPr>
        <w:spacing w:line="300" w:lineRule="auto"/>
        <w:ind w:left="115"/>
        <w:jc w:val="center"/>
        <w:rPr>
          <w:b/>
          <w:bCs/>
          <w:i/>
          <w:iCs/>
          <w:sz w:val="28"/>
          <w:szCs w:val="28"/>
        </w:rPr>
        <w:sectPr w:rsidR="008A2DFE" w:rsidRPr="004F4E6A" w:rsidSect="000A4C23">
          <w:pgSz w:w="16834" w:h="11909" w:orient="landscape"/>
          <w:pgMar w:top="1134" w:right="567" w:bottom="851" w:left="1134" w:header="720" w:footer="720" w:gutter="0"/>
          <w:cols w:space="60"/>
          <w:noEndnote/>
        </w:sectPr>
      </w:pPr>
      <w:r w:rsidRPr="004F4E6A">
        <w:rPr>
          <w:b/>
          <w:bCs/>
          <w:i/>
          <w:iCs/>
          <w:sz w:val="28"/>
          <w:szCs w:val="28"/>
        </w:rPr>
        <w:t>Рисунок 1.3.</w:t>
      </w:r>
      <w:r w:rsidR="004F4E6A" w:rsidRPr="004F4E6A">
        <w:rPr>
          <w:b/>
          <w:bCs/>
          <w:i/>
          <w:iCs/>
          <w:sz w:val="28"/>
          <w:szCs w:val="28"/>
        </w:rPr>
        <w:t>8.</w:t>
      </w:r>
      <w:r w:rsidRPr="004F4E6A">
        <w:rPr>
          <w:b/>
          <w:bCs/>
          <w:i/>
          <w:iCs/>
          <w:sz w:val="28"/>
          <w:szCs w:val="28"/>
        </w:rPr>
        <w:t>2</w:t>
      </w:r>
      <w:r w:rsidR="004F4E6A" w:rsidRPr="004F4E6A">
        <w:rPr>
          <w:b/>
          <w:bCs/>
          <w:i/>
          <w:iCs/>
          <w:sz w:val="28"/>
          <w:szCs w:val="28"/>
        </w:rPr>
        <w:t xml:space="preserve"> -</w:t>
      </w:r>
      <w:r w:rsidRPr="004F4E6A">
        <w:rPr>
          <w:b/>
          <w:bCs/>
          <w:i/>
          <w:iCs/>
          <w:sz w:val="28"/>
          <w:szCs w:val="28"/>
        </w:rPr>
        <w:t xml:space="preserve"> Пьезометрический график от котельной ДЕ-16/14 до удаленного потребителя (ул. Речная, 3) (продолжение)</w:t>
      </w:r>
    </w:p>
    <w:p w:rsidR="00851401" w:rsidRDefault="009508DE" w:rsidP="00064CDB">
      <w:pPr>
        <w:spacing w:line="300" w:lineRule="auto"/>
        <w:ind w:left="7" w:firstLine="720"/>
        <w:jc w:val="center"/>
      </w:pPr>
      <w:r w:rsidRPr="009572CD">
        <w:rPr>
          <w:i/>
          <w:iCs/>
          <w:sz w:val="28"/>
          <w:szCs w:val="28"/>
        </w:rPr>
        <w:lastRenderedPageBreak/>
        <w:t>1.3.9 Статистика отказов тепловых сетей (аварий, инцидентов) за последние 5 лет</w:t>
      </w:r>
    </w:p>
    <w:p w:rsidR="00851401" w:rsidRPr="00851401" w:rsidRDefault="009508DE" w:rsidP="00851401">
      <w:pPr>
        <w:spacing w:line="360" w:lineRule="auto"/>
        <w:ind w:left="7" w:firstLine="560"/>
        <w:jc w:val="both"/>
        <w:rPr>
          <w:sz w:val="28"/>
          <w:szCs w:val="28"/>
        </w:rPr>
      </w:pPr>
      <w:r w:rsidRPr="00851401">
        <w:rPr>
          <w:sz w:val="28"/>
          <w:szCs w:val="28"/>
        </w:rPr>
        <w:t>Статистическая информация об отказах на тепловых сетях за пятилетний период отсутствует.</w:t>
      </w:r>
    </w:p>
    <w:p w:rsidR="00851401" w:rsidRPr="00851401" w:rsidRDefault="009508DE" w:rsidP="00851401">
      <w:pPr>
        <w:spacing w:line="360" w:lineRule="auto"/>
        <w:ind w:left="7" w:firstLine="560"/>
        <w:jc w:val="both"/>
        <w:rPr>
          <w:sz w:val="28"/>
          <w:szCs w:val="28"/>
        </w:rPr>
      </w:pPr>
      <w:r w:rsidRPr="00851401">
        <w:rPr>
          <w:sz w:val="28"/>
          <w:szCs w:val="28"/>
        </w:rPr>
        <w:t>Данные об отказах на тепловых сетях в 2018 году представлены в таблице 1.3.</w:t>
      </w:r>
      <w:r w:rsidR="00EB2EE1">
        <w:rPr>
          <w:sz w:val="28"/>
          <w:szCs w:val="28"/>
        </w:rPr>
        <w:t>9</w:t>
      </w:r>
      <w:r w:rsidRPr="00851401">
        <w:rPr>
          <w:sz w:val="28"/>
          <w:szCs w:val="28"/>
        </w:rPr>
        <w:t>.</w:t>
      </w:r>
      <w:r w:rsidR="00EB2EE1">
        <w:rPr>
          <w:sz w:val="28"/>
          <w:szCs w:val="28"/>
        </w:rPr>
        <w:t>1.</w:t>
      </w:r>
    </w:p>
    <w:p w:rsidR="00851401" w:rsidRPr="00EB2EE1" w:rsidRDefault="009508DE" w:rsidP="00EB2EE1">
      <w:pPr>
        <w:spacing w:line="276" w:lineRule="auto"/>
        <w:ind w:left="7" w:hanging="7"/>
        <w:jc w:val="center"/>
        <w:rPr>
          <w:b/>
          <w:bCs/>
          <w:i/>
          <w:iCs/>
          <w:sz w:val="28"/>
          <w:szCs w:val="28"/>
        </w:rPr>
      </w:pPr>
      <w:r w:rsidRPr="00EB2EE1">
        <w:rPr>
          <w:b/>
          <w:bCs/>
          <w:i/>
          <w:iCs/>
          <w:sz w:val="28"/>
          <w:szCs w:val="28"/>
        </w:rPr>
        <w:t>Таблица 1.3.</w:t>
      </w:r>
      <w:r w:rsidR="00EB2EE1" w:rsidRPr="00EB2EE1">
        <w:rPr>
          <w:b/>
          <w:bCs/>
          <w:i/>
          <w:iCs/>
          <w:sz w:val="28"/>
          <w:szCs w:val="28"/>
        </w:rPr>
        <w:t>9</w:t>
      </w:r>
      <w:r w:rsidRPr="00EB2EE1">
        <w:rPr>
          <w:b/>
          <w:bCs/>
          <w:i/>
          <w:iCs/>
          <w:sz w:val="28"/>
          <w:szCs w:val="28"/>
        </w:rPr>
        <w:t>.</w:t>
      </w:r>
      <w:r w:rsidR="00EB2EE1" w:rsidRPr="00EB2EE1">
        <w:rPr>
          <w:b/>
          <w:bCs/>
          <w:i/>
          <w:iCs/>
          <w:sz w:val="28"/>
          <w:szCs w:val="28"/>
        </w:rPr>
        <w:t xml:space="preserve">1 </w:t>
      </w:r>
      <w:r w:rsidR="00E769A5">
        <w:rPr>
          <w:b/>
          <w:bCs/>
          <w:i/>
          <w:iCs/>
          <w:sz w:val="28"/>
          <w:szCs w:val="28"/>
        </w:rPr>
        <w:t>–</w:t>
      </w:r>
      <w:r w:rsidRPr="00EB2EE1">
        <w:rPr>
          <w:b/>
          <w:bCs/>
          <w:i/>
          <w:iCs/>
          <w:sz w:val="28"/>
          <w:szCs w:val="28"/>
        </w:rPr>
        <w:t xml:space="preserve"> </w:t>
      </w:r>
      <w:r w:rsidR="00E769A5">
        <w:rPr>
          <w:b/>
          <w:bCs/>
          <w:i/>
          <w:iCs/>
          <w:sz w:val="28"/>
          <w:szCs w:val="28"/>
        </w:rPr>
        <w:t>Информация</w:t>
      </w:r>
      <w:r w:rsidRPr="00EB2EE1">
        <w:rPr>
          <w:b/>
          <w:bCs/>
          <w:i/>
          <w:iCs/>
          <w:sz w:val="28"/>
          <w:szCs w:val="28"/>
        </w:rPr>
        <w:t xml:space="preserve"> об отказах на тепловых сетях в 2018 г.</w:t>
      </w:r>
    </w:p>
    <w:tbl>
      <w:tblPr>
        <w:tblW w:w="9519" w:type="dxa"/>
        <w:jc w:val="center"/>
        <w:tblLook w:val="04A0" w:firstRow="1" w:lastRow="0" w:firstColumn="1" w:lastColumn="0" w:noHBand="0" w:noVBand="1"/>
      </w:tblPr>
      <w:tblGrid>
        <w:gridCol w:w="2996"/>
        <w:gridCol w:w="1723"/>
        <w:gridCol w:w="960"/>
        <w:gridCol w:w="960"/>
        <w:gridCol w:w="960"/>
        <w:gridCol w:w="960"/>
        <w:gridCol w:w="960"/>
      </w:tblGrid>
      <w:tr w:rsidR="00905EE3" w:rsidTr="000A4C23">
        <w:trPr>
          <w:trHeight w:val="450"/>
          <w:jc w:val="center"/>
        </w:trPr>
        <w:tc>
          <w:tcPr>
            <w:tcW w:w="3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 xml:space="preserve">Показатели </w:t>
            </w:r>
          </w:p>
        </w:tc>
        <w:tc>
          <w:tcPr>
            <w:tcW w:w="1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Общая протяженность</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до 50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50 до 100 мм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100 до 150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150 до 200 мм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401" w:rsidRPr="00EB2EE1" w:rsidRDefault="009508DE" w:rsidP="00064CDB">
            <w:pPr>
              <w:jc w:val="center"/>
              <w:rPr>
                <w:b/>
                <w:bCs/>
                <w:i/>
                <w:iCs/>
                <w:sz w:val="20"/>
                <w:szCs w:val="20"/>
              </w:rPr>
            </w:pPr>
            <w:r w:rsidRPr="00EB2EE1">
              <w:rPr>
                <w:b/>
                <w:bCs/>
                <w:i/>
                <w:iCs/>
                <w:sz w:val="20"/>
                <w:szCs w:val="20"/>
              </w:rPr>
              <w:t>D</w:t>
            </w:r>
            <w:r w:rsidRPr="00EB2EE1">
              <w:rPr>
                <w:b/>
                <w:bCs/>
                <w:i/>
                <w:iCs/>
                <w:sz w:val="20"/>
                <w:szCs w:val="20"/>
                <w:vertAlign w:val="subscript"/>
              </w:rPr>
              <w:t>у</w:t>
            </w:r>
            <w:r w:rsidRPr="00EB2EE1">
              <w:rPr>
                <w:b/>
                <w:bCs/>
                <w:i/>
                <w:iCs/>
                <w:sz w:val="20"/>
                <w:szCs w:val="20"/>
              </w:rPr>
              <w:t xml:space="preserve"> свыше 200 до 250 мм</w:t>
            </w:r>
          </w:p>
        </w:tc>
      </w:tr>
      <w:tr w:rsidR="00905EE3" w:rsidTr="000A4C23">
        <w:trPr>
          <w:trHeight w:val="45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r>
      <w:tr w:rsidR="00905EE3" w:rsidTr="00064CDB">
        <w:trPr>
          <w:trHeight w:val="45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51401" w:rsidRPr="00851401" w:rsidRDefault="00851401" w:rsidP="00064CDB">
            <w:pPr>
              <w:rPr>
                <w:sz w:val="20"/>
                <w:szCs w:val="20"/>
              </w:rPr>
            </w:pPr>
          </w:p>
        </w:tc>
      </w:tr>
      <w:tr w:rsidR="00905EE3" w:rsidTr="00064CDB">
        <w:trPr>
          <w:trHeight w:val="70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851401" w:rsidRPr="00851401" w:rsidRDefault="009508DE" w:rsidP="00064CDB">
            <w:pPr>
              <w:rPr>
                <w:sz w:val="20"/>
                <w:szCs w:val="20"/>
              </w:rPr>
            </w:pPr>
            <w:r w:rsidRPr="00851401">
              <w:rPr>
                <w:sz w:val="20"/>
                <w:szCs w:val="20"/>
              </w:rPr>
              <w:t>Количество повреждений за год в расчете на 100 км тепловых сетей</w:t>
            </w:r>
          </w:p>
        </w:tc>
        <w:tc>
          <w:tcPr>
            <w:tcW w:w="118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0,262</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0,090</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0,133</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0,039</w:t>
            </w:r>
          </w:p>
        </w:tc>
        <w:tc>
          <w:tcPr>
            <w:tcW w:w="960" w:type="dxa"/>
            <w:tcBorders>
              <w:top w:val="nil"/>
              <w:left w:val="nil"/>
              <w:bottom w:val="single" w:sz="4" w:space="0" w:color="auto"/>
              <w:right w:val="single" w:sz="4" w:space="0" w:color="auto"/>
            </w:tcBorders>
            <w:shd w:val="clear" w:color="auto" w:fill="auto"/>
            <w:noWrap/>
            <w:vAlign w:val="center"/>
            <w:hideMark/>
          </w:tcPr>
          <w:p w:rsidR="00851401" w:rsidRPr="00851401" w:rsidRDefault="009508DE" w:rsidP="00064CDB">
            <w:pPr>
              <w:autoSpaceDE w:val="0"/>
              <w:autoSpaceDN w:val="0"/>
              <w:adjustRightInd w:val="0"/>
              <w:jc w:val="center"/>
              <w:rPr>
                <w:sz w:val="20"/>
                <w:szCs w:val="20"/>
              </w:rPr>
            </w:pPr>
            <w:r w:rsidRPr="00851401">
              <w:rPr>
                <w:sz w:val="20"/>
                <w:szCs w:val="20"/>
              </w:rPr>
              <w:t>0,000</w:t>
            </w:r>
          </w:p>
        </w:tc>
      </w:tr>
    </w:tbl>
    <w:p w:rsidR="009572CD" w:rsidRPr="009572CD" w:rsidRDefault="009572CD" w:rsidP="00030EBD">
      <w:pPr>
        <w:spacing w:line="276" w:lineRule="auto"/>
        <w:jc w:val="center"/>
        <w:rPr>
          <w:i/>
          <w:iCs/>
          <w:sz w:val="28"/>
          <w:szCs w:val="28"/>
        </w:rPr>
      </w:pPr>
    </w:p>
    <w:p w:rsidR="009572CD" w:rsidRPr="009572CD" w:rsidRDefault="009508DE" w:rsidP="00030EBD">
      <w:pPr>
        <w:autoSpaceDE w:val="0"/>
        <w:autoSpaceDN w:val="0"/>
        <w:adjustRightInd w:val="0"/>
        <w:spacing w:line="276" w:lineRule="auto"/>
        <w:jc w:val="center"/>
        <w:rPr>
          <w:i/>
          <w:iCs/>
          <w:sz w:val="28"/>
          <w:szCs w:val="28"/>
        </w:rPr>
      </w:pPr>
      <w:r w:rsidRPr="009572CD">
        <w:rPr>
          <w:i/>
          <w:iCs/>
          <w:sz w:val="28"/>
          <w:szCs w:val="28"/>
        </w:rPr>
        <w:t>1.3.10 Статистика восстановлений (аварийно-восстановительных ремонтов) тепловых сетей и</w:t>
      </w:r>
      <w:r>
        <w:rPr>
          <w:i/>
          <w:iCs/>
          <w:sz w:val="28"/>
          <w:szCs w:val="28"/>
        </w:rPr>
        <w:t xml:space="preserve"> </w:t>
      </w:r>
      <w:r w:rsidRPr="009572CD">
        <w:rPr>
          <w:i/>
          <w:iCs/>
          <w:sz w:val="28"/>
          <w:szCs w:val="28"/>
        </w:rPr>
        <w:t>среднее время, затраченное на восстановление работоспособности тепловых сетей, за последние</w:t>
      </w:r>
      <w:r>
        <w:rPr>
          <w:i/>
          <w:iCs/>
          <w:sz w:val="28"/>
          <w:szCs w:val="28"/>
        </w:rPr>
        <w:t xml:space="preserve"> </w:t>
      </w:r>
      <w:r w:rsidRPr="009572CD">
        <w:rPr>
          <w:i/>
          <w:iCs/>
          <w:sz w:val="28"/>
          <w:szCs w:val="28"/>
        </w:rPr>
        <w:t>5 лет.</w:t>
      </w:r>
    </w:p>
    <w:p w:rsidR="00581A2A" w:rsidRPr="00A938CA" w:rsidRDefault="009508DE" w:rsidP="00581A2A">
      <w:pPr>
        <w:spacing w:line="360" w:lineRule="auto"/>
        <w:ind w:left="4" w:firstLine="563"/>
        <w:jc w:val="both"/>
        <w:rPr>
          <w:sz w:val="28"/>
          <w:szCs w:val="28"/>
        </w:rPr>
      </w:pPr>
      <w:r w:rsidRPr="00A938CA">
        <w:rPr>
          <w:sz w:val="28"/>
          <w:szCs w:val="28"/>
        </w:rPr>
        <w:t>Среднее время на восстановление тепловых сетей составило 2 ч 10 мин., максимальная продолжительность аварийно-восстановительных ремонтов и работ -2 ч 45 мин., минимальная - 1 ч 15 мин.</w:t>
      </w:r>
    </w:p>
    <w:p w:rsidR="009572CD" w:rsidRDefault="009508DE" w:rsidP="00030EBD">
      <w:pPr>
        <w:autoSpaceDE w:val="0"/>
        <w:autoSpaceDN w:val="0"/>
        <w:adjustRightInd w:val="0"/>
        <w:spacing w:line="276" w:lineRule="auto"/>
        <w:jc w:val="center"/>
        <w:rPr>
          <w:i/>
          <w:iCs/>
          <w:sz w:val="28"/>
          <w:szCs w:val="28"/>
        </w:rPr>
      </w:pPr>
      <w:r w:rsidRPr="009572CD">
        <w:rPr>
          <w:i/>
          <w:iCs/>
          <w:sz w:val="28"/>
          <w:szCs w:val="28"/>
        </w:rPr>
        <w:t>1.3.11 Описание процедур диагностики состояния тепловых сетей и планирования капитальных</w:t>
      </w:r>
      <w:r>
        <w:rPr>
          <w:i/>
          <w:iCs/>
          <w:sz w:val="28"/>
          <w:szCs w:val="28"/>
        </w:rPr>
        <w:t xml:space="preserve"> </w:t>
      </w:r>
      <w:r w:rsidRPr="009572CD">
        <w:rPr>
          <w:i/>
          <w:iCs/>
          <w:sz w:val="28"/>
          <w:szCs w:val="28"/>
        </w:rPr>
        <w:t>(текущих) ремонтов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 целью диагностики состояния тепловых сетей проводя</w:t>
      </w:r>
      <w:r w:rsidR="00806E86">
        <w:rPr>
          <w:sz w:val="28"/>
          <w:szCs w:val="28"/>
        </w:rPr>
        <w:t>тся гидравлические и температур</w:t>
      </w:r>
      <w:r w:rsidRPr="00806E86">
        <w:rPr>
          <w:sz w:val="28"/>
          <w:szCs w:val="28"/>
        </w:rPr>
        <w:t>ные испытания теплотрасс, а также на тепловые потери.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Гидравлическое испытание тепловых сетей производят</w:t>
      </w:r>
      <w:r w:rsidR="00806E86">
        <w:rPr>
          <w:sz w:val="28"/>
          <w:szCs w:val="28"/>
        </w:rPr>
        <w:t xml:space="preserve"> дважды: сначала проверяют проч</w:t>
      </w:r>
      <w:r w:rsidRPr="00806E86">
        <w:rPr>
          <w:sz w:val="28"/>
          <w:szCs w:val="28"/>
        </w:rPr>
        <w:t>ность и плотность теплопровода без оборудования и арматуры, после весь теплопровод, который</w:t>
      </w:r>
      <w:r w:rsidR="00806E86">
        <w:rPr>
          <w:sz w:val="28"/>
          <w:szCs w:val="28"/>
        </w:rPr>
        <w:t xml:space="preserve"> </w:t>
      </w:r>
      <w:r w:rsidRPr="00806E86">
        <w:rPr>
          <w:sz w:val="28"/>
          <w:szCs w:val="28"/>
        </w:rPr>
        <w:t>готов к эксплуатации, с установленными грязевиками, задвижками, компенсаторами и остальным</w:t>
      </w:r>
      <w:r w:rsidR="00806E86">
        <w:rPr>
          <w:sz w:val="28"/>
          <w:szCs w:val="28"/>
        </w:rPr>
        <w:t xml:space="preserve"> </w:t>
      </w:r>
      <w:r w:rsidRPr="00806E86">
        <w:rPr>
          <w:sz w:val="28"/>
          <w:szCs w:val="28"/>
        </w:rPr>
        <w:t>оборудованием. Повторная проверка нужна потому, что при с</w:t>
      </w:r>
      <w:r w:rsidR="00806E86">
        <w:rPr>
          <w:sz w:val="28"/>
          <w:szCs w:val="28"/>
        </w:rPr>
        <w:t>монтированном оборудовании и ар</w:t>
      </w:r>
      <w:r w:rsidRPr="00806E86">
        <w:rPr>
          <w:sz w:val="28"/>
          <w:szCs w:val="28"/>
        </w:rPr>
        <w:t>матуре тяжелее проверить плотность и прочность сварных швов.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 случаях, когда при испытании теплопроводов без обор</w:t>
      </w:r>
      <w:r w:rsidR="00806E86">
        <w:rPr>
          <w:sz w:val="28"/>
          <w:szCs w:val="28"/>
        </w:rPr>
        <w:t xml:space="preserve">удования и арматуры имеет место </w:t>
      </w:r>
      <w:r w:rsidRPr="00806E86">
        <w:rPr>
          <w:sz w:val="28"/>
          <w:szCs w:val="28"/>
        </w:rPr>
        <w:t>падение давления по приборам, значит, имеющиеся сварные швы неплотные (естественно, если в</w:t>
      </w:r>
      <w:r w:rsidR="00806E86">
        <w:rPr>
          <w:sz w:val="28"/>
          <w:szCs w:val="28"/>
        </w:rPr>
        <w:t xml:space="preserve"> </w:t>
      </w:r>
      <w:r w:rsidRPr="00806E86">
        <w:rPr>
          <w:sz w:val="28"/>
          <w:szCs w:val="28"/>
        </w:rPr>
        <w:t>самих трубах нет свищей, трещин и пр.). Падение давления при</w:t>
      </w:r>
      <w:r w:rsidR="00806E86">
        <w:rPr>
          <w:sz w:val="28"/>
          <w:szCs w:val="28"/>
        </w:rPr>
        <w:t xml:space="preserve"> испытании трубопроводов с уста</w:t>
      </w:r>
      <w:r w:rsidRPr="00806E86">
        <w:rPr>
          <w:sz w:val="28"/>
          <w:szCs w:val="28"/>
        </w:rPr>
        <w:t xml:space="preserve">новленным оборудованием и арматурой, возможно, свидетельствует, что помимо стыков </w:t>
      </w:r>
      <w:r w:rsidRPr="00806E86">
        <w:rPr>
          <w:sz w:val="28"/>
          <w:szCs w:val="28"/>
        </w:rPr>
        <w:lastRenderedPageBreak/>
        <w:t>в</w:t>
      </w:r>
      <w:r w:rsidR="00806E86">
        <w:rPr>
          <w:sz w:val="28"/>
          <w:szCs w:val="28"/>
        </w:rPr>
        <w:t>ыпол</w:t>
      </w:r>
      <w:r w:rsidRPr="00806E86">
        <w:rPr>
          <w:sz w:val="28"/>
          <w:szCs w:val="28"/>
        </w:rPr>
        <w:t>нены с дефектами еще сальниковые уплотнения или фланцевые соединения.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предварительном испытании проверяется на плотност</w:t>
      </w:r>
      <w:r w:rsidR="00806E86">
        <w:rPr>
          <w:sz w:val="28"/>
          <w:szCs w:val="28"/>
        </w:rPr>
        <w:t xml:space="preserve">ь и прочность не только сварные </w:t>
      </w:r>
      <w:r w:rsidRPr="00806E86">
        <w:rPr>
          <w:sz w:val="28"/>
          <w:szCs w:val="28"/>
        </w:rPr>
        <w:t>швы, но и стенки трубопроводов, т.к. бывает, что трубы имею</w:t>
      </w:r>
      <w:r w:rsidR="00806E86">
        <w:rPr>
          <w:sz w:val="28"/>
          <w:szCs w:val="28"/>
        </w:rPr>
        <w:t>т трещины, свищи и прочие завод</w:t>
      </w:r>
      <w:r w:rsidRPr="00806E86">
        <w:rPr>
          <w:sz w:val="28"/>
          <w:szCs w:val="28"/>
        </w:rPr>
        <w:t>ские дефекты. Испытания смонтированного трубопровода до</w:t>
      </w:r>
      <w:r w:rsidR="00806E86">
        <w:rPr>
          <w:sz w:val="28"/>
          <w:szCs w:val="28"/>
        </w:rPr>
        <w:t>лжны выполняться до монтажа теп</w:t>
      </w:r>
      <w:r w:rsidRPr="00806E86">
        <w:rPr>
          <w:sz w:val="28"/>
          <w:szCs w:val="28"/>
        </w:rPr>
        <w:t>лоизоляции. Помимо этого трубопровод не должен быть зас</w:t>
      </w:r>
      <w:r w:rsidR="00806E86">
        <w:rPr>
          <w:sz w:val="28"/>
          <w:szCs w:val="28"/>
        </w:rPr>
        <w:t>ыпан или закрыт инженерными кон</w:t>
      </w:r>
      <w:r w:rsidRPr="00806E86">
        <w:rPr>
          <w:sz w:val="28"/>
          <w:szCs w:val="28"/>
        </w:rPr>
        <w:t>струкциями. Когда трубопровод сварен из бесшовных цельнотянутых труб, он может пред</w:t>
      </w:r>
      <w:r w:rsidR="00806E86">
        <w:rPr>
          <w:sz w:val="28"/>
          <w:szCs w:val="28"/>
        </w:rPr>
        <w:t>ъяв</w:t>
      </w:r>
      <w:r w:rsidRPr="00806E86">
        <w:rPr>
          <w:sz w:val="28"/>
          <w:szCs w:val="28"/>
        </w:rPr>
        <w:t>ляться к испытанию уже изолированным, но только с открытыми сварными стыками.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окончательном испытании подлежат проверке места с</w:t>
      </w:r>
      <w:r w:rsidR="00806E86">
        <w:rPr>
          <w:sz w:val="28"/>
          <w:szCs w:val="28"/>
        </w:rPr>
        <w:t xml:space="preserve">оединения отдельных участков (в </w:t>
      </w:r>
      <w:r w:rsidRPr="00806E86">
        <w:rPr>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sz w:val="28"/>
          <w:szCs w:val="28"/>
        </w:rPr>
        <w:t xml:space="preserve"> </w:t>
      </w:r>
      <w:r w:rsidRPr="00806E86">
        <w:rPr>
          <w:sz w:val="28"/>
          <w:szCs w:val="28"/>
        </w:rPr>
        <w:t>уплотнены, а секционные задвижки полностью открыты.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гидравлическом испытании тепловых сетей последовательность проведения работ такая: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проводят очистку теплопроводов;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устанавливают манометры, заглушки и краны;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подключают воду и гидравлический пресс;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заполняют трубопроводы водой до необходимого давления;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проводят осмотр теплопроводов и помечают места, где обнаружены дефекты;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устраняют дефекты;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производят второе испытание;</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отключают от водопровода и производят спуск воды из труб;</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снимают манометры и заглушки.</w:t>
      </w:r>
    </w:p>
    <w:p w:rsidR="009572CD" w:rsidRPr="00806E86" w:rsidRDefault="009508DE" w:rsidP="002E0385">
      <w:pPr>
        <w:autoSpaceDE w:val="0"/>
        <w:autoSpaceDN w:val="0"/>
        <w:adjustRightInd w:val="0"/>
        <w:spacing w:line="360" w:lineRule="auto"/>
        <w:ind w:firstLine="567"/>
        <w:jc w:val="both"/>
        <w:rPr>
          <w:sz w:val="28"/>
          <w:szCs w:val="28"/>
        </w:rPr>
      </w:pPr>
      <w:r w:rsidRPr="00806E86">
        <w:rPr>
          <w:sz w:val="28"/>
          <w:szCs w:val="28"/>
        </w:rPr>
        <w:t>Для заполнения трубопроводов водой и хорошего удал</w:t>
      </w:r>
      <w:r w:rsidR="00806E86">
        <w:rPr>
          <w:sz w:val="28"/>
          <w:szCs w:val="28"/>
        </w:rPr>
        <w:t xml:space="preserve">ения из труб воздуха водопровод </w:t>
      </w:r>
      <w:r w:rsidRPr="00806E86">
        <w:rPr>
          <w:sz w:val="28"/>
          <w:szCs w:val="28"/>
        </w:rPr>
        <w:t>присоединяют к нижней части теплопровода. Возле каждого возду</w:t>
      </w:r>
      <w:r w:rsidR="00806E86">
        <w:rPr>
          <w:sz w:val="28"/>
          <w:szCs w:val="28"/>
        </w:rPr>
        <w:t>шного крана необходимо вы</w:t>
      </w:r>
      <w:r w:rsidRPr="00806E86">
        <w:rPr>
          <w:sz w:val="28"/>
          <w:szCs w:val="28"/>
        </w:rPr>
        <w:t>ставить дежурного. Сначала через воздушники поступает только воздух, потом воздушно-водяная</w:t>
      </w:r>
      <w:r w:rsidR="00806E86">
        <w:rPr>
          <w:sz w:val="28"/>
          <w:szCs w:val="28"/>
        </w:rPr>
        <w:t xml:space="preserve"> </w:t>
      </w:r>
      <w:r w:rsidRPr="00806E86">
        <w:rPr>
          <w:sz w:val="28"/>
          <w:szCs w:val="28"/>
        </w:rPr>
        <w:t>смесь и, наконец, только вода. По достижении выхода только воды кран перекрывается. Далее</w:t>
      </w:r>
      <w:r w:rsidR="002E0385">
        <w:rPr>
          <w:sz w:val="28"/>
          <w:szCs w:val="28"/>
        </w:rPr>
        <w:t xml:space="preserve"> </w:t>
      </w:r>
      <w:r w:rsidRPr="00806E86">
        <w:rPr>
          <w:sz w:val="28"/>
          <w:szCs w:val="28"/>
        </w:rPr>
        <w:t xml:space="preserve">кран еще </w:t>
      </w:r>
      <w:r w:rsidRPr="00806E86">
        <w:rPr>
          <w:sz w:val="28"/>
          <w:szCs w:val="28"/>
        </w:rPr>
        <w:lastRenderedPageBreak/>
        <w:t>два-три раза периодически открывают для полного вып</w:t>
      </w:r>
      <w:r w:rsidR="00806E86">
        <w:rPr>
          <w:sz w:val="28"/>
          <w:szCs w:val="28"/>
        </w:rPr>
        <w:t xml:space="preserve">уска оставшейся части воздуха с </w:t>
      </w:r>
      <w:r w:rsidRPr="00806E86">
        <w:rPr>
          <w:sz w:val="28"/>
          <w:szCs w:val="28"/>
        </w:rPr>
        <w:t>верхних точек. Перед началом наполнения тепловой сети все воздушники необходимо открыть, а</w:t>
      </w:r>
      <w:r w:rsidR="00806E86">
        <w:rPr>
          <w:sz w:val="28"/>
          <w:szCs w:val="28"/>
        </w:rPr>
        <w:t xml:space="preserve"> </w:t>
      </w:r>
      <w:r w:rsidRPr="00806E86">
        <w:rPr>
          <w:sz w:val="28"/>
          <w:szCs w:val="28"/>
        </w:rPr>
        <w:t>дренажи закрыть.</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Испытание проводят давлением, равном рабочему с коэф</w:t>
      </w:r>
      <w:r w:rsidR="00806E86">
        <w:rPr>
          <w:sz w:val="28"/>
          <w:szCs w:val="28"/>
        </w:rPr>
        <w:t>фициентом 1,25. Под рабочим по</w:t>
      </w:r>
      <w:r w:rsidRPr="00806E86">
        <w:rPr>
          <w:sz w:val="28"/>
          <w:szCs w:val="28"/>
        </w:rPr>
        <w:t>нимают максимальное давление, которое может возникнуть на д</w:t>
      </w:r>
      <w:r w:rsidR="00806E86">
        <w:rPr>
          <w:sz w:val="28"/>
          <w:szCs w:val="28"/>
        </w:rPr>
        <w:t>анном участке в процессе эксплу</w:t>
      </w:r>
      <w:r w:rsidRPr="00806E86">
        <w:rPr>
          <w:sz w:val="28"/>
          <w:szCs w:val="28"/>
        </w:rPr>
        <w:t>атации.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При случаях испытания теплопровода без оборудовани</w:t>
      </w:r>
      <w:r w:rsidR="00806E86">
        <w:rPr>
          <w:sz w:val="28"/>
          <w:szCs w:val="28"/>
        </w:rPr>
        <w:t xml:space="preserve">я и арматуры давление поднимают </w:t>
      </w:r>
      <w:r w:rsidRPr="00806E86">
        <w:rPr>
          <w:sz w:val="28"/>
          <w:szCs w:val="28"/>
        </w:rPr>
        <w:t>до расчетного и выдерживают его на протяжении 10 мин, контролируя при этом падение давления,</w:t>
      </w:r>
      <w:r w:rsidR="00806E86">
        <w:rPr>
          <w:sz w:val="28"/>
          <w:szCs w:val="28"/>
        </w:rPr>
        <w:t xml:space="preserve"> </w:t>
      </w:r>
      <w:r w:rsidRPr="00806E86">
        <w:rPr>
          <w:sz w:val="28"/>
          <w:szCs w:val="28"/>
        </w:rPr>
        <w:t>после снижают его до рабочего, проводят осмотр сварных сое</w:t>
      </w:r>
      <w:r w:rsidR="00806E86">
        <w:rPr>
          <w:sz w:val="28"/>
          <w:szCs w:val="28"/>
        </w:rPr>
        <w:t>динений и обстукивают стыки. Ис</w:t>
      </w:r>
      <w:r w:rsidRPr="00806E86">
        <w:rPr>
          <w:sz w:val="28"/>
          <w:szCs w:val="28"/>
        </w:rPr>
        <w:t>пытания считают удовлетворительными, если отсутствует падение давления, нет течи и потения</w:t>
      </w:r>
      <w:r w:rsidR="00806E86">
        <w:rPr>
          <w:sz w:val="28"/>
          <w:szCs w:val="28"/>
        </w:rPr>
        <w:t xml:space="preserve"> </w:t>
      </w:r>
      <w:r w:rsidRPr="00806E86">
        <w:rPr>
          <w:sz w:val="28"/>
          <w:szCs w:val="28"/>
        </w:rPr>
        <w:t>стыков.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с установленным оборудованием и арматурой проводят с выд</w:t>
      </w:r>
      <w:r w:rsidR="00806E86">
        <w:rPr>
          <w:sz w:val="28"/>
          <w:szCs w:val="28"/>
        </w:rPr>
        <w:t xml:space="preserve">ержкой в течение </w:t>
      </w:r>
      <w:r w:rsidRPr="00806E86">
        <w:rPr>
          <w:sz w:val="28"/>
          <w:szCs w:val="28"/>
        </w:rPr>
        <w:t>15 мин, проводят осмотр фланцевых и сварных соединений, ар</w:t>
      </w:r>
      <w:r w:rsidR="00806E86">
        <w:rPr>
          <w:sz w:val="28"/>
          <w:szCs w:val="28"/>
        </w:rPr>
        <w:t>матуры и оборудования, сальнико</w:t>
      </w:r>
      <w:r w:rsidRPr="00806E86">
        <w:rPr>
          <w:sz w:val="28"/>
          <w:szCs w:val="28"/>
        </w:rPr>
        <w:t>вых уплотнений, после давление снижают до рабочего. Испы</w:t>
      </w:r>
      <w:r w:rsidR="00806E86">
        <w:rPr>
          <w:sz w:val="28"/>
          <w:szCs w:val="28"/>
        </w:rPr>
        <w:t>тания считают удовлетворительны</w:t>
      </w:r>
      <w:r w:rsidRPr="00806E86">
        <w:rPr>
          <w:sz w:val="28"/>
          <w:szCs w:val="28"/>
        </w:rPr>
        <w:t>ми, если в течение 2 ч падение давления не превышает 10%. Испытательное давление проверяет не</w:t>
      </w:r>
      <w:r w:rsidR="00806E86">
        <w:rPr>
          <w:sz w:val="28"/>
          <w:szCs w:val="28"/>
        </w:rPr>
        <w:t xml:space="preserve"> </w:t>
      </w:r>
      <w:r w:rsidRPr="00806E86">
        <w:rPr>
          <w:sz w:val="28"/>
          <w:szCs w:val="28"/>
        </w:rPr>
        <w:t>только герметичность, но и прочность оборудования и трубопровода.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После испытания воду необходимо удалять из труб полно</w:t>
      </w:r>
      <w:r w:rsidR="00806E86">
        <w:rPr>
          <w:sz w:val="28"/>
          <w:szCs w:val="28"/>
        </w:rPr>
        <w:t>стью. Как правило, вода для ис</w:t>
      </w:r>
      <w:r w:rsidRPr="00806E86">
        <w:rPr>
          <w:sz w:val="28"/>
          <w:szCs w:val="28"/>
        </w:rPr>
        <w:t>пытаний не проходит специальную подготовку и может снизить качество сетевой воды и быть</w:t>
      </w:r>
      <w:r w:rsidR="00806E86">
        <w:rPr>
          <w:sz w:val="28"/>
          <w:szCs w:val="28"/>
        </w:rPr>
        <w:t xml:space="preserve"> </w:t>
      </w:r>
      <w:r w:rsidRPr="00806E86">
        <w:rPr>
          <w:sz w:val="28"/>
          <w:szCs w:val="28"/>
        </w:rPr>
        <w:t>причиной коррозии внутренних поверхностей труб.</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Температурные испытания тепловых сетей на максимал</w:t>
      </w:r>
      <w:r w:rsidR="00806E86">
        <w:rPr>
          <w:sz w:val="28"/>
          <w:szCs w:val="28"/>
        </w:rPr>
        <w:t xml:space="preserve">ьную температуру теплоносителя, </w:t>
      </w:r>
      <w:r w:rsidRPr="00806E86">
        <w:rPr>
          <w:sz w:val="28"/>
          <w:szCs w:val="28"/>
        </w:rPr>
        <w:t>находящихся в эксплуатации длительное время и имеющих не</w:t>
      </w:r>
      <w:r w:rsidR="00806E86">
        <w:rPr>
          <w:sz w:val="28"/>
          <w:szCs w:val="28"/>
        </w:rPr>
        <w:t>надежные участки проводиться по</w:t>
      </w:r>
      <w:r w:rsidRPr="00806E86">
        <w:rPr>
          <w:sz w:val="28"/>
          <w:szCs w:val="28"/>
        </w:rPr>
        <w:t>сле ремонта и предварительного испытания этих сетей на прочность и плотность, но не позднее</w:t>
      </w:r>
      <w:r w:rsidR="00806E86">
        <w:rPr>
          <w:sz w:val="28"/>
          <w:szCs w:val="28"/>
        </w:rPr>
        <w:t xml:space="preserve"> </w:t>
      </w:r>
      <w:r w:rsidRPr="00806E86">
        <w:rPr>
          <w:sz w:val="28"/>
          <w:szCs w:val="28"/>
        </w:rPr>
        <w:t>чем за 3 недели до начала отопительного периода.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Температурным испытаниям подвергаться вся сеть от ис</w:t>
      </w:r>
      <w:r w:rsidR="00806E86">
        <w:rPr>
          <w:sz w:val="28"/>
          <w:szCs w:val="28"/>
        </w:rPr>
        <w:t>точника тепловой энергии до ин</w:t>
      </w:r>
      <w:r w:rsidRPr="00806E86">
        <w:rPr>
          <w:sz w:val="28"/>
          <w:szCs w:val="28"/>
        </w:rPr>
        <w:t>дивидуальных тепловых пунктов потребителей. Температурные</w:t>
      </w:r>
      <w:r w:rsidR="00806E86">
        <w:rPr>
          <w:sz w:val="28"/>
          <w:szCs w:val="28"/>
        </w:rPr>
        <w:t xml:space="preserve"> испытания проводятся при устой</w:t>
      </w:r>
      <w:r w:rsidRPr="00806E86">
        <w:rPr>
          <w:sz w:val="28"/>
          <w:szCs w:val="28"/>
        </w:rPr>
        <w:t>чивых суточных плюсовых температурах наружного воздуха.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lastRenderedPageBreak/>
        <w:t>Началу испытания тепловой сети на максимальную т</w:t>
      </w:r>
      <w:r w:rsidR="00806E86">
        <w:rPr>
          <w:sz w:val="28"/>
          <w:szCs w:val="28"/>
        </w:rPr>
        <w:t xml:space="preserve">емпературу теплоносителя должен </w:t>
      </w:r>
      <w:r w:rsidRPr="00806E86">
        <w:rPr>
          <w:sz w:val="28"/>
          <w:szCs w:val="28"/>
        </w:rPr>
        <w:t>предшествовать прогрев тепловой сети при температуре воды в подающем трубопроводе 100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Продолжительность прогрева составляет порядка двух часов.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Перед началом испытания производится расстановка перс</w:t>
      </w:r>
      <w:r w:rsidR="00806E86">
        <w:rPr>
          <w:sz w:val="28"/>
          <w:szCs w:val="28"/>
        </w:rPr>
        <w:t xml:space="preserve">онала в пунктах наблюдения и по </w:t>
      </w:r>
      <w:r w:rsidRPr="00806E86">
        <w:rPr>
          <w:sz w:val="28"/>
          <w:szCs w:val="28"/>
        </w:rPr>
        <w:t>трассе тепловой сети.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 предусмотренный программой срок на источнике тепловой энергии начинается пост</w:t>
      </w:r>
      <w:r w:rsidR="00806E86">
        <w:rPr>
          <w:sz w:val="28"/>
          <w:szCs w:val="28"/>
        </w:rPr>
        <w:t>е</w:t>
      </w:r>
      <w:r w:rsidRPr="00806E86">
        <w:rPr>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sz w:val="28"/>
          <w:szCs w:val="28"/>
        </w:rPr>
        <w:t>источнике тепловой энергии и ве</w:t>
      </w:r>
      <w:r w:rsidRPr="00806E86">
        <w:rPr>
          <w:sz w:val="28"/>
          <w:szCs w:val="28"/>
        </w:rPr>
        <w:t>личиной подпитки (дренажа).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Заданная максимальная температура теплоносителя подд</w:t>
      </w:r>
      <w:r w:rsidR="00806E86">
        <w:rPr>
          <w:sz w:val="28"/>
          <w:szCs w:val="28"/>
        </w:rPr>
        <w:t xml:space="preserve">ерживается постоянной в течение </w:t>
      </w:r>
      <w:r w:rsidRPr="00806E86">
        <w:rPr>
          <w:sz w:val="28"/>
          <w:szCs w:val="28"/>
        </w:rPr>
        <w:t>установленного программой времени (не менее 2 ч), а затем плавно понижается до 70-80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xml:space="preserve">Скорость повышения и понижения температуры воды </w:t>
      </w:r>
      <w:r w:rsidR="00806E86">
        <w:rPr>
          <w:sz w:val="28"/>
          <w:szCs w:val="28"/>
        </w:rPr>
        <w:t>в подающем трубопроводе выбира</w:t>
      </w:r>
      <w:r w:rsidRPr="00806E86">
        <w:rPr>
          <w:sz w:val="28"/>
          <w:szCs w:val="28"/>
        </w:rPr>
        <w:t>ется такой, чтобы в течение всего периода испытания соблюдалось заданное давление в обратном</w:t>
      </w:r>
      <w:r w:rsidR="00806E86">
        <w:rPr>
          <w:sz w:val="28"/>
          <w:szCs w:val="28"/>
        </w:rPr>
        <w:t xml:space="preserve"> </w:t>
      </w:r>
      <w:r w:rsidRPr="00806E86">
        <w:rPr>
          <w:sz w:val="28"/>
          <w:szCs w:val="28"/>
        </w:rPr>
        <w:t>коллекторе сетевой воды на источнике тепловой энергии. Подд</w:t>
      </w:r>
      <w:r w:rsidR="00806E86">
        <w:rPr>
          <w:sz w:val="28"/>
          <w:szCs w:val="28"/>
        </w:rPr>
        <w:t>ержание давления в обратном кол</w:t>
      </w:r>
      <w:r w:rsidRPr="00806E86">
        <w:rPr>
          <w:sz w:val="28"/>
          <w:szCs w:val="28"/>
        </w:rPr>
        <w:t>лекторе сетевой воды на источнике тепловой энергии при повышении температуры первоначально</w:t>
      </w:r>
      <w:r w:rsidR="00806E86">
        <w:rPr>
          <w:sz w:val="28"/>
          <w:szCs w:val="28"/>
        </w:rPr>
        <w:t xml:space="preserve"> </w:t>
      </w:r>
      <w:r w:rsidRPr="00806E86">
        <w:rPr>
          <w:sz w:val="28"/>
          <w:szCs w:val="28"/>
        </w:rPr>
        <w:t>должно проводиться путем регулирования величины подпитки, а после полного прекращения</w:t>
      </w:r>
      <w:r w:rsidR="00806E86">
        <w:rPr>
          <w:sz w:val="28"/>
          <w:szCs w:val="28"/>
        </w:rPr>
        <w:t xml:space="preserve"> </w:t>
      </w:r>
      <w:r w:rsidRPr="00806E86">
        <w:rPr>
          <w:sz w:val="28"/>
          <w:szCs w:val="28"/>
        </w:rPr>
        <w:t>подпитки в связи с увеличением объема сетевой воды при нагреве путем дренирования воды из</w:t>
      </w:r>
      <w:r w:rsidR="00806E86">
        <w:rPr>
          <w:sz w:val="28"/>
          <w:szCs w:val="28"/>
        </w:rPr>
        <w:t xml:space="preserve"> </w:t>
      </w:r>
      <w:r w:rsidRPr="00806E86">
        <w:rPr>
          <w:sz w:val="28"/>
          <w:szCs w:val="28"/>
        </w:rPr>
        <w:t>обратного коллектора.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 момента начала прогрева тепловой сети и до окон</w:t>
      </w:r>
      <w:r w:rsidR="00806E86">
        <w:rPr>
          <w:sz w:val="28"/>
          <w:szCs w:val="28"/>
        </w:rPr>
        <w:t xml:space="preserve">чания испытания во всех пунктах </w:t>
      </w:r>
      <w:r w:rsidRPr="00806E86">
        <w:rPr>
          <w:sz w:val="28"/>
          <w:szCs w:val="28"/>
        </w:rPr>
        <w:t>наблюдения непрерывно (с интервалом 10 мин) ведутся измерения температур и давлений сетевой</w:t>
      </w:r>
      <w:r w:rsidR="00806E86">
        <w:rPr>
          <w:sz w:val="28"/>
          <w:szCs w:val="28"/>
        </w:rPr>
        <w:t xml:space="preserve"> </w:t>
      </w:r>
      <w:r w:rsidRPr="00806E86">
        <w:rPr>
          <w:sz w:val="28"/>
          <w:szCs w:val="28"/>
        </w:rPr>
        <w:t>воды с записью в журналы.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Руководитель испытания по данным, поступающим из пу</w:t>
      </w:r>
      <w:r w:rsidR="00806E86">
        <w:rPr>
          <w:sz w:val="28"/>
          <w:szCs w:val="28"/>
        </w:rPr>
        <w:t>нктов наблюдения, следит за по</w:t>
      </w:r>
      <w:r w:rsidRPr="00806E86">
        <w:rPr>
          <w:sz w:val="28"/>
          <w:szCs w:val="28"/>
        </w:rPr>
        <w:t>вышением температуры сетевой воды на источнике тепловой энер</w:t>
      </w:r>
      <w:r w:rsidR="00806E86">
        <w:rPr>
          <w:sz w:val="28"/>
          <w:szCs w:val="28"/>
        </w:rPr>
        <w:t>гии и в тепловой сети и прохож</w:t>
      </w:r>
      <w:r w:rsidRPr="00806E86">
        <w:rPr>
          <w:sz w:val="28"/>
          <w:szCs w:val="28"/>
        </w:rPr>
        <w:t>дением температурной волны по участкам тепловой сети.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Для своевременного выявления повреждений, которые м</w:t>
      </w:r>
      <w:r w:rsidR="00806E86">
        <w:rPr>
          <w:sz w:val="28"/>
          <w:szCs w:val="28"/>
        </w:rPr>
        <w:t xml:space="preserve">огут возникнуть в тепловой сети </w:t>
      </w:r>
      <w:r w:rsidRPr="00806E86">
        <w:rPr>
          <w:sz w:val="28"/>
          <w:szCs w:val="28"/>
        </w:rPr>
        <w:t>при испытании, особое внимание должно уделяться режимам подпитки и дренирования, которые</w:t>
      </w:r>
      <w:r w:rsidR="00806E86">
        <w:rPr>
          <w:sz w:val="28"/>
          <w:szCs w:val="28"/>
        </w:rPr>
        <w:t xml:space="preserve"> </w:t>
      </w:r>
      <w:r w:rsidRPr="00806E86">
        <w:rPr>
          <w:sz w:val="28"/>
          <w:szCs w:val="28"/>
        </w:rPr>
        <w:t xml:space="preserve">связаны с увеличением объема сетевой воды </w:t>
      </w:r>
      <w:r w:rsidRPr="00806E86">
        <w:rPr>
          <w:sz w:val="28"/>
          <w:szCs w:val="28"/>
        </w:rPr>
        <w:lastRenderedPageBreak/>
        <w:t>при ее нагреве. Поскольку расходы подпиточной и</w:t>
      </w:r>
      <w:r w:rsidR="00806E86">
        <w:rPr>
          <w:sz w:val="28"/>
          <w:szCs w:val="28"/>
        </w:rPr>
        <w:t xml:space="preserve"> </w:t>
      </w:r>
      <w:r w:rsidRPr="00806E86">
        <w:rPr>
          <w:sz w:val="28"/>
          <w:szCs w:val="28"/>
        </w:rPr>
        <w:t>дренируемой воды в процессе испытания значительно изменяются, это затрудняет определение по</w:t>
      </w:r>
      <w:r w:rsidR="00806E86">
        <w:rPr>
          <w:sz w:val="28"/>
          <w:szCs w:val="28"/>
        </w:rPr>
        <w:t xml:space="preserve"> </w:t>
      </w:r>
      <w:r w:rsidRPr="00806E86">
        <w:rPr>
          <w:sz w:val="28"/>
          <w:szCs w:val="28"/>
        </w:rPr>
        <w:t>ним момента появления неплотностей в тепловой сети. Поэтому в период неу</w:t>
      </w:r>
      <w:r w:rsidR="00806E86">
        <w:rPr>
          <w:sz w:val="28"/>
          <w:szCs w:val="28"/>
        </w:rPr>
        <w:t>становившегося ре</w:t>
      </w:r>
      <w:r w:rsidRPr="00806E86">
        <w:rPr>
          <w:sz w:val="28"/>
          <w:szCs w:val="28"/>
        </w:rPr>
        <w:t>жима необходимо анализировать причины каждого резкого ув</w:t>
      </w:r>
      <w:r w:rsidR="00806E86">
        <w:rPr>
          <w:sz w:val="28"/>
          <w:szCs w:val="28"/>
        </w:rPr>
        <w:t>еличения расхода подпиточной во</w:t>
      </w:r>
      <w:r w:rsidRPr="00806E86">
        <w:rPr>
          <w:sz w:val="28"/>
          <w:szCs w:val="28"/>
        </w:rPr>
        <w:t>ды и уменьшения расхода дренируемой воды.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Нарушение плотности тепловой сети при испытании м</w:t>
      </w:r>
      <w:r w:rsidR="00806E86">
        <w:rPr>
          <w:sz w:val="28"/>
          <w:szCs w:val="28"/>
        </w:rPr>
        <w:t xml:space="preserve">ожет быть выявлено с наибольшей </w:t>
      </w:r>
      <w:r w:rsidRPr="00806E86">
        <w:rPr>
          <w:sz w:val="28"/>
          <w:szCs w:val="28"/>
        </w:rPr>
        <w:t>достоверностью в период установившейся максимальной темп</w:t>
      </w:r>
      <w:r w:rsidR="00806E86">
        <w:rPr>
          <w:sz w:val="28"/>
          <w:szCs w:val="28"/>
        </w:rPr>
        <w:t>ературы сетевой воды. Резкое от</w:t>
      </w:r>
      <w:r w:rsidRPr="00806E86">
        <w:rPr>
          <w:sz w:val="28"/>
          <w:szCs w:val="28"/>
        </w:rPr>
        <w:t>клонение величины подпитки от начальной в этот период свиде</w:t>
      </w:r>
      <w:r w:rsidR="00806E86">
        <w:rPr>
          <w:sz w:val="28"/>
          <w:szCs w:val="28"/>
        </w:rPr>
        <w:t>тельствует о появлении неплотно</w:t>
      </w:r>
      <w:r w:rsidRPr="00806E86">
        <w:rPr>
          <w:sz w:val="28"/>
          <w:szCs w:val="28"/>
        </w:rPr>
        <w:t>сти в тепловой сети и необходимости принятия срочных мер по ликвидации повреждения.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Специально выделенный персонал во время испытания</w:t>
      </w:r>
      <w:r w:rsidR="00806E86">
        <w:rPr>
          <w:sz w:val="28"/>
          <w:szCs w:val="28"/>
        </w:rPr>
        <w:t xml:space="preserve"> должен объезжать и осматривать </w:t>
      </w:r>
      <w:r w:rsidRPr="00806E86">
        <w:rPr>
          <w:sz w:val="28"/>
          <w:szCs w:val="28"/>
        </w:rPr>
        <w:t>трассу тепловой сети и о выявленных повреждениях (появление парения, воды на трассе сети и</w:t>
      </w:r>
      <w:r w:rsidR="00806E86">
        <w:rPr>
          <w:sz w:val="28"/>
          <w:szCs w:val="28"/>
        </w:rPr>
        <w:t xml:space="preserve"> </w:t>
      </w:r>
      <w:r w:rsidRPr="00806E86">
        <w:rPr>
          <w:sz w:val="28"/>
          <w:szCs w:val="28"/>
        </w:rPr>
        <w:t>др.) немедленно сообщать руководителю испытания. При обна</w:t>
      </w:r>
      <w:r w:rsidR="00806E86">
        <w:rPr>
          <w:sz w:val="28"/>
          <w:szCs w:val="28"/>
        </w:rPr>
        <w:t>ружении повреждений, которые мо</w:t>
      </w:r>
      <w:r w:rsidRPr="00806E86">
        <w:rPr>
          <w:sz w:val="28"/>
          <w:szCs w:val="28"/>
        </w:rPr>
        <w:t>гут привести к серьезным последствиям, испытание должно быть приостановлено до устранения</w:t>
      </w:r>
      <w:r w:rsidR="00806E86">
        <w:rPr>
          <w:sz w:val="28"/>
          <w:szCs w:val="28"/>
        </w:rPr>
        <w:t xml:space="preserve"> </w:t>
      </w:r>
      <w:r w:rsidRPr="00806E86">
        <w:rPr>
          <w:sz w:val="28"/>
          <w:szCs w:val="28"/>
        </w:rPr>
        <w:t>этих повреждений.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Системы теплопотребления, температура воды в которы</w:t>
      </w:r>
      <w:r w:rsidR="00806E86">
        <w:rPr>
          <w:sz w:val="28"/>
          <w:szCs w:val="28"/>
        </w:rPr>
        <w:t>х при испытании превысила допу</w:t>
      </w:r>
      <w:r w:rsidRPr="00806E86">
        <w:rPr>
          <w:sz w:val="28"/>
          <w:szCs w:val="28"/>
        </w:rPr>
        <w:t>стимые значения 95 °С должны быть немедленно отключены.</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Измерения температуры и давления воды в пунктах набл</w:t>
      </w:r>
      <w:r w:rsidR="00806E86">
        <w:rPr>
          <w:sz w:val="28"/>
          <w:szCs w:val="28"/>
        </w:rPr>
        <w:t>юдения заканчиваются после про</w:t>
      </w:r>
      <w:r w:rsidRPr="00806E86">
        <w:rPr>
          <w:sz w:val="28"/>
          <w:szCs w:val="28"/>
        </w:rPr>
        <w:t xml:space="preserve">хождения в данном месте температурной волны и понижения </w:t>
      </w:r>
      <w:r w:rsidR="00806E86">
        <w:rPr>
          <w:sz w:val="28"/>
          <w:szCs w:val="28"/>
        </w:rPr>
        <w:t>температуры сетевой воды в пода</w:t>
      </w:r>
      <w:r w:rsidRPr="00806E86">
        <w:rPr>
          <w:sz w:val="28"/>
          <w:szCs w:val="28"/>
        </w:rPr>
        <w:t>ющем трубопроводе до 100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Испытание считается законченным после понижения температуры воды в пода</w:t>
      </w:r>
      <w:r w:rsidR="00806E86">
        <w:rPr>
          <w:sz w:val="28"/>
          <w:szCs w:val="28"/>
        </w:rPr>
        <w:t>ющем тру</w:t>
      </w:r>
      <w:r w:rsidRPr="00806E86">
        <w:rPr>
          <w:sz w:val="28"/>
          <w:szCs w:val="28"/>
        </w:rPr>
        <w:t>бопроводе тепловой сети до 70-80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по определению тепловых потерь в тепловых с</w:t>
      </w:r>
      <w:r w:rsidR="00806E86">
        <w:rPr>
          <w:sz w:val="28"/>
          <w:szCs w:val="28"/>
        </w:rPr>
        <w:t xml:space="preserve">етях проводятся один раз в пять </w:t>
      </w:r>
      <w:r w:rsidRPr="00806E86">
        <w:rPr>
          <w:sz w:val="28"/>
          <w:szCs w:val="28"/>
        </w:rPr>
        <w:t>лет на с целью разработки энергетических характеристик и но</w:t>
      </w:r>
      <w:r w:rsidR="00806E86">
        <w:rPr>
          <w:sz w:val="28"/>
          <w:szCs w:val="28"/>
        </w:rPr>
        <w:t>рмирования эксплуатационных теп</w:t>
      </w:r>
      <w:r w:rsidRPr="00806E86">
        <w:rPr>
          <w:sz w:val="28"/>
          <w:szCs w:val="28"/>
        </w:rPr>
        <w:t>ловых потерь, а также оценки технического состояния тепловых сетей.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Осуществление разработанных гидравлических и темпе</w:t>
      </w:r>
      <w:r w:rsidR="00806E86">
        <w:rPr>
          <w:sz w:val="28"/>
          <w:szCs w:val="28"/>
        </w:rPr>
        <w:t>ратурных режимов испытаний про</w:t>
      </w:r>
      <w:r w:rsidRPr="00806E86">
        <w:rPr>
          <w:sz w:val="28"/>
          <w:szCs w:val="28"/>
        </w:rPr>
        <w:t>изводится в следующем порядке:</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w:t>
      </w:r>
      <w:r w:rsidR="00030EBD">
        <w:rPr>
          <w:sz w:val="28"/>
          <w:szCs w:val="28"/>
        </w:rPr>
        <w:t> </w:t>
      </w:r>
      <w:r w:rsidRPr="00806E86">
        <w:rPr>
          <w:sz w:val="28"/>
          <w:szCs w:val="28"/>
        </w:rPr>
        <w:t>включаются расходомеры на линиях сетевой и подпиточ</w:t>
      </w:r>
      <w:r w:rsidR="00806E86">
        <w:rPr>
          <w:sz w:val="28"/>
          <w:szCs w:val="28"/>
        </w:rPr>
        <w:t>ной воды и устанавливаются тер</w:t>
      </w:r>
      <w:r w:rsidRPr="00806E86">
        <w:rPr>
          <w:sz w:val="28"/>
          <w:szCs w:val="28"/>
        </w:rPr>
        <w:t xml:space="preserve">мометры на циркуляционной перемычке конечного участка </w:t>
      </w:r>
      <w:r w:rsidRPr="00806E86">
        <w:rPr>
          <w:sz w:val="28"/>
          <w:szCs w:val="28"/>
        </w:rPr>
        <w:lastRenderedPageBreak/>
        <w:t>кольца, на выходе трубопроводов из</w:t>
      </w:r>
      <w:r w:rsidR="00806E86">
        <w:rPr>
          <w:sz w:val="28"/>
          <w:szCs w:val="28"/>
        </w:rPr>
        <w:t xml:space="preserve"> </w:t>
      </w:r>
      <w:r w:rsidRPr="00806E86">
        <w:rPr>
          <w:sz w:val="28"/>
          <w:szCs w:val="28"/>
        </w:rPr>
        <w:t>теплоподготовительной установки и на входе в нее;</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определенный расчетом расход воды п</w:t>
      </w:r>
      <w:r w:rsidR="00806E86">
        <w:rPr>
          <w:sz w:val="28"/>
          <w:szCs w:val="28"/>
        </w:rPr>
        <w:t>о циркуляционному кольцу, кото</w:t>
      </w:r>
      <w:r w:rsidRPr="00806E86">
        <w:rPr>
          <w:sz w:val="28"/>
          <w:szCs w:val="28"/>
        </w:rPr>
        <w:t>рый поддерживается постоянным в течение всего периода испытаний;</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давление в обратной линии испытыва</w:t>
      </w:r>
      <w:r w:rsidR="00806E86">
        <w:rPr>
          <w:sz w:val="28"/>
          <w:szCs w:val="28"/>
        </w:rPr>
        <w:t>емого кольца на входе ее в теп</w:t>
      </w:r>
      <w:r w:rsidRPr="00806E86">
        <w:rPr>
          <w:sz w:val="28"/>
          <w:szCs w:val="28"/>
        </w:rPr>
        <w:t>лоподготовительную установку;</w:t>
      </w:r>
    </w:p>
    <w:p w:rsidR="009572CD" w:rsidRPr="00806E86" w:rsidRDefault="009508DE" w:rsidP="00B13ADD">
      <w:pPr>
        <w:autoSpaceDE w:val="0"/>
        <w:autoSpaceDN w:val="0"/>
        <w:adjustRightInd w:val="0"/>
        <w:spacing w:line="360" w:lineRule="auto"/>
        <w:ind w:firstLine="567"/>
        <w:jc w:val="both"/>
        <w:rPr>
          <w:sz w:val="28"/>
          <w:szCs w:val="28"/>
        </w:rPr>
      </w:pPr>
      <w:r>
        <w:rPr>
          <w:sz w:val="28"/>
          <w:szCs w:val="28"/>
        </w:rPr>
        <w:t>- </w:t>
      </w:r>
      <w:r w:rsidRPr="00806E86">
        <w:rPr>
          <w:sz w:val="28"/>
          <w:szCs w:val="28"/>
        </w:rPr>
        <w:t>устанавливается температура воды в подающей линии</w:t>
      </w:r>
      <w:r w:rsidR="00806E86">
        <w:rPr>
          <w:sz w:val="28"/>
          <w:szCs w:val="28"/>
        </w:rPr>
        <w:t xml:space="preserve"> испытываемого кольца на выходе </w:t>
      </w:r>
      <w:r w:rsidRPr="00806E86">
        <w:rPr>
          <w:sz w:val="28"/>
          <w:szCs w:val="28"/>
        </w:rPr>
        <w:t>из теплоподготовительной установки.</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 xml:space="preserve">Отклонение расхода сетевой воды в циркуляционном </w:t>
      </w:r>
      <w:r w:rsidR="00806E86">
        <w:rPr>
          <w:sz w:val="28"/>
          <w:szCs w:val="28"/>
        </w:rPr>
        <w:t xml:space="preserve">кольце не должно превышать ±2 % </w:t>
      </w:r>
      <w:r w:rsidRPr="00806E86">
        <w:rPr>
          <w:sz w:val="28"/>
          <w:szCs w:val="28"/>
        </w:rPr>
        <w:t>расчетного значения.</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Температура воды в подающей линии должна поддер</w:t>
      </w:r>
      <w:r w:rsidR="00806E86">
        <w:rPr>
          <w:sz w:val="28"/>
          <w:szCs w:val="28"/>
        </w:rPr>
        <w:t xml:space="preserve">живаться постоянной с точностью </w:t>
      </w:r>
      <w:r w:rsidRPr="00806E86">
        <w:rPr>
          <w:sz w:val="28"/>
          <w:szCs w:val="28"/>
        </w:rPr>
        <w:t>±0,5 °С.</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Определение тепловых потерь при подземной прокладке сетей производится при уст</w:t>
      </w:r>
      <w:r w:rsidR="00806E86">
        <w:rPr>
          <w:sz w:val="28"/>
          <w:szCs w:val="28"/>
        </w:rPr>
        <w:t>ано</w:t>
      </w:r>
      <w:r w:rsidRPr="00806E86">
        <w:rPr>
          <w:sz w:val="28"/>
          <w:szCs w:val="28"/>
        </w:rPr>
        <w:t>вившемся тепловом состоянии, что достигается путем стабилиз</w:t>
      </w:r>
      <w:r w:rsidR="00806E86">
        <w:rPr>
          <w:sz w:val="28"/>
          <w:szCs w:val="28"/>
        </w:rPr>
        <w:t>ации температурного поля в окру</w:t>
      </w:r>
      <w:r w:rsidRPr="00806E86">
        <w:rPr>
          <w:sz w:val="28"/>
          <w:szCs w:val="28"/>
        </w:rPr>
        <w:t>жающем теплопроводы грунте, при заданном режиме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Показателем достижения установившегося теплового с</w:t>
      </w:r>
      <w:r w:rsidR="00806E86">
        <w:rPr>
          <w:sz w:val="28"/>
          <w:szCs w:val="28"/>
        </w:rPr>
        <w:t xml:space="preserve">остояния грунта на испытываемом </w:t>
      </w:r>
      <w:r w:rsidRPr="00806E86">
        <w:rPr>
          <w:sz w:val="28"/>
          <w:szCs w:val="28"/>
        </w:rPr>
        <w:t>кольце является постоянство температуры воды в обратной лин</w:t>
      </w:r>
      <w:r w:rsidR="00806E86">
        <w:rPr>
          <w:sz w:val="28"/>
          <w:szCs w:val="28"/>
        </w:rPr>
        <w:t>ии кольца на входе в теплоподго</w:t>
      </w:r>
      <w:r w:rsidRPr="00806E86">
        <w:rPr>
          <w:sz w:val="28"/>
          <w:szCs w:val="28"/>
        </w:rPr>
        <w:t>товительную установку в течение 4 ч.</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Во время прогрева грунта измеряются расходы циркули</w:t>
      </w:r>
      <w:r w:rsidR="00806E86">
        <w:rPr>
          <w:sz w:val="28"/>
          <w:szCs w:val="28"/>
        </w:rPr>
        <w:t>рующей и подпиточной воды, тем</w:t>
      </w:r>
      <w:r w:rsidRPr="00806E86">
        <w:rPr>
          <w:sz w:val="28"/>
          <w:szCs w:val="28"/>
        </w:rPr>
        <w:t>пература сетевой воды на входе в теплоподготовительную установ</w:t>
      </w:r>
      <w:r w:rsidR="00806E86">
        <w:rPr>
          <w:sz w:val="28"/>
          <w:szCs w:val="28"/>
        </w:rPr>
        <w:t>ку и выходе из нее и на пере</w:t>
      </w:r>
      <w:r w:rsidRPr="00806E86">
        <w:rPr>
          <w:sz w:val="28"/>
          <w:szCs w:val="28"/>
        </w:rPr>
        <w:t>мычке конечного участка испытываемого кольца. Результат</w:t>
      </w:r>
      <w:r w:rsidR="00806E86">
        <w:rPr>
          <w:sz w:val="28"/>
          <w:szCs w:val="28"/>
        </w:rPr>
        <w:t>ы измерений фиксируются одновре</w:t>
      </w:r>
      <w:r w:rsidRPr="00806E86">
        <w:rPr>
          <w:sz w:val="28"/>
          <w:szCs w:val="28"/>
        </w:rPr>
        <w:t>менно через каждые 30 мин.</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Продолжительность периода достижения установивше</w:t>
      </w:r>
      <w:r w:rsidR="00806E86">
        <w:rPr>
          <w:sz w:val="28"/>
          <w:szCs w:val="28"/>
        </w:rPr>
        <w:t xml:space="preserve">гося теплового состояния кольца </w:t>
      </w:r>
      <w:r w:rsidRPr="00806E86">
        <w:rPr>
          <w:sz w:val="28"/>
          <w:szCs w:val="28"/>
        </w:rPr>
        <w:t>существенно сокращается, если перед испытанием горячее во</w:t>
      </w:r>
      <w:r w:rsidR="00806E86">
        <w:rPr>
          <w:sz w:val="28"/>
          <w:szCs w:val="28"/>
        </w:rPr>
        <w:t>доснабжение присоединенных к ис</w:t>
      </w:r>
      <w:r w:rsidRPr="00806E86">
        <w:rPr>
          <w:sz w:val="28"/>
          <w:szCs w:val="28"/>
        </w:rPr>
        <w:t>пытываемой магистрали потребителей осуществлялось при температуре воды в подающей линии,</w:t>
      </w:r>
      <w:r w:rsidR="00806E86">
        <w:rPr>
          <w:sz w:val="28"/>
          <w:szCs w:val="28"/>
        </w:rPr>
        <w:t xml:space="preserve"> </w:t>
      </w:r>
      <w:r w:rsidRPr="00806E86">
        <w:rPr>
          <w:sz w:val="28"/>
          <w:szCs w:val="28"/>
        </w:rPr>
        <w:t>близкой к температуре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Начиная с момента достижения установившегося теплового состояния во всех на</w:t>
      </w:r>
      <w:r w:rsidR="00806E86">
        <w:rPr>
          <w:sz w:val="28"/>
          <w:szCs w:val="28"/>
        </w:rPr>
        <w:t xml:space="preserve">меченных </w:t>
      </w:r>
      <w:r w:rsidRPr="00806E86">
        <w:rPr>
          <w:sz w:val="28"/>
          <w:szCs w:val="28"/>
        </w:rPr>
        <w:t xml:space="preserve">точках наблюдения устанавливаются термометры и измеряется </w:t>
      </w:r>
      <w:r w:rsidR="00806E86">
        <w:rPr>
          <w:sz w:val="28"/>
          <w:szCs w:val="28"/>
        </w:rPr>
        <w:lastRenderedPageBreak/>
        <w:t>температура воды. Запись показа</w:t>
      </w:r>
      <w:r w:rsidRPr="00806E86">
        <w:rPr>
          <w:sz w:val="28"/>
          <w:szCs w:val="28"/>
        </w:rPr>
        <w:t>ний термометров и расходомеров ведется одновременно с интервалом 10 мин. Продолжительность</w:t>
      </w:r>
      <w:r w:rsidR="00806E86">
        <w:rPr>
          <w:sz w:val="28"/>
          <w:szCs w:val="28"/>
        </w:rPr>
        <w:t xml:space="preserve"> </w:t>
      </w:r>
      <w:r w:rsidRPr="00806E86">
        <w:rPr>
          <w:sz w:val="28"/>
          <w:szCs w:val="28"/>
        </w:rPr>
        <w:t>основного режима испытаний должна составлять не менее 8 часов.</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 заключительном этапе испытаний методом "температ</w:t>
      </w:r>
      <w:r w:rsidR="00806E86">
        <w:rPr>
          <w:sz w:val="28"/>
          <w:szCs w:val="28"/>
        </w:rPr>
        <w:t>урной волны" уточняется время –</w:t>
      </w:r>
      <w:r w:rsidRPr="00806E86">
        <w:rPr>
          <w:sz w:val="28"/>
          <w:szCs w:val="28"/>
        </w:rPr>
        <w:t>«продолжительность достижения установившегося теплового состояния испытываемого кольца».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На этом этапе температура воды в подающей линии за 20-40 мин повышается на 10-20</w:t>
      </w:r>
      <w:r w:rsidR="00B83C9D">
        <w:rPr>
          <w:sz w:val="28"/>
          <w:szCs w:val="28"/>
        </w:rPr>
        <w:t xml:space="preserve"> </w:t>
      </w:r>
      <w:r w:rsidR="00B83C9D">
        <w:rPr>
          <w:sz w:val="28"/>
          <w:szCs w:val="28"/>
          <w:vertAlign w:val="superscript"/>
        </w:rPr>
        <w:t>0</w:t>
      </w:r>
      <w:r w:rsidRPr="00B83C9D">
        <w:rPr>
          <w:sz w:val="28"/>
          <w:szCs w:val="28"/>
        </w:rPr>
        <w:t>С</w:t>
      </w:r>
      <w:r w:rsidRPr="00806E86">
        <w:rPr>
          <w:sz w:val="28"/>
          <w:szCs w:val="28"/>
        </w:rPr>
        <w:t xml:space="preserve"> п</w:t>
      </w:r>
      <w:r w:rsidR="00806E86">
        <w:rPr>
          <w:sz w:val="28"/>
          <w:szCs w:val="28"/>
        </w:rPr>
        <w:t>о срав</w:t>
      </w:r>
      <w:r w:rsidRPr="00806E86">
        <w:rPr>
          <w:sz w:val="28"/>
          <w:szCs w:val="28"/>
        </w:rPr>
        <w:t>нению со значением температуры испытания и поддерживается</w:t>
      </w:r>
      <w:r w:rsidR="00806E86">
        <w:rPr>
          <w:sz w:val="28"/>
          <w:szCs w:val="28"/>
        </w:rPr>
        <w:t xml:space="preserve"> постоянной на этом уровне в те</w:t>
      </w:r>
      <w:r w:rsidRPr="00806E86">
        <w:rPr>
          <w:sz w:val="28"/>
          <w:szCs w:val="28"/>
        </w:rPr>
        <w:t>чение 1 ч. Затем с той же скоростью температура воды понижа</w:t>
      </w:r>
      <w:r w:rsidR="00806E86">
        <w:rPr>
          <w:sz w:val="28"/>
          <w:szCs w:val="28"/>
        </w:rPr>
        <w:t>ется до значения температуры ис</w:t>
      </w:r>
      <w:r w:rsidRPr="00806E86">
        <w:rPr>
          <w:sz w:val="28"/>
          <w:szCs w:val="28"/>
        </w:rPr>
        <w:t>пытания, которое и поддерживается до конца испытаний.</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Расход воды при режиме "температурной волны" о</w:t>
      </w:r>
      <w:r w:rsidR="00806E86">
        <w:rPr>
          <w:sz w:val="28"/>
          <w:szCs w:val="28"/>
        </w:rPr>
        <w:t xml:space="preserve">стается неизменным. Прохождение </w:t>
      </w:r>
      <w:r w:rsidRPr="00806E86">
        <w:rPr>
          <w:sz w:val="28"/>
          <w:szCs w:val="28"/>
        </w:rPr>
        <w:t xml:space="preserve">"температурной волны" по испытываемому кольцу фиксируется </w:t>
      </w:r>
      <w:r w:rsidR="00806E86">
        <w:rPr>
          <w:sz w:val="28"/>
          <w:szCs w:val="28"/>
        </w:rPr>
        <w:t>с интервалом 10 мин во всех точ</w:t>
      </w:r>
      <w:r w:rsidRPr="00806E86">
        <w:rPr>
          <w:sz w:val="28"/>
          <w:szCs w:val="28"/>
        </w:rPr>
        <w:t>ках наблюдения, что дает возможность определить фактическ</w:t>
      </w:r>
      <w:r w:rsidR="00806E86">
        <w:rPr>
          <w:sz w:val="28"/>
          <w:szCs w:val="28"/>
        </w:rPr>
        <w:t>ую продолжительность пробега ча</w:t>
      </w:r>
      <w:r w:rsidRPr="00806E86">
        <w:rPr>
          <w:sz w:val="28"/>
          <w:szCs w:val="28"/>
        </w:rPr>
        <w:t>стиц воды но каждому участку испытываемого кольца.</w:t>
      </w:r>
    </w:p>
    <w:p w:rsidR="009572CD" w:rsidRPr="00806E86" w:rsidRDefault="009508DE" w:rsidP="00B13ADD">
      <w:pPr>
        <w:autoSpaceDE w:val="0"/>
        <w:autoSpaceDN w:val="0"/>
        <w:adjustRightInd w:val="0"/>
        <w:spacing w:line="360" w:lineRule="auto"/>
        <w:ind w:firstLine="567"/>
        <w:jc w:val="both"/>
        <w:rPr>
          <w:sz w:val="28"/>
          <w:szCs w:val="28"/>
        </w:rPr>
      </w:pPr>
      <w:r w:rsidRPr="00806E86">
        <w:rPr>
          <w:sz w:val="28"/>
          <w:szCs w:val="28"/>
        </w:rPr>
        <w:t>Испытания считаются законченными после того, как "темп</w:t>
      </w:r>
      <w:r w:rsidR="00806E86">
        <w:rPr>
          <w:sz w:val="28"/>
          <w:szCs w:val="28"/>
        </w:rPr>
        <w:t xml:space="preserve">ературная волна" будет отмечена </w:t>
      </w:r>
      <w:r w:rsidRPr="00806E86">
        <w:rPr>
          <w:sz w:val="28"/>
          <w:szCs w:val="28"/>
        </w:rPr>
        <w:t>в обратной линии кольца на входе в теплоподготовительную установку.</w:t>
      </w:r>
    </w:p>
    <w:p w:rsidR="00806E86" w:rsidRPr="00806E86" w:rsidRDefault="009508DE" w:rsidP="00B13ADD">
      <w:pPr>
        <w:autoSpaceDE w:val="0"/>
        <w:autoSpaceDN w:val="0"/>
        <w:adjustRightInd w:val="0"/>
        <w:spacing w:line="360" w:lineRule="auto"/>
        <w:ind w:firstLine="567"/>
        <w:jc w:val="both"/>
        <w:rPr>
          <w:sz w:val="28"/>
          <w:szCs w:val="28"/>
        </w:rPr>
      </w:pPr>
      <w:r w:rsidRPr="00806E86">
        <w:rPr>
          <w:sz w:val="28"/>
          <w:szCs w:val="28"/>
        </w:rPr>
        <w:t>Суммарная продолжительность основного режима испыта</w:t>
      </w:r>
      <w:r>
        <w:rPr>
          <w:sz w:val="28"/>
          <w:szCs w:val="28"/>
        </w:rPr>
        <w:t>ний и периода пробега "темпера</w:t>
      </w:r>
      <w:r w:rsidRPr="00806E86">
        <w:rPr>
          <w:sz w:val="28"/>
          <w:szCs w:val="28"/>
        </w:rPr>
        <w:t>турной волны" составляет удвоенное время продолжительности достижения установившегося</w:t>
      </w:r>
      <w:r>
        <w:rPr>
          <w:sz w:val="28"/>
          <w:szCs w:val="28"/>
        </w:rPr>
        <w:t xml:space="preserve"> </w:t>
      </w:r>
      <w:r w:rsidRPr="00806E86">
        <w:rPr>
          <w:sz w:val="28"/>
          <w:szCs w:val="28"/>
        </w:rPr>
        <w:t>теплового состояния испытываемого кольца плюс 10-12 ч.</w:t>
      </w:r>
    </w:p>
    <w:p w:rsidR="00806E86" w:rsidRDefault="009508DE" w:rsidP="00030EBD">
      <w:pPr>
        <w:autoSpaceDE w:val="0"/>
        <w:autoSpaceDN w:val="0"/>
        <w:adjustRightInd w:val="0"/>
        <w:spacing w:line="360" w:lineRule="auto"/>
        <w:ind w:firstLine="567"/>
        <w:jc w:val="both"/>
        <w:rPr>
          <w:sz w:val="28"/>
          <w:szCs w:val="28"/>
        </w:rPr>
      </w:pPr>
      <w:r w:rsidRPr="00806E86">
        <w:rPr>
          <w:sz w:val="28"/>
          <w:szCs w:val="28"/>
        </w:rPr>
        <w:t xml:space="preserve">В результате испытаний определяются тепловые потери </w:t>
      </w:r>
      <w:r>
        <w:rPr>
          <w:sz w:val="28"/>
          <w:szCs w:val="28"/>
        </w:rPr>
        <w:t>для каждого из участков испыты</w:t>
      </w:r>
      <w:r w:rsidRPr="00806E86">
        <w:rPr>
          <w:sz w:val="28"/>
          <w:szCs w:val="28"/>
        </w:rPr>
        <w:t>ваемого кольца отдельно по подающей и обратной линиям.</w:t>
      </w:r>
    </w:p>
    <w:p w:rsidR="00064CDB" w:rsidRDefault="00064CDB" w:rsidP="00030EBD">
      <w:pPr>
        <w:autoSpaceDE w:val="0"/>
        <w:autoSpaceDN w:val="0"/>
        <w:adjustRightInd w:val="0"/>
        <w:spacing w:line="276" w:lineRule="auto"/>
        <w:jc w:val="center"/>
        <w:rPr>
          <w:i/>
          <w:iCs/>
          <w:sz w:val="28"/>
          <w:szCs w:val="28"/>
        </w:rPr>
        <w:sectPr w:rsidR="00064CDB" w:rsidSect="00030EBD">
          <w:pgSz w:w="11906" w:h="16838"/>
          <w:pgMar w:top="314" w:right="849" w:bottom="567" w:left="1276" w:header="567" w:footer="404" w:gutter="0"/>
          <w:cols w:space="708"/>
          <w:docGrid w:linePitch="360"/>
        </w:sectPr>
      </w:pPr>
    </w:p>
    <w:p w:rsidR="00806E86" w:rsidRDefault="009508DE" w:rsidP="00030EBD">
      <w:pPr>
        <w:autoSpaceDE w:val="0"/>
        <w:autoSpaceDN w:val="0"/>
        <w:adjustRightInd w:val="0"/>
        <w:spacing w:line="276" w:lineRule="auto"/>
        <w:jc w:val="center"/>
        <w:rPr>
          <w:i/>
          <w:iCs/>
          <w:sz w:val="28"/>
          <w:szCs w:val="28"/>
        </w:rPr>
      </w:pPr>
      <w:r w:rsidRPr="00806E86">
        <w:rPr>
          <w:i/>
          <w:iCs/>
          <w:sz w:val="28"/>
          <w:szCs w:val="28"/>
        </w:rPr>
        <w:lastRenderedPageBreak/>
        <w:t>1.3.12 Описание периодичности и соответствия техническим регламентам и иным</w:t>
      </w:r>
      <w:r>
        <w:rPr>
          <w:i/>
          <w:iCs/>
          <w:sz w:val="28"/>
          <w:szCs w:val="28"/>
        </w:rPr>
        <w:t xml:space="preserve"> </w:t>
      </w:r>
      <w:r w:rsidRPr="00806E86">
        <w:rPr>
          <w:i/>
          <w:iCs/>
          <w:sz w:val="28"/>
          <w:szCs w:val="28"/>
        </w:rPr>
        <w:t>обязательным требованиям процедур летних ремонтов с параметрами и методами испытаний</w:t>
      </w:r>
      <w:r>
        <w:rPr>
          <w:i/>
          <w:iCs/>
          <w:sz w:val="28"/>
          <w:szCs w:val="28"/>
        </w:rPr>
        <w:t xml:space="preserve"> </w:t>
      </w:r>
      <w:r w:rsidRPr="00806E86">
        <w:rPr>
          <w:i/>
          <w:iCs/>
          <w:sz w:val="28"/>
          <w:szCs w:val="28"/>
        </w:rPr>
        <w:t>(гидравлических, температурных, на тепловые потери) тепловых сетей</w:t>
      </w:r>
    </w:p>
    <w:p w:rsidR="00806E86" w:rsidRPr="00806E86" w:rsidRDefault="009508DE" w:rsidP="00806E86">
      <w:pPr>
        <w:autoSpaceDE w:val="0"/>
        <w:autoSpaceDN w:val="0"/>
        <w:adjustRightInd w:val="0"/>
        <w:spacing w:line="360" w:lineRule="auto"/>
        <w:ind w:firstLine="567"/>
        <w:jc w:val="both"/>
        <w:rPr>
          <w:sz w:val="28"/>
          <w:szCs w:val="28"/>
        </w:rPr>
      </w:pPr>
      <w:r w:rsidRPr="00806E86">
        <w:rPr>
          <w:sz w:val="28"/>
          <w:szCs w:val="28"/>
        </w:rPr>
        <w:t>Под термином «летний ремонт» имеется в виду планово</w:t>
      </w:r>
      <w:r>
        <w:rPr>
          <w:sz w:val="28"/>
          <w:szCs w:val="28"/>
        </w:rPr>
        <w:t>-предупредительный ремонт, прово</w:t>
      </w:r>
      <w:r w:rsidRPr="00806E86">
        <w:rPr>
          <w:sz w:val="28"/>
          <w:szCs w:val="28"/>
        </w:rPr>
        <w:t>димый в межотопительный период. В отношении периодичност</w:t>
      </w:r>
      <w:r>
        <w:rPr>
          <w:sz w:val="28"/>
          <w:szCs w:val="28"/>
        </w:rPr>
        <w:t>и проведения так называемых лет</w:t>
      </w:r>
      <w:r w:rsidRPr="00806E86">
        <w:rPr>
          <w:sz w:val="28"/>
          <w:szCs w:val="28"/>
        </w:rPr>
        <w:t>них ремонтов, а также параметров и методов испытаний тепловых сетей требуется следующее:</w:t>
      </w:r>
    </w:p>
    <w:p w:rsidR="00806E86" w:rsidRPr="00806E86" w:rsidRDefault="009508DE" w:rsidP="00806E86">
      <w:pPr>
        <w:autoSpaceDE w:val="0"/>
        <w:autoSpaceDN w:val="0"/>
        <w:adjustRightInd w:val="0"/>
        <w:spacing w:line="360" w:lineRule="auto"/>
        <w:ind w:firstLine="567"/>
        <w:jc w:val="both"/>
        <w:rPr>
          <w:sz w:val="28"/>
          <w:szCs w:val="28"/>
        </w:rPr>
      </w:pPr>
      <w:r>
        <w:rPr>
          <w:sz w:val="28"/>
          <w:szCs w:val="28"/>
        </w:rPr>
        <w:t>1. </w:t>
      </w:r>
      <w:r w:rsidRPr="00806E86">
        <w:rPr>
          <w:sz w:val="28"/>
          <w:szCs w:val="28"/>
        </w:rPr>
        <w:t>Техническое освидетельствование тепловых сетей долж</w:t>
      </w:r>
      <w:r>
        <w:rPr>
          <w:sz w:val="28"/>
          <w:szCs w:val="28"/>
        </w:rPr>
        <w:t xml:space="preserve">но производиться не реже 1 раза </w:t>
      </w:r>
      <w:r w:rsidRPr="00806E86">
        <w:rPr>
          <w:sz w:val="28"/>
          <w:szCs w:val="28"/>
        </w:rPr>
        <w:t>в 5 лет в соответствии с п.2.5 МДК 4 - 02.2001 «Типовая инструкция по технической эксплуатации</w:t>
      </w:r>
      <w:r>
        <w:rPr>
          <w:sz w:val="28"/>
          <w:szCs w:val="28"/>
        </w:rPr>
        <w:t xml:space="preserve"> </w:t>
      </w:r>
      <w:r w:rsidRPr="00806E86">
        <w:rPr>
          <w:sz w:val="28"/>
          <w:szCs w:val="28"/>
        </w:rPr>
        <w:t>тепловых сетей систем коммунального теплоснабжения»;</w:t>
      </w:r>
    </w:p>
    <w:p w:rsidR="00806E86" w:rsidRPr="00806E86" w:rsidRDefault="009508DE" w:rsidP="00806E86">
      <w:pPr>
        <w:autoSpaceDE w:val="0"/>
        <w:autoSpaceDN w:val="0"/>
        <w:adjustRightInd w:val="0"/>
        <w:spacing w:line="360" w:lineRule="auto"/>
        <w:ind w:firstLine="567"/>
        <w:jc w:val="both"/>
        <w:rPr>
          <w:sz w:val="28"/>
          <w:szCs w:val="28"/>
        </w:rPr>
      </w:pPr>
      <w:r>
        <w:rPr>
          <w:sz w:val="28"/>
          <w:szCs w:val="28"/>
        </w:rPr>
        <w:t>2. </w:t>
      </w:r>
      <w:r w:rsidRPr="00806E86">
        <w:rPr>
          <w:sz w:val="28"/>
          <w:szCs w:val="28"/>
        </w:rPr>
        <w:t xml:space="preserve">Оборудование тепловых сетей в том числе тепловые </w:t>
      </w:r>
      <w:r>
        <w:rPr>
          <w:sz w:val="28"/>
          <w:szCs w:val="28"/>
        </w:rPr>
        <w:t>пункты и системы теплопотребле</w:t>
      </w:r>
      <w:r w:rsidRPr="00806E86">
        <w:rPr>
          <w:sz w:val="28"/>
          <w:szCs w:val="28"/>
        </w:rPr>
        <w:t>ния до проведения пуска после летних ремонтов должно быть подвергн</w:t>
      </w:r>
      <w:r>
        <w:rPr>
          <w:sz w:val="28"/>
          <w:szCs w:val="28"/>
        </w:rPr>
        <w:t>уто гидравлическому ис</w:t>
      </w:r>
      <w:r w:rsidRPr="00806E86">
        <w:rPr>
          <w:sz w:val="28"/>
          <w:szCs w:val="28"/>
        </w:rPr>
        <w:t>пытанию на прочность и плотность, а именно: элеваторные узл</w:t>
      </w:r>
      <w:r>
        <w:rPr>
          <w:sz w:val="28"/>
          <w:szCs w:val="28"/>
        </w:rPr>
        <w:t>ы, калориферы и водоподогревате</w:t>
      </w:r>
      <w:r w:rsidRPr="00806E86">
        <w:rPr>
          <w:sz w:val="28"/>
          <w:szCs w:val="28"/>
        </w:rPr>
        <w:t>ли отопления давлением 1,25 рабочего, но не ниже 1 МПа (10 к</w:t>
      </w:r>
      <w:r>
        <w:rPr>
          <w:sz w:val="28"/>
          <w:szCs w:val="28"/>
        </w:rPr>
        <w:t>гс/см2), системы отопления с чу</w:t>
      </w:r>
      <w:r w:rsidRPr="00806E86">
        <w:rPr>
          <w:sz w:val="28"/>
          <w:szCs w:val="28"/>
        </w:rPr>
        <w:t>гунными отопительными приборами давлением 1,25 рабочего, но не ниже 0,6 МПа (6 кгс/см2), а</w:t>
      </w:r>
      <w:r>
        <w:rPr>
          <w:sz w:val="28"/>
          <w:szCs w:val="28"/>
        </w:rPr>
        <w:t xml:space="preserve"> </w:t>
      </w:r>
      <w:r w:rsidRPr="00806E86">
        <w:rPr>
          <w:sz w:val="28"/>
          <w:szCs w:val="28"/>
        </w:rPr>
        <w:t>системы панельного отопления давлением 1 МПа (10 кгс/см2) (п.5.28 МДК 4 - 02.2001);</w:t>
      </w:r>
    </w:p>
    <w:p w:rsidR="00806E86" w:rsidRDefault="009508DE" w:rsidP="00030EBD">
      <w:pPr>
        <w:autoSpaceDE w:val="0"/>
        <w:autoSpaceDN w:val="0"/>
        <w:adjustRightInd w:val="0"/>
        <w:spacing w:line="360" w:lineRule="auto"/>
        <w:ind w:firstLine="567"/>
        <w:jc w:val="both"/>
        <w:rPr>
          <w:sz w:val="28"/>
          <w:szCs w:val="28"/>
        </w:rPr>
      </w:pPr>
      <w:r>
        <w:rPr>
          <w:sz w:val="28"/>
          <w:szCs w:val="28"/>
        </w:rPr>
        <w:t>3. </w:t>
      </w:r>
      <w:r w:rsidRPr="00806E86">
        <w:rPr>
          <w:sz w:val="28"/>
          <w:szCs w:val="28"/>
        </w:rPr>
        <w:t>Испытанию на максимальную температуру теплоносите</w:t>
      </w:r>
      <w:r>
        <w:rPr>
          <w:sz w:val="28"/>
          <w:szCs w:val="28"/>
        </w:rPr>
        <w:t>ля должны подвергаться все теп</w:t>
      </w:r>
      <w:r w:rsidRPr="00806E86">
        <w:rPr>
          <w:sz w:val="28"/>
          <w:szCs w:val="28"/>
        </w:rPr>
        <w:t>ловые сети от источника тепловой энергии до тепловых пунктов систем теплопотребления, данное</w:t>
      </w:r>
      <w:r>
        <w:rPr>
          <w:sz w:val="28"/>
          <w:szCs w:val="28"/>
        </w:rPr>
        <w:t xml:space="preserve"> </w:t>
      </w:r>
      <w:r w:rsidRPr="00806E86">
        <w:rPr>
          <w:sz w:val="28"/>
          <w:szCs w:val="28"/>
        </w:rPr>
        <w:t>испытание следует проводить, как правило, непосредственно перед окончанием отопительного</w:t>
      </w:r>
      <w:r>
        <w:rPr>
          <w:sz w:val="28"/>
          <w:szCs w:val="28"/>
        </w:rPr>
        <w:t xml:space="preserve"> </w:t>
      </w:r>
      <w:r w:rsidRPr="00806E86">
        <w:rPr>
          <w:sz w:val="28"/>
          <w:szCs w:val="28"/>
        </w:rPr>
        <w:t>сезона при устойчивых суточных плюсовых температурах наружного воздуха в соответствии с</w:t>
      </w:r>
      <w:r>
        <w:rPr>
          <w:sz w:val="28"/>
          <w:szCs w:val="28"/>
        </w:rPr>
        <w:t xml:space="preserve"> </w:t>
      </w:r>
      <w:r w:rsidRPr="00806E86">
        <w:rPr>
          <w:sz w:val="28"/>
          <w:szCs w:val="28"/>
        </w:rPr>
        <w:t>п.1.3, 1.4 РД 153-34.1-20.329-2001 «Методические указания п</w:t>
      </w:r>
      <w:r>
        <w:rPr>
          <w:sz w:val="28"/>
          <w:szCs w:val="28"/>
        </w:rPr>
        <w:t>о испытанию водяных тепловых се</w:t>
      </w:r>
      <w:r w:rsidRPr="00806E86">
        <w:rPr>
          <w:sz w:val="28"/>
          <w:szCs w:val="28"/>
        </w:rPr>
        <w:t>тей на максимальную температуру теплоносителя».</w:t>
      </w:r>
    </w:p>
    <w:p w:rsidR="000C6C29" w:rsidRPr="000C6C29" w:rsidRDefault="009508DE" w:rsidP="000C6C29">
      <w:pPr>
        <w:spacing w:line="360" w:lineRule="auto"/>
        <w:ind w:left="11" w:right="11" w:firstLine="556"/>
        <w:jc w:val="both"/>
        <w:rPr>
          <w:sz w:val="28"/>
          <w:szCs w:val="28"/>
        </w:rPr>
      </w:pPr>
      <w:r w:rsidRPr="000C6C29">
        <w:rPr>
          <w:sz w:val="28"/>
          <w:szCs w:val="28"/>
        </w:rPr>
        <w:t>Регламентные работы на тепловых сетях Филиала АО «ЯКЭ» проводятся в соответствии с планом проведения регламентных работ и включают:</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заполнение трубопроводов магистральных и распределительных</w:t>
      </w:r>
      <w:r w:rsidRPr="000C6C29">
        <w:rPr>
          <w:sz w:val="28"/>
          <w:szCs w:val="28"/>
        </w:rPr>
        <w:br/>
        <w:t>сетей после проведения ремонта в межотопительный период -</w:t>
      </w:r>
      <w:r w:rsidRPr="000C6C29">
        <w:rPr>
          <w:sz w:val="28"/>
          <w:szCs w:val="28"/>
        </w:rPr>
        <w:br/>
      </w:r>
      <w:r w:rsidRPr="000C6C29">
        <w:rPr>
          <w:sz w:val="28"/>
          <w:szCs w:val="28"/>
        </w:rPr>
        <w:lastRenderedPageBreak/>
        <w:t>1 раз в год;</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испытание     на     плотность     и     механическую     прочность</w:t>
      </w:r>
      <w:r w:rsidRPr="000C6C29">
        <w:rPr>
          <w:sz w:val="28"/>
          <w:szCs w:val="28"/>
        </w:rPr>
        <w:br/>
        <w:t>трубопроводов тепловых сетей - 1 раз в год;</w:t>
      </w:r>
    </w:p>
    <w:p w:rsidR="000C6C29" w:rsidRPr="000C6C29" w:rsidRDefault="009508DE" w:rsidP="00AB13C8">
      <w:pPr>
        <w:widowControl w:val="0"/>
        <w:numPr>
          <w:ilvl w:val="0"/>
          <w:numId w:val="29"/>
        </w:numPr>
        <w:tabs>
          <w:tab w:val="left" w:pos="1433"/>
        </w:tabs>
        <w:autoSpaceDE w:val="0"/>
        <w:autoSpaceDN w:val="0"/>
        <w:adjustRightInd w:val="0"/>
        <w:spacing w:line="360" w:lineRule="auto"/>
        <w:ind w:firstLine="556"/>
        <w:rPr>
          <w:sz w:val="28"/>
          <w:szCs w:val="28"/>
        </w:rPr>
      </w:pPr>
      <w:r w:rsidRPr="000C6C29">
        <w:rPr>
          <w:sz w:val="28"/>
          <w:szCs w:val="28"/>
        </w:rPr>
        <w:t>промывку трубопроводов тепловых сетей - 1 раз в год.</w:t>
      </w:r>
    </w:p>
    <w:p w:rsidR="000C6C29" w:rsidRPr="000C6C29" w:rsidRDefault="009508DE" w:rsidP="000C6C29">
      <w:pPr>
        <w:tabs>
          <w:tab w:val="left" w:pos="709"/>
        </w:tabs>
        <w:spacing w:line="360" w:lineRule="auto"/>
        <w:ind w:firstLine="556"/>
        <w:jc w:val="both"/>
        <w:rPr>
          <w:sz w:val="28"/>
          <w:szCs w:val="28"/>
        </w:rPr>
      </w:pPr>
      <w:r w:rsidRPr="000C6C29">
        <w:rPr>
          <w:sz w:val="28"/>
          <w:szCs w:val="28"/>
        </w:rPr>
        <w:tab/>
        <w:t>Испытания тепловых сетей на потери тепловой энергии и гидравлические потери в поселке Ханымей не проводились.</w:t>
      </w:r>
    </w:p>
    <w:p w:rsidR="00806E86" w:rsidRPr="00806E86" w:rsidRDefault="009508DE" w:rsidP="00030EBD">
      <w:pPr>
        <w:autoSpaceDE w:val="0"/>
        <w:autoSpaceDN w:val="0"/>
        <w:adjustRightInd w:val="0"/>
        <w:spacing w:line="276" w:lineRule="auto"/>
        <w:jc w:val="center"/>
        <w:rPr>
          <w:i/>
          <w:iCs/>
          <w:sz w:val="28"/>
          <w:szCs w:val="28"/>
        </w:rPr>
      </w:pPr>
      <w:r w:rsidRPr="007F3022">
        <w:rPr>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238EE" w:rsidRPr="007702F3" w:rsidRDefault="009508DE" w:rsidP="00DB61B7">
      <w:pPr>
        <w:spacing w:line="360" w:lineRule="auto"/>
        <w:ind w:right="7" w:firstLine="567"/>
        <w:jc w:val="both"/>
        <w:rPr>
          <w:color w:val="000000" w:themeColor="text1"/>
          <w:sz w:val="28"/>
          <w:szCs w:val="28"/>
        </w:rPr>
      </w:pPr>
      <w:r w:rsidRPr="007702F3">
        <w:rPr>
          <w:color w:val="000000" w:themeColor="text1"/>
          <w:sz w:val="28"/>
          <w:szCs w:val="28"/>
        </w:rPr>
        <w:t>Нормативы технологических потерь при п</w:t>
      </w:r>
      <w:r w:rsidR="00790E10" w:rsidRPr="007702F3">
        <w:rPr>
          <w:color w:val="000000" w:themeColor="text1"/>
          <w:sz w:val="28"/>
          <w:szCs w:val="28"/>
        </w:rPr>
        <w:t xml:space="preserve">ередаче тепловой энергии на 2019 </w:t>
      </w:r>
      <w:r w:rsidRPr="007702F3">
        <w:rPr>
          <w:color w:val="000000" w:themeColor="text1"/>
          <w:sz w:val="28"/>
          <w:szCs w:val="28"/>
        </w:rPr>
        <w:t xml:space="preserve">г. утверждены приказом </w:t>
      </w:r>
      <w:r w:rsidR="00790E10" w:rsidRPr="007702F3">
        <w:rPr>
          <w:color w:val="000000" w:themeColor="text1"/>
          <w:sz w:val="28"/>
          <w:szCs w:val="28"/>
        </w:rPr>
        <w:t>Департамента тарифной политики, энергетики и жилищно-коммунального комплекса Ямало-Ненецкого автономного округа от 21.12.2018 г. № 43-Н</w:t>
      </w:r>
      <w:r w:rsidRPr="007702F3">
        <w:rPr>
          <w:color w:val="000000" w:themeColor="text1"/>
          <w:sz w:val="28"/>
          <w:szCs w:val="28"/>
        </w:rPr>
        <w:t xml:space="preserve"> и составили:</w:t>
      </w:r>
    </w:p>
    <w:p w:rsidR="000238EE" w:rsidRPr="007702F3" w:rsidRDefault="009508DE" w:rsidP="00AB13C8">
      <w:pPr>
        <w:widowControl w:val="0"/>
        <w:numPr>
          <w:ilvl w:val="0"/>
          <w:numId w:val="30"/>
        </w:numPr>
        <w:tabs>
          <w:tab w:val="left" w:pos="1433"/>
        </w:tabs>
        <w:autoSpaceDE w:val="0"/>
        <w:autoSpaceDN w:val="0"/>
        <w:adjustRightInd w:val="0"/>
        <w:spacing w:line="360" w:lineRule="auto"/>
        <w:ind w:left="0" w:firstLine="567"/>
        <w:rPr>
          <w:color w:val="000000" w:themeColor="text1"/>
          <w:sz w:val="28"/>
          <w:szCs w:val="28"/>
        </w:rPr>
      </w:pPr>
      <w:r w:rsidRPr="007702F3">
        <w:rPr>
          <w:color w:val="000000" w:themeColor="text1"/>
          <w:sz w:val="28"/>
          <w:szCs w:val="28"/>
        </w:rPr>
        <w:t>потери тепловой энергии – 21 548,75</w:t>
      </w:r>
      <w:r w:rsidR="00B47915" w:rsidRPr="007702F3">
        <w:rPr>
          <w:color w:val="000000" w:themeColor="text1"/>
          <w:sz w:val="28"/>
          <w:szCs w:val="28"/>
        </w:rPr>
        <w:t xml:space="preserve"> Гкал.</w:t>
      </w:r>
    </w:p>
    <w:p w:rsidR="000238EE" w:rsidRDefault="009508DE" w:rsidP="00DB61B7">
      <w:pPr>
        <w:spacing w:line="360" w:lineRule="auto"/>
        <w:ind w:right="11" w:firstLine="567"/>
        <w:jc w:val="both"/>
        <w:rPr>
          <w:sz w:val="28"/>
          <w:szCs w:val="28"/>
        </w:rPr>
      </w:pPr>
      <w:r w:rsidRPr="000238EE">
        <w:rPr>
          <w:sz w:val="28"/>
          <w:szCs w:val="28"/>
        </w:rPr>
        <w:t>Инвестиционной программой АО «Ямалкоммунэнерго» по развитию системы теплоснабжения МО Пуровский район филиала АО "Ямалкоммунэнерго" в Пуровском районе "Тепло" (п. Ханымей) установлены плановые значения потери тепловой энергии при передаче по тепловым сетям (сетям ГВС), достижение которых предусмотрено в результате реализации мероприятий инвестиционной программы на 2019 - 2029 годы с учетом увеличения присоединенной тепловой нагрузки:</w:t>
      </w:r>
    </w:p>
    <w:p w:rsidR="00F242B6" w:rsidRPr="00F242B6" w:rsidRDefault="009508DE" w:rsidP="000B79FC">
      <w:pPr>
        <w:spacing w:line="276" w:lineRule="auto"/>
        <w:ind w:right="11"/>
        <w:jc w:val="center"/>
        <w:rPr>
          <w:b/>
          <w:bCs/>
          <w:i/>
          <w:iCs/>
          <w:sz w:val="28"/>
          <w:szCs w:val="28"/>
        </w:rPr>
      </w:pPr>
      <w:r>
        <w:rPr>
          <w:b/>
          <w:bCs/>
          <w:i/>
          <w:iCs/>
          <w:sz w:val="28"/>
          <w:szCs w:val="28"/>
        </w:rPr>
        <w:t>Таблица 1.3.13.1</w:t>
      </w:r>
      <w:r w:rsidR="000B79FC">
        <w:rPr>
          <w:b/>
          <w:bCs/>
          <w:i/>
          <w:iCs/>
          <w:sz w:val="28"/>
          <w:szCs w:val="28"/>
        </w:rPr>
        <w:t xml:space="preserve"> </w:t>
      </w:r>
      <w:r>
        <w:rPr>
          <w:b/>
          <w:bCs/>
          <w:i/>
          <w:iCs/>
          <w:sz w:val="28"/>
          <w:szCs w:val="28"/>
        </w:rPr>
        <w:t xml:space="preserve">- </w:t>
      </w:r>
      <w:r w:rsidR="000B79FC" w:rsidRPr="000B79FC">
        <w:rPr>
          <w:b/>
          <w:bCs/>
          <w:i/>
          <w:iCs/>
          <w:sz w:val="28"/>
          <w:szCs w:val="28"/>
        </w:rPr>
        <w:t>Потери тепловой энергии при передаче тепловой энергии по тепловым сетям (сети горячего водоснабжения)</w:t>
      </w:r>
    </w:p>
    <w:tbl>
      <w:tblPr>
        <w:tblStyle w:val="12"/>
        <w:tblW w:w="10387" w:type="dxa"/>
        <w:tblLayout w:type="fixed"/>
        <w:tblLook w:val="04A0" w:firstRow="1" w:lastRow="0" w:firstColumn="1" w:lastColumn="0" w:noHBand="0" w:noVBand="1"/>
      </w:tblPr>
      <w:tblGrid>
        <w:gridCol w:w="1555"/>
        <w:gridCol w:w="567"/>
        <w:gridCol w:w="1021"/>
        <w:gridCol w:w="724"/>
        <w:gridCol w:w="724"/>
        <w:gridCol w:w="724"/>
        <w:gridCol w:w="725"/>
        <w:gridCol w:w="724"/>
        <w:gridCol w:w="725"/>
        <w:gridCol w:w="724"/>
        <w:gridCol w:w="725"/>
        <w:gridCol w:w="724"/>
        <w:gridCol w:w="725"/>
      </w:tblGrid>
      <w:tr w:rsidR="00905EE3" w:rsidTr="00101271">
        <w:trPr>
          <w:trHeight w:val="288"/>
        </w:trPr>
        <w:tc>
          <w:tcPr>
            <w:tcW w:w="1555" w:type="dxa"/>
            <w:vMerge w:val="restart"/>
            <w:vAlign w:val="center"/>
            <w:hideMark/>
          </w:tcPr>
          <w:p w:rsidR="00101271" w:rsidRPr="00DB61B7" w:rsidRDefault="009508DE" w:rsidP="00101271">
            <w:pPr>
              <w:spacing w:line="240" w:lineRule="atLeast"/>
              <w:jc w:val="center"/>
              <w:rPr>
                <w:b/>
                <w:bCs/>
                <w:i/>
                <w:iCs/>
              </w:rPr>
            </w:pPr>
            <w:r w:rsidRPr="00DB61B7">
              <w:rPr>
                <w:b/>
                <w:bCs/>
                <w:i/>
                <w:iCs/>
              </w:rPr>
              <w:t>Наименование показателя</w:t>
            </w:r>
          </w:p>
        </w:tc>
        <w:tc>
          <w:tcPr>
            <w:tcW w:w="567" w:type="dxa"/>
            <w:vMerge w:val="restart"/>
            <w:vAlign w:val="center"/>
            <w:hideMark/>
          </w:tcPr>
          <w:p w:rsidR="00101271" w:rsidRPr="00DB61B7" w:rsidRDefault="009508DE" w:rsidP="00101271">
            <w:pPr>
              <w:spacing w:line="240" w:lineRule="atLeast"/>
              <w:jc w:val="center"/>
              <w:rPr>
                <w:b/>
                <w:bCs/>
                <w:i/>
                <w:iCs/>
              </w:rPr>
            </w:pPr>
            <w:r w:rsidRPr="00DB61B7">
              <w:rPr>
                <w:b/>
                <w:bCs/>
                <w:i/>
                <w:iCs/>
              </w:rPr>
              <w:t>Ед. изм.</w:t>
            </w:r>
          </w:p>
        </w:tc>
        <w:tc>
          <w:tcPr>
            <w:tcW w:w="1021" w:type="dxa"/>
            <w:vMerge w:val="restart"/>
            <w:vAlign w:val="center"/>
            <w:hideMark/>
          </w:tcPr>
          <w:p w:rsidR="00101271" w:rsidRPr="00DB61B7" w:rsidRDefault="009508DE" w:rsidP="00101271">
            <w:pPr>
              <w:spacing w:line="240" w:lineRule="atLeast"/>
              <w:jc w:val="center"/>
              <w:rPr>
                <w:b/>
                <w:bCs/>
                <w:i/>
                <w:iCs/>
              </w:rPr>
            </w:pPr>
            <w:r w:rsidRPr="00DB61B7">
              <w:rPr>
                <w:b/>
                <w:bCs/>
                <w:i/>
                <w:iCs/>
              </w:rPr>
              <w:t xml:space="preserve">Утвер-жден-ный </w:t>
            </w:r>
            <w:r>
              <w:rPr>
                <w:b/>
                <w:bCs/>
                <w:i/>
                <w:iCs/>
              </w:rPr>
              <w:t>норматив</w:t>
            </w:r>
          </w:p>
        </w:tc>
        <w:tc>
          <w:tcPr>
            <w:tcW w:w="7244" w:type="dxa"/>
            <w:gridSpan w:val="10"/>
            <w:vAlign w:val="center"/>
          </w:tcPr>
          <w:p w:rsidR="00101271" w:rsidRPr="00DB61B7" w:rsidRDefault="009508DE" w:rsidP="00101271">
            <w:pPr>
              <w:spacing w:line="240" w:lineRule="atLeast"/>
              <w:jc w:val="center"/>
              <w:rPr>
                <w:b/>
                <w:bCs/>
                <w:i/>
                <w:iCs/>
              </w:rPr>
            </w:pPr>
            <w:r w:rsidRPr="00E06B26">
              <w:rPr>
                <w:b/>
                <w:bCs/>
                <w:i/>
                <w:iCs/>
                <w:color w:val="000000" w:themeColor="text1"/>
              </w:rPr>
              <w:t>Плановые значения</w:t>
            </w:r>
          </w:p>
        </w:tc>
      </w:tr>
      <w:tr w:rsidR="00905EE3" w:rsidTr="00101271">
        <w:trPr>
          <w:trHeight w:val="288"/>
        </w:trPr>
        <w:tc>
          <w:tcPr>
            <w:tcW w:w="1555" w:type="dxa"/>
            <w:vMerge/>
            <w:hideMark/>
          </w:tcPr>
          <w:p w:rsidR="00101271" w:rsidRPr="00DB61B7" w:rsidRDefault="00101271" w:rsidP="00DB61B7">
            <w:pPr>
              <w:spacing w:line="240" w:lineRule="atLeast"/>
              <w:rPr>
                <w:b/>
                <w:bCs/>
                <w:i/>
                <w:iCs/>
              </w:rPr>
            </w:pPr>
          </w:p>
        </w:tc>
        <w:tc>
          <w:tcPr>
            <w:tcW w:w="567" w:type="dxa"/>
            <w:vMerge/>
            <w:vAlign w:val="center"/>
            <w:hideMark/>
          </w:tcPr>
          <w:p w:rsidR="00101271" w:rsidRPr="00DB61B7" w:rsidRDefault="00101271" w:rsidP="00101271">
            <w:pPr>
              <w:spacing w:line="240" w:lineRule="atLeast"/>
              <w:jc w:val="center"/>
              <w:rPr>
                <w:b/>
                <w:bCs/>
                <w:i/>
                <w:iCs/>
              </w:rPr>
            </w:pPr>
          </w:p>
        </w:tc>
        <w:tc>
          <w:tcPr>
            <w:tcW w:w="1021" w:type="dxa"/>
            <w:vMerge/>
            <w:vAlign w:val="center"/>
            <w:hideMark/>
          </w:tcPr>
          <w:p w:rsidR="00101271" w:rsidRPr="00DB61B7" w:rsidRDefault="00101271" w:rsidP="00101271">
            <w:pPr>
              <w:spacing w:line="240" w:lineRule="atLeast"/>
              <w:jc w:val="center"/>
              <w:rPr>
                <w:b/>
                <w:bCs/>
                <w:i/>
                <w:iCs/>
              </w:rPr>
            </w:pPr>
          </w:p>
        </w:tc>
        <w:tc>
          <w:tcPr>
            <w:tcW w:w="724" w:type="dxa"/>
            <w:vAlign w:val="center"/>
          </w:tcPr>
          <w:p w:rsidR="00101271" w:rsidRPr="00DB61B7" w:rsidRDefault="009508DE" w:rsidP="00101271">
            <w:pPr>
              <w:spacing w:line="240" w:lineRule="atLeast"/>
              <w:jc w:val="center"/>
              <w:rPr>
                <w:b/>
                <w:bCs/>
                <w:i/>
                <w:iCs/>
              </w:rPr>
            </w:pPr>
            <w:r>
              <w:rPr>
                <w:b/>
                <w:bCs/>
                <w:i/>
                <w:iCs/>
              </w:rPr>
              <w:t>2020</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2021</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2022</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2023</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2024</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2025</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2026</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2027</w:t>
            </w:r>
          </w:p>
        </w:tc>
        <w:tc>
          <w:tcPr>
            <w:tcW w:w="724" w:type="dxa"/>
            <w:vAlign w:val="center"/>
            <w:hideMark/>
          </w:tcPr>
          <w:p w:rsidR="00101271" w:rsidRPr="00DB61B7" w:rsidRDefault="009508DE" w:rsidP="00101271">
            <w:pPr>
              <w:spacing w:line="240" w:lineRule="atLeast"/>
              <w:jc w:val="center"/>
              <w:rPr>
                <w:b/>
                <w:bCs/>
                <w:i/>
                <w:iCs/>
              </w:rPr>
            </w:pPr>
            <w:r w:rsidRPr="00DB61B7">
              <w:rPr>
                <w:b/>
                <w:bCs/>
                <w:i/>
                <w:iCs/>
              </w:rPr>
              <w:t>2028</w:t>
            </w:r>
          </w:p>
        </w:tc>
        <w:tc>
          <w:tcPr>
            <w:tcW w:w="725" w:type="dxa"/>
            <w:vAlign w:val="center"/>
            <w:hideMark/>
          </w:tcPr>
          <w:p w:rsidR="00101271" w:rsidRPr="00DB61B7" w:rsidRDefault="009508DE" w:rsidP="00101271">
            <w:pPr>
              <w:spacing w:line="240" w:lineRule="atLeast"/>
              <w:jc w:val="center"/>
              <w:rPr>
                <w:b/>
                <w:bCs/>
                <w:i/>
                <w:iCs/>
              </w:rPr>
            </w:pPr>
            <w:r w:rsidRPr="00DB61B7">
              <w:rPr>
                <w:b/>
                <w:bCs/>
                <w:i/>
                <w:iCs/>
              </w:rPr>
              <w:t>2029</w:t>
            </w:r>
          </w:p>
        </w:tc>
      </w:tr>
      <w:tr w:rsidR="00905EE3" w:rsidTr="00101271">
        <w:trPr>
          <w:trHeight w:val="792"/>
        </w:trPr>
        <w:tc>
          <w:tcPr>
            <w:tcW w:w="1555" w:type="dxa"/>
            <w:vAlign w:val="center"/>
            <w:hideMark/>
          </w:tcPr>
          <w:p w:rsidR="00101271" w:rsidRPr="00064CDB" w:rsidRDefault="009508DE" w:rsidP="00101271">
            <w:pPr>
              <w:spacing w:line="240" w:lineRule="atLeast"/>
              <w:rPr>
                <w:sz w:val="16"/>
                <w:szCs w:val="16"/>
              </w:rPr>
            </w:pPr>
            <w:r w:rsidRPr="00064CDB">
              <w:rPr>
                <w:sz w:val="16"/>
                <w:szCs w:val="16"/>
              </w:rPr>
              <w:t>Потери тепловой энергии при передаче тепловой энергии по тепловым сетям (сети горячего водоснабжения)</w:t>
            </w:r>
          </w:p>
        </w:tc>
        <w:tc>
          <w:tcPr>
            <w:tcW w:w="567" w:type="dxa"/>
            <w:vAlign w:val="center"/>
            <w:hideMark/>
          </w:tcPr>
          <w:p w:rsidR="00101271" w:rsidRPr="00064CDB" w:rsidRDefault="009508DE" w:rsidP="00101271">
            <w:pPr>
              <w:spacing w:line="240" w:lineRule="atLeast"/>
              <w:jc w:val="center"/>
              <w:rPr>
                <w:sz w:val="16"/>
                <w:szCs w:val="16"/>
              </w:rPr>
            </w:pPr>
            <w:r w:rsidRPr="00064CDB">
              <w:rPr>
                <w:sz w:val="16"/>
                <w:szCs w:val="16"/>
              </w:rPr>
              <w:t>Гкал/</w:t>
            </w:r>
          </w:p>
          <w:p w:rsidR="00101271" w:rsidRPr="00064CDB" w:rsidRDefault="009508DE" w:rsidP="00101271">
            <w:pPr>
              <w:spacing w:line="240" w:lineRule="atLeast"/>
              <w:jc w:val="center"/>
              <w:rPr>
                <w:sz w:val="16"/>
                <w:szCs w:val="16"/>
              </w:rPr>
            </w:pPr>
            <w:r w:rsidRPr="00064CDB">
              <w:rPr>
                <w:sz w:val="16"/>
                <w:szCs w:val="16"/>
              </w:rPr>
              <w:t>год</w:t>
            </w:r>
          </w:p>
        </w:tc>
        <w:tc>
          <w:tcPr>
            <w:tcW w:w="1021" w:type="dxa"/>
            <w:vAlign w:val="center"/>
            <w:hideMark/>
          </w:tcPr>
          <w:p w:rsidR="00101271" w:rsidRPr="00064CDB" w:rsidRDefault="009508DE" w:rsidP="00101271">
            <w:pPr>
              <w:spacing w:line="240" w:lineRule="atLeast"/>
              <w:jc w:val="center"/>
              <w:rPr>
                <w:sz w:val="16"/>
                <w:szCs w:val="16"/>
              </w:rPr>
            </w:pPr>
            <w:r>
              <w:rPr>
                <w:sz w:val="16"/>
                <w:szCs w:val="16"/>
              </w:rPr>
              <w:t>21548,75</w:t>
            </w:r>
          </w:p>
        </w:tc>
        <w:tc>
          <w:tcPr>
            <w:tcW w:w="724" w:type="dxa"/>
            <w:vAlign w:val="center"/>
          </w:tcPr>
          <w:p w:rsidR="00101271" w:rsidRPr="00064CDB" w:rsidRDefault="009508DE" w:rsidP="00101271">
            <w:pPr>
              <w:spacing w:line="240" w:lineRule="atLeast"/>
              <w:jc w:val="center"/>
              <w:rPr>
                <w:sz w:val="16"/>
                <w:szCs w:val="16"/>
              </w:rPr>
            </w:pPr>
            <w:r>
              <w:rPr>
                <w:sz w:val="16"/>
                <w:szCs w:val="16"/>
              </w:rPr>
              <w:t>15610,735</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22436</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22372</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22301</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22237</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22166</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22102</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22037</w:t>
            </w:r>
          </w:p>
        </w:tc>
        <w:tc>
          <w:tcPr>
            <w:tcW w:w="724" w:type="dxa"/>
            <w:vAlign w:val="center"/>
            <w:hideMark/>
          </w:tcPr>
          <w:p w:rsidR="00101271" w:rsidRPr="00064CDB" w:rsidRDefault="009508DE" w:rsidP="00101271">
            <w:pPr>
              <w:spacing w:line="240" w:lineRule="atLeast"/>
              <w:jc w:val="center"/>
              <w:rPr>
                <w:sz w:val="16"/>
                <w:szCs w:val="16"/>
              </w:rPr>
            </w:pPr>
            <w:r w:rsidRPr="00064CDB">
              <w:rPr>
                <w:sz w:val="16"/>
                <w:szCs w:val="16"/>
              </w:rPr>
              <w:t>21966</w:t>
            </w:r>
          </w:p>
        </w:tc>
        <w:tc>
          <w:tcPr>
            <w:tcW w:w="725" w:type="dxa"/>
            <w:vAlign w:val="center"/>
            <w:hideMark/>
          </w:tcPr>
          <w:p w:rsidR="00101271" w:rsidRPr="00064CDB" w:rsidRDefault="009508DE" w:rsidP="00101271">
            <w:pPr>
              <w:spacing w:line="240" w:lineRule="atLeast"/>
              <w:jc w:val="center"/>
              <w:rPr>
                <w:sz w:val="16"/>
                <w:szCs w:val="16"/>
              </w:rPr>
            </w:pPr>
            <w:r w:rsidRPr="00064CDB">
              <w:rPr>
                <w:sz w:val="16"/>
                <w:szCs w:val="16"/>
              </w:rPr>
              <w:t>21902</w:t>
            </w:r>
          </w:p>
        </w:tc>
      </w:tr>
    </w:tbl>
    <w:p w:rsidR="00030EBD" w:rsidRDefault="00030EBD" w:rsidP="00030EBD">
      <w:pPr>
        <w:autoSpaceDE w:val="0"/>
        <w:autoSpaceDN w:val="0"/>
        <w:adjustRightInd w:val="0"/>
        <w:spacing w:line="360" w:lineRule="auto"/>
        <w:jc w:val="both"/>
        <w:rPr>
          <w:i/>
          <w:iCs/>
          <w:sz w:val="28"/>
          <w:szCs w:val="28"/>
        </w:rPr>
        <w:sectPr w:rsidR="00030EBD" w:rsidSect="00030EBD">
          <w:pgSz w:w="11906" w:h="16838"/>
          <w:pgMar w:top="314" w:right="849" w:bottom="567" w:left="1276" w:header="567" w:footer="404" w:gutter="0"/>
          <w:cols w:space="708"/>
          <w:docGrid w:linePitch="360"/>
        </w:sectPr>
      </w:pPr>
    </w:p>
    <w:p w:rsidR="00030EBD" w:rsidRDefault="009508DE" w:rsidP="00030EBD">
      <w:pPr>
        <w:autoSpaceDE w:val="0"/>
        <w:autoSpaceDN w:val="0"/>
        <w:adjustRightInd w:val="0"/>
        <w:spacing w:line="276" w:lineRule="auto"/>
        <w:jc w:val="center"/>
        <w:rPr>
          <w:i/>
          <w:iCs/>
          <w:sz w:val="28"/>
          <w:szCs w:val="28"/>
        </w:rPr>
      </w:pPr>
      <w:r w:rsidRPr="007F3022">
        <w:rPr>
          <w:i/>
          <w:iCs/>
          <w:sz w:val="28"/>
          <w:szCs w:val="28"/>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EA79F6" w:rsidRPr="00EA79F6" w:rsidRDefault="009508DE" w:rsidP="00EA79F6">
      <w:pPr>
        <w:spacing w:line="360" w:lineRule="auto"/>
        <w:ind w:left="7" w:right="7" w:firstLine="560"/>
        <w:jc w:val="both"/>
        <w:rPr>
          <w:sz w:val="28"/>
          <w:szCs w:val="28"/>
        </w:rPr>
      </w:pPr>
      <w:r w:rsidRPr="00EA79F6">
        <w:rPr>
          <w:sz w:val="28"/>
          <w:szCs w:val="28"/>
        </w:rPr>
        <w:t xml:space="preserve">Оценка тепловых потерь проводится в соответствии с Приказом Минэнерго России от 30.12.2008 № 325 «Об утверждении порядка определения нормативов технологических потерь при передаче тепловой энергии, теплоносителя» (табл. </w:t>
      </w:r>
      <w:r w:rsidR="00CB1A6D">
        <w:rPr>
          <w:sz w:val="28"/>
          <w:szCs w:val="28"/>
        </w:rPr>
        <w:t>1.3.14.1</w:t>
      </w:r>
      <w:r w:rsidRPr="00EA79F6">
        <w:rPr>
          <w:sz w:val="28"/>
          <w:szCs w:val="28"/>
        </w:rPr>
        <w:t>).</w:t>
      </w:r>
    </w:p>
    <w:p w:rsidR="00EA79F6" w:rsidRPr="00EA79F6" w:rsidRDefault="009508DE" w:rsidP="00EA79F6">
      <w:pPr>
        <w:spacing w:line="276" w:lineRule="auto"/>
        <w:jc w:val="center"/>
        <w:rPr>
          <w:b/>
          <w:i/>
          <w:iCs/>
          <w:sz w:val="28"/>
          <w:szCs w:val="28"/>
        </w:rPr>
      </w:pPr>
      <w:r w:rsidRPr="00EA79F6">
        <w:rPr>
          <w:b/>
          <w:i/>
          <w:iCs/>
          <w:sz w:val="28"/>
          <w:szCs w:val="28"/>
        </w:rPr>
        <w:t>Таблица 1.3.</w:t>
      </w:r>
      <w:r w:rsidR="00CB1A6D">
        <w:rPr>
          <w:b/>
          <w:i/>
          <w:iCs/>
          <w:sz w:val="28"/>
          <w:szCs w:val="28"/>
        </w:rPr>
        <w:t>14.1 –</w:t>
      </w:r>
      <w:r w:rsidRPr="00EA79F6">
        <w:rPr>
          <w:b/>
          <w:i/>
          <w:iCs/>
          <w:sz w:val="28"/>
          <w:szCs w:val="28"/>
        </w:rPr>
        <w:t xml:space="preserve"> Динамика тепловых потерь в тепловых сетях от котельной ДЕ-16/14 за 201</w:t>
      </w:r>
      <w:r w:rsidR="00904451">
        <w:rPr>
          <w:b/>
          <w:i/>
          <w:iCs/>
          <w:sz w:val="28"/>
          <w:szCs w:val="28"/>
        </w:rPr>
        <w:t>8</w:t>
      </w:r>
      <w:r w:rsidRPr="00EA79F6">
        <w:rPr>
          <w:b/>
          <w:i/>
          <w:iCs/>
          <w:sz w:val="28"/>
          <w:szCs w:val="28"/>
        </w:rPr>
        <w:t>-20</w:t>
      </w:r>
      <w:r w:rsidR="00904451">
        <w:rPr>
          <w:b/>
          <w:i/>
          <w:iCs/>
          <w:sz w:val="28"/>
          <w:szCs w:val="28"/>
        </w:rPr>
        <w:t>20</w:t>
      </w:r>
      <w:r w:rsidRPr="00EA79F6">
        <w:rPr>
          <w:b/>
          <w:i/>
          <w:iCs/>
          <w:sz w:val="28"/>
          <w:szCs w:val="28"/>
        </w:rPr>
        <w:t xml:space="preserve"> гг.</w:t>
      </w:r>
    </w:p>
    <w:tbl>
      <w:tblPr>
        <w:tblW w:w="9663" w:type="dxa"/>
        <w:tblInd w:w="113" w:type="dxa"/>
        <w:tblLook w:val="04A0" w:firstRow="1" w:lastRow="0" w:firstColumn="1" w:lastColumn="0" w:noHBand="0" w:noVBand="1"/>
      </w:tblPr>
      <w:tblGrid>
        <w:gridCol w:w="518"/>
        <w:gridCol w:w="3280"/>
        <w:gridCol w:w="1684"/>
        <w:gridCol w:w="997"/>
        <w:gridCol w:w="1098"/>
        <w:gridCol w:w="1020"/>
        <w:gridCol w:w="1066"/>
      </w:tblGrid>
      <w:tr w:rsidR="00905EE3" w:rsidTr="009508DE">
        <w:trPr>
          <w:trHeight w:val="28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w:t>
            </w:r>
          </w:p>
        </w:tc>
        <w:tc>
          <w:tcPr>
            <w:tcW w:w="5273" w:type="dxa"/>
            <w:gridSpan w:val="2"/>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Наименование показателя</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Ед. изм.</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201</w:t>
            </w:r>
            <w:r w:rsidR="00F05829" w:rsidRPr="00F05829">
              <w:rPr>
                <w:b/>
                <w:bCs/>
                <w:i/>
                <w:iCs/>
                <w:sz w:val="20"/>
                <w:szCs w:val="20"/>
              </w:rPr>
              <w:t>8</w:t>
            </w:r>
            <w:r w:rsidRPr="00F05829">
              <w:rPr>
                <w:b/>
                <w:bCs/>
                <w:i/>
                <w:iCs/>
                <w:sz w:val="20"/>
                <w:szCs w:val="20"/>
              </w:rPr>
              <w:t xml:space="preserve"> г</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w:t>
            </w:r>
            <w:r w:rsidR="00F05829" w:rsidRPr="00F05829">
              <w:rPr>
                <w:b/>
                <w:bCs/>
                <w:i/>
                <w:iCs/>
                <w:sz w:val="20"/>
                <w:szCs w:val="20"/>
              </w:rPr>
              <w:t>19</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EA79F6" w:rsidRPr="00F05829" w:rsidRDefault="009508DE" w:rsidP="00F05829">
            <w:pPr>
              <w:jc w:val="center"/>
              <w:rPr>
                <w:b/>
                <w:bCs/>
                <w:i/>
                <w:iCs/>
                <w:sz w:val="20"/>
                <w:szCs w:val="20"/>
              </w:rPr>
            </w:pPr>
            <w:r w:rsidRPr="00F05829">
              <w:rPr>
                <w:b/>
                <w:bCs/>
                <w:i/>
                <w:iCs/>
                <w:sz w:val="20"/>
                <w:szCs w:val="20"/>
              </w:rPr>
              <w:t>2020</w:t>
            </w:r>
          </w:p>
        </w:tc>
      </w:tr>
      <w:tr w:rsidR="00905EE3" w:rsidTr="009508DE">
        <w:trPr>
          <w:trHeight w:val="671"/>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1</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Отпуск энергии в тепловую сеть</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064CDB" w:rsidRDefault="00EA79F6" w:rsidP="00F05829">
            <w:pPr>
              <w:rPr>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61725,28</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57 956,00</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52815</w:t>
            </w:r>
            <w:r w:rsidR="00FF62B5">
              <w:rPr>
                <w:sz w:val="20"/>
                <w:szCs w:val="20"/>
              </w:rPr>
              <w:t>,124</w:t>
            </w:r>
          </w:p>
        </w:tc>
      </w:tr>
      <w:tr w:rsidR="00905EE3" w:rsidTr="009508DE">
        <w:trPr>
          <w:trHeight w:val="831"/>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2</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xml:space="preserve">Полезный отпуск тепловой энергии </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064CDB" w:rsidRDefault="00EA79F6" w:rsidP="00F05829">
            <w:pPr>
              <w:rPr>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40449,367</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40 249,53</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37204,389</w:t>
            </w:r>
          </w:p>
        </w:tc>
      </w:tr>
      <w:tr w:rsidR="00905EE3" w:rsidTr="009508DE">
        <w:trPr>
          <w:trHeight w:val="549"/>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064CDB" w:rsidRDefault="009508DE" w:rsidP="00F05829">
            <w:pPr>
              <w:jc w:val="center"/>
              <w:rPr>
                <w:b/>
                <w:bCs/>
                <w:i/>
                <w:iCs/>
                <w:sz w:val="20"/>
                <w:szCs w:val="20"/>
              </w:rPr>
            </w:pPr>
            <w:r w:rsidRPr="00064CDB">
              <w:rPr>
                <w:b/>
                <w:bCs/>
                <w:i/>
                <w:iCs/>
                <w:sz w:val="20"/>
                <w:szCs w:val="20"/>
              </w:rPr>
              <w:t>3</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Тепловые потери в тепловых сетях</w:t>
            </w: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Рассмотренный при тарифном регулировании</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 </w:t>
            </w:r>
          </w:p>
        </w:tc>
      </w:tr>
      <w:tr w:rsidR="00905EE3" w:rsidTr="009508DE">
        <w:trPr>
          <w:trHeight w:val="288"/>
        </w:trPr>
        <w:tc>
          <w:tcPr>
            <w:tcW w:w="534"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EA79F6" w:rsidRPr="00EA79F6" w:rsidRDefault="00EA79F6" w:rsidP="00F05829">
            <w:pPr>
              <w:rPr>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Отчетный</w:t>
            </w:r>
          </w:p>
        </w:tc>
        <w:tc>
          <w:tcPr>
            <w:tcW w:w="10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Гкал/год</w:t>
            </w:r>
          </w:p>
        </w:tc>
        <w:tc>
          <w:tcPr>
            <w:tcW w:w="1102"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19774,258</w:t>
            </w:r>
          </w:p>
        </w:tc>
        <w:tc>
          <w:tcPr>
            <w:tcW w:w="1054"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sidRPr="00EA79F6">
              <w:rPr>
                <w:sz w:val="20"/>
                <w:szCs w:val="20"/>
              </w:rPr>
              <w:t>17 706,65</w:t>
            </w:r>
          </w:p>
        </w:tc>
        <w:tc>
          <w:tcPr>
            <w:tcW w:w="698" w:type="dxa"/>
            <w:tcBorders>
              <w:top w:val="nil"/>
              <w:left w:val="nil"/>
              <w:bottom w:val="single" w:sz="4" w:space="0" w:color="auto"/>
              <w:right w:val="single" w:sz="4" w:space="0" w:color="auto"/>
            </w:tcBorders>
            <w:shd w:val="clear" w:color="auto" w:fill="auto"/>
            <w:vAlign w:val="center"/>
            <w:hideMark/>
          </w:tcPr>
          <w:p w:rsidR="00EA79F6" w:rsidRPr="00EA79F6" w:rsidRDefault="009508DE" w:rsidP="00F05829">
            <w:pPr>
              <w:jc w:val="center"/>
              <w:rPr>
                <w:sz w:val="20"/>
                <w:szCs w:val="20"/>
              </w:rPr>
            </w:pPr>
            <w:r>
              <w:rPr>
                <w:sz w:val="20"/>
                <w:szCs w:val="20"/>
              </w:rPr>
              <w:t>15610,735</w:t>
            </w:r>
          </w:p>
        </w:tc>
      </w:tr>
    </w:tbl>
    <w:p w:rsidR="00806E86" w:rsidRPr="00806E86" w:rsidRDefault="009508DE" w:rsidP="00064CDB">
      <w:pPr>
        <w:autoSpaceDE w:val="0"/>
        <w:autoSpaceDN w:val="0"/>
        <w:adjustRightInd w:val="0"/>
        <w:spacing w:before="240" w:line="276" w:lineRule="auto"/>
        <w:jc w:val="center"/>
        <w:rPr>
          <w:i/>
          <w:iCs/>
          <w:sz w:val="28"/>
          <w:szCs w:val="28"/>
        </w:rPr>
      </w:pPr>
      <w:r w:rsidRPr="00806E86">
        <w:rPr>
          <w:i/>
          <w:iCs/>
          <w:sz w:val="28"/>
          <w:szCs w:val="28"/>
        </w:rPr>
        <w:t>1.3.15 Предписания надзорных органов по запрещению дальнейшей эксплуатации участков</w:t>
      </w:r>
      <w:r>
        <w:rPr>
          <w:i/>
          <w:iCs/>
          <w:sz w:val="28"/>
          <w:szCs w:val="28"/>
        </w:rPr>
        <w:t xml:space="preserve"> </w:t>
      </w:r>
      <w:r w:rsidRPr="00806E86">
        <w:rPr>
          <w:i/>
          <w:iCs/>
          <w:sz w:val="28"/>
          <w:szCs w:val="28"/>
        </w:rPr>
        <w:t>тепловой сети и результаты их исполнения</w:t>
      </w:r>
    </w:p>
    <w:p w:rsidR="00806E86" w:rsidRPr="00806E86" w:rsidRDefault="009508DE" w:rsidP="004539EE">
      <w:pPr>
        <w:autoSpaceDE w:val="0"/>
        <w:autoSpaceDN w:val="0"/>
        <w:adjustRightInd w:val="0"/>
        <w:spacing w:line="360" w:lineRule="auto"/>
        <w:ind w:firstLine="567"/>
        <w:jc w:val="both"/>
        <w:rPr>
          <w:sz w:val="28"/>
          <w:szCs w:val="28"/>
        </w:rPr>
      </w:pPr>
      <w:r w:rsidRPr="00806E86">
        <w:rPr>
          <w:sz w:val="28"/>
          <w:szCs w:val="28"/>
        </w:rPr>
        <w:t>Предписаний надзорных органов по запрещению дальне</w:t>
      </w:r>
      <w:r>
        <w:rPr>
          <w:sz w:val="28"/>
          <w:szCs w:val="28"/>
        </w:rPr>
        <w:t>йшей эксплуатации участков теп</w:t>
      </w:r>
      <w:r w:rsidRPr="00806E86">
        <w:rPr>
          <w:sz w:val="28"/>
          <w:szCs w:val="28"/>
        </w:rPr>
        <w:t>ловой сети за последние 3 года не имеется.</w:t>
      </w:r>
    </w:p>
    <w:p w:rsidR="00806E86" w:rsidRPr="00B5183E" w:rsidRDefault="009508DE" w:rsidP="004539EE">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745551" w:rsidRPr="00745551" w:rsidRDefault="009508DE" w:rsidP="00745551">
      <w:pPr>
        <w:spacing w:line="360" w:lineRule="auto"/>
        <w:ind w:left="7" w:right="7" w:firstLine="560"/>
        <w:jc w:val="both"/>
        <w:rPr>
          <w:sz w:val="28"/>
          <w:szCs w:val="28"/>
        </w:rPr>
      </w:pPr>
      <w:r w:rsidRPr="00745551">
        <w:rPr>
          <w:sz w:val="28"/>
          <w:szCs w:val="28"/>
        </w:rPr>
        <w:t>Системы отопления потребителей подключены к тепловой сети по зависимой безэлеваторной схеме.</w:t>
      </w:r>
    </w:p>
    <w:p w:rsidR="00745551" w:rsidRPr="00745551" w:rsidRDefault="009508DE" w:rsidP="00745551">
      <w:pPr>
        <w:spacing w:line="360" w:lineRule="auto"/>
        <w:ind w:left="7" w:firstLine="560"/>
        <w:jc w:val="both"/>
        <w:rPr>
          <w:sz w:val="28"/>
          <w:szCs w:val="28"/>
        </w:rPr>
      </w:pPr>
      <w:r w:rsidRPr="00745551">
        <w:rPr>
          <w:sz w:val="28"/>
          <w:szCs w:val="28"/>
        </w:rPr>
        <w:t>Потребители некапитальной застройки не имеют оборудованных тепловых пунктов. Здания капитальной застройки также не имеют тепловых пунктов, но оборудованы тепловыми узлами, состоящими из запорной арматуры и узлов учета тепловой энергии.</w:t>
      </w:r>
    </w:p>
    <w:p w:rsidR="00064CDB" w:rsidRDefault="00064CDB" w:rsidP="004539EE">
      <w:pPr>
        <w:autoSpaceDE w:val="0"/>
        <w:autoSpaceDN w:val="0"/>
        <w:adjustRightInd w:val="0"/>
        <w:spacing w:line="276" w:lineRule="auto"/>
        <w:jc w:val="center"/>
        <w:rPr>
          <w:i/>
          <w:iCs/>
          <w:sz w:val="28"/>
          <w:szCs w:val="28"/>
        </w:rPr>
      </w:pP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t>1.3.17 Сведения о наличии коммерческого приборного учета тепловой энергии, отпущенной из</w:t>
      </w:r>
      <w:r>
        <w:rPr>
          <w:i/>
          <w:iCs/>
          <w:sz w:val="28"/>
          <w:szCs w:val="28"/>
        </w:rPr>
        <w:t xml:space="preserve"> </w:t>
      </w:r>
      <w:r w:rsidRPr="00806E86">
        <w:rPr>
          <w:i/>
          <w:iCs/>
          <w:sz w:val="28"/>
          <w:szCs w:val="28"/>
        </w:rPr>
        <w:t>тепловых сетей потребителям, и анализ планов по установке приборов учета тепловой энергии и</w:t>
      </w:r>
      <w:r>
        <w:rPr>
          <w:i/>
          <w:iCs/>
          <w:sz w:val="28"/>
          <w:szCs w:val="28"/>
        </w:rPr>
        <w:t xml:space="preserve"> </w:t>
      </w:r>
      <w:r w:rsidRPr="00806E86">
        <w:rPr>
          <w:i/>
          <w:iCs/>
          <w:sz w:val="28"/>
          <w:szCs w:val="28"/>
        </w:rPr>
        <w:t>теплоносителя</w:t>
      </w:r>
    </w:p>
    <w:p w:rsidR="00A63305" w:rsidRPr="00A63305" w:rsidRDefault="009508DE" w:rsidP="00A63305">
      <w:pPr>
        <w:spacing w:line="360" w:lineRule="auto"/>
        <w:ind w:left="7" w:right="4" w:firstLine="560"/>
        <w:jc w:val="both"/>
        <w:rPr>
          <w:sz w:val="28"/>
          <w:szCs w:val="28"/>
        </w:rPr>
      </w:pPr>
      <w:r w:rsidRPr="00A63305">
        <w:rPr>
          <w:sz w:val="28"/>
          <w:szCs w:val="28"/>
        </w:rPr>
        <w:lastRenderedPageBreak/>
        <w:t>Котельная ДЕ-16/14 оборудована приборами учета отпускаемой тепловой энергии модели СПТ 943.</w:t>
      </w:r>
    </w:p>
    <w:p w:rsidR="004539EE" w:rsidRDefault="009508DE" w:rsidP="004539EE">
      <w:pPr>
        <w:autoSpaceDE w:val="0"/>
        <w:autoSpaceDN w:val="0"/>
        <w:adjustRightInd w:val="0"/>
        <w:spacing w:line="276" w:lineRule="auto"/>
        <w:jc w:val="center"/>
        <w:rPr>
          <w:i/>
          <w:iCs/>
          <w:sz w:val="28"/>
          <w:szCs w:val="28"/>
        </w:rPr>
      </w:pPr>
      <w:r w:rsidRPr="00806E86">
        <w:rPr>
          <w:i/>
          <w:iCs/>
          <w:sz w:val="28"/>
          <w:szCs w:val="28"/>
        </w:rPr>
        <w:t>1.3.18 Анализ работы диспетчерских служб теплоснабжающих (теплосетевых) организаций и</w:t>
      </w:r>
      <w:r>
        <w:rPr>
          <w:i/>
          <w:iCs/>
          <w:sz w:val="28"/>
          <w:szCs w:val="28"/>
        </w:rPr>
        <w:t xml:space="preserve"> </w:t>
      </w:r>
      <w:r w:rsidRPr="00806E86">
        <w:rPr>
          <w:i/>
          <w:iCs/>
          <w:sz w:val="28"/>
          <w:szCs w:val="28"/>
        </w:rPr>
        <w:t>используемых средств автоматизации, телемеханизации и связи</w:t>
      </w:r>
    </w:p>
    <w:p w:rsidR="00CD7062" w:rsidRPr="00CD7062" w:rsidRDefault="009508DE" w:rsidP="00CD7062">
      <w:pPr>
        <w:spacing w:line="360" w:lineRule="auto"/>
        <w:ind w:left="7" w:right="4" w:firstLine="560"/>
        <w:jc w:val="both"/>
        <w:rPr>
          <w:sz w:val="28"/>
          <w:szCs w:val="28"/>
        </w:rPr>
      </w:pPr>
      <w:r w:rsidRPr="00CD7062">
        <w:rPr>
          <w:sz w:val="28"/>
          <w:szCs w:val="28"/>
        </w:rPr>
        <w:t xml:space="preserve">Диспетчерская служба отсутствует. В отопительный период прием заявок от потребителей осуществляется дежурным слесарем на участке в круглосуточном режиме. </w:t>
      </w:r>
    </w:p>
    <w:p w:rsidR="004539EE" w:rsidRDefault="009508DE" w:rsidP="004539EE">
      <w:pPr>
        <w:autoSpaceDE w:val="0"/>
        <w:autoSpaceDN w:val="0"/>
        <w:adjustRightInd w:val="0"/>
        <w:spacing w:line="360" w:lineRule="auto"/>
        <w:ind w:firstLine="567"/>
        <w:jc w:val="both"/>
        <w:rPr>
          <w:color w:val="000000"/>
          <w:sz w:val="28"/>
        </w:rPr>
      </w:pPr>
      <w:r>
        <w:rPr>
          <w:color w:val="000000"/>
          <w:sz w:val="28"/>
        </w:rPr>
        <w:t>Участок</w:t>
      </w:r>
      <w:r w:rsidR="00035C6E">
        <w:rPr>
          <w:color w:val="000000"/>
          <w:sz w:val="28"/>
        </w:rPr>
        <w:t xml:space="preserve"> распложен по адресу: пос. Ханымей, мкр. МПС.</w:t>
      </w:r>
    </w:p>
    <w:p w:rsidR="0041311B" w:rsidRPr="004539EE" w:rsidRDefault="009508DE" w:rsidP="004539EE">
      <w:pPr>
        <w:autoSpaceDE w:val="0"/>
        <w:autoSpaceDN w:val="0"/>
        <w:adjustRightInd w:val="0"/>
        <w:spacing w:line="360" w:lineRule="auto"/>
        <w:ind w:firstLine="567"/>
        <w:jc w:val="both"/>
        <w:rPr>
          <w:i/>
          <w:iCs/>
          <w:sz w:val="28"/>
          <w:szCs w:val="28"/>
        </w:rPr>
      </w:pPr>
      <w:r>
        <w:rPr>
          <w:color w:val="000000"/>
          <w:sz w:val="28"/>
        </w:rPr>
        <w:t xml:space="preserve">Телефон </w:t>
      </w:r>
      <w:r w:rsidR="007F2046">
        <w:rPr>
          <w:color w:val="000000"/>
          <w:sz w:val="28"/>
        </w:rPr>
        <w:t>участка</w:t>
      </w:r>
      <w:r>
        <w:rPr>
          <w:color w:val="000000"/>
          <w:sz w:val="28"/>
        </w:rPr>
        <w:t>: 8-(349)-97-28-</w:t>
      </w:r>
      <w:r w:rsidR="00266192">
        <w:rPr>
          <w:color w:val="000000"/>
          <w:sz w:val="28"/>
        </w:rPr>
        <w:t>8-01.</w:t>
      </w:r>
    </w:p>
    <w:p w:rsidR="00806E86" w:rsidRPr="004539EE" w:rsidRDefault="009508DE" w:rsidP="004539EE">
      <w:pPr>
        <w:tabs>
          <w:tab w:val="left" w:pos="0"/>
        </w:tabs>
        <w:spacing w:line="276" w:lineRule="auto"/>
        <w:contextualSpacing/>
        <w:jc w:val="center"/>
        <w:rPr>
          <w:color w:val="000000"/>
          <w:sz w:val="28"/>
        </w:rPr>
      </w:pPr>
      <w:r w:rsidRPr="00806E86">
        <w:rPr>
          <w:i/>
          <w:iCs/>
          <w:sz w:val="28"/>
          <w:szCs w:val="28"/>
        </w:rPr>
        <w:t>1.3.19 Уровень автоматизации и обслуживания центральных тепловых пунктов, насосных</w:t>
      </w:r>
      <w:r>
        <w:rPr>
          <w:i/>
          <w:iCs/>
          <w:sz w:val="28"/>
          <w:szCs w:val="28"/>
        </w:rPr>
        <w:t xml:space="preserve"> </w:t>
      </w:r>
      <w:r w:rsidRPr="00806E86">
        <w:rPr>
          <w:i/>
          <w:iCs/>
          <w:sz w:val="28"/>
          <w:szCs w:val="28"/>
        </w:rPr>
        <w:t>станций</w:t>
      </w:r>
    </w:p>
    <w:p w:rsidR="00806E86" w:rsidRPr="00806E86" w:rsidRDefault="009508DE" w:rsidP="004539EE">
      <w:pPr>
        <w:autoSpaceDE w:val="0"/>
        <w:autoSpaceDN w:val="0"/>
        <w:adjustRightInd w:val="0"/>
        <w:spacing w:line="360" w:lineRule="auto"/>
        <w:ind w:firstLine="567"/>
        <w:jc w:val="both"/>
        <w:rPr>
          <w:sz w:val="28"/>
          <w:szCs w:val="28"/>
        </w:rPr>
      </w:pPr>
      <w:r w:rsidRPr="00806E86">
        <w:rPr>
          <w:sz w:val="28"/>
          <w:szCs w:val="28"/>
        </w:rPr>
        <w:t xml:space="preserve">Центральные тепловые пункты и насосные станции на территории </w:t>
      </w:r>
      <w:r w:rsidR="00F7767A">
        <w:rPr>
          <w:sz w:val="28"/>
          <w:szCs w:val="28"/>
        </w:rPr>
        <w:t>п. Ханымей</w:t>
      </w:r>
      <w:r w:rsidRPr="00806E86">
        <w:rPr>
          <w:sz w:val="28"/>
          <w:szCs w:val="28"/>
        </w:rPr>
        <w:t xml:space="preserve"> отсутствуют.</w:t>
      </w: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t>1.3.20 Сведения о наличии защиты тепловых сетей от превышения давления</w:t>
      </w:r>
    </w:p>
    <w:p w:rsidR="004D0D2D" w:rsidRDefault="009508DE" w:rsidP="004539EE">
      <w:pPr>
        <w:tabs>
          <w:tab w:val="left" w:pos="0"/>
        </w:tabs>
        <w:spacing w:line="360" w:lineRule="auto"/>
        <w:ind w:firstLine="709"/>
        <w:contextualSpacing/>
        <w:jc w:val="both"/>
        <w:rPr>
          <w:color w:val="000000"/>
          <w:sz w:val="28"/>
        </w:rPr>
      </w:pPr>
      <w:r w:rsidRPr="004D0D2D">
        <w:rPr>
          <w:color w:val="000000"/>
          <w:sz w:val="28"/>
        </w:rPr>
        <w:t>В соответствии с требованиями п. 4.11.8 «ПТЭ электрических станций и сетей РФ» и п.5.1.14. «Правил технической эксплуатации тепловых энергоустановок» на теплоисточнике (котельной №4) «должна быть предусмотрена защита обратных трубопроводов от внезапного повышения давления", при этом должно быть обеспечено поддержание заданного давления на всасывающей стороне сетевых насосов в рабочем режиме тепловой сети и при останове сетевых насосов». Пункт 4.12.40 «ПТЭ электрических станций и сетей РФ» содержит требования к организации, эксплуатирующей тепловые сети, по обеспечению давлений сетевой воды в тепловых сетях и системах теплопотребления в пределах допустимых значений при аварийном отключении сетевых насосов.</w:t>
      </w:r>
    </w:p>
    <w:p w:rsidR="00D83C7C" w:rsidRPr="00D83C7C" w:rsidRDefault="009508DE" w:rsidP="00D83C7C">
      <w:pPr>
        <w:spacing w:line="300" w:lineRule="auto"/>
        <w:ind w:firstLine="567"/>
        <w:jc w:val="both"/>
        <w:rPr>
          <w:sz w:val="28"/>
          <w:szCs w:val="28"/>
        </w:rPr>
      </w:pPr>
      <w:r w:rsidRPr="00D83C7C">
        <w:rPr>
          <w:sz w:val="28"/>
          <w:szCs w:val="28"/>
        </w:rPr>
        <w:t>При непосредственной схеме присоединения потребителей к тепловой сети стабилизация гидравлического режима, гашение избыточных напоров на тепловых узлах и перед отдельными теплоприемниками при отсутствии автоматических регуляторов производится с помощью постоянных сопротивлений - дроссельных диафрагм (шайб).</w:t>
      </w:r>
    </w:p>
    <w:p w:rsidR="00D83C7C" w:rsidRPr="00D83C7C" w:rsidRDefault="009508DE" w:rsidP="00D83C7C">
      <w:pPr>
        <w:spacing w:line="300" w:lineRule="auto"/>
        <w:ind w:firstLine="567"/>
        <w:jc w:val="both"/>
        <w:rPr>
          <w:sz w:val="28"/>
          <w:szCs w:val="28"/>
        </w:rPr>
      </w:pPr>
      <w:r w:rsidRPr="00D83C7C">
        <w:rPr>
          <w:sz w:val="28"/>
          <w:szCs w:val="28"/>
        </w:rPr>
        <w:t>В связи с тем, что потребители некапитальной застройки не имеют оборудованных тепловых пунктов и фланцевых соединений на вводах в здания, дроссельные устройства установлены для отдельных групп потребителей.</w:t>
      </w:r>
    </w:p>
    <w:p w:rsidR="00806E86" w:rsidRPr="00806E86" w:rsidRDefault="009508DE" w:rsidP="004539EE">
      <w:pPr>
        <w:autoSpaceDE w:val="0"/>
        <w:autoSpaceDN w:val="0"/>
        <w:adjustRightInd w:val="0"/>
        <w:spacing w:line="276" w:lineRule="auto"/>
        <w:jc w:val="center"/>
        <w:rPr>
          <w:i/>
          <w:iCs/>
          <w:sz w:val="28"/>
          <w:szCs w:val="28"/>
        </w:rPr>
      </w:pPr>
      <w:r w:rsidRPr="00806E86">
        <w:rPr>
          <w:i/>
          <w:iCs/>
          <w:sz w:val="28"/>
          <w:szCs w:val="28"/>
        </w:rPr>
        <w:lastRenderedPageBreak/>
        <w:t>1.3.21 Перечень выявленных бесхозяйных тепловых сетей и обоснование выбора организации,</w:t>
      </w:r>
      <w:r>
        <w:rPr>
          <w:i/>
          <w:iCs/>
          <w:sz w:val="28"/>
          <w:szCs w:val="28"/>
        </w:rPr>
        <w:t xml:space="preserve"> </w:t>
      </w:r>
      <w:r w:rsidRPr="00806E86">
        <w:rPr>
          <w:i/>
          <w:iCs/>
          <w:sz w:val="28"/>
          <w:szCs w:val="28"/>
        </w:rPr>
        <w:t>уполномоченной на их эксплуатацию</w:t>
      </w:r>
    </w:p>
    <w:p w:rsidR="00B65CEB" w:rsidRDefault="009508DE" w:rsidP="00806E86">
      <w:pPr>
        <w:spacing w:line="360" w:lineRule="auto"/>
        <w:ind w:firstLine="567"/>
        <w:jc w:val="both"/>
        <w:rPr>
          <w:sz w:val="28"/>
          <w:szCs w:val="28"/>
        </w:rPr>
      </w:pPr>
      <w:r w:rsidRPr="00806E86">
        <w:rPr>
          <w:sz w:val="28"/>
          <w:szCs w:val="28"/>
        </w:rPr>
        <w:t xml:space="preserve">Бесхозяйные тепловые сети на территории </w:t>
      </w:r>
      <w:r w:rsidR="00F7767A">
        <w:rPr>
          <w:sz w:val="28"/>
          <w:szCs w:val="28"/>
        </w:rPr>
        <w:t>п. Ханымей</w:t>
      </w:r>
      <w:r w:rsidRPr="00806E86">
        <w:rPr>
          <w:sz w:val="28"/>
          <w:szCs w:val="28"/>
        </w:rPr>
        <w:t xml:space="preserve"> отсутствуют.</w:t>
      </w:r>
    </w:p>
    <w:p w:rsidR="00806E86" w:rsidRPr="00806E86" w:rsidRDefault="009508DE" w:rsidP="004539EE">
      <w:pPr>
        <w:autoSpaceDE w:val="0"/>
        <w:autoSpaceDN w:val="0"/>
        <w:adjustRightInd w:val="0"/>
        <w:spacing w:line="276" w:lineRule="auto"/>
        <w:jc w:val="center"/>
        <w:rPr>
          <w:i/>
          <w:iCs/>
          <w:color w:val="222222"/>
          <w:sz w:val="28"/>
          <w:szCs w:val="28"/>
        </w:rPr>
      </w:pPr>
      <w:r w:rsidRPr="00806E86">
        <w:rPr>
          <w:i/>
          <w:iCs/>
          <w:color w:val="000000"/>
          <w:sz w:val="28"/>
          <w:szCs w:val="28"/>
        </w:rPr>
        <w:t xml:space="preserve">1.3.22 </w:t>
      </w:r>
      <w:r w:rsidRPr="00806E86">
        <w:rPr>
          <w:i/>
          <w:iCs/>
          <w:color w:val="222222"/>
          <w:sz w:val="28"/>
          <w:szCs w:val="28"/>
        </w:rPr>
        <w:t>Данные энергетических характеристик тепловых сетей (при их наличии)</w:t>
      </w:r>
    </w:p>
    <w:p w:rsidR="009140B5" w:rsidRPr="00CB1A6D" w:rsidRDefault="009508DE" w:rsidP="00CB1A6D">
      <w:pPr>
        <w:spacing w:line="276" w:lineRule="auto"/>
        <w:jc w:val="center"/>
        <w:rPr>
          <w:b/>
          <w:bCs/>
          <w:i/>
          <w:iCs/>
          <w:sz w:val="28"/>
          <w:szCs w:val="28"/>
        </w:rPr>
      </w:pPr>
      <w:r w:rsidRPr="00671852">
        <w:rPr>
          <w:b/>
          <w:bCs/>
          <w:i/>
          <w:iCs/>
          <w:sz w:val="28"/>
          <w:szCs w:val="28"/>
          <w:highlight w:val="green"/>
        </w:rPr>
        <w:t xml:space="preserve">Таблица </w:t>
      </w:r>
      <w:r w:rsidR="00CB1A6D" w:rsidRPr="00671852">
        <w:rPr>
          <w:b/>
          <w:bCs/>
          <w:i/>
          <w:iCs/>
          <w:sz w:val="28"/>
          <w:szCs w:val="28"/>
          <w:highlight w:val="green"/>
        </w:rPr>
        <w:t>1.3.22.1</w:t>
      </w:r>
      <w:r w:rsidRPr="00671852">
        <w:rPr>
          <w:b/>
          <w:bCs/>
          <w:i/>
          <w:iCs/>
          <w:sz w:val="28"/>
          <w:szCs w:val="28"/>
          <w:highlight w:val="green"/>
        </w:rPr>
        <w:t xml:space="preserve"> – Данные энергетических характеристик тепловых сетей</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2"/>
        <w:gridCol w:w="2409"/>
      </w:tblGrid>
      <w:tr w:rsidR="00905EE3" w:rsidTr="009140B5">
        <w:trPr>
          <w:trHeight w:val="208"/>
          <w:jc w:val="center"/>
        </w:trPr>
        <w:tc>
          <w:tcPr>
            <w:tcW w:w="7792" w:type="dxa"/>
            <w:vMerge w:val="restart"/>
            <w:vAlign w:val="center"/>
          </w:tcPr>
          <w:p w:rsidR="009140B5" w:rsidRPr="00064CDB" w:rsidRDefault="009508DE" w:rsidP="00B05941">
            <w:pPr>
              <w:spacing w:line="240" w:lineRule="atLeast"/>
              <w:jc w:val="center"/>
              <w:rPr>
                <w:b/>
                <w:i/>
                <w:sz w:val="20"/>
                <w:szCs w:val="20"/>
              </w:rPr>
            </w:pPr>
            <w:r w:rsidRPr="00064CDB">
              <w:rPr>
                <w:b/>
                <w:i/>
                <w:sz w:val="20"/>
                <w:szCs w:val="20"/>
              </w:rPr>
              <w:t>Наименование характеристики</w:t>
            </w:r>
          </w:p>
        </w:tc>
        <w:tc>
          <w:tcPr>
            <w:tcW w:w="2409" w:type="dxa"/>
            <w:vAlign w:val="center"/>
          </w:tcPr>
          <w:p w:rsidR="009140B5" w:rsidRPr="00064CDB" w:rsidRDefault="009508DE" w:rsidP="00064CDB">
            <w:pPr>
              <w:spacing w:line="240" w:lineRule="atLeast"/>
              <w:jc w:val="center"/>
              <w:rPr>
                <w:b/>
                <w:i/>
                <w:sz w:val="20"/>
                <w:szCs w:val="20"/>
              </w:rPr>
            </w:pPr>
            <w:r w:rsidRPr="00064CDB">
              <w:rPr>
                <w:b/>
                <w:i/>
                <w:sz w:val="20"/>
                <w:szCs w:val="20"/>
              </w:rPr>
              <w:t>Показатель</w:t>
            </w:r>
          </w:p>
        </w:tc>
      </w:tr>
      <w:tr w:rsidR="00905EE3" w:rsidTr="00064CDB">
        <w:trPr>
          <w:trHeight w:val="373"/>
          <w:jc w:val="center"/>
        </w:trPr>
        <w:tc>
          <w:tcPr>
            <w:tcW w:w="7792" w:type="dxa"/>
            <w:vMerge/>
            <w:tcBorders>
              <w:bottom w:val="single" w:sz="4" w:space="0" w:color="000000"/>
            </w:tcBorders>
            <w:vAlign w:val="center"/>
          </w:tcPr>
          <w:p w:rsidR="009140B5" w:rsidRPr="00064CDB" w:rsidRDefault="009140B5" w:rsidP="00B05941">
            <w:pPr>
              <w:spacing w:line="240" w:lineRule="atLeast"/>
              <w:jc w:val="center"/>
              <w:rPr>
                <w:b/>
                <w:i/>
                <w:sz w:val="20"/>
                <w:szCs w:val="20"/>
              </w:rPr>
            </w:pPr>
          </w:p>
        </w:tc>
        <w:tc>
          <w:tcPr>
            <w:tcW w:w="2409" w:type="dxa"/>
            <w:tcBorders>
              <w:bottom w:val="single" w:sz="4" w:space="0" w:color="000000"/>
            </w:tcBorders>
            <w:vAlign w:val="center"/>
          </w:tcPr>
          <w:p w:rsidR="009140B5" w:rsidRPr="00064CDB" w:rsidRDefault="009508DE" w:rsidP="00064CDB">
            <w:pPr>
              <w:spacing w:line="240" w:lineRule="atLeast"/>
              <w:jc w:val="center"/>
              <w:rPr>
                <w:b/>
                <w:i/>
                <w:sz w:val="20"/>
                <w:szCs w:val="20"/>
              </w:rPr>
            </w:pPr>
            <w:r w:rsidRPr="00064CDB">
              <w:rPr>
                <w:b/>
                <w:i/>
                <w:sz w:val="20"/>
                <w:szCs w:val="20"/>
              </w:rPr>
              <w:t>Котельная ДЕ 16/14 пос. Ханымей</w:t>
            </w:r>
          </w:p>
        </w:tc>
      </w:tr>
      <w:tr w:rsidR="00905EE3" w:rsidTr="007943E0">
        <w:trPr>
          <w:trHeight w:val="114"/>
          <w:jc w:val="center"/>
        </w:trPr>
        <w:tc>
          <w:tcPr>
            <w:tcW w:w="7792" w:type="dxa"/>
            <w:tcBorders>
              <w:bottom w:val="single" w:sz="4" w:space="0" w:color="000000"/>
            </w:tcBorders>
            <w:vAlign w:val="center"/>
          </w:tcPr>
          <w:p w:rsidR="009140B5" w:rsidRPr="009140B5" w:rsidRDefault="009508DE" w:rsidP="007943E0">
            <w:pPr>
              <w:spacing w:line="240" w:lineRule="atLeast"/>
              <w:rPr>
                <w:iCs/>
                <w:sz w:val="20"/>
                <w:szCs w:val="20"/>
              </w:rPr>
            </w:pPr>
            <w:r w:rsidRPr="009140B5">
              <w:rPr>
                <w:iCs/>
                <w:sz w:val="20"/>
                <w:szCs w:val="20"/>
              </w:rPr>
              <w:t>Тепловые потери</w:t>
            </w:r>
          </w:p>
        </w:tc>
        <w:tc>
          <w:tcPr>
            <w:tcW w:w="2409" w:type="dxa"/>
            <w:tcBorders>
              <w:bottom w:val="single" w:sz="4" w:space="0" w:color="000000"/>
            </w:tcBorders>
            <w:vAlign w:val="center"/>
          </w:tcPr>
          <w:p w:rsidR="009140B5" w:rsidRPr="009140B5" w:rsidRDefault="009508DE" w:rsidP="00B05941">
            <w:pPr>
              <w:spacing w:line="240" w:lineRule="atLeast"/>
              <w:jc w:val="center"/>
              <w:rPr>
                <w:iCs/>
                <w:sz w:val="20"/>
                <w:szCs w:val="20"/>
              </w:rPr>
            </w:pPr>
            <w:r w:rsidRPr="009140B5">
              <w:rPr>
                <w:iCs/>
                <w:sz w:val="20"/>
                <w:szCs w:val="20"/>
              </w:rPr>
              <w:t>5743,882</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Удельный расход электроэнергии на транспорт тепловой энергии</w:t>
            </w:r>
          </w:p>
        </w:tc>
        <w:tc>
          <w:tcPr>
            <w:tcW w:w="2409" w:type="dxa"/>
            <w:vAlign w:val="center"/>
          </w:tcPr>
          <w:p w:rsidR="009140B5" w:rsidRPr="009140B5" w:rsidRDefault="009508DE" w:rsidP="00B05941">
            <w:pPr>
              <w:spacing w:line="240" w:lineRule="atLeast"/>
              <w:jc w:val="center"/>
              <w:rPr>
                <w:iCs/>
                <w:sz w:val="20"/>
                <w:szCs w:val="20"/>
              </w:rPr>
            </w:pPr>
            <w:r w:rsidRPr="009140B5">
              <w:rPr>
                <w:iCs/>
                <w:sz w:val="20"/>
                <w:szCs w:val="20"/>
              </w:rPr>
              <w:t>22,74</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Удельный среднечасовой расход сетевой воды на единицу расчетной присоединенной тепловой нагрузки потребителей</w:t>
            </w:r>
          </w:p>
        </w:tc>
        <w:tc>
          <w:tcPr>
            <w:tcW w:w="2409" w:type="dxa"/>
            <w:vAlign w:val="center"/>
          </w:tcPr>
          <w:p w:rsidR="009140B5" w:rsidRPr="007C4634" w:rsidRDefault="009508DE" w:rsidP="00B05941">
            <w:pPr>
              <w:spacing w:line="240" w:lineRule="atLeast"/>
              <w:jc w:val="center"/>
              <w:rPr>
                <w:iCs/>
                <w:color w:val="FF0000"/>
                <w:sz w:val="20"/>
                <w:szCs w:val="20"/>
              </w:rPr>
            </w:pPr>
            <w:r w:rsidRPr="007C4634">
              <w:rPr>
                <w:iCs/>
                <w:color w:val="FF0000"/>
                <w:sz w:val="20"/>
                <w:szCs w:val="20"/>
              </w:rPr>
              <w:t>55</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Разность температур сетевой воды в подающем и обратном трубопроводах или температура сетевой воды в обратном трубопроводе</w:t>
            </w:r>
          </w:p>
        </w:tc>
        <w:tc>
          <w:tcPr>
            <w:tcW w:w="2409" w:type="dxa"/>
            <w:vAlign w:val="center"/>
          </w:tcPr>
          <w:p w:rsidR="009140B5" w:rsidRPr="007C4634" w:rsidRDefault="009508DE" w:rsidP="00B05941">
            <w:pPr>
              <w:spacing w:line="240" w:lineRule="atLeast"/>
              <w:jc w:val="center"/>
              <w:rPr>
                <w:iCs/>
                <w:color w:val="FF0000"/>
                <w:sz w:val="20"/>
                <w:szCs w:val="20"/>
              </w:rPr>
            </w:pPr>
            <w:r w:rsidRPr="0058659B">
              <w:rPr>
                <w:iCs/>
                <w:sz w:val="20"/>
                <w:szCs w:val="20"/>
              </w:rPr>
              <w:t>25</w:t>
            </w:r>
          </w:p>
        </w:tc>
      </w:tr>
      <w:tr w:rsidR="00905EE3" w:rsidTr="007943E0">
        <w:trPr>
          <w:trHeight w:val="170"/>
          <w:jc w:val="center"/>
        </w:trPr>
        <w:tc>
          <w:tcPr>
            <w:tcW w:w="7792" w:type="dxa"/>
            <w:vAlign w:val="center"/>
          </w:tcPr>
          <w:p w:rsidR="009140B5" w:rsidRPr="009140B5" w:rsidRDefault="009508DE" w:rsidP="007943E0">
            <w:pPr>
              <w:spacing w:line="240" w:lineRule="atLeast"/>
              <w:rPr>
                <w:iCs/>
                <w:sz w:val="20"/>
                <w:szCs w:val="20"/>
              </w:rPr>
            </w:pPr>
            <w:r w:rsidRPr="009140B5">
              <w:rPr>
                <w:iCs/>
                <w:sz w:val="20"/>
                <w:szCs w:val="20"/>
              </w:rPr>
              <w:t>Потери (затраты) сетевой воды</w:t>
            </w:r>
          </w:p>
        </w:tc>
        <w:tc>
          <w:tcPr>
            <w:tcW w:w="2409" w:type="dxa"/>
            <w:vAlign w:val="center"/>
          </w:tcPr>
          <w:p w:rsidR="009140B5" w:rsidRPr="009140B5" w:rsidRDefault="009508DE" w:rsidP="00B05941">
            <w:pPr>
              <w:spacing w:line="240" w:lineRule="atLeast"/>
              <w:jc w:val="center"/>
              <w:rPr>
                <w:iCs/>
                <w:sz w:val="20"/>
                <w:szCs w:val="20"/>
              </w:rPr>
            </w:pPr>
            <w:r w:rsidRPr="0058659B">
              <w:rPr>
                <w:iCs/>
                <w:sz w:val="20"/>
                <w:szCs w:val="20"/>
              </w:rPr>
              <w:t>15119</w:t>
            </w:r>
          </w:p>
        </w:tc>
      </w:tr>
    </w:tbl>
    <w:p w:rsidR="00B65CEB" w:rsidRPr="00224A30" w:rsidRDefault="009508DE" w:rsidP="004539EE">
      <w:pPr>
        <w:spacing w:before="240" w:line="276" w:lineRule="auto"/>
        <w:jc w:val="center"/>
        <w:rPr>
          <w:b/>
          <w:bCs/>
          <w:i/>
          <w:sz w:val="28"/>
          <w:szCs w:val="28"/>
        </w:rPr>
      </w:pPr>
      <w:r w:rsidRPr="00224A30">
        <w:rPr>
          <w:b/>
          <w:i/>
          <w:iCs/>
          <w:sz w:val="28"/>
          <w:szCs w:val="28"/>
        </w:rPr>
        <w:t>Часть 4. Зоны действия источников тепловой энергии</w:t>
      </w:r>
    </w:p>
    <w:p w:rsidR="00AA46D0" w:rsidRDefault="009508DE" w:rsidP="00AA46D0">
      <w:pPr>
        <w:spacing w:line="360" w:lineRule="auto"/>
        <w:ind w:firstLine="567"/>
        <w:jc w:val="both"/>
        <w:rPr>
          <w:sz w:val="28"/>
          <w:szCs w:val="28"/>
        </w:rPr>
      </w:pPr>
      <w:r w:rsidRPr="00B32464">
        <w:rPr>
          <w:sz w:val="28"/>
          <w:szCs w:val="28"/>
        </w:rPr>
        <w:t xml:space="preserve">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w:t>
      </w:r>
      <w:r>
        <w:rPr>
          <w:sz w:val="28"/>
          <w:szCs w:val="28"/>
        </w:rPr>
        <w:t>4.1</w:t>
      </w:r>
      <w:r w:rsidRPr="00B32464">
        <w:rPr>
          <w:sz w:val="28"/>
          <w:szCs w:val="28"/>
        </w:rPr>
        <w:t>).</w:t>
      </w:r>
    </w:p>
    <w:p w:rsidR="00AA46D0" w:rsidRDefault="00AA46D0" w:rsidP="00AA46D0">
      <w:pPr>
        <w:spacing w:line="360" w:lineRule="auto"/>
        <w:ind w:firstLine="567"/>
        <w:jc w:val="both"/>
        <w:rPr>
          <w:sz w:val="28"/>
          <w:szCs w:val="28"/>
        </w:rPr>
        <w:sectPr w:rsidR="00AA46D0" w:rsidSect="00030EBD">
          <w:pgSz w:w="11906" w:h="16838"/>
          <w:pgMar w:top="314" w:right="849" w:bottom="567" w:left="1276" w:header="567" w:footer="404" w:gutter="0"/>
          <w:cols w:space="708"/>
          <w:docGrid w:linePitch="360"/>
        </w:sectPr>
      </w:pPr>
    </w:p>
    <w:p w:rsidR="00AA46D0" w:rsidRPr="003E5967" w:rsidRDefault="009508DE" w:rsidP="00AA46D0">
      <w:pPr>
        <w:spacing w:before="240"/>
        <w:jc w:val="center"/>
        <w:rPr>
          <w:b/>
          <w:bCs/>
          <w:i/>
          <w:iCs/>
        </w:rPr>
      </w:pPr>
      <w:bookmarkStart w:id="1" w:name="_Hlk65833450"/>
      <w:r w:rsidRPr="003E5967">
        <w:rPr>
          <w:b/>
          <w:bCs/>
          <w:i/>
          <w:iCs/>
          <w:noProof/>
        </w:rPr>
        <w:lastRenderedPageBreak/>
        <w:drawing>
          <wp:anchor distT="0" distB="0" distL="114300" distR="114300" simplePos="0" relativeHeight="251663360" behindDoc="0" locked="0" layoutInCell="1" allowOverlap="1">
            <wp:simplePos x="0" y="0"/>
            <wp:positionH relativeFrom="column">
              <wp:posOffset>355600</wp:posOffset>
            </wp:positionH>
            <wp:positionV relativeFrom="paragraph">
              <wp:posOffset>0</wp:posOffset>
            </wp:positionV>
            <wp:extent cx="9251950" cy="5114925"/>
            <wp:effectExtent l="0" t="0" r="6350" b="9525"/>
            <wp:wrapTopAndBottom/>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51950" cy="5114925"/>
                    </a:xfrm>
                    <a:prstGeom prst="rect">
                      <a:avLst/>
                    </a:prstGeom>
                    <a:noFill/>
                    <a:ln>
                      <a:noFill/>
                    </a:ln>
                  </pic:spPr>
                </pic:pic>
              </a:graphicData>
            </a:graphic>
            <wp14:sizeRelV relativeFrom="margin">
              <wp14:pctHeight>0</wp14:pctHeight>
            </wp14:sizeRelV>
          </wp:anchor>
        </w:drawing>
      </w:r>
      <w:r w:rsidRPr="003E5967">
        <w:rPr>
          <w:b/>
          <w:bCs/>
          <w:i/>
          <w:iCs/>
        </w:rPr>
        <w:t xml:space="preserve">Рисунок </w:t>
      </w:r>
      <w:r w:rsidR="00656239">
        <w:rPr>
          <w:b/>
          <w:bCs/>
          <w:i/>
          <w:iCs/>
        </w:rPr>
        <w:t>4</w:t>
      </w:r>
      <w:r w:rsidRPr="003E5967">
        <w:rPr>
          <w:b/>
          <w:bCs/>
          <w:i/>
          <w:iCs/>
        </w:rPr>
        <w:t>.</w:t>
      </w:r>
      <w:r w:rsidR="00656239">
        <w:rPr>
          <w:b/>
          <w:bCs/>
          <w:i/>
          <w:iCs/>
        </w:rPr>
        <w:t xml:space="preserve">1 </w:t>
      </w:r>
      <w:r w:rsidR="00E769A5">
        <w:rPr>
          <w:b/>
          <w:bCs/>
          <w:i/>
          <w:iCs/>
        </w:rPr>
        <w:t>–</w:t>
      </w:r>
      <w:r w:rsidRPr="003E5967">
        <w:rPr>
          <w:b/>
          <w:bCs/>
          <w:i/>
          <w:iCs/>
        </w:rPr>
        <w:t xml:space="preserve"> Существующая зона действия котельной ДЕ-16/14 п. Ханымей</w:t>
      </w:r>
    </w:p>
    <w:bookmarkEnd w:id="1"/>
    <w:p w:rsidR="00AA46D0" w:rsidRPr="00B32464" w:rsidRDefault="00AA46D0" w:rsidP="00AA46D0">
      <w:pPr>
        <w:spacing w:line="360" w:lineRule="auto"/>
        <w:ind w:firstLine="567"/>
        <w:jc w:val="both"/>
        <w:rPr>
          <w:sz w:val="28"/>
          <w:szCs w:val="28"/>
        </w:rPr>
      </w:pPr>
    </w:p>
    <w:p w:rsidR="009669F0" w:rsidRPr="00C333C5" w:rsidRDefault="009669F0" w:rsidP="00C333C5">
      <w:pPr>
        <w:pStyle w:val="HTML"/>
        <w:shd w:val="clear" w:color="auto" w:fill="FFFFFF"/>
        <w:jc w:val="center"/>
        <w:rPr>
          <w:color w:val="474145"/>
        </w:rPr>
      </w:pPr>
    </w:p>
    <w:p w:rsidR="00AA46D0" w:rsidRDefault="00AA46D0" w:rsidP="004539EE">
      <w:pPr>
        <w:autoSpaceDE w:val="0"/>
        <w:autoSpaceDN w:val="0"/>
        <w:adjustRightInd w:val="0"/>
        <w:spacing w:line="276" w:lineRule="auto"/>
        <w:jc w:val="center"/>
        <w:rPr>
          <w:b/>
          <w:i/>
          <w:iCs/>
          <w:color w:val="000000" w:themeColor="text1"/>
          <w:sz w:val="28"/>
          <w:szCs w:val="28"/>
        </w:rPr>
        <w:sectPr w:rsidR="00AA46D0" w:rsidSect="00AA46D0">
          <w:pgSz w:w="16838" w:h="11906" w:orient="landscape"/>
          <w:pgMar w:top="1276" w:right="314" w:bottom="849" w:left="567" w:header="567" w:footer="404" w:gutter="0"/>
          <w:cols w:space="708"/>
          <w:docGrid w:linePitch="360"/>
        </w:sectPr>
      </w:pPr>
    </w:p>
    <w:p w:rsidR="00806E86" w:rsidRPr="007132CC" w:rsidRDefault="009508DE" w:rsidP="004539EE">
      <w:pPr>
        <w:autoSpaceDE w:val="0"/>
        <w:autoSpaceDN w:val="0"/>
        <w:adjustRightInd w:val="0"/>
        <w:spacing w:line="276" w:lineRule="auto"/>
        <w:jc w:val="center"/>
        <w:rPr>
          <w:b/>
          <w:i/>
          <w:iCs/>
          <w:color w:val="000000" w:themeColor="text1"/>
          <w:sz w:val="28"/>
          <w:szCs w:val="28"/>
        </w:rPr>
      </w:pPr>
      <w:r w:rsidRPr="007132CC">
        <w:rPr>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806E86" w:rsidRDefault="009508DE" w:rsidP="004539EE">
      <w:pPr>
        <w:autoSpaceDE w:val="0"/>
        <w:autoSpaceDN w:val="0"/>
        <w:adjustRightInd w:val="0"/>
        <w:spacing w:line="276" w:lineRule="auto"/>
        <w:jc w:val="center"/>
        <w:rPr>
          <w:i/>
          <w:iCs/>
          <w:color w:val="000000" w:themeColor="text1"/>
          <w:sz w:val="28"/>
          <w:szCs w:val="28"/>
        </w:rPr>
      </w:pPr>
      <w:r w:rsidRPr="00806E86">
        <w:rPr>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Pr="00B5183E" w:rsidRDefault="009508DE" w:rsidP="00B5183E">
      <w:pPr>
        <w:autoSpaceDE w:val="0"/>
        <w:autoSpaceDN w:val="0"/>
        <w:adjustRightInd w:val="0"/>
        <w:spacing w:line="360" w:lineRule="auto"/>
        <w:ind w:firstLine="567"/>
        <w:jc w:val="both"/>
        <w:rPr>
          <w:sz w:val="28"/>
          <w:szCs w:val="28"/>
        </w:rPr>
      </w:pPr>
      <w:r w:rsidRPr="00B5183E">
        <w:rPr>
          <w:sz w:val="28"/>
          <w:szCs w:val="28"/>
        </w:rPr>
        <w:t>Расчетными элементами территориального деления, неизменяемыми в границах на весь</w:t>
      </w:r>
      <w:r>
        <w:rPr>
          <w:sz w:val="28"/>
          <w:szCs w:val="28"/>
        </w:rPr>
        <w:t xml:space="preserve"> </w:t>
      </w:r>
      <w:r w:rsidRPr="00B5183E">
        <w:rPr>
          <w:sz w:val="28"/>
          <w:szCs w:val="28"/>
        </w:rPr>
        <w:t>срок проектирования, являются кадастровые кварталы, в границах которых расположены зоны</w:t>
      </w:r>
      <w:r>
        <w:rPr>
          <w:sz w:val="28"/>
          <w:szCs w:val="28"/>
        </w:rPr>
        <w:t xml:space="preserve"> </w:t>
      </w:r>
      <w:r w:rsidRPr="00B5183E">
        <w:rPr>
          <w:sz w:val="28"/>
          <w:szCs w:val="28"/>
        </w:rPr>
        <w:t xml:space="preserve">действия котельных </w:t>
      </w:r>
      <w:r w:rsidR="00F7767A">
        <w:rPr>
          <w:sz w:val="28"/>
          <w:szCs w:val="28"/>
        </w:rPr>
        <w:t>п. Ханымей</w:t>
      </w:r>
      <w:r w:rsidRPr="00B5183E">
        <w:rPr>
          <w:sz w:val="28"/>
          <w:szCs w:val="28"/>
        </w:rPr>
        <w:t>.</w:t>
      </w:r>
    </w:p>
    <w:p w:rsidR="00B5183E" w:rsidRPr="00B5183E" w:rsidRDefault="009508DE" w:rsidP="004539EE">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1.5.2. Описание значений расчетных тепловых нагрузок на коллекторах источников тепловой</w:t>
      </w:r>
      <w:r>
        <w:rPr>
          <w:i/>
          <w:iCs/>
          <w:color w:val="000000" w:themeColor="text1"/>
          <w:sz w:val="28"/>
          <w:szCs w:val="28"/>
        </w:rPr>
        <w:t xml:space="preserve"> </w:t>
      </w:r>
      <w:r w:rsidRPr="00B5183E">
        <w:rPr>
          <w:i/>
          <w:iCs/>
          <w:color w:val="000000" w:themeColor="text1"/>
          <w:sz w:val="28"/>
          <w:szCs w:val="28"/>
        </w:rPr>
        <w:t>энергии</w:t>
      </w:r>
    </w:p>
    <w:p w:rsidR="00B5183E" w:rsidRPr="009259DE" w:rsidRDefault="009508DE" w:rsidP="004539EE">
      <w:pPr>
        <w:autoSpaceDE w:val="0"/>
        <w:autoSpaceDN w:val="0"/>
        <w:adjustRightInd w:val="0"/>
        <w:jc w:val="center"/>
        <w:rPr>
          <w:b/>
          <w:i/>
          <w:color w:val="000000" w:themeColor="text1"/>
          <w:sz w:val="28"/>
          <w:szCs w:val="28"/>
        </w:rPr>
      </w:pPr>
      <w:r>
        <w:rPr>
          <w:b/>
          <w:i/>
          <w:color w:val="000000" w:themeColor="text1"/>
          <w:sz w:val="28"/>
          <w:szCs w:val="28"/>
        </w:rPr>
        <w:t xml:space="preserve">Таблица </w:t>
      </w:r>
      <w:r w:rsidR="00287A0D">
        <w:rPr>
          <w:b/>
          <w:i/>
          <w:color w:val="000000" w:themeColor="text1"/>
          <w:sz w:val="28"/>
          <w:szCs w:val="28"/>
        </w:rPr>
        <w:t>1.</w:t>
      </w:r>
      <w:r w:rsidR="000B5503">
        <w:rPr>
          <w:b/>
          <w:i/>
          <w:color w:val="000000" w:themeColor="text1"/>
          <w:sz w:val="28"/>
          <w:szCs w:val="28"/>
        </w:rPr>
        <w:t>5.2.1</w:t>
      </w:r>
      <w:r w:rsidRPr="009259DE">
        <w:rPr>
          <w:b/>
          <w:i/>
          <w:color w:val="000000" w:themeColor="text1"/>
          <w:sz w:val="28"/>
          <w:szCs w:val="28"/>
        </w:rPr>
        <w:t xml:space="preserve"> – Значение тепловой нагрузки на коллекторах источник</w:t>
      </w:r>
      <w:r w:rsidR="000B5503">
        <w:rPr>
          <w:b/>
          <w:i/>
          <w:color w:val="000000" w:themeColor="text1"/>
          <w:sz w:val="28"/>
          <w:szCs w:val="28"/>
        </w:rPr>
        <w:t>а</w:t>
      </w:r>
      <w:r w:rsidRPr="009259DE">
        <w:rPr>
          <w:b/>
          <w:i/>
          <w:color w:val="000000" w:themeColor="text1"/>
          <w:sz w:val="28"/>
          <w:szCs w:val="28"/>
        </w:rPr>
        <w:t xml:space="preserve"> тепловой энергии </w:t>
      </w:r>
      <w:r w:rsidR="00B72B1A">
        <w:rPr>
          <w:b/>
          <w:i/>
          <w:color w:val="000000" w:themeColor="text1"/>
          <w:sz w:val="28"/>
          <w:szCs w:val="28"/>
        </w:rPr>
        <w:t>п</w:t>
      </w:r>
      <w:r w:rsidR="00F7767A">
        <w:rPr>
          <w:b/>
          <w:i/>
          <w:color w:val="000000" w:themeColor="text1"/>
          <w:sz w:val="28"/>
          <w:szCs w:val="28"/>
        </w:rPr>
        <w:t>. Ханымей</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5"/>
        <w:gridCol w:w="3734"/>
      </w:tblGrid>
      <w:tr w:rsidR="00905EE3" w:rsidTr="000B5503">
        <w:trPr>
          <w:trHeight w:val="20"/>
        </w:trPr>
        <w:tc>
          <w:tcPr>
            <w:tcW w:w="6315" w:type="dxa"/>
            <w:vAlign w:val="center"/>
          </w:tcPr>
          <w:p w:rsidR="00B5183E" w:rsidRPr="004539EE" w:rsidRDefault="009508DE" w:rsidP="004539EE">
            <w:pPr>
              <w:ind w:left="273"/>
              <w:jc w:val="center"/>
              <w:rPr>
                <w:i/>
                <w:sz w:val="20"/>
                <w:szCs w:val="20"/>
              </w:rPr>
            </w:pPr>
            <w:r w:rsidRPr="004539EE">
              <w:rPr>
                <w:rFonts w:eastAsia="Times New Roman,Bold"/>
                <w:b/>
                <w:bCs/>
                <w:i/>
                <w:sz w:val="20"/>
                <w:szCs w:val="20"/>
              </w:rPr>
              <w:t>Наименование коллектора</w:t>
            </w:r>
          </w:p>
        </w:tc>
        <w:tc>
          <w:tcPr>
            <w:tcW w:w="3734" w:type="dxa"/>
            <w:vAlign w:val="center"/>
          </w:tcPr>
          <w:p w:rsidR="00B5183E" w:rsidRPr="004539EE" w:rsidRDefault="009508DE" w:rsidP="004539EE">
            <w:pPr>
              <w:ind w:firstLine="708"/>
              <w:jc w:val="center"/>
              <w:rPr>
                <w:i/>
                <w:sz w:val="20"/>
                <w:szCs w:val="20"/>
              </w:rPr>
            </w:pPr>
            <w:r w:rsidRPr="004539EE">
              <w:rPr>
                <w:rFonts w:eastAsia="Times New Roman,Bold"/>
                <w:b/>
                <w:bCs/>
                <w:i/>
                <w:sz w:val="20"/>
                <w:szCs w:val="20"/>
              </w:rPr>
              <w:t>Значение</w:t>
            </w:r>
          </w:p>
        </w:tc>
      </w:tr>
      <w:tr w:rsidR="00905EE3" w:rsidTr="000B5503">
        <w:trPr>
          <w:trHeight w:val="20"/>
        </w:trPr>
        <w:tc>
          <w:tcPr>
            <w:tcW w:w="10049" w:type="dxa"/>
            <w:gridSpan w:val="2"/>
            <w:vAlign w:val="center"/>
          </w:tcPr>
          <w:p w:rsidR="00B5183E" w:rsidRPr="004539EE" w:rsidRDefault="009508DE" w:rsidP="004539EE">
            <w:pPr>
              <w:ind w:left="273"/>
              <w:jc w:val="center"/>
              <w:rPr>
                <w:sz w:val="20"/>
                <w:szCs w:val="20"/>
              </w:rPr>
            </w:pPr>
            <w:r>
              <w:rPr>
                <w:sz w:val="20"/>
                <w:szCs w:val="20"/>
              </w:rPr>
              <w:t>Котельная ДЕ-16/14</w:t>
            </w:r>
          </w:p>
        </w:tc>
      </w:tr>
      <w:tr w:rsidR="00905EE3" w:rsidTr="000B5503">
        <w:trPr>
          <w:trHeight w:val="20"/>
        </w:trPr>
        <w:tc>
          <w:tcPr>
            <w:tcW w:w="6315" w:type="dxa"/>
            <w:vAlign w:val="center"/>
          </w:tcPr>
          <w:p w:rsidR="00B5183E" w:rsidRPr="004539EE" w:rsidRDefault="009508DE" w:rsidP="004539EE">
            <w:pPr>
              <w:ind w:left="273"/>
              <w:rPr>
                <w:sz w:val="20"/>
                <w:szCs w:val="20"/>
              </w:rPr>
            </w:pPr>
            <w:r w:rsidRPr="004539EE">
              <w:rPr>
                <w:sz w:val="20"/>
                <w:szCs w:val="20"/>
              </w:rPr>
              <w:t>Тепловая нагрузка на коллекторе, Гкал/ч</w:t>
            </w:r>
          </w:p>
        </w:tc>
        <w:tc>
          <w:tcPr>
            <w:tcW w:w="3734" w:type="dxa"/>
            <w:vAlign w:val="center"/>
          </w:tcPr>
          <w:p w:rsidR="00B5183E" w:rsidRPr="004539EE" w:rsidRDefault="009508DE" w:rsidP="004539EE">
            <w:pPr>
              <w:ind w:left="-8"/>
              <w:jc w:val="center"/>
              <w:rPr>
                <w:sz w:val="20"/>
                <w:szCs w:val="20"/>
              </w:rPr>
            </w:pPr>
            <w:r w:rsidRPr="00671852">
              <w:rPr>
                <w:color w:val="000000" w:themeColor="text1"/>
                <w:sz w:val="20"/>
                <w:szCs w:val="20"/>
              </w:rPr>
              <w:t>17,095</w:t>
            </w:r>
          </w:p>
        </w:tc>
      </w:tr>
    </w:tbl>
    <w:p w:rsidR="00B5183E" w:rsidRPr="00B5183E" w:rsidRDefault="009508DE" w:rsidP="004539EE">
      <w:pPr>
        <w:autoSpaceDE w:val="0"/>
        <w:autoSpaceDN w:val="0"/>
        <w:adjustRightInd w:val="0"/>
        <w:spacing w:before="240" w:line="276" w:lineRule="auto"/>
        <w:jc w:val="center"/>
        <w:rPr>
          <w:i/>
          <w:iCs/>
          <w:color w:val="000000" w:themeColor="text1"/>
          <w:sz w:val="28"/>
          <w:szCs w:val="28"/>
        </w:rPr>
      </w:pPr>
      <w:r w:rsidRPr="00B5183E">
        <w:rPr>
          <w:i/>
          <w:iCs/>
          <w:color w:val="000000" w:themeColor="text1"/>
          <w:sz w:val="28"/>
          <w:szCs w:val="28"/>
        </w:rPr>
        <w:t>1.5.3. Описание случаев и условий применения отопления жилых помещений в многоквартирных</w:t>
      </w:r>
      <w:r>
        <w:rPr>
          <w:i/>
          <w:iCs/>
          <w:color w:val="000000" w:themeColor="text1"/>
          <w:sz w:val="28"/>
          <w:szCs w:val="28"/>
        </w:rPr>
        <w:t xml:space="preserve"> </w:t>
      </w:r>
      <w:r w:rsidRPr="00B5183E">
        <w:rPr>
          <w:i/>
          <w:iCs/>
          <w:color w:val="000000" w:themeColor="text1"/>
          <w:sz w:val="28"/>
          <w:szCs w:val="28"/>
        </w:rPr>
        <w:t>домах с использованием индивидуальных квартирных источников тепловой энергии</w:t>
      </w:r>
    </w:p>
    <w:p w:rsidR="00806E86" w:rsidRPr="009259DE" w:rsidRDefault="009508DE" w:rsidP="004539EE">
      <w:pPr>
        <w:autoSpaceDE w:val="0"/>
        <w:autoSpaceDN w:val="0"/>
        <w:adjustRightInd w:val="0"/>
        <w:spacing w:line="360" w:lineRule="auto"/>
        <w:ind w:firstLine="567"/>
        <w:jc w:val="both"/>
        <w:rPr>
          <w:color w:val="000000" w:themeColor="text1"/>
          <w:sz w:val="28"/>
          <w:szCs w:val="28"/>
        </w:rPr>
      </w:pPr>
      <w:r w:rsidRPr="00072505">
        <w:rPr>
          <w:color w:val="000000" w:themeColor="text1"/>
          <w:sz w:val="28"/>
          <w:szCs w:val="28"/>
        </w:rPr>
        <w:t xml:space="preserve">В многоквартирных домах на территории </w:t>
      </w:r>
      <w:r w:rsidR="00F7767A">
        <w:rPr>
          <w:color w:val="000000" w:themeColor="text1"/>
          <w:sz w:val="28"/>
          <w:szCs w:val="28"/>
        </w:rPr>
        <w:t>п. Ханымей</w:t>
      </w:r>
      <w:r w:rsidR="009259DE" w:rsidRPr="00072505">
        <w:rPr>
          <w:color w:val="000000" w:themeColor="text1"/>
          <w:sz w:val="28"/>
          <w:szCs w:val="28"/>
        </w:rPr>
        <w:t xml:space="preserve"> </w:t>
      </w:r>
      <w:r w:rsidRPr="00072505">
        <w:rPr>
          <w:color w:val="000000" w:themeColor="text1"/>
          <w:sz w:val="28"/>
          <w:szCs w:val="28"/>
        </w:rPr>
        <w:t>отопления жилых помещений с использованием индивидуальных квартирных источников тепловой энергии</w:t>
      </w:r>
      <w:r w:rsidR="00072505" w:rsidRPr="00072505">
        <w:rPr>
          <w:color w:val="000000" w:themeColor="text1"/>
          <w:sz w:val="28"/>
          <w:szCs w:val="28"/>
        </w:rPr>
        <w:t xml:space="preserve"> не применяется</w:t>
      </w:r>
      <w:r w:rsidRPr="00072505">
        <w:rPr>
          <w:color w:val="000000" w:themeColor="text1"/>
          <w:sz w:val="28"/>
          <w:szCs w:val="28"/>
        </w:rPr>
        <w:t>.</w:t>
      </w:r>
      <w:r w:rsidRPr="00B5183E">
        <w:rPr>
          <w:color w:val="000000" w:themeColor="text1"/>
          <w:sz w:val="28"/>
          <w:szCs w:val="28"/>
        </w:rPr>
        <w:t xml:space="preserve"> </w:t>
      </w:r>
    </w:p>
    <w:p w:rsidR="00B5183E" w:rsidRPr="00B5183E" w:rsidRDefault="009508DE" w:rsidP="007C3F18">
      <w:pPr>
        <w:autoSpaceDE w:val="0"/>
        <w:autoSpaceDN w:val="0"/>
        <w:adjustRightInd w:val="0"/>
        <w:spacing w:line="276" w:lineRule="auto"/>
        <w:jc w:val="center"/>
        <w:rPr>
          <w:i/>
          <w:iCs/>
          <w:color w:val="000000" w:themeColor="text1"/>
          <w:sz w:val="28"/>
          <w:szCs w:val="28"/>
        </w:rPr>
      </w:pPr>
      <w:r w:rsidRPr="00B5183E">
        <w:rPr>
          <w:i/>
          <w:iCs/>
          <w:color w:val="000000" w:themeColor="text1"/>
          <w:sz w:val="28"/>
          <w:szCs w:val="28"/>
        </w:rPr>
        <w:t>1.5.4. Описание величины потребления тепловой энергии в расчетных элементах</w:t>
      </w:r>
      <w:r>
        <w:rPr>
          <w:i/>
          <w:iCs/>
          <w:color w:val="000000" w:themeColor="text1"/>
          <w:sz w:val="28"/>
          <w:szCs w:val="28"/>
        </w:rPr>
        <w:t xml:space="preserve"> </w:t>
      </w:r>
      <w:r w:rsidRPr="00B5183E">
        <w:rPr>
          <w:i/>
          <w:iCs/>
          <w:color w:val="000000" w:themeColor="text1"/>
          <w:sz w:val="28"/>
          <w:szCs w:val="28"/>
        </w:rPr>
        <w:t>территориального деления за отопительный период и за год в целом</w:t>
      </w:r>
    </w:p>
    <w:p w:rsidR="00B5183E" w:rsidRPr="00B5183E" w:rsidRDefault="009508DE" w:rsidP="00B5183E">
      <w:pPr>
        <w:autoSpaceDE w:val="0"/>
        <w:autoSpaceDN w:val="0"/>
        <w:adjustRightInd w:val="0"/>
        <w:spacing w:line="360" w:lineRule="auto"/>
        <w:ind w:firstLine="567"/>
        <w:jc w:val="both"/>
        <w:rPr>
          <w:color w:val="000000" w:themeColor="text1"/>
          <w:sz w:val="28"/>
          <w:szCs w:val="28"/>
        </w:rPr>
      </w:pPr>
      <w:r w:rsidRPr="00B5183E">
        <w:rPr>
          <w:color w:val="000000" w:themeColor="text1"/>
          <w:sz w:val="28"/>
          <w:szCs w:val="28"/>
        </w:rPr>
        <w:t>Расчетными элементами территориального деления являют</w:t>
      </w:r>
      <w:r>
        <w:rPr>
          <w:color w:val="000000" w:themeColor="text1"/>
          <w:sz w:val="28"/>
          <w:szCs w:val="28"/>
        </w:rPr>
        <w:t>ся кадастровые кварталы, в гра</w:t>
      </w:r>
      <w:r w:rsidRPr="00B5183E">
        <w:rPr>
          <w:color w:val="000000" w:themeColor="text1"/>
          <w:sz w:val="28"/>
          <w:szCs w:val="28"/>
        </w:rPr>
        <w:t xml:space="preserve">ницах которых расположены зоны действия котельных </w:t>
      </w:r>
      <w:r w:rsidR="00F7767A">
        <w:rPr>
          <w:color w:val="000000" w:themeColor="text1"/>
          <w:sz w:val="28"/>
          <w:szCs w:val="28"/>
        </w:rPr>
        <w:t>п. Ханымей</w:t>
      </w:r>
      <w:r w:rsidR="007C3F18">
        <w:rPr>
          <w:color w:val="000000" w:themeColor="text1"/>
          <w:sz w:val="28"/>
          <w:szCs w:val="28"/>
        </w:rPr>
        <w:t>.</w:t>
      </w:r>
    </w:p>
    <w:p w:rsidR="00806E86" w:rsidRPr="009259DE" w:rsidRDefault="009508DE" w:rsidP="007C3F18">
      <w:pPr>
        <w:autoSpaceDE w:val="0"/>
        <w:autoSpaceDN w:val="0"/>
        <w:adjustRightInd w:val="0"/>
        <w:jc w:val="center"/>
        <w:rPr>
          <w:b/>
          <w:i/>
          <w:color w:val="000000" w:themeColor="text1"/>
          <w:sz w:val="28"/>
          <w:szCs w:val="28"/>
        </w:rPr>
      </w:pPr>
      <w:r>
        <w:rPr>
          <w:b/>
          <w:i/>
          <w:color w:val="000000" w:themeColor="text1"/>
          <w:sz w:val="28"/>
          <w:szCs w:val="28"/>
        </w:rPr>
        <w:t xml:space="preserve">Таблица </w:t>
      </w:r>
      <w:r w:rsidR="00287A0D">
        <w:rPr>
          <w:b/>
          <w:i/>
          <w:color w:val="000000" w:themeColor="text1"/>
          <w:sz w:val="28"/>
          <w:szCs w:val="28"/>
        </w:rPr>
        <w:t>1.</w:t>
      </w:r>
      <w:r w:rsidR="00FB11B1">
        <w:rPr>
          <w:b/>
          <w:i/>
          <w:color w:val="000000" w:themeColor="text1"/>
          <w:sz w:val="28"/>
          <w:szCs w:val="28"/>
        </w:rPr>
        <w:t>5.4.1</w:t>
      </w:r>
      <w:r w:rsidR="00287A0D">
        <w:rPr>
          <w:b/>
          <w:i/>
          <w:color w:val="000000" w:themeColor="text1"/>
          <w:sz w:val="28"/>
          <w:szCs w:val="28"/>
        </w:rPr>
        <w:t xml:space="preserve"> </w:t>
      </w:r>
      <w:r w:rsidR="00E769A5">
        <w:rPr>
          <w:b/>
          <w:i/>
          <w:color w:val="000000" w:themeColor="text1"/>
          <w:sz w:val="28"/>
          <w:szCs w:val="28"/>
        </w:rPr>
        <w:t>–</w:t>
      </w:r>
      <w:r w:rsidR="00287A0D">
        <w:rPr>
          <w:b/>
          <w:i/>
          <w:color w:val="000000" w:themeColor="text1"/>
          <w:sz w:val="28"/>
          <w:szCs w:val="28"/>
        </w:rPr>
        <w:t xml:space="preserve"> </w:t>
      </w:r>
      <w:r w:rsidR="00B5183E" w:rsidRPr="009259DE">
        <w:rPr>
          <w:b/>
          <w:i/>
          <w:color w:val="000000" w:themeColor="text1"/>
          <w:sz w:val="28"/>
          <w:szCs w:val="28"/>
        </w:rPr>
        <w:t>Величины потребления тепловой энергии в расчетных элементах территориального деления за отопительный период и за год</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77"/>
      </w:tblGrid>
      <w:tr w:rsidR="00905EE3" w:rsidTr="009C4074">
        <w:trPr>
          <w:trHeight w:val="279"/>
        </w:trPr>
        <w:tc>
          <w:tcPr>
            <w:tcW w:w="4820" w:type="dxa"/>
            <w:shd w:val="clear" w:color="auto" w:fill="auto"/>
            <w:vAlign w:val="center"/>
          </w:tcPr>
          <w:p w:rsidR="0028084D" w:rsidRPr="009C4074" w:rsidRDefault="009508DE" w:rsidP="009C4074">
            <w:pPr>
              <w:spacing w:line="240" w:lineRule="atLeast"/>
              <w:jc w:val="center"/>
              <w:rPr>
                <w:b/>
                <w:i/>
                <w:sz w:val="20"/>
                <w:szCs w:val="20"/>
              </w:rPr>
            </w:pPr>
            <w:r w:rsidRPr="009C4074">
              <w:rPr>
                <w:b/>
                <w:i/>
                <w:sz w:val="20"/>
                <w:szCs w:val="20"/>
              </w:rPr>
              <w:t>Группа потребителей</w:t>
            </w:r>
          </w:p>
        </w:tc>
        <w:tc>
          <w:tcPr>
            <w:tcW w:w="4677" w:type="dxa"/>
            <w:shd w:val="clear" w:color="auto" w:fill="auto"/>
            <w:vAlign w:val="center"/>
          </w:tcPr>
          <w:p w:rsidR="0028084D" w:rsidRPr="009C4074" w:rsidRDefault="009508DE" w:rsidP="009C4074">
            <w:pPr>
              <w:spacing w:line="240" w:lineRule="atLeast"/>
              <w:jc w:val="center"/>
              <w:rPr>
                <w:b/>
                <w:i/>
                <w:sz w:val="20"/>
                <w:szCs w:val="20"/>
              </w:rPr>
            </w:pPr>
            <w:r w:rsidRPr="009C4074">
              <w:rPr>
                <w:b/>
                <w:i/>
                <w:sz w:val="20"/>
                <w:szCs w:val="20"/>
              </w:rPr>
              <w:t>2020 г.</w:t>
            </w:r>
          </w:p>
        </w:tc>
      </w:tr>
      <w:tr w:rsidR="00905EE3" w:rsidTr="009C4074">
        <w:trPr>
          <w:trHeight w:val="184"/>
        </w:trPr>
        <w:tc>
          <w:tcPr>
            <w:tcW w:w="9497" w:type="dxa"/>
            <w:gridSpan w:val="2"/>
            <w:shd w:val="clear" w:color="auto" w:fill="auto"/>
          </w:tcPr>
          <w:p w:rsidR="0028084D" w:rsidRPr="009C4074" w:rsidRDefault="009508DE" w:rsidP="009C4074">
            <w:pPr>
              <w:suppressAutoHyphens/>
              <w:spacing w:line="240" w:lineRule="atLeast"/>
              <w:jc w:val="center"/>
              <w:rPr>
                <w:b/>
                <w:bCs/>
                <w:iCs/>
                <w:sz w:val="20"/>
                <w:szCs w:val="20"/>
                <w:lang w:eastAsia="zh-CN"/>
              </w:rPr>
            </w:pPr>
            <w:r w:rsidRPr="009C4074">
              <w:rPr>
                <w:iCs/>
                <w:sz w:val="20"/>
                <w:szCs w:val="20"/>
              </w:rPr>
              <w:t>Котельная ДЕ 16/14 пос. Ханымей</w:t>
            </w:r>
          </w:p>
        </w:tc>
      </w:tr>
      <w:tr w:rsidR="00905EE3" w:rsidTr="009C4074">
        <w:trPr>
          <w:trHeight w:val="230"/>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Население</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26914,252</w:t>
            </w:r>
          </w:p>
        </w:tc>
      </w:tr>
      <w:tr w:rsidR="00905EE3" w:rsidTr="009C4074">
        <w:trPr>
          <w:trHeight w:val="235"/>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Бюджетная группа</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4492,060</w:t>
            </w:r>
          </w:p>
        </w:tc>
      </w:tr>
      <w:tr w:rsidR="00905EE3" w:rsidTr="009C4074">
        <w:trPr>
          <w:trHeight w:val="239"/>
        </w:trPr>
        <w:tc>
          <w:tcPr>
            <w:tcW w:w="4820" w:type="dxa"/>
            <w:shd w:val="clear" w:color="auto" w:fill="auto"/>
            <w:vAlign w:val="center"/>
          </w:tcPr>
          <w:p w:rsidR="0028084D" w:rsidRPr="009C4074" w:rsidRDefault="009508DE" w:rsidP="009C4074">
            <w:pPr>
              <w:spacing w:line="240" w:lineRule="atLeast"/>
              <w:rPr>
                <w:iCs/>
                <w:sz w:val="20"/>
                <w:szCs w:val="20"/>
              </w:rPr>
            </w:pPr>
            <w:r w:rsidRPr="009C4074">
              <w:rPr>
                <w:iCs/>
                <w:sz w:val="20"/>
                <w:szCs w:val="20"/>
              </w:rPr>
              <w:t>Прочая группа</w:t>
            </w:r>
          </w:p>
        </w:tc>
        <w:tc>
          <w:tcPr>
            <w:tcW w:w="4677" w:type="dxa"/>
            <w:shd w:val="clear" w:color="auto" w:fill="auto"/>
          </w:tcPr>
          <w:p w:rsidR="0028084D" w:rsidRPr="009C4074" w:rsidRDefault="009508DE" w:rsidP="009C4074">
            <w:pPr>
              <w:spacing w:line="240" w:lineRule="atLeast"/>
              <w:jc w:val="center"/>
              <w:rPr>
                <w:iCs/>
                <w:sz w:val="20"/>
                <w:szCs w:val="20"/>
              </w:rPr>
            </w:pPr>
            <w:r w:rsidRPr="009C4074">
              <w:rPr>
                <w:iCs/>
                <w:sz w:val="20"/>
                <w:szCs w:val="20"/>
              </w:rPr>
              <w:t>5798,077</w:t>
            </w:r>
          </w:p>
        </w:tc>
      </w:tr>
      <w:tr w:rsidR="00905EE3" w:rsidTr="009C4074">
        <w:trPr>
          <w:trHeight w:val="228"/>
        </w:trPr>
        <w:tc>
          <w:tcPr>
            <w:tcW w:w="4820" w:type="dxa"/>
            <w:shd w:val="clear" w:color="auto" w:fill="auto"/>
            <w:vAlign w:val="center"/>
          </w:tcPr>
          <w:p w:rsidR="0028084D" w:rsidRPr="00E769A5" w:rsidRDefault="009508DE" w:rsidP="009C4074">
            <w:pPr>
              <w:spacing w:line="240" w:lineRule="atLeast"/>
              <w:rPr>
                <w:b/>
                <w:i/>
                <w:sz w:val="20"/>
                <w:szCs w:val="20"/>
              </w:rPr>
            </w:pPr>
            <w:r w:rsidRPr="00E769A5">
              <w:rPr>
                <w:b/>
                <w:i/>
                <w:sz w:val="20"/>
                <w:szCs w:val="20"/>
              </w:rPr>
              <w:t>Итого по котельной</w:t>
            </w:r>
          </w:p>
        </w:tc>
        <w:tc>
          <w:tcPr>
            <w:tcW w:w="4677" w:type="dxa"/>
            <w:shd w:val="clear" w:color="auto" w:fill="auto"/>
          </w:tcPr>
          <w:p w:rsidR="0028084D" w:rsidRPr="00E769A5" w:rsidRDefault="009508DE" w:rsidP="009C4074">
            <w:pPr>
              <w:spacing w:line="240" w:lineRule="atLeast"/>
              <w:jc w:val="center"/>
              <w:rPr>
                <w:b/>
                <w:i/>
                <w:sz w:val="20"/>
                <w:szCs w:val="20"/>
              </w:rPr>
            </w:pPr>
            <w:r w:rsidRPr="00E769A5">
              <w:rPr>
                <w:b/>
                <w:i/>
                <w:sz w:val="20"/>
                <w:szCs w:val="20"/>
              </w:rPr>
              <w:t>37204,389</w:t>
            </w:r>
          </w:p>
        </w:tc>
      </w:tr>
    </w:tbl>
    <w:p w:rsidR="00064CDB" w:rsidRDefault="00064CDB" w:rsidP="007C3F18">
      <w:pPr>
        <w:autoSpaceDE w:val="0"/>
        <w:autoSpaceDN w:val="0"/>
        <w:adjustRightInd w:val="0"/>
        <w:spacing w:before="240" w:line="276" w:lineRule="auto"/>
        <w:jc w:val="center"/>
        <w:rPr>
          <w:i/>
          <w:iCs/>
          <w:color w:val="000000" w:themeColor="text1"/>
          <w:sz w:val="28"/>
          <w:szCs w:val="28"/>
        </w:rPr>
      </w:pPr>
    </w:p>
    <w:p w:rsidR="00064CDB" w:rsidRDefault="00064CDB" w:rsidP="007C3F18">
      <w:pPr>
        <w:autoSpaceDE w:val="0"/>
        <w:autoSpaceDN w:val="0"/>
        <w:adjustRightInd w:val="0"/>
        <w:spacing w:before="240" w:line="276" w:lineRule="auto"/>
        <w:jc w:val="center"/>
        <w:rPr>
          <w:i/>
          <w:iCs/>
          <w:color w:val="000000" w:themeColor="text1"/>
          <w:sz w:val="28"/>
          <w:szCs w:val="28"/>
        </w:rPr>
      </w:pPr>
    </w:p>
    <w:p w:rsidR="00064CDB" w:rsidRDefault="00064CDB" w:rsidP="007C3F18">
      <w:pPr>
        <w:autoSpaceDE w:val="0"/>
        <w:autoSpaceDN w:val="0"/>
        <w:adjustRightInd w:val="0"/>
        <w:spacing w:before="240" w:line="276" w:lineRule="auto"/>
        <w:jc w:val="center"/>
        <w:rPr>
          <w:i/>
          <w:iCs/>
          <w:color w:val="000000" w:themeColor="text1"/>
          <w:sz w:val="28"/>
          <w:szCs w:val="28"/>
        </w:rPr>
      </w:pPr>
    </w:p>
    <w:p w:rsidR="00B5183E" w:rsidRPr="00FE568B" w:rsidRDefault="009508DE" w:rsidP="007C3F18">
      <w:pPr>
        <w:autoSpaceDE w:val="0"/>
        <w:autoSpaceDN w:val="0"/>
        <w:adjustRightInd w:val="0"/>
        <w:spacing w:before="240" w:line="276" w:lineRule="auto"/>
        <w:jc w:val="center"/>
        <w:rPr>
          <w:i/>
          <w:iCs/>
          <w:color w:val="000000" w:themeColor="text1"/>
          <w:sz w:val="28"/>
          <w:szCs w:val="28"/>
        </w:rPr>
      </w:pPr>
      <w:r w:rsidRPr="00FE568B">
        <w:rPr>
          <w:i/>
          <w:iCs/>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p>
    <w:p w:rsidR="00806E86" w:rsidRDefault="009508DE" w:rsidP="007C3F18">
      <w:pPr>
        <w:autoSpaceDE w:val="0"/>
        <w:autoSpaceDN w:val="0"/>
        <w:adjustRightInd w:val="0"/>
        <w:jc w:val="center"/>
        <w:rPr>
          <w:b/>
          <w:i/>
          <w:color w:val="000000"/>
          <w:sz w:val="28"/>
          <w:szCs w:val="28"/>
        </w:rPr>
      </w:pPr>
      <w:r>
        <w:rPr>
          <w:b/>
          <w:i/>
          <w:color w:val="000000"/>
          <w:sz w:val="28"/>
          <w:szCs w:val="28"/>
        </w:rPr>
        <w:t xml:space="preserve">Таблица </w:t>
      </w:r>
      <w:r w:rsidR="00287A0D">
        <w:rPr>
          <w:b/>
          <w:i/>
          <w:color w:val="000000"/>
          <w:sz w:val="28"/>
          <w:szCs w:val="28"/>
        </w:rPr>
        <w:t>1.</w:t>
      </w:r>
      <w:r w:rsidR="0014234A">
        <w:rPr>
          <w:b/>
          <w:i/>
          <w:color w:val="000000"/>
          <w:sz w:val="28"/>
          <w:szCs w:val="28"/>
        </w:rPr>
        <w:t>5.5.1</w:t>
      </w:r>
      <w:r w:rsidR="00B5183E" w:rsidRPr="00C646A2">
        <w:rPr>
          <w:b/>
          <w:i/>
          <w:color w:val="000000"/>
          <w:sz w:val="28"/>
          <w:szCs w:val="28"/>
        </w:rPr>
        <w:t xml:space="preserve"> – Нормативы потребления тепловой энергии для </w:t>
      </w:r>
      <w:r w:rsidR="00845C3A">
        <w:rPr>
          <w:b/>
          <w:i/>
          <w:color w:val="000000"/>
          <w:sz w:val="28"/>
          <w:szCs w:val="28"/>
        </w:rPr>
        <w:t xml:space="preserve">п. Ханымей </w:t>
      </w:r>
      <w:r w:rsidR="00B5183E" w:rsidRPr="00C646A2">
        <w:rPr>
          <w:b/>
          <w:i/>
          <w:color w:val="000000"/>
          <w:sz w:val="28"/>
          <w:szCs w:val="28"/>
        </w:rPr>
        <w:t>на отопление</w:t>
      </w:r>
    </w:p>
    <w:tbl>
      <w:tblPr>
        <w:tblStyle w:val="12"/>
        <w:tblW w:w="10268" w:type="dxa"/>
        <w:tblLayout w:type="fixed"/>
        <w:tblLook w:val="0000" w:firstRow="0" w:lastRow="0" w:firstColumn="0" w:lastColumn="0" w:noHBand="0" w:noVBand="0"/>
      </w:tblPr>
      <w:tblGrid>
        <w:gridCol w:w="3606"/>
        <w:gridCol w:w="6662"/>
      </w:tblGrid>
      <w:tr w:rsidR="00905EE3" w:rsidTr="0031683B">
        <w:tc>
          <w:tcPr>
            <w:tcW w:w="3606" w:type="dxa"/>
            <w:vMerge w:val="restart"/>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Характеристика жилищного фонда муниципального образования</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905EE3" w:rsidTr="0031683B">
        <w:tc>
          <w:tcPr>
            <w:tcW w:w="3606" w:type="dxa"/>
            <w:vMerge/>
          </w:tcPr>
          <w:p w:rsidR="00722CFD" w:rsidRPr="0031683B" w:rsidRDefault="00722CFD" w:rsidP="0031683B"/>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муниципальное образование поселок Ханымей</w:t>
            </w:r>
          </w:p>
        </w:tc>
      </w:tr>
      <w:tr w:rsidR="00905EE3" w:rsidTr="0031683B">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капитальном исполнении от 1 до 2 этажей</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0,0442</w:t>
            </w:r>
          </w:p>
        </w:tc>
      </w:tr>
      <w:tr w:rsidR="00905EE3" w:rsidTr="0031683B">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капитальном исполнении от 3 этажей и выше</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0,0395</w:t>
            </w:r>
          </w:p>
        </w:tc>
      </w:tr>
      <w:tr w:rsidR="00905EE3" w:rsidTr="0031683B">
        <w:trPr>
          <w:trHeight w:val="60"/>
        </w:trPr>
        <w:tc>
          <w:tcPr>
            <w:tcW w:w="3606" w:type="dxa"/>
            <w:vAlign w:val="center"/>
          </w:tcPr>
          <w:p w:rsidR="00722CFD" w:rsidRPr="0031683B" w:rsidRDefault="009508DE" w:rsidP="0031683B">
            <w:pPr>
              <w:pStyle w:val="ConsPlusNormal"/>
              <w:rPr>
                <w:rFonts w:ascii="Times New Roman" w:hAnsi="Times New Roman" w:cs="Times New Roman"/>
              </w:rPr>
            </w:pPr>
            <w:r w:rsidRPr="0031683B">
              <w:rPr>
                <w:rFonts w:ascii="Times New Roman" w:hAnsi="Times New Roman" w:cs="Times New Roman"/>
              </w:rPr>
              <w:t>Многоквартирные и жилые дома в деревянном и сборно-щитовом исполнении от 1 этажа и выше</w:t>
            </w:r>
          </w:p>
        </w:tc>
        <w:tc>
          <w:tcPr>
            <w:tcW w:w="6662" w:type="dxa"/>
            <w:vAlign w:val="center"/>
          </w:tcPr>
          <w:p w:rsidR="00722CFD" w:rsidRPr="0031683B" w:rsidRDefault="009508DE" w:rsidP="0031683B">
            <w:pPr>
              <w:pStyle w:val="ConsPlusNormal"/>
              <w:jc w:val="center"/>
              <w:rPr>
                <w:rFonts w:ascii="Times New Roman" w:hAnsi="Times New Roman" w:cs="Times New Roman"/>
              </w:rPr>
            </w:pPr>
            <w:r w:rsidRPr="0031683B">
              <w:rPr>
                <w:rFonts w:ascii="Times New Roman" w:hAnsi="Times New Roman" w:cs="Times New Roman"/>
              </w:rPr>
              <w:t>0,0503</w:t>
            </w:r>
          </w:p>
        </w:tc>
      </w:tr>
    </w:tbl>
    <w:p w:rsidR="00375AFC" w:rsidRPr="00375AFC" w:rsidRDefault="009508DE" w:rsidP="007C3F18">
      <w:pPr>
        <w:autoSpaceDE w:val="0"/>
        <w:autoSpaceDN w:val="0"/>
        <w:adjustRightInd w:val="0"/>
        <w:spacing w:before="240" w:line="276" w:lineRule="auto"/>
        <w:jc w:val="center"/>
        <w:rPr>
          <w:i/>
          <w:iCs/>
          <w:color w:val="222222"/>
          <w:sz w:val="28"/>
          <w:szCs w:val="28"/>
        </w:rPr>
      </w:pPr>
      <w:r w:rsidRPr="00375AFC">
        <w:rPr>
          <w:i/>
          <w:iCs/>
          <w:color w:val="000000"/>
          <w:sz w:val="28"/>
          <w:szCs w:val="28"/>
        </w:rPr>
        <w:t xml:space="preserve">1.5.6. </w:t>
      </w:r>
      <w:r w:rsidRPr="00375AFC">
        <w:rPr>
          <w:i/>
          <w:iCs/>
          <w:color w:val="222222"/>
          <w:sz w:val="28"/>
          <w:szCs w:val="28"/>
        </w:rPr>
        <w:t>Описание значений тепловых нагрузок, указанных в договорах теплоснабжения</w:t>
      </w:r>
    </w:p>
    <w:p w:rsidR="00FE568B" w:rsidRPr="00664E4D" w:rsidRDefault="009508DE" w:rsidP="007C3F18">
      <w:pPr>
        <w:jc w:val="center"/>
        <w:rPr>
          <w:b/>
          <w:i/>
          <w:sz w:val="28"/>
          <w:szCs w:val="28"/>
        </w:rPr>
      </w:pPr>
      <w:r>
        <w:rPr>
          <w:b/>
          <w:i/>
          <w:color w:val="000000"/>
          <w:sz w:val="28"/>
          <w:szCs w:val="28"/>
        </w:rPr>
        <w:t xml:space="preserve">Таблица </w:t>
      </w:r>
      <w:r w:rsidR="00287A0D">
        <w:rPr>
          <w:b/>
          <w:i/>
          <w:color w:val="000000"/>
          <w:sz w:val="28"/>
          <w:szCs w:val="28"/>
        </w:rPr>
        <w:t>1.</w:t>
      </w:r>
      <w:r w:rsidR="0014234A">
        <w:rPr>
          <w:b/>
          <w:i/>
          <w:color w:val="000000"/>
          <w:sz w:val="28"/>
          <w:szCs w:val="28"/>
        </w:rPr>
        <w:t>5.6.1</w:t>
      </w:r>
      <w:r w:rsidR="00287A0D">
        <w:rPr>
          <w:b/>
          <w:i/>
          <w:color w:val="000000"/>
          <w:sz w:val="28"/>
          <w:szCs w:val="28"/>
        </w:rPr>
        <w:t xml:space="preserve"> </w:t>
      </w:r>
      <w:r w:rsidR="00636E43">
        <w:rPr>
          <w:b/>
          <w:i/>
          <w:color w:val="000000"/>
          <w:sz w:val="28"/>
          <w:szCs w:val="28"/>
        </w:rPr>
        <w:t>–</w:t>
      </w:r>
      <w:r w:rsidR="00375AFC" w:rsidRPr="00664E4D">
        <w:rPr>
          <w:b/>
          <w:i/>
          <w:color w:val="000000"/>
          <w:sz w:val="28"/>
          <w:szCs w:val="28"/>
        </w:rPr>
        <w:t xml:space="preserve"> </w:t>
      </w:r>
      <w:r w:rsidR="00375AFC" w:rsidRPr="00664E4D">
        <w:rPr>
          <w:b/>
          <w:i/>
          <w:color w:val="222222"/>
          <w:sz w:val="28"/>
          <w:szCs w:val="28"/>
        </w:rPr>
        <w:t>Значения тепловых нагрузок, указанных в договорах теплоснабжения</w:t>
      </w:r>
    </w:p>
    <w:tbl>
      <w:tblPr>
        <w:tblW w:w="96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09"/>
        <w:gridCol w:w="2409"/>
      </w:tblGrid>
      <w:tr w:rsidR="00905EE3" w:rsidTr="000A4C23">
        <w:trPr>
          <w:trHeight w:val="279"/>
        </w:trPr>
        <w:tc>
          <w:tcPr>
            <w:tcW w:w="4820" w:type="dxa"/>
            <w:shd w:val="clear" w:color="auto" w:fill="auto"/>
            <w:vAlign w:val="center"/>
          </w:tcPr>
          <w:p w:rsidR="00D00534" w:rsidRPr="009C4074" w:rsidRDefault="009508DE" w:rsidP="000A4C23">
            <w:pPr>
              <w:spacing w:line="240" w:lineRule="atLeast"/>
              <w:jc w:val="center"/>
              <w:rPr>
                <w:b/>
                <w:i/>
                <w:sz w:val="20"/>
                <w:szCs w:val="20"/>
              </w:rPr>
            </w:pPr>
            <w:r w:rsidRPr="009C4074">
              <w:rPr>
                <w:b/>
                <w:i/>
                <w:sz w:val="20"/>
                <w:szCs w:val="20"/>
              </w:rPr>
              <w:t>Группа потребителей</w:t>
            </w:r>
          </w:p>
        </w:tc>
        <w:tc>
          <w:tcPr>
            <w:tcW w:w="4818" w:type="dxa"/>
            <w:gridSpan w:val="2"/>
            <w:shd w:val="clear" w:color="auto" w:fill="auto"/>
            <w:vAlign w:val="center"/>
          </w:tcPr>
          <w:p w:rsidR="00D00534" w:rsidRPr="009C4074" w:rsidRDefault="009508DE" w:rsidP="000A4C23">
            <w:pPr>
              <w:spacing w:line="240" w:lineRule="atLeast"/>
              <w:jc w:val="center"/>
              <w:rPr>
                <w:b/>
                <w:i/>
                <w:sz w:val="20"/>
                <w:szCs w:val="20"/>
              </w:rPr>
            </w:pPr>
            <w:r w:rsidRPr="009C4074">
              <w:rPr>
                <w:b/>
                <w:i/>
                <w:sz w:val="20"/>
                <w:szCs w:val="20"/>
              </w:rPr>
              <w:t>2020 г.</w:t>
            </w:r>
          </w:p>
        </w:tc>
      </w:tr>
      <w:tr w:rsidR="00905EE3" w:rsidTr="00CE10BA">
        <w:trPr>
          <w:trHeight w:val="279"/>
        </w:trPr>
        <w:tc>
          <w:tcPr>
            <w:tcW w:w="4820" w:type="dxa"/>
            <w:shd w:val="clear" w:color="auto" w:fill="auto"/>
            <w:vAlign w:val="center"/>
          </w:tcPr>
          <w:p w:rsidR="00D00534" w:rsidRPr="009C4074" w:rsidRDefault="00D00534" w:rsidP="000A4C23">
            <w:pPr>
              <w:spacing w:line="240" w:lineRule="atLeast"/>
              <w:jc w:val="center"/>
              <w:rPr>
                <w:b/>
                <w:i/>
                <w:sz w:val="20"/>
                <w:szCs w:val="20"/>
              </w:rPr>
            </w:pPr>
          </w:p>
        </w:tc>
        <w:tc>
          <w:tcPr>
            <w:tcW w:w="2409" w:type="dxa"/>
            <w:shd w:val="clear" w:color="auto" w:fill="auto"/>
            <w:vAlign w:val="center"/>
          </w:tcPr>
          <w:p w:rsidR="00D00534" w:rsidRPr="009C4074" w:rsidRDefault="009508DE" w:rsidP="000A4C23">
            <w:pPr>
              <w:spacing w:line="240" w:lineRule="atLeast"/>
              <w:jc w:val="center"/>
              <w:rPr>
                <w:b/>
                <w:i/>
                <w:sz w:val="20"/>
                <w:szCs w:val="20"/>
              </w:rPr>
            </w:pPr>
            <w:r>
              <w:rPr>
                <w:b/>
                <w:i/>
                <w:sz w:val="20"/>
                <w:szCs w:val="20"/>
              </w:rPr>
              <w:t>отопление</w:t>
            </w:r>
          </w:p>
        </w:tc>
        <w:tc>
          <w:tcPr>
            <w:tcW w:w="2409" w:type="dxa"/>
            <w:vAlign w:val="center"/>
          </w:tcPr>
          <w:p w:rsidR="00D00534" w:rsidRPr="009C4074" w:rsidRDefault="009508DE" w:rsidP="00CE10BA">
            <w:pPr>
              <w:spacing w:line="240" w:lineRule="atLeast"/>
              <w:jc w:val="center"/>
              <w:rPr>
                <w:b/>
                <w:i/>
                <w:sz w:val="20"/>
                <w:szCs w:val="20"/>
              </w:rPr>
            </w:pPr>
            <w:r>
              <w:rPr>
                <w:b/>
                <w:i/>
                <w:sz w:val="20"/>
                <w:szCs w:val="20"/>
              </w:rPr>
              <w:t>ГВС</w:t>
            </w:r>
          </w:p>
        </w:tc>
      </w:tr>
      <w:tr w:rsidR="00905EE3" w:rsidTr="000A4C23">
        <w:trPr>
          <w:trHeight w:val="184"/>
        </w:trPr>
        <w:tc>
          <w:tcPr>
            <w:tcW w:w="9638" w:type="dxa"/>
            <w:gridSpan w:val="3"/>
            <w:shd w:val="clear" w:color="auto" w:fill="auto"/>
          </w:tcPr>
          <w:p w:rsidR="00CE10BA" w:rsidRPr="009C4074" w:rsidRDefault="009508DE" w:rsidP="000A4C23">
            <w:pPr>
              <w:suppressAutoHyphens/>
              <w:spacing w:line="240" w:lineRule="atLeast"/>
              <w:jc w:val="center"/>
              <w:rPr>
                <w:iCs/>
                <w:sz w:val="20"/>
                <w:szCs w:val="20"/>
              </w:rPr>
            </w:pPr>
            <w:r w:rsidRPr="009C4074">
              <w:rPr>
                <w:iCs/>
                <w:sz w:val="20"/>
                <w:szCs w:val="20"/>
              </w:rPr>
              <w:t>Котельная ДЕ 16/14 пос. Ханымей</w:t>
            </w:r>
            <w:r>
              <w:rPr>
                <w:iCs/>
                <w:sz w:val="20"/>
                <w:szCs w:val="20"/>
              </w:rPr>
              <w:t xml:space="preserve"> (Гкал/час)</w:t>
            </w:r>
          </w:p>
        </w:tc>
      </w:tr>
      <w:tr w:rsidR="00905EE3" w:rsidTr="00D00534">
        <w:trPr>
          <w:trHeight w:val="230"/>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Население</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9,50</w:t>
            </w:r>
            <w:r w:rsidR="00067EC0" w:rsidRPr="009C3F02">
              <w:rPr>
                <w:iCs/>
                <w:sz w:val="20"/>
                <w:szCs w:val="20"/>
              </w:rPr>
              <w:t>6</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0,344</w:t>
            </w:r>
          </w:p>
        </w:tc>
      </w:tr>
      <w:tr w:rsidR="00905EE3" w:rsidTr="00D00534">
        <w:trPr>
          <w:trHeight w:val="235"/>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Бюджетная группа</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1,773</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0,019</w:t>
            </w:r>
          </w:p>
        </w:tc>
      </w:tr>
      <w:tr w:rsidR="00905EE3" w:rsidTr="00D00534">
        <w:trPr>
          <w:trHeight w:val="239"/>
        </w:trPr>
        <w:tc>
          <w:tcPr>
            <w:tcW w:w="4820" w:type="dxa"/>
            <w:shd w:val="clear" w:color="auto" w:fill="auto"/>
            <w:vAlign w:val="center"/>
          </w:tcPr>
          <w:p w:rsidR="00D00534" w:rsidRPr="009C4074" w:rsidRDefault="009508DE" w:rsidP="000A4C23">
            <w:pPr>
              <w:spacing w:line="240" w:lineRule="atLeast"/>
              <w:rPr>
                <w:iCs/>
                <w:sz w:val="20"/>
                <w:szCs w:val="20"/>
              </w:rPr>
            </w:pPr>
            <w:r w:rsidRPr="009C4074">
              <w:rPr>
                <w:iCs/>
                <w:sz w:val="20"/>
                <w:szCs w:val="20"/>
              </w:rPr>
              <w:t>Прочая группа</w:t>
            </w:r>
          </w:p>
        </w:tc>
        <w:tc>
          <w:tcPr>
            <w:tcW w:w="2409" w:type="dxa"/>
            <w:shd w:val="clear" w:color="auto" w:fill="auto"/>
          </w:tcPr>
          <w:p w:rsidR="00D00534" w:rsidRPr="009C3F02" w:rsidRDefault="009508DE" w:rsidP="000A4C23">
            <w:pPr>
              <w:spacing w:line="240" w:lineRule="atLeast"/>
              <w:jc w:val="center"/>
              <w:rPr>
                <w:iCs/>
                <w:sz w:val="20"/>
                <w:szCs w:val="20"/>
              </w:rPr>
            </w:pPr>
            <w:r w:rsidRPr="009C3F02">
              <w:rPr>
                <w:iCs/>
                <w:sz w:val="20"/>
                <w:szCs w:val="20"/>
              </w:rPr>
              <w:t>3,954</w:t>
            </w:r>
          </w:p>
        </w:tc>
        <w:tc>
          <w:tcPr>
            <w:tcW w:w="2409" w:type="dxa"/>
          </w:tcPr>
          <w:p w:rsidR="00D00534" w:rsidRPr="000E729A" w:rsidRDefault="009508DE" w:rsidP="000A4C23">
            <w:pPr>
              <w:spacing w:line="240" w:lineRule="atLeast"/>
              <w:jc w:val="center"/>
              <w:rPr>
                <w:iCs/>
                <w:sz w:val="20"/>
                <w:szCs w:val="20"/>
              </w:rPr>
            </w:pPr>
            <w:r w:rsidRPr="000E729A">
              <w:rPr>
                <w:iCs/>
                <w:sz w:val="20"/>
                <w:szCs w:val="20"/>
              </w:rPr>
              <w:t>0,089</w:t>
            </w:r>
          </w:p>
        </w:tc>
      </w:tr>
      <w:tr w:rsidR="00905EE3" w:rsidTr="00D00534">
        <w:trPr>
          <w:trHeight w:val="228"/>
        </w:trPr>
        <w:tc>
          <w:tcPr>
            <w:tcW w:w="4820" w:type="dxa"/>
            <w:shd w:val="clear" w:color="auto" w:fill="auto"/>
            <w:vAlign w:val="center"/>
          </w:tcPr>
          <w:p w:rsidR="00D00534" w:rsidRPr="00636E43" w:rsidRDefault="009508DE" w:rsidP="000A4C23">
            <w:pPr>
              <w:spacing w:line="240" w:lineRule="atLeast"/>
              <w:rPr>
                <w:b/>
                <w:i/>
                <w:sz w:val="20"/>
                <w:szCs w:val="20"/>
              </w:rPr>
            </w:pPr>
            <w:r w:rsidRPr="00636E43">
              <w:rPr>
                <w:b/>
                <w:i/>
                <w:sz w:val="20"/>
                <w:szCs w:val="20"/>
              </w:rPr>
              <w:t>Итого по котельной</w:t>
            </w:r>
          </w:p>
        </w:tc>
        <w:tc>
          <w:tcPr>
            <w:tcW w:w="2409" w:type="dxa"/>
            <w:shd w:val="clear" w:color="auto" w:fill="auto"/>
          </w:tcPr>
          <w:p w:rsidR="00D00534" w:rsidRPr="009C3F02" w:rsidRDefault="009508DE" w:rsidP="000A4C23">
            <w:pPr>
              <w:spacing w:line="240" w:lineRule="atLeast"/>
              <w:jc w:val="center"/>
              <w:rPr>
                <w:b/>
                <w:i/>
                <w:sz w:val="20"/>
                <w:szCs w:val="20"/>
              </w:rPr>
            </w:pPr>
            <w:r w:rsidRPr="009C3F02">
              <w:rPr>
                <w:b/>
                <w:i/>
                <w:sz w:val="20"/>
                <w:szCs w:val="20"/>
              </w:rPr>
              <w:t>15,233</w:t>
            </w:r>
          </w:p>
        </w:tc>
        <w:tc>
          <w:tcPr>
            <w:tcW w:w="2409" w:type="dxa"/>
          </w:tcPr>
          <w:p w:rsidR="00D00534" w:rsidRPr="000E729A" w:rsidRDefault="009508DE" w:rsidP="000A4C23">
            <w:pPr>
              <w:spacing w:line="240" w:lineRule="atLeast"/>
              <w:jc w:val="center"/>
              <w:rPr>
                <w:b/>
                <w:i/>
                <w:sz w:val="20"/>
                <w:szCs w:val="20"/>
              </w:rPr>
            </w:pPr>
            <w:r w:rsidRPr="000E729A">
              <w:rPr>
                <w:b/>
                <w:i/>
                <w:sz w:val="20"/>
                <w:szCs w:val="20"/>
              </w:rPr>
              <w:t>0,452</w:t>
            </w:r>
          </w:p>
        </w:tc>
      </w:tr>
    </w:tbl>
    <w:p w:rsidR="00375AFC" w:rsidRPr="00666AD7" w:rsidRDefault="009508DE" w:rsidP="007C3F18">
      <w:pPr>
        <w:autoSpaceDE w:val="0"/>
        <w:autoSpaceDN w:val="0"/>
        <w:adjustRightInd w:val="0"/>
        <w:spacing w:before="240" w:line="276" w:lineRule="auto"/>
        <w:jc w:val="center"/>
        <w:rPr>
          <w:b/>
          <w:i/>
          <w:iCs/>
          <w:sz w:val="28"/>
          <w:szCs w:val="28"/>
        </w:rPr>
      </w:pPr>
      <w:r w:rsidRPr="00666AD7">
        <w:rPr>
          <w:b/>
          <w:i/>
          <w:iCs/>
          <w:sz w:val="28"/>
          <w:szCs w:val="28"/>
        </w:rPr>
        <w:t>Часть 6. Балансы тепловой мощности и тепловой нагрузки в зонах действия источников тепловой энергии</w:t>
      </w:r>
    </w:p>
    <w:p w:rsidR="00375AFC" w:rsidRPr="00375AFC" w:rsidRDefault="009508DE" w:rsidP="007C3F18">
      <w:pPr>
        <w:autoSpaceDE w:val="0"/>
        <w:autoSpaceDN w:val="0"/>
        <w:adjustRightInd w:val="0"/>
        <w:spacing w:line="276" w:lineRule="auto"/>
        <w:ind w:firstLine="567"/>
        <w:jc w:val="center"/>
        <w:rPr>
          <w:i/>
          <w:iCs/>
          <w:sz w:val="28"/>
          <w:szCs w:val="28"/>
        </w:rPr>
      </w:pPr>
      <w:r w:rsidRPr="00375AFC">
        <w:rPr>
          <w:i/>
          <w:iCs/>
          <w:sz w:val="28"/>
          <w:szCs w:val="28"/>
        </w:rPr>
        <w:t>1.6.1. Описание балансов установленной, располагаем</w:t>
      </w:r>
      <w:r>
        <w:rPr>
          <w:i/>
          <w:iCs/>
          <w:sz w:val="28"/>
          <w:szCs w:val="28"/>
        </w:rPr>
        <w:t xml:space="preserve">ой тепловой мощности и тепловой </w:t>
      </w:r>
      <w:r w:rsidRPr="00375AFC">
        <w:rPr>
          <w:i/>
          <w:iCs/>
          <w:sz w:val="28"/>
          <w:szCs w:val="28"/>
        </w:rPr>
        <w:t>мощности нетто, потерь тепловой мощности в тепловых сетях и расчетной тепловой нагрузки</w:t>
      </w:r>
      <w:r>
        <w:rPr>
          <w:i/>
          <w:iCs/>
          <w:sz w:val="28"/>
          <w:szCs w:val="28"/>
        </w:rPr>
        <w:t xml:space="preserve"> </w:t>
      </w:r>
      <w:r w:rsidRPr="00375AFC">
        <w:rPr>
          <w:i/>
          <w:iCs/>
          <w:sz w:val="28"/>
          <w:szCs w:val="28"/>
        </w:rPr>
        <w:t>по каждому источнику тепловой энергии</w:t>
      </w:r>
    </w:p>
    <w:p w:rsidR="00BC78DD" w:rsidRPr="00666AD7" w:rsidRDefault="009508DE" w:rsidP="00B72B1A">
      <w:pPr>
        <w:jc w:val="center"/>
        <w:rPr>
          <w:b/>
          <w:i/>
          <w:sz w:val="28"/>
          <w:szCs w:val="28"/>
        </w:rPr>
      </w:pPr>
      <w:r w:rsidRPr="00F7149D">
        <w:rPr>
          <w:b/>
          <w:i/>
          <w:sz w:val="28"/>
          <w:szCs w:val="28"/>
        </w:rPr>
        <w:t xml:space="preserve">Таблица </w:t>
      </w:r>
      <w:r w:rsidR="00287A0D" w:rsidRPr="00F7149D">
        <w:rPr>
          <w:b/>
          <w:i/>
          <w:sz w:val="28"/>
          <w:szCs w:val="28"/>
        </w:rPr>
        <w:t>1.</w:t>
      </w:r>
      <w:r w:rsidR="0075613C" w:rsidRPr="00F7149D">
        <w:rPr>
          <w:b/>
          <w:i/>
          <w:sz w:val="28"/>
          <w:szCs w:val="28"/>
        </w:rPr>
        <w:t>6.1.1</w:t>
      </w:r>
      <w:r w:rsidRPr="00F7149D">
        <w:rPr>
          <w:b/>
          <w:i/>
          <w:sz w:val="28"/>
          <w:szCs w:val="28"/>
        </w:rPr>
        <w:t xml:space="preserve"> – Баланс тепловой </w:t>
      </w:r>
      <w:r w:rsidR="00D50F7E" w:rsidRPr="00F7149D">
        <w:rPr>
          <w:b/>
          <w:i/>
          <w:sz w:val="28"/>
          <w:szCs w:val="28"/>
        </w:rPr>
        <w:t>установленно</w:t>
      </w:r>
      <w:r w:rsidR="008A00BD" w:rsidRPr="00F7149D">
        <w:rPr>
          <w:b/>
          <w:i/>
          <w:sz w:val="28"/>
          <w:szCs w:val="28"/>
        </w:rPr>
        <w:t xml:space="preserve">й </w:t>
      </w:r>
      <w:r w:rsidRPr="00F7149D">
        <w:rPr>
          <w:b/>
          <w:i/>
          <w:sz w:val="28"/>
          <w:szCs w:val="28"/>
        </w:rPr>
        <w:t>мощности и тепловых нагрузок котельной</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1560"/>
        <w:gridCol w:w="1134"/>
        <w:gridCol w:w="992"/>
        <w:gridCol w:w="1276"/>
        <w:gridCol w:w="992"/>
        <w:gridCol w:w="1054"/>
        <w:gridCol w:w="1015"/>
        <w:gridCol w:w="1338"/>
      </w:tblGrid>
      <w:tr w:rsidR="00905EE3" w:rsidTr="007C3F18">
        <w:trPr>
          <w:cantSplit/>
          <w:trHeight w:val="1946"/>
        </w:trPr>
        <w:tc>
          <w:tcPr>
            <w:tcW w:w="562"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 п/п</w:t>
            </w:r>
          </w:p>
        </w:tc>
        <w:tc>
          <w:tcPr>
            <w:tcW w:w="1560"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Наименование котельной</w:t>
            </w:r>
          </w:p>
        </w:tc>
        <w:tc>
          <w:tcPr>
            <w:tcW w:w="1134"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Установленная мощность, Гкал/ч</w:t>
            </w:r>
          </w:p>
        </w:tc>
        <w:tc>
          <w:tcPr>
            <w:tcW w:w="992"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Располагаемая мощность, Гкал/ч</w:t>
            </w:r>
          </w:p>
        </w:tc>
        <w:tc>
          <w:tcPr>
            <w:tcW w:w="1276"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Расход тепла на собственные нужды котельной, Гкал/ч</w:t>
            </w:r>
          </w:p>
        </w:tc>
        <w:tc>
          <w:tcPr>
            <w:tcW w:w="992" w:type="dxa"/>
            <w:textDirection w:val="btLr"/>
            <w:vAlign w:val="center"/>
          </w:tcPr>
          <w:p w:rsidR="00BC78DD" w:rsidRPr="007C3F18" w:rsidRDefault="009508DE" w:rsidP="007C3F18">
            <w:pPr>
              <w:pStyle w:val="Default"/>
              <w:ind w:left="113" w:right="113"/>
              <w:jc w:val="center"/>
              <w:rPr>
                <w:i/>
                <w:sz w:val="20"/>
                <w:szCs w:val="20"/>
              </w:rPr>
            </w:pPr>
            <w:r>
              <w:rPr>
                <w:b/>
                <w:bCs/>
                <w:i/>
                <w:sz w:val="20"/>
                <w:szCs w:val="20"/>
              </w:rPr>
              <w:t>Тепловая мощность нетто, Гкал/ч</w:t>
            </w:r>
          </w:p>
        </w:tc>
        <w:tc>
          <w:tcPr>
            <w:tcW w:w="1054"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Потери в т/с, Гкал/ч</w:t>
            </w:r>
          </w:p>
        </w:tc>
        <w:tc>
          <w:tcPr>
            <w:tcW w:w="1015"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Присоединенная нагрузка, Гкал/ч</w:t>
            </w:r>
          </w:p>
        </w:tc>
        <w:tc>
          <w:tcPr>
            <w:tcW w:w="1338" w:type="dxa"/>
            <w:textDirection w:val="btLr"/>
            <w:vAlign w:val="center"/>
          </w:tcPr>
          <w:p w:rsidR="00BC78DD" w:rsidRPr="007C3F18" w:rsidRDefault="009508DE" w:rsidP="007C3F18">
            <w:pPr>
              <w:pStyle w:val="Default"/>
              <w:ind w:left="113" w:right="113"/>
              <w:jc w:val="center"/>
              <w:rPr>
                <w:i/>
                <w:sz w:val="20"/>
                <w:szCs w:val="20"/>
              </w:rPr>
            </w:pPr>
            <w:r w:rsidRPr="007C3F18">
              <w:rPr>
                <w:b/>
                <w:bCs/>
                <w:i/>
                <w:sz w:val="20"/>
                <w:szCs w:val="20"/>
              </w:rPr>
              <w:t>Резерв/дефицит тепловой мощности, Гкал/ч</w:t>
            </w:r>
          </w:p>
        </w:tc>
      </w:tr>
      <w:tr w:rsidR="00905EE3" w:rsidTr="007C3F18">
        <w:trPr>
          <w:trHeight w:val="20"/>
        </w:trPr>
        <w:tc>
          <w:tcPr>
            <w:tcW w:w="562" w:type="dxa"/>
            <w:vAlign w:val="center"/>
          </w:tcPr>
          <w:p w:rsidR="003E4BF4" w:rsidRPr="00E769A5" w:rsidRDefault="009508DE" w:rsidP="007C3F18">
            <w:pPr>
              <w:jc w:val="center"/>
              <w:rPr>
                <w:b/>
                <w:bCs/>
                <w:i/>
                <w:iCs/>
                <w:sz w:val="20"/>
                <w:szCs w:val="20"/>
              </w:rPr>
            </w:pPr>
            <w:r w:rsidRPr="00E769A5">
              <w:rPr>
                <w:b/>
                <w:bCs/>
                <w:i/>
                <w:iCs/>
                <w:sz w:val="20"/>
                <w:szCs w:val="20"/>
              </w:rPr>
              <w:t>1</w:t>
            </w:r>
          </w:p>
        </w:tc>
        <w:tc>
          <w:tcPr>
            <w:tcW w:w="1560" w:type="dxa"/>
            <w:vAlign w:val="center"/>
          </w:tcPr>
          <w:p w:rsidR="00E769A5" w:rsidRDefault="009508DE" w:rsidP="007C3F18">
            <w:pPr>
              <w:ind w:left="55"/>
              <w:jc w:val="center"/>
              <w:rPr>
                <w:sz w:val="20"/>
                <w:szCs w:val="20"/>
              </w:rPr>
            </w:pPr>
            <w:r>
              <w:rPr>
                <w:sz w:val="20"/>
                <w:szCs w:val="20"/>
              </w:rPr>
              <w:t xml:space="preserve">Котельная </w:t>
            </w:r>
          </w:p>
          <w:p w:rsidR="003E4BF4" w:rsidRPr="007C3F18" w:rsidRDefault="009508DE" w:rsidP="007C3F18">
            <w:pPr>
              <w:ind w:left="55"/>
              <w:jc w:val="center"/>
              <w:rPr>
                <w:sz w:val="20"/>
                <w:szCs w:val="20"/>
              </w:rPr>
            </w:pPr>
            <w:r>
              <w:rPr>
                <w:sz w:val="20"/>
                <w:szCs w:val="20"/>
              </w:rPr>
              <w:t>ДЕ-16/14</w:t>
            </w:r>
          </w:p>
        </w:tc>
        <w:tc>
          <w:tcPr>
            <w:tcW w:w="1134" w:type="dxa"/>
            <w:vAlign w:val="center"/>
          </w:tcPr>
          <w:p w:rsidR="003E4BF4" w:rsidRPr="00671852" w:rsidRDefault="009508DE" w:rsidP="007C3F18">
            <w:pPr>
              <w:autoSpaceDE w:val="0"/>
              <w:autoSpaceDN w:val="0"/>
              <w:adjustRightInd w:val="0"/>
              <w:jc w:val="center"/>
              <w:rPr>
                <w:color w:val="000000" w:themeColor="text1"/>
                <w:sz w:val="20"/>
                <w:szCs w:val="20"/>
              </w:rPr>
            </w:pPr>
            <w:r w:rsidRPr="00671852">
              <w:rPr>
                <w:color w:val="000000" w:themeColor="text1"/>
                <w:sz w:val="20"/>
                <w:szCs w:val="20"/>
              </w:rPr>
              <w:t>39,0</w:t>
            </w:r>
          </w:p>
        </w:tc>
        <w:tc>
          <w:tcPr>
            <w:tcW w:w="992" w:type="dxa"/>
            <w:vAlign w:val="center"/>
          </w:tcPr>
          <w:p w:rsidR="003E4BF4" w:rsidRPr="00671852" w:rsidRDefault="009508DE" w:rsidP="007C3F18">
            <w:pPr>
              <w:autoSpaceDE w:val="0"/>
              <w:autoSpaceDN w:val="0"/>
              <w:adjustRightInd w:val="0"/>
              <w:jc w:val="center"/>
              <w:rPr>
                <w:color w:val="000000" w:themeColor="text1"/>
                <w:sz w:val="20"/>
                <w:szCs w:val="20"/>
              </w:rPr>
            </w:pPr>
            <w:r>
              <w:rPr>
                <w:color w:val="000000" w:themeColor="text1"/>
                <w:sz w:val="20"/>
                <w:szCs w:val="20"/>
              </w:rPr>
              <w:t>27,43</w:t>
            </w:r>
          </w:p>
        </w:tc>
        <w:tc>
          <w:tcPr>
            <w:tcW w:w="1276" w:type="dxa"/>
            <w:vAlign w:val="center"/>
          </w:tcPr>
          <w:p w:rsidR="003E4BF4" w:rsidRPr="00671852" w:rsidRDefault="009508DE" w:rsidP="007C3F18">
            <w:pPr>
              <w:autoSpaceDE w:val="0"/>
              <w:autoSpaceDN w:val="0"/>
              <w:adjustRightInd w:val="0"/>
              <w:jc w:val="center"/>
              <w:rPr>
                <w:color w:val="000000" w:themeColor="text1"/>
                <w:sz w:val="20"/>
                <w:szCs w:val="20"/>
              </w:rPr>
            </w:pPr>
            <w:r w:rsidRPr="00671852">
              <w:rPr>
                <w:color w:val="000000" w:themeColor="text1"/>
                <w:sz w:val="20"/>
                <w:szCs w:val="20"/>
              </w:rPr>
              <w:t>0,447</w:t>
            </w:r>
          </w:p>
        </w:tc>
        <w:tc>
          <w:tcPr>
            <w:tcW w:w="992" w:type="dxa"/>
            <w:vAlign w:val="center"/>
          </w:tcPr>
          <w:p w:rsidR="003E4BF4" w:rsidRPr="00671852" w:rsidRDefault="009508DE" w:rsidP="007C3F18">
            <w:pPr>
              <w:jc w:val="center"/>
              <w:rPr>
                <w:color w:val="000000" w:themeColor="text1"/>
                <w:sz w:val="20"/>
                <w:szCs w:val="20"/>
              </w:rPr>
            </w:pPr>
            <w:r>
              <w:rPr>
                <w:color w:val="000000" w:themeColor="text1"/>
                <w:sz w:val="20"/>
                <w:szCs w:val="20"/>
              </w:rPr>
              <w:t>26,983</w:t>
            </w:r>
          </w:p>
        </w:tc>
        <w:tc>
          <w:tcPr>
            <w:tcW w:w="1054" w:type="dxa"/>
            <w:vAlign w:val="center"/>
          </w:tcPr>
          <w:p w:rsidR="003E4BF4" w:rsidRPr="00671852" w:rsidRDefault="009508DE" w:rsidP="007C3F18">
            <w:pPr>
              <w:jc w:val="center"/>
              <w:rPr>
                <w:color w:val="000000" w:themeColor="text1"/>
                <w:sz w:val="20"/>
                <w:szCs w:val="20"/>
              </w:rPr>
            </w:pPr>
            <w:r w:rsidRPr="00671852">
              <w:rPr>
                <w:color w:val="000000" w:themeColor="text1"/>
                <w:sz w:val="20"/>
                <w:szCs w:val="20"/>
              </w:rPr>
              <w:t>1,41</w:t>
            </w:r>
          </w:p>
        </w:tc>
        <w:tc>
          <w:tcPr>
            <w:tcW w:w="1015" w:type="dxa"/>
            <w:vAlign w:val="center"/>
          </w:tcPr>
          <w:p w:rsidR="003E4BF4" w:rsidRPr="00671852" w:rsidRDefault="009508DE" w:rsidP="007C3F18">
            <w:pPr>
              <w:jc w:val="center"/>
              <w:rPr>
                <w:color w:val="000000" w:themeColor="text1"/>
                <w:sz w:val="20"/>
                <w:szCs w:val="20"/>
              </w:rPr>
            </w:pPr>
            <w:r w:rsidRPr="00671852">
              <w:rPr>
                <w:color w:val="000000" w:themeColor="text1"/>
                <w:sz w:val="20"/>
                <w:szCs w:val="20"/>
              </w:rPr>
              <w:t>15,685</w:t>
            </w:r>
          </w:p>
        </w:tc>
        <w:tc>
          <w:tcPr>
            <w:tcW w:w="1338" w:type="dxa"/>
            <w:vAlign w:val="center"/>
          </w:tcPr>
          <w:p w:rsidR="003E4BF4" w:rsidRPr="00671852" w:rsidRDefault="009508DE" w:rsidP="007C3F18">
            <w:pPr>
              <w:jc w:val="center"/>
              <w:rPr>
                <w:color w:val="000000" w:themeColor="text1"/>
                <w:sz w:val="20"/>
                <w:szCs w:val="20"/>
              </w:rPr>
            </w:pPr>
            <w:r>
              <w:rPr>
                <w:color w:val="000000" w:themeColor="text1"/>
                <w:sz w:val="20"/>
                <w:szCs w:val="20"/>
              </w:rPr>
              <w:t>9,89</w:t>
            </w:r>
          </w:p>
        </w:tc>
      </w:tr>
    </w:tbl>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1.6.2. Описание резервов и дефицитов тепловой мощности нетто по каждому источнику</w:t>
      </w:r>
      <w:r>
        <w:rPr>
          <w:i/>
          <w:iCs/>
          <w:sz w:val="28"/>
          <w:szCs w:val="28"/>
        </w:rPr>
        <w:t xml:space="preserve"> </w:t>
      </w:r>
      <w:r w:rsidRPr="00375AFC">
        <w:rPr>
          <w:i/>
          <w:iCs/>
          <w:sz w:val="28"/>
          <w:szCs w:val="28"/>
        </w:rPr>
        <w:t>тепловой энергии</w:t>
      </w:r>
    </w:p>
    <w:p w:rsidR="00375AFC" w:rsidRPr="00287A0D" w:rsidRDefault="009508DE" w:rsidP="007C3F18">
      <w:pPr>
        <w:jc w:val="center"/>
        <w:rPr>
          <w:b/>
          <w:i/>
          <w:sz w:val="28"/>
          <w:szCs w:val="28"/>
        </w:rPr>
      </w:pPr>
      <w:r w:rsidRPr="008A00BD">
        <w:rPr>
          <w:b/>
          <w:i/>
          <w:sz w:val="28"/>
          <w:szCs w:val="28"/>
        </w:rPr>
        <w:t xml:space="preserve">Таблица </w:t>
      </w:r>
      <w:r w:rsidR="00287A0D" w:rsidRPr="008A00BD">
        <w:rPr>
          <w:b/>
          <w:i/>
          <w:sz w:val="28"/>
          <w:szCs w:val="28"/>
        </w:rPr>
        <w:t>1.</w:t>
      </w:r>
      <w:r w:rsidR="0075613C" w:rsidRPr="008A00BD">
        <w:rPr>
          <w:b/>
          <w:i/>
          <w:sz w:val="28"/>
          <w:szCs w:val="28"/>
        </w:rPr>
        <w:t>6.2.1</w:t>
      </w:r>
      <w:r w:rsidRPr="008A00BD">
        <w:rPr>
          <w:b/>
          <w:i/>
          <w:sz w:val="28"/>
          <w:szCs w:val="28"/>
        </w:rPr>
        <w:t>– Балансы резервов и дефицитов тепловой мощности нетто</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4536"/>
      </w:tblGrid>
      <w:tr w:rsidR="00905EE3" w:rsidTr="007669DF">
        <w:trPr>
          <w:trHeight w:val="20"/>
        </w:trPr>
        <w:tc>
          <w:tcPr>
            <w:tcW w:w="5387" w:type="dxa"/>
            <w:vMerge w:val="restart"/>
            <w:vAlign w:val="center"/>
          </w:tcPr>
          <w:p w:rsidR="00375AFC" w:rsidRPr="007C3F18" w:rsidRDefault="009508DE" w:rsidP="007C3F18">
            <w:pPr>
              <w:ind w:left="30"/>
              <w:jc w:val="center"/>
              <w:rPr>
                <w:b/>
                <w:i/>
                <w:sz w:val="20"/>
                <w:szCs w:val="20"/>
              </w:rPr>
            </w:pPr>
            <w:r w:rsidRPr="007C3F18">
              <w:rPr>
                <w:rFonts w:eastAsia="Times New Roman,Bold"/>
                <w:b/>
                <w:bCs/>
                <w:i/>
                <w:sz w:val="20"/>
                <w:szCs w:val="20"/>
              </w:rPr>
              <w:t>Наименование показателя</w:t>
            </w:r>
          </w:p>
        </w:tc>
        <w:tc>
          <w:tcPr>
            <w:tcW w:w="4536" w:type="dxa"/>
            <w:vAlign w:val="center"/>
          </w:tcPr>
          <w:p w:rsidR="00375AFC" w:rsidRPr="007C3F18" w:rsidRDefault="009508DE" w:rsidP="007C3F18">
            <w:pPr>
              <w:autoSpaceDE w:val="0"/>
              <w:autoSpaceDN w:val="0"/>
              <w:adjustRightInd w:val="0"/>
              <w:ind w:left="30"/>
              <w:jc w:val="center"/>
              <w:rPr>
                <w:rFonts w:eastAsia="Times New Roman,Bold"/>
                <w:b/>
                <w:bCs/>
                <w:i/>
                <w:sz w:val="20"/>
                <w:szCs w:val="20"/>
              </w:rPr>
            </w:pPr>
            <w:r w:rsidRPr="007C3F18">
              <w:rPr>
                <w:rFonts w:eastAsia="Times New Roman,Bold"/>
                <w:b/>
                <w:bCs/>
                <w:i/>
                <w:sz w:val="20"/>
                <w:szCs w:val="20"/>
              </w:rPr>
              <w:t>Источник тепловой энергии</w:t>
            </w:r>
          </w:p>
        </w:tc>
      </w:tr>
      <w:tr w:rsidR="00905EE3" w:rsidTr="007669DF">
        <w:trPr>
          <w:trHeight w:val="20"/>
        </w:trPr>
        <w:tc>
          <w:tcPr>
            <w:tcW w:w="5387" w:type="dxa"/>
            <w:vMerge/>
            <w:vAlign w:val="center"/>
          </w:tcPr>
          <w:p w:rsidR="007669DF" w:rsidRPr="007C3F18" w:rsidRDefault="007669DF" w:rsidP="007C3F18">
            <w:pPr>
              <w:ind w:left="30" w:firstLine="567"/>
              <w:jc w:val="center"/>
              <w:rPr>
                <w:b/>
                <w:i/>
                <w:sz w:val="20"/>
                <w:szCs w:val="20"/>
              </w:rPr>
            </w:pPr>
          </w:p>
        </w:tc>
        <w:tc>
          <w:tcPr>
            <w:tcW w:w="4536" w:type="dxa"/>
            <w:vAlign w:val="center"/>
          </w:tcPr>
          <w:p w:rsidR="007669DF" w:rsidRPr="007C3F18" w:rsidRDefault="009508DE" w:rsidP="007C3F18">
            <w:pPr>
              <w:ind w:left="30"/>
              <w:jc w:val="center"/>
              <w:rPr>
                <w:b/>
                <w:i/>
                <w:sz w:val="20"/>
                <w:szCs w:val="20"/>
              </w:rPr>
            </w:pPr>
            <w:r>
              <w:rPr>
                <w:b/>
                <w:i/>
                <w:sz w:val="20"/>
                <w:szCs w:val="20"/>
              </w:rPr>
              <w:t>Котельная ДЕ-16/14</w:t>
            </w:r>
          </w:p>
        </w:tc>
      </w:tr>
      <w:tr w:rsidR="00905EE3" w:rsidTr="007669DF">
        <w:trPr>
          <w:trHeight w:val="20"/>
        </w:trPr>
        <w:tc>
          <w:tcPr>
            <w:tcW w:w="5387" w:type="dxa"/>
            <w:vAlign w:val="center"/>
          </w:tcPr>
          <w:p w:rsidR="007669DF" w:rsidRPr="007C3F18" w:rsidRDefault="009508DE" w:rsidP="007C3F18">
            <w:pPr>
              <w:ind w:left="30"/>
              <w:jc w:val="center"/>
              <w:rPr>
                <w:sz w:val="20"/>
                <w:szCs w:val="20"/>
              </w:rPr>
            </w:pPr>
            <w:r w:rsidRPr="007C3F18">
              <w:rPr>
                <w:sz w:val="20"/>
                <w:szCs w:val="20"/>
              </w:rPr>
              <w:t>Резерв тепловой мощности нетто, Гкал/ч</w:t>
            </w:r>
          </w:p>
        </w:tc>
        <w:tc>
          <w:tcPr>
            <w:tcW w:w="4536" w:type="dxa"/>
            <w:vAlign w:val="center"/>
          </w:tcPr>
          <w:p w:rsidR="007669DF" w:rsidRPr="00F7149D" w:rsidRDefault="009508DE" w:rsidP="007C3F18">
            <w:pPr>
              <w:ind w:left="30" w:firstLine="567"/>
              <w:jc w:val="center"/>
              <w:rPr>
                <w:sz w:val="20"/>
                <w:szCs w:val="20"/>
              </w:rPr>
            </w:pPr>
            <w:r>
              <w:rPr>
                <w:sz w:val="20"/>
                <w:szCs w:val="20"/>
              </w:rPr>
              <w:t>9,89</w:t>
            </w:r>
          </w:p>
        </w:tc>
      </w:tr>
      <w:tr w:rsidR="00905EE3" w:rsidTr="007669DF">
        <w:trPr>
          <w:trHeight w:val="20"/>
        </w:trPr>
        <w:tc>
          <w:tcPr>
            <w:tcW w:w="5387" w:type="dxa"/>
            <w:vAlign w:val="center"/>
          </w:tcPr>
          <w:p w:rsidR="007669DF" w:rsidRPr="007C3F18" w:rsidRDefault="009508DE" w:rsidP="007C3F18">
            <w:pPr>
              <w:ind w:left="30"/>
              <w:jc w:val="center"/>
              <w:rPr>
                <w:sz w:val="20"/>
                <w:szCs w:val="20"/>
              </w:rPr>
            </w:pPr>
            <w:r w:rsidRPr="007C3F18">
              <w:rPr>
                <w:sz w:val="20"/>
                <w:szCs w:val="20"/>
              </w:rPr>
              <w:t>Дефицит тепловой мощности нетто, Гкал/ч</w:t>
            </w:r>
          </w:p>
        </w:tc>
        <w:tc>
          <w:tcPr>
            <w:tcW w:w="4536" w:type="dxa"/>
            <w:vAlign w:val="center"/>
          </w:tcPr>
          <w:p w:rsidR="007669DF" w:rsidRPr="00F7149D" w:rsidRDefault="009508DE" w:rsidP="007C3F18">
            <w:pPr>
              <w:ind w:left="30" w:firstLine="567"/>
              <w:jc w:val="center"/>
              <w:rPr>
                <w:sz w:val="20"/>
                <w:szCs w:val="20"/>
              </w:rPr>
            </w:pPr>
            <w:r w:rsidRPr="00F7149D">
              <w:rPr>
                <w:sz w:val="20"/>
                <w:szCs w:val="20"/>
              </w:rPr>
              <w:t>-</w:t>
            </w:r>
          </w:p>
        </w:tc>
      </w:tr>
    </w:tbl>
    <w:p w:rsidR="00375AFC" w:rsidRPr="00375AFC" w:rsidRDefault="009508DE" w:rsidP="00636E43">
      <w:pPr>
        <w:autoSpaceDE w:val="0"/>
        <w:autoSpaceDN w:val="0"/>
        <w:adjustRightInd w:val="0"/>
        <w:spacing w:before="240" w:line="276" w:lineRule="auto"/>
        <w:jc w:val="center"/>
        <w:rPr>
          <w:i/>
          <w:iCs/>
          <w:sz w:val="28"/>
          <w:szCs w:val="28"/>
        </w:rPr>
      </w:pPr>
      <w:r w:rsidRPr="00375AFC">
        <w:rPr>
          <w:i/>
          <w:iCs/>
          <w:sz w:val="28"/>
          <w:szCs w:val="28"/>
        </w:rPr>
        <w:t>1.6.3. Описание гидравлических режимов, обеспечивающих передачу тепловой энергии от</w:t>
      </w:r>
      <w:r>
        <w:rPr>
          <w:i/>
          <w:iCs/>
          <w:sz w:val="28"/>
          <w:szCs w:val="28"/>
        </w:rPr>
        <w:t xml:space="preserve"> </w:t>
      </w:r>
      <w:r w:rsidRPr="00375AFC">
        <w:rPr>
          <w:i/>
          <w:iCs/>
          <w:sz w:val="28"/>
          <w:szCs w:val="28"/>
        </w:rPr>
        <w:t>источника тепловой энергии до самого удаленного потребителя и характеризующих</w:t>
      </w:r>
      <w:r>
        <w:rPr>
          <w:i/>
          <w:iCs/>
          <w:sz w:val="28"/>
          <w:szCs w:val="28"/>
        </w:rPr>
        <w:t xml:space="preserve"> </w:t>
      </w:r>
      <w:r w:rsidRPr="00375AFC">
        <w:rPr>
          <w:i/>
          <w:iCs/>
          <w:sz w:val="28"/>
          <w:szCs w:val="28"/>
        </w:rPr>
        <w:t>существующие возможности (резервы и дефициты по пропускной способности) передачи</w:t>
      </w:r>
      <w:r>
        <w:rPr>
          <w:i/>
          <w:iCs/>
          <w:sz w:val="28"/>
          <w:szCs w:val="28"/>
        </w:rPr>
        <w:t xml:space="preserve"> </w:t>
      </w:r>
      <w:r w:rsidRPr="00375AFC">
        <w:rPr>
          <w:i/>
          <w:iCs/>
          <w:sz w:val="28"/>
          <w:szCs w:val="28"/>
        </w:rPr>
        <w:t>тепловой энергии от источника тепловой энергии к потребителю</w:t>
      </w:r>
    </w:p>
    <w:p w:rsidR="00162E14" w:rsidRPr="00162E14" w:rsidRDefault="009508DE" w:rsidP="007C3F18">
      <w:pPr>
        <w:spacing w:line="360" w:lineRule="auto"/>
        <w:ind w:firstLine="567"/>
        <w:jc w:val="both"/>
        <w:rPr>
          <w:sz w:val="28"/>
          <w:szCs w:val="28"/>
        </w:rPr>
      </w:pPr>
      <w:r w:rsidRPr="00162E14">
        <w:rPr>
          <w:sz w:val="28"/>
          <w:szCs w:val="28"/>
        </w:rPr>
        <w:t xml:space="preserve">При расчёте гидравлического режима тепловой сети решаются следующие задачи:  </w:t>
      </w:r>
    </w:p>
    <w:p w:rsidR="00162E14" w:rsidRPr="00162E14" w:rsidRDefault="009508DE" w:rsidP="007C3F18">
      <w:pPr>
        <w:spacing w:line="360" w:lineRule="auto"/>
        <w:ind w:firstLine="567"/>
        <w:jc w:val="both"/>
        <w:rPr>
          <w:sz w:val="28"/>
          <w:szCs w:val="28"/>
        </w:rPr>
      </w:pPr>
      <w:r w:rsidRPr="00162E14">
        <w:rPr>
          <w:sz w:val="28"/>
          <w:szCs w:val="28"/>
        </w:rPr>
        <w:t xml:space="preserve">1) определение диаметров трубопроводов;  </w:t>
      </w:r>
    </w:p>
    <w:p w:rsidR="00162E14" w:rsidRPr="00162E14" w:rsidRDefault="009508DE" w:rsidP="007C3F18">
      <w:pPr>
        <w:spacing w:line="360" w:lineRule="auto"/>
        <w:ind w:firstLine="567"/>
        <w:jc w:val="both"/>
        <w:rPr>
          <w:sz w:val="28"/>
          <w:szCs w:val="28"/>
        </w:rPr>
      </w:pPr>
      <w:r w:rsidRPr="00162E14">
        <w:rPr>
          <w:sz w:val="28"/>
          <w:szCs w:val="28"/>
        </w:rPr>
        <w:t xml:space="preserve">2) определение падения давления-напора;  </w:t>
      </w:r>
    </w:p>
    <w:p w:rsidR="00162E14" w:rsidRPr="00162E14" w:rsidRDefault="009508DE" w:rsidP="007C3F18">
      <w:pPr>
        <w:spacing w:line="360" w:lineRule="auto"/>
        <w:ind w:firstLine="567"/>
        <w:jc w:val="both"/>
        <w:rPr>
          <w:sz w:val="28"/>
          <w:szCs w:val="28"/>
        </w:rPr>
      </w:pPr>
      <w:r w:rsidRPr="00162E14">
        <w:rPr>
          <w:sz w:val="28"/>
          <w:szCs w:val="28"/>
        </w:rPr>
        <w:t xml:space="preserve">3) определение действующих напоров в различных точках сети;  </w:t>
      </w:r>
    </w:p>
    <w:p w:rsidR="00162E14" w:rsidRPr="00162E14" w:rsidRDefault="009508DE" w:rsidP="007C3F18">
      <w:pPr>
        <w:spacing w:line="360" w:lineRule="auto"/>
        <w:ind w:firstLine="567"/>
        <w:jc w:val="both"/>
        <w:rPr>
          <w:sz w:val="28"/>
          <w:szCs w:val="28"/>
        </w:rPr>
      </w:pPr>
      <w:r w:rsidRPr="00162E14">
        <w:rPr>
          <w:sz w:val="28"/>
          <w:szCs w:val="28"/>
        </w:rPr>
        <w:t>4)</w:t>
      </w:r>
      <w:r w:rsidR="00636E43">
        <w:rPr>
          <w:sz w:val="28"/>
          <w:szCs w:val="28"/>
        </w:rPr>
        <w:t> </w:t>
      </w:r>
      <w:r w:rsidRPr="00162E14">
        <w:rPr>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9508DE" w:rsidP="007C3F18">
      <w:pPr>
        <w:spacing w:line="360" w:lineRule="auto"/>
        <w:ind w:firstLine="567"/>
        <w:jc w:val="both"/>
        <w:rPr>
          <w:sz w:val="28"/>
          <w:szCs w:val="28"/>
        </w:rPr>
      </w:pPr>
      <w:r w:rsidRPr="00162E14">
        <w:rPr>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9508DE" w:rsidP="007C3F18">
      <w:pPr>
        <w:spacing w:line="360" w:lineRule="auto"/>
        <w:ind w:firstLine="567"/>
        <w:jc w:val="both"/>
        <w:rPr>
          <w:sz w:val="28"/>
          <w:szCs w:val="28"/>
        </w:rPr>
      </w:pPr>
      <w:r w:rsidRPr="00162E14">
        <w:rPr>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162E14" w:rsidRPr="00162E14" w:rsidRDefault="009508DE" w:rsidP="007C3F18">
      <w:pPr>
        <w:spacing w:line="360" w:lineRule="auto"/>
        <w:ind w:firstLine="567"/>
        <w:jc w:val="both"/>
        <w:rPr>
          <w:sz w:val="28"/>
          <w:szCs w:val="28"/>
        </w:rPr>
      </w:pPr>
      <w:r>
        <w:rPr>
          <w:sz w:val="28"/>
          <w:szCs w:val="28"/>
        </w:rPr>
        <w:t>1. </w:t>
      </w:r>
      <w:r w:rsidRPr="00162E14">
        <w:rPr>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9508DE" w:rsidP="007C3F18">
      <w:pPr>
        <w:spacing w:line="360" w:lineRule="auto"/>
        <w:ind w:firstLine="567"/>
        <w:jc w:val="both"/>
        <w:rPr>
          <w:sz w:val="28"/>
          <w:szCs w:val="28"/>
        </w:rPr>
      </w:pPr>
      <w:r w:rsidRPr="00162E14">
        <w:rPr>
          <w:sz w:val="28"/>
          <w:szCs w:val="28"/>
        </w:rPr>
        <w:t>2.</w:t>
      </w:r>
      <w:r w:rsidR="007C3F18">
        <w:rPr>
          <w:sz w:val="28"/>
          <w:szCs w:val="28"/>
        </w:rPr>
        <w:t> </w:t>
      </w:r>
      <w:r w:rsidRPr="00162E14">
        <w:rPr>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9508DE" w:rsidP="007C3F18">
      <w:pPr>
        <w:spacing w:line="360" w:lineRule="auto"/>
        <w:ind w:firstLine="567"/>
        <w:jc w:val="both"/>
        <w:rPr>
          <w:sz w:val="28"/>
          <w:szCs w:val="28"/>
        </w:rPr>
      </w:pPr>
      <w:r>
        <w:rPr>
          <w:sz w:val="28"/>
          <w:szCs w:val="28"/>
        </w:rPr>
        <w:t>3. </w:t>
      </w:r>
      <w:r w:rsidRPr="00162E14">
        <w:rPr>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9508DE" w:rsidP="007C3F18">
      <w:pPr>
        <w:spacing w:line="360" w:lineRule="auto"/>
        <w:ind w:firstLine="567"/>
        <w:jc w:val="both"/>
        <w:rPr>
          <w:sz w:val="28"/>
          <w:szCs w:val="28"/>
        </w:rPr>
      </w:pPr>
      <w:r>
        <w:rPr>
          <w:sz w:val="28"/>
          <w:szCs w:val="28"/>
        </w:rPr>
        <w:lastRenderedPageBreak/>
        <w:t>4. </w:t>
      </w:r>
      <w:r w:rsidRPr="00162E14">
        <w:rPr>
          <w:sz w:val="28"/>
          <w:szCs w:val="28"/>
        </w:rPr>
        <w:t xml:space="preserve">Давление на всасывающей стороне сетевого насоса не должно быть ниже 0,05 МПа (5 м вод. ст.). </w:t>
      </w:r>
    </w:p>
    <w:p w:rsidR="00162E14" w:rsidRPr="00162E14" w:rsidRDefault="009508DE" w:rsidP="007C3F18">
      <w:pPr>
        <w:spacing w:line="360" w:lineRule="auto"/>
        <w:ind w:firstLine="567"/>
        <w:jc w:val="both"/>
        <w:rPr>
          <w:sz w:val="28"/>
          <w:szCs w:val="28"/>
        </w:rPr>
      </w:pPr>
      <w:r>
        <w:rPr>
          <w:sz w:val="28"/>
          <w:szCs w:val="28"/>
        </w:rPr>
        <w:t>5. </w:t>
      </w:r>
      <w:r w:rsidRPr="00162E14">
        <w:rPr>
          <w:sz w:val="28"/>
          <w:szCs w:val="28"/>
        </w:rPr>
        <w:t xml:space="preserve">Давление в любой точке подающего трубопровода должно быть выше давления вскипания при максимальной  температуре теплоносителя. </w:t>
      </w:r>
    </w:p>
    <w:p w:rsidR="00162E14" w:rsidRPr="00162E14" w:rsidRDefault="009508DE" w:rsidP="00162E14">
      <w:pPr>
        <w:spacing w:line="360" w:lineRule="auto"/>
        <w:ind w:firstLine="567"/>
        <w:jc w:val="both"/>
        <w:rPr>
          <w:sz w:val="28"/>
          <w:szCs w:val="28"/>
        </w:rPr>
      </w:pPr>
      <w:r w:rsidRPr="00162E14">
        <w:rPr>
          <w:sz w:val="28"/>
          <w:szCs w:val="28"/>
        </w:rPr>
        <w:t>6.</w:t>
      </w:r>
      <w:r w:rsidR="007C3F18">
        <w:rPr>
          <w:sz w:val="28"/>
          <w:szCs w:val="28"/>
        </w:rPr>
        <w:t> </w:t>
      </w:r>
      <w:r w:rsidRPr="00162E14">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t>1.6.4. Описание причины возникновения дефицитов тепловой мощности и последствий влияния</w:t>
      </w:r>
      <w:r>
        <w:rPr>
          <w:i/>
          <w:iCs/>
          <w:sz w:val="28"/>
          <w:szCs w:val="28"/>
        </w:rPr>
        <w:t xml:space="preserve"> д</w:t>
      </w:r>
      <w:r w:rsidRPr="00375AFC">
        <w:rPr>
          <w:i/>
          <w:iCs/>
          <w:sz w:val="28"/>
          <w:szCs w:val="28"/>
        </w:rPr>
        <w:t>ефицитов на качество теплоснабжения</w:t>
      </w:r>
    </w:p>
    <w:p w:rsidR="00BC78DD" w:rsidRPr="00BC78DD" w:rsidRDefault="009508DE"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9508DE"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rsidR="00BC78DD" w:rsidRPr="00BC78DD" w:rsidRDefault="009508DE"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9508DE"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rsidR="00BC78DD" w:rsidRDefault="009508DE" w:rsidP="00BC78DD">
      <w:pPr>
        <w:spacing w:line="360" w:lineRule="auto"/>
        <w:ind w:firstLine="567"/>
        <w:jc w:val="both"/>
        <w:rPr>
          <w:sz w:val="28"/>
          <w:szCs w:val="28"/>
        </w:rPr>
      </w:pPr>
      <w:r w:rsidRPr="00BC78DD">
        <w:rPr>
          <w:sz w:val="28"/>
          <w:szCs w:val="28"/>
        </w:rPr>
        <w:t xml:space="preserve">Дефициты тепловой мощности на </w:t>
      </w:r>
      <w:r>
        <w:rPr>
          <w:sz w:val="28"/>
          <w:szCs w:val="28"/>
        </w:rPr>
        <w:t>источниках</w:t>
      </w:r>
      <w:r w:rsidRPr="00BC78DD">
        <w:rPr>
          <w:sz w:val="28"/>
          <w:szCs w:val="28"/>
        </w:rPr>
        <w:t xml:space="preserve"> тепловой энергии</w:t>
      </w:r>
      <w:r>
        <w:rPr>
          <w:sz w:val="28"/>
          <w:szCs w:val="28"/>
        </w:rPr>
        <w:t xml:space="preserve"> </w:t>
      </w:r>
      <w:r w:rsidR="00F7767A">
        <w:rPr>
          <w:sz w:val="28"/>
          <w:szCs w:val="28"/>
        </w:rPr>
        <w:t>п. Ханымей</w:t>
      </w:r>
      <w:r w:rsidRPr="00BC78DD">
        <w:rPr>
          <w:sz w:val="28"/>
          <w:szCs w:val="28"/>
        </w:rPr>
        <w:t xml:space="preserve"> не наблюдаются. </w:t>
      </w:r>
    </w:p>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1.6.5. Описание резервов тепловой мощности нетто источников тепловой энергии и</w:t>
      </w:r>
      <w:r>
        <w:rPr>
          <w:i/>
          <w:iCs/>
          <w:sz w:val="28"/>
          <w:szCs w:val="28"/>
        </w:rPr>
        <w:t xml:space="preserve"> </w:t>
      </w:r>
      <w:r w:rsidRPr="00375AFC">
        <w:rPr>
          <w:i/>
          <w:iCs/>
          <w:sz w:val="28"/>
          <w:szCs w:val="28"/>
        </w:rPr>
        <w:t>возможностей расширения технологических зон действия источников тепловой энергии с</w:t>
      </w:r>
      <w:r>
        <w:rPr>
          <w:i/>
          <w:iCs/>
          <w:sz w:val="28"/>
          <w:szCs w:val="28"/>
        </w:rPr>
        <w:t xml:space="preserve"> </w:t>
      </w:r>
      <w:r w:rsidRPr="00375AFC">
        <w:rPr>
          <w:i/>
          <w:iCs/>
          <w:sz w:val="28"/>
          <w:szCs w:val="28"/>
        </w:rPr>
        <w:t>резервами тепловой мощности нетто в зоны действия с дефицитом тепловой мощности</w:t>
      </w:r>
    </w:p>
    <w:p w:rsidR="00375AFC" w:rsidRPr="00375AFC" w:rsidRDefault="009508DE" w:rsidP="00375AFC">
      <w:pPr>
        <w:autoSpaceDE w:val="0"/>
        <w:autoSpaceDN w:val="0"/>
        <w:adjustRightInd w:val="0"/>
        <w:spacing w:line="360" w:lineRule="auto"/>
        <w:ind w:firstLine="567"/>
        <w:jc w:val="both"/>
        <w:rPr>
          <w:sz w:val="28"/>
          <w:szCs w:val="28"/>
        </w:rPr>
      </w:pPr>
      <w:r w:rsidRPr="00375AFC">
        <w:rPr>
          <w:sz w:val="28"/>
          <w:szCs w:val="28"/>
        </w:rPr>
        <w:t xml:space="preserve">В настоящее время в </w:t>
      </w:r>
      <w:r w:rsidR="00036C71">
        <w:rPr>
          <w:sz w:val="28"/>
          <w:szCs w:val="28"/>
        </w:rPr>
        <w:t xml:space="preserve">Муниципальном образовании </w:t>
      </w:r>
      <w:r w:rsidR="00F7767A">
        <w:rPr>
          <w:sz w:val="28"/>
          <w:szCs w:val="28"/>
        </w:rPr>
        <w:t>п. Ханымей</w:t>
      </w:r>
      <w:r w:rsidR="00036C71">
        <w:rPr>
          <w:sz w:val="28"/>
          <w:szCs w:val="28"/>
        </w:rPr>
        <w:t xml:space="preserve"> </w:t>
      </w:r>
      <w:r w:rsidRPr="00375AFC">
        <w:rPr>
          <w:sz w:val="28"/>
          <w:szCs w:val="28"/>
        </w:rPr>
        <w:t>имеется резерв тепловой</w:t>
      </w:r>
      <w:r>
        <w:rPr>
          <w:sz w:val="28"/>
          <w:szCs w:val="28"/>
        </w:rPr>
        <w:t xml:space="preserve"> </w:t>
      </w:r>
      <w:r w:rsidRPr="00375AFC">
        <w:rPr>
          <w:sz w:val="28"/>
          <w:szCs w:val="28"/>
        </w:rPr>
        <w:t>мощности нетто всех источников тепловой энергии котельных.</w:t>
      </w:r>
    </w:p>
    <w:p w:rsidR="00375AFC" w:rsidRPr="00375AFC" w:rsidRDefault="009508DE" w:rsidP="00375AFC">
      <w:pPr>
        <w:autoSpaceDE w:val="0"/>
        <w:autoSpaceDN w:val="0"/>
        <w:adjustRightInd w:val="0"/>
        <w:spacing w:line="360" w:lineRule="auto"/>
        <w:ind w:firstLine="567"/>
        <w:jc w:val="both"/>
        <w:rPr>
          <w:sz w:val="28"/>
          <w:szCs w:val="28"/>
        </w:rPr>
      </w:pPr>
      <w:r w:rsidRPr="00375AFC">
        <w:rPr>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04480E" w:rsidRPr="002461E1" w:rsidRDefault="009508DE" w:rsidP="007C3F18">
      <w:pPr>
        <w:autoSpaceDE w:val="0"/>
        <w:autoSpaceDN w:val="0"/>
        <w:adjustRightInd w:val="0"/>
        <w:spacing w:line="360" w:lineRule="auto"/>
        <w:ind w:firstLine="567"/>
        <w:jc w:val="both"/>
        <w:rPr>
          <w:sz w:val="28"/>
          <w:szCs w:val="28"/>
        </w:rPr>
      </w:pPr>
      <w:r w:rsidRPr="00375AFC">
        <w:rPr>
          <w:sz w:val="28"/>
          <w:szCs w:val="28"/>
        </w:rPr>
        <w:t xml:space="preserve">Дефицит тепловой мощности в </w:t>
      </w:r>
      <w:r w:rsidR="00EF6C62">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375AFC">
        <w:rPr>
          <w:sz w:val="28"/>
          <w:szCs w:val="28"/>
        </w:rPr>
        <w:t>для котельных отсутствует.</w:t>
      </w:r>
    </w:p>
    <w:p w:rsidR="00375AFC" w:rsidRPr="002461E1" w:rsidRDefault="009508DE" w:rsidP="007C3F18">
      <w:pPr>
        <w:autoSpaceDE w:val="0"/>
        <w:autoSpaceDN w:val="0"/>
        <w:adjustRightInd w:val="0"/>
        <w:spacing w:line="276" w:lineRule="auto"/>
        <w:jc w:val="center"/>
        <w:rPr>
          <w:b/>
          <w:i/>
          <w:iCs/>
          <w:sz w:val="28"/>
          <w:szCs w:val="28"/>
        </w:rPr>
      </w:pPr>
      <w:r w:rsidRPr="002461E1">
        <w:rPr>
          <w:b/>
          <w:i/>
          <w:iCs/>
          <w:sz w:val="28"/>
          <w:szCs w:val="28"/>
        </w:rPr>
        <w:t>Часть 7. Балансы теплоносителя</w:t>
      </w:r>
    </w:p>
    <w:p w:rsidR="00162E14" w:rsidRPr="00375AFC" w:rsidRDefault="009508DE" w:rsidP="007C3F18">
      <w:pPr>
        <w:autoSpaceDE w:val="0"/>
        <w:autoSpaceDN w:val="0"/>
        <w:adjustRightInd w:val="0"/>
        <w:spacing w:line="276" w:lineRule="auto"/>
        <w:jc w:val="center"/>
        <w:rPr>
          <w:i/>
          <w:iCs/>
          <w:sz w:val="28"/>
          <w:szCs w:val="28"/>
        </w:rPr>
      </w:pPr>
      <w:r w:rsidRPr="00375AFC">
        <w:rPr>
          <w:i/>
          <w:iCs/>
          <w:sz w:val="28"/>
          <w:szCs w:val="28"/>
        </w:rPr>
        <w:t>1.7.1 Описание балансов производительности водоподготови</w:t>
      </w:r>
      <w:r>
        <w:rPr>
          <w:i/>
          <w:iCs/>
          <w:sz w:val="28"/>
          <w:szCs w:val="28"/>
        </w:rPr>
        <w:t xml:space="preserve">тельных установок теплоносителя </w:t>
      </w:r>
      <w:r w:rsidRPr="00375AFC">
        <w:rPr>
          <w:i/>
          <w:iCs/>
          <w:sz w:val="28"/>
          <w:szCs w:val="28"/>
        </w:rPr>
        <w:t>для тепловых сетей и максимального потребления теплоносителя в теплоиспользующих</w:t>
      </w:r>
      <w:r>
        <w:rPr>
          <w:i/>
          <w:iCs/>
          <w:sz w:val="28"/>
          <w:szCs w:val="28"/>
        </w:rPr>
        <w:t xml:space="preserve"> </w:t>
      </w:r>
      <w:r w:rsidRPr="00375AFC">
        <w:rPr>
          <w:i/>
          <w:iCs/>
          <w:sz w:val="28"/>
          <w:szCs w:val="28"/>
        </w:rPr>
        <w:t>установках потребителей в перспективных зонах действия систем теплоснабжения и</w:t>
      </w:r>
      <w:r>
        <w:rPr>
          <w:i/>
          <w:iCs/>
          <w:sz w:val="28"/>
          <w:szCs w:val="28"/>
        </w:rPr>
        <w:t xml:space="preserve"> </w:t>
      </w:r>
      <w:r w:rsidRPr="00375AFC">
        <w:rPr>
          <w:i/>
          <w:iCs/>
          <w:sz w:val="28"/>
          <w:szCs w:val="28"/>
        </w:rPr>
        <w:t>источников тепловой энергии, в том числе работающих на единую тепловую сеть</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065077" w:rsidRPr="00065077" w:rsidRDefault="009508DE" w:rsidP="00065077">
      <w:pPr>
        <w:spacing w:line="360" w:lineRule="auto"/>
        <w:ind w:firstLine="567"/>
        <w:jc w:val="both"/>
        <w:rPr>
          <w:snapToGrid w:val="0"/>
          <w:sz w:val="28"/>
          <w:szCs w:val="28"/>
        </w:rPr>
      </w:pPr>
      <w:r w:rsidRPr="00065077">
        <w:rPr>
          <w:snapToGrid w:val="0"/>
          <w:sz w:val="28"/>
          <w:szCs w:val="28"/>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065077" w:rsidRPr="00065077" w:rsidRDefault="009508DE" w:rsidP="00E769A5">
      <w:pPr>
        <w:pStyle w:val="af0"/>
        <w:numPr>
          <w:ilvl w:val="0"/>
          <w:numId w:val="31"/>
        </w:numPr>
        <w:spacing w:line="276" w:lineRule="auto"/>
        <w:ind w:left="0" w:firstLine="426"/>
        <w:jc w:val="both"/>
        <w:rPr>
          <w:sz w:val="28"/>
          <w:szCs w:val="28"/>
        </w:rPr>
      </w:pPr>
      <w:r w:rsidRPr="00065077">
        <w:rPr>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065077" w:rsidRPr="00065077" w:rsidRDefault="009508DE" w:rsidP="00E769A5">
      <w:pPr>
        <w:pStyle w:val="af0"/>
        <w:numPr>
          <w:ilvl w:val="0"/>
          <w:numId w:val="31"/>
        </w:numPr>
        <w:spacing w:line="276" w:lineRule="auto"/>
        <w:ind w:left="0" w:firstLine="426"/>
        <w:jc w:val="both"/>
        <w:rPr>
          <w:sz w:val="28"/>
          <w:szCs w:val="28"/>
        </w:rPr>
      </w:pPr>
      <w:r w:rsidRPr="00065077">
        <w:rPr>
          <w:sz w:val="28"/>
          <w:szCs w:val="28"/>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Расчет подпитки тепловых сетей в зоне действия котельной ДЕ-16/14 муниципального образования поселок Ханымей представлен в табл. 5.1</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В перспективе до 2030 г. объем утечек теплоносителя, с учетом предлагаемых к реализации мероприятий по новому строительству, реконструкции трубопроводов, составит 24,76 тыс. т/год.</w:t>
      </w:r>
    </w:p>
    <w:p w:rsidR="00065077" w:rsidRPr="00065077" w:rsidRDefault="009508DE" w:rsidP="00636E43">
      <w:pPr>
        <w:spacing w:line="276" w:lineRule="auto"/>
        <w:ind w:firstLine="567"/>
        <w:jc w:val="both"/>
        <w:rPr>
          <w:snapToGrid w:val="0"/>
          <w:sz w:val="28"/>
          <w:szCs w:val="28"/>
        </w:rPr>
      </w:pPr>
      <w:r w:rsidRPr="00065077">
        <w:rPr>
          <w:snapToGrid w:val="0"/>
          <w:sz w:val="28"/>
          <w:szCs w:val="28"/>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065077" w:rsidRDefault="009508DE" w:rsidP="00636E43">
      <w:pPr>
        <w:spacing w:line="276" w:lineRule="auto"/>
        <w:ind w:firstLine="567"/>
        <w:jc w:val="both"/>
        <w:rPr>
          <w:snapToGrid w:val="0"/>
          <w:sz w:val="28"/>
          <w:szCs w:val="28"/>
        </w:rPr>
      </w:pPr>
      <w:r w:rsidRPr="00065077">
        <w:rPr>
          <w:snapToGrid w:val="0"/>
          <w:sz w:val="28"/>
          <w:szCs w:val="28"/>
        </w:rPr>
        <w:t xml:space="preserve">Перспективная нормативная производительность водоподготовительных установок к 2030 г. котельной ДЕ-16/14 муниципального образования поселок Ханымей составит 11,13 т/ч, что не превышает их фактическую производительность 12 т/ч (табл. </w:t>
      </w:r>
      <w:r w:rsidR="00A333B5">
        <w:rPr>
          <w:snapToGrid w:val="0"/>
          <w:sz w:val="28"/>
          <w:szCs w:val="28"/>
        </w:rPr>
        <w:t>1.7.1.1</w:t>
      </w:r>
      <w:r w:rsidRPr="00065077">
        <w:rPr>
          <w:snapToGrid w:val="0"/>
          <w:sz w:val="28"/>
          <w:szCs w:val="28"/>
        </w:rPr>
        <w:t>).</w:t>
      </w:r>
    </w:p>
    <w:p w:rsidR="005E1280" w:rsidRPr="00E16CDC" w:rsidRDefault="009508DE" w:rsidP="00636E43">
      <w:pPr>
        <w:jc w:val="center"/>
        <w:rPr>
          <w:b/>
          <w:bCs/>
          <w:i/>
          <w:iCs/>
          <w:sz w:val="28"/>
          <w:szCs w:val="28"/>
        </w:rPr>
      </w:pPr>
      <w:r w:rsidRPr="00E16CDC">
        <w:rPr>
          <w:b/>
          <w:bCs/>
          <w:i/>
          <w:iCs/>
          <w:snapToGrid w:val="0"/>
          <w:sz w:val="28"/>
          <w:szCs w:val="28"/>
        </w:rPr>
        <w:t xml:space="preserve">Таблица </w:t>
      </w:r>
      <w:r w:rsidR="004A5E51">
        <w:rPr>
          <w:b/>
          <w:bCs/>
          <w:i/>
          <w:iCs/>
          <w:snapToGrid w:val="0"/>
          <w:sz w:val="28"/>
          <w:szCs w:val="28"/>
        </w:rPr>
        <w:t>1.7</w:t>
      </w:r>
      <w:r w:rsidRPr="00E16CDC">
        <w:rPr>
          <w:b/>
          <w:bCs/>
          <w:i/>
          <w:iCs/>
          <w:snapToGrid w:val="0"/>
          <w:sz w:val="28"/>
          <w:szCs w:val="28"/>
        </w:rPr>
        <w:t>.</w:t>
      </w:r>
      <w:r w:rsidR="004A5E51">
        <w:rPr>
          <w:b/>
          <w:bCs/>
          <w:i/>
          <w:iCs/>
          <w:snapToGrid w:val="0"/>
          <w:sz w:val="28"/>
          <w:szCs w:val="28"/>
        </w:rPr>
        <w:t>1.</w:t>
      </w:r>
      <w:r w:rsidRPr="00E16CDC">
        <w:rPr>
          <w:b/>
          <w:bCs/>
          <w:i/>
          <w:iCs/>
          <w:snapToGrid w:val="0"/>
          <w:sz w:val="28"/>
          <w:szCs w:val="28"/>
        </w:rPr>
        <w:t>1</w:t>
      </w:r>
      <w:r w:rsidR="004A5E51">
        <w:rPr>
          <w:b/>
          <w:bCs/>
          <w:i/>
          <w:iCs/>
          <w:snapToGrid w:val="0"/>
          <w:sz w:val="28"/>
          <w:szCs w:val="28"/>
        </w:rPr>
        <w:t xml:space="preserve"> –</w:t>
      </w:r>
      <w:r w:rsidRPr="00E16CDC">
        <w:rPr>
          <w:b/>
          <w:bCs/>
          <w:i/>
          <w:iCs/>
          <w:snapToGrid w:val="0"/>
          <w:sz w:val="28"/>
          <w:szCs w:val="28"/>
        </w:rPr>
        <w:t xml:space="preserve"> Прогноз подпитки тепловых сетей в зонах действия источников тепловой энергии муниципального образования</w:t>
      </w:r>
      <w:r w:rsidRPr="00E16CDC">
        <w:rPr>
          <w:b/>
          <w:bCs/>
          <w:i/>
          <w:iCs/>
          <w:sz w:val="28"/>
          <w:szCs w:val="28"/>
        </w:rPr>
        <w:t xml:space="preserve"> </w:t>
      </w:r>
      <w:r w:rsidRPr="00E16CDC">
        <w:rPr>
          <w:b/>
          <w:bCs/>
          <w:i/>
          <w:iCs/>
          <w:snapToGrid w:val="0"/>
          <w:sz w:val="28"/>
          <w:szCs w:val="28"/>
        </w:rPr>
        <w:t>поселок Ханымей на перспективу до 2030 г.</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970"/>
        <w:gridCol w:w="910"/>
        <w:gridCol w:w="1719"/>
        <w:gridCol w:w="1719"/>
      </w:tblGrid>
      <w:tr w:rsidR="00905EE3" w:rsidTr="00636E43">
        <w:trPr>
          <w:trHeight w:val="431"/>
          <w:jc w:val="center"/>
        </w:trPr>
        <w:tc>
          <w:tcPr>
            <w:tcW w:w="268" w:type="pct"/>
            <w:vMerge w:val="restart"/>
            <w:shd w:val="clear" w:color="auto" w:fill="auto"/>
            <w:vAlign w:val="center"/>
            <w:hideMark/>
          </w:tcPr>
          <w:p w:rsidR="005E1280" w:rsidRPr="00E16CDC" w:rsidRDefault="009508DE" w:rsidP="00636E43">
            <w:pPr>
              <w:jc w:val="center"/>
              <w:rPr>
                <w:b/>
                <w:bCs/>
                <w:i/>
                <w:iCs/>
                <w:sz w:val="20"/>
                <w:szCs w:val="20"/>
              </w:rPr>
            </w:pPr>
            <w:bookmarkStart w:id="2" w:name="_Hlk40663871"/>
            <w:r w:rsidRPr="00E16CDC">
              <w:rPr>
                <w:b/>
                <w:bCs/>
                <w:i/>
                <w:iCs/>
                <w:sz w:val="20"/>
                <w:szCs w:val="20"/>
              </w:rPr>
              <w:t>№ п/п</w:t>
            </w:r>
          </w:p>
        </w:tc>
        <w:tc>
          <w:tcPr>
            <w:tcW w:w="2524" w:type="pct"/>
            <w:vMerge w:val="restar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Наименование показателя</w:t>
            </w:r>
          </w:p>
        </w:tc>
        <w:tc>
          <w:tcPr>
            <w:tcW w:w="462" w:type="pct"/>
            <w:vMerge w:val="restar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Ед. изм.</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2 этап (2021 - 2025 гг.)</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3 этап (2026 - 2030 гг.)</w:t>
            </w:r>
          </w:p>
        </w:tc>
      </w:tr>
      <w:tr w:rsidR="00905EE3" w:rsidTr="005E1280">
        <w:trPr>
          <w:trHeight w:val="20"/>
          <w:jc w:val="center"/>
        </w:trPr>
        <w:tc>
          <w:tcPr>
            <w:tcW w:w="268" w:type="pct"/>
            <w:vMerge/>
            <w:vAlign w:val="center"/>
            <w:hideMark/>
          </w:tcPr>
          <w:p w:rsidR="005E1280" w:rsidRPr="00E16CDC" w:rsidRDefault="005E1280" w:rsidP="00636E43">
            <w:pPr>
              <w:jc w:val="center"/>
              <w:rPr>
                <w:b/>
                <w:bCs/>
                <w:i/>
                <w:iCs/>
                <w:sz w:val="20"/>
                <w:szCs w:val="20"/>
              </w:rPr>
            </w:pPr>
          </w:p>
        </w:tc>
        <w:tc>
          <w:tcPr>
            <w:tcW w:w="2524" w:type="pct"/>
            <w:vMerge/>
            <w:vAlign w:val="center"/>
            <w:hideMark/>
          </w:tcPr>
          <w:p w:rsidR="005E1280" w:rsidRPr="00E16CDC" w:rsidRDefault="005E1280" w:rsidP="00636E43">
            <w:pPr>
              <w:jc w:val="center"/>
              <w:rPr>
                <w:b/>
                <w:bCs/>
                <w:i/>
                <w:iCs/>
                <w:sz w:val="20"/>
                <w:szCs w:val="20"/>
              </w:rPr>
            </w:pPr>
          </w:p>
        </w:tc>
        <w:tc>
          <w:tcPr>
            <w:tcW w:w="462" w:type="pct"/>
            <w:vMerge/>
            <w:vAlign w:val="center"/>
            <w:hideMark/>
          </w:tcPr>
          <w:p w:rsidR="005E1280" w:rsidRPr="00E16CDC" w:rsidRDefault="005E1280" w:rsidP="00636E43">
            <w:pPr>
              <w:jc w:val="center"/>
              <w:rPr>
                <w:b/>
                <w:bCs/>
                <w:i/>
                <w:iCs/>
                <w:sz w:val="20"/>
                <w:szCs w:val="20"/>
              </w:rPr>
            </w:pP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план</w:t>
            </w:r>
          </w:p>
        </w:tc>
        <w:tc>
          <w:tcPr>
            <w:tcW w:w="873" w:type="pct"/>
            <w:shd w:val="clear" w:color="auto" w:fill="auto"/>
            <w:vAlign w:val="center"/>
            <w:hideMark/>
          </w:tcPr>
          <w:p w:rsidR="005E1280" w:rsidRPr="00E16CDC" w:rsidRDefault="009508DE" w:rsidP="00636E43">
            <w:pPr>
              <w:jc w:val="center"/>
              <w:rPr>
                <w:b/>
                <w:bCs/>
                <w:i/>
                <w:iCs/>
                <w:sz w:val="20"/>
                <w:szCs w:val="20"/>
              </w:rPr>
            </w:pPr>
            <w:r w:rsidRPr="00E16CDC">
              <w:rPr>
                <w:b/>
                <w:bCs/>
                <w:i/>
                <w:iCs/>
                <w:sz w:val="20"/>
                <w:szCs w:val="20"/>
              </w:rPr>
              <w:t>план</w:t>
            </w:r>
          </w:p>
        </w:tc>
      </w:tr>
      <w:tr w:rsidR="00905EE3" w:rsidTr="005E1280">
        <w:trPr>
          <w:trHeight w:val="20"/>
          <w:jc w:val="center"/>
        </w:trPr>
        <w:tc>
          <w:tcPr>
            <w:tcW w:w="268" w:type="pct"/>
            <w:shd w:val="clear" w:color="000000" w:fill="FFFFFF"/>
            <w:vAlign w:val="center"/>
            <w:hideMark/>
          </w:tcPr>
          <w:p w:rsidR="005E1280" w:rsidRPr="00E16CDC" w:rsidRDefault="005E1280" w:rsidP="00636E43">
            <w:pPr>
              <w:jc w:val="center"/>
              <w:rPr>
                <w:b/>
                <w:bCs/>
                <w:sz w:val="20"/>
                <w:szCs w:val="20"/>
              </w:rPr>
            </w:pPr>
          </w:p>
        </w:tc>
        <w:tc>
          <w:tcPr>
            <w:tcW w:w="4732" w:type="pct"/>
            <w:gridSpan w:val="4"/>
            <w:shd w:val="clear" w:color="000000" w:fill="FFFFFF"/>
            <w:vAlign w:val="center"/>
            <w:hideMark/>
          </w:tcPr>
          <w:p w:rsidR="005E1280" w:rsidRPr="00E16CDC" w:rsidRDefault="009508DE" w:rsidP="00636E43">
            <w:pPr>
              <w:jc w:val="center"/>
              <w:rPr>
                <w:b/>
                <w:bCs/>
                <w:sz w:val="20"/>
                <w:szCs w:val="20"/>
              </w:rPr>
            </w:pPr>
            <w:r w:rsidRPr="00E16CDC">
              <w:rPr>
                <w:b/>
                <w:bCs/>
                <w:sz w:val="20"/>
                <w:szCs w:val="20"/>
              </w:rPr>
              <w:t>Котельная ДЕ-16/14 п. Ханымей</w:t>
            </w:r>
          </w:p>
        </w:tc>
      </w:tr>
      <w:tr w:rsidR="00905EE3" w:rsidTr="00636E43">
        <w:trPr>
          <w:trHeight w:val="20"/>
          <w:jc w:val="center"/>
        </w:trPr>
        <w:tc>
          <w:tcPr>
            <w:tcW w:w="268" w:type="pct"/>
            <w:shd w:val="clear" w:color="000000" w:fill="FFFFFF"/>
            <w:vAlign w:val="center"/>
            <w:hideMark/>
          </w:tcPr>
          <w:p w:rsidR="005E1280" w:rsidRPr="00636E43" w:rsidRDefault="009508DE" w:rsidP="00636E43">
            <w:pPr>
              <w:jc w:val="center"/>
              <w:rPr>
                <w:b/>
                <w:bCs/>
                <w:i/>
                <w:iCs/>
                <w:sz w:val="20"/>
                <w:szCs w:val="20"/>
              </w:rPr>
            </w:pPr>
            <w:r w:rsidRPr="00636E43">
              <w:rPr>
                <w:b/>
                <w:bCs/>
                <w:i/>
                <w:iCs/>
                <w:sz w:val="20"/>
                <w:szCs w:val="20"/>
              </w:rPr>
              <w:t>1</w:t>
            </w:r>
          </w:p>
        </w:tc>
        <w:tc>
          <w:tcPr>
            <w:tcW w:w="2524" w:type="pct"/>
            <w:shd w:val="clear" w:color="000000" w:fill="FFFFFF"/>
            <w:vAlign w:val="center"/>
            <w:hideMark/>
          </w:tcPr>
          <w:p w:rsidR="005E1280" w:rsidRPr="00E16CDC" w:rsidRDefault="009508DE" w:rsidP="00636E43">
            <w:pPr>
              <w:rPr>
                <w:sz w:val="20"/>
                <w:szCs w:val="20"/>
              </w:rPr>
            </w:pPr>
            <w:r w:rsidRPr="00E16CDC">
              <w:rPr>
                <w:sz w:val="20"/>
                <w:szCs w:val="20"/>
              </w:rPr>
              <w:t>Всего подпитка тепловой сети, в т. ч.:</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23,82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24,763</w:t>
            </w:r>
          </w:p>
        </w:tc>
      </w:tr>
      <w:tr w:rsidR="00905EE3" w:rsidTr="00636E43">
        <w:trPr>
          <w:trHeight w:val="20"/>
          <w:jc w:val="center"/>
        </w:trPr>
        <w:tc>
          <w:tcPr>
            <w:tcW w:w="268" w:type="pct"/>
            <w:shd w:val="clear" w:color="000000" w:fill="FFFFFF"/>
            <w:vAlign w:val="center"/>
            <w:hideMark/>
          </w:tcPr>
          <w:p w:rsidR="005E1280" w:rsidRPr="00636E43" w:rsidRDefault="009508DE" w:rsidP="00636E43">
            <w:pPr>
              <w:jc w:val="center"/>
              <w:rPr>
                <w:b/>
                <w:bCs/>
                <w:i/>
                <w:iCs/>
                <w:sz w:val="20"/>
                <w:szCs w:val="20"/>
              </w:rPr>
            </w:pPr>
            <w:r w:rsidRPr="00636E43">
              <w:rPr>
                <w:b/>
                <w:bCs/>
                <w:i/>
                <w:iCs/>
                <w:sz w:val="20"/>
                <w:szCs w:val="20"/>
              </w:rPr>
              <w:t>1.1</w:t>
            </w:r>
          </w:p>
        </w:tc>
        <w:tc>
          <w:tcPr>
            <w:tcW w:w="2524" w:type="pct"/>
            <w:shd w:val="clear" w:color="000000" w:fill="FFFFFF"/>
            <w:vAlign w:val="center"/>
            <w:hideMark/>
          </w:tcPr>
          <w:p w:rsidR="005E1280" w:rsidRPr="00E16CDC" w:rsidRDefault="009508DE" w:rsidP="00636E43">
            <w:pPr>
              <w:rPr>
                <w:sz w:val="20"/>
                <w:szCs w:val="20"/>
              </w:rPr>
            </w:pPr>
            <w:r w:rsidRPr="00E16CDC">
              <w:rPr>
                <w:sz w:val="20"/>
                <w:szCs w:val="20"/>
              </w:rPr>
              <w:t>нормативные утечки теплоносителя</w:t>
            </w:r>
          </w:p>
        </w:tc>
        <w:tc>
          <w:tcPr>
            <w:tcW w:w="462" w:type="pct"/>
            <w:shd w:val="clear" w:color="000000" w:fill="FFFFFF"/>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23,82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24,763</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1.2</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сверхнормативные утечки теплоносителя</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0</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0</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2</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Отпуск теплоносителя из тепловых сетей на цели горячего водоснабжения (для открытых систем теплоснабжения)</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0</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0</w:t>
            </w:r>
          </w:p>
        </w:tc>
      </w:tr>
      <w:tr w:rsidR="00905EE3" w:rsidTr="00636E43">
        <w:trPr>
          <w:trHeight w:val="20"/>
          <w:jc w:val="center"/>
        </w:trPr>
        <w:tc>
          <w:tcPr>
            <w:tcW w:w="268" w:type="pct"/>
            <w:shd w:val="clear" w:color="auto" w:fill="auto"/>
            <w:vAlign w:val="center"/>
            <w:hideMark/>
          </w:tcPr>
          <w:p w:rsidR="005E1280" w:rsidRPr="00636E43" w:rsidRDefault="009508DE" w:rsidP="00636E43">
            <w:pPr>
              <w:jc w:val="center"/>
              <w:rPr>
                <w:b/>
                <w:bCs/>
                <w:i/>
                <w:iCs/>
                <w:sz w:val="20"/>
                <w:szCs w:val="20"/>
              </w:rPr>
            </w:pPr>
            <w:r w:rsidRPr="00636E43">
              <w:rPr>
                <w:b/>
                <w:bCs/>
                <w:i/>
                <w:iCs/>
                <w:sz w:val="20"/>
                <w:szCs w:val="20"/>
              </w:rPr>
              <w:t>3</w:t>
            </w:r>
          </w:p>
        </w:tc>
        <w:tc>
          <w:tcPr>
            <w:tcW w:w="2524" w:type="pct"/>
            <w:shd w:val="clear" w:color="auto" w:fill="auto"/>
            <w:vAlign w:val="center"/>
            <w:hideMark/>
          </w:tcPr>
          <w:p w:rsidR="005E1280" w:rsidRPr="00E16CDC" w:rsidRDefault="009508DE" w:rsidP="00636E43">
            <w:pPr>
              <w:rPr>
                <w:sz w:val="20"/>
                <w:szCs w:val="20"/>
              </w:rPr>
            </w:pPr>
            <w:r w:rsidRPr="00E16CDC">
              <w:rPr>
                <w:sz w:val="20"/>
                <w:szCs w:val="20"/>
              </w:rPr>
              <w:t>Технологические затраты на заполнение и испытание тепловых сетей</w:t>
            </w:r>
          </w:p>
        </w:tc>
        <w:tc>
          <w:tcPr>
            <w:tcW w:w="462" w:type="pct"/>
            <w:shd w:val="clear" w:color="auto" w:fill="auto"/>
            <w:vAlign w:val="center"/>
            <w:hideMark/>
          </w:tcPr>
          <w:p w:rsidR="005E1280" w:rsidRPr="00E16CDC" w:rsidRDefault="009508DE" w:rsidP="00636E43">
            <w:pPr>
              <w:jc w:val="center"/>
              <w:rPr>
                <w:sz w:val="20"/>
                <w:szCs w:val="20"/>
              </w:rPr>
            </w:pPr>
            <w:r w:rsidRPr="00E16CDC">
              <w:rPr>
                <w:sz w:val="20"/>
                <w:szCs w:val="20"/>
              </w:rPr>
              <w:t>тыс. т</w:t>
            </w:r>
          </w:p>
        </w:tc>
        <w:tc>
          <w:tcPr>
            <w:tcW w:w="873" w:type="pct"/>
            <w:shd w:val="clear" w:color="000000" w:fill="FFFFFF"/>
            <w:vAlign w:val="center"/>
          </w:tcPr>
          <w:p w:rsidR="005E1280" w:rsidRPr="00E16CDC" w:rsidRDefault="009508DE" w:rsidP="00636E43">
            <w:pPr>
              <w:jc w:val="center"/>
              <w:rPr>
                <w:sz w:val="20"/>
                <w:szCs w:val="20"/>
              </w:rPr>
            </w:pPr>
            <w:r w:rsidRPr="00E16CDC">
              <w:rPr>
                <w:sz w:val="20"/>
                <w:szCs w:val="20"/>
              </w:rPr>
              <w:t>2,782</w:t>
            </w:r>
          </w:p>
        </w:tc>
        <w:tc>
          <w:tcPr>
            <w:tcW w:w="873" w:type="pct"/>
            <w:shd w:val="clear" w:color="000000" w:fill="FFFFFF"/>
            <w:vAlign w:val="center"/>
            <w:hideMark/>
          </w:tcPr>
          <w:p w:rsidR="005E1280" w:rsidRPr="00E16CDC" w:rsidRDefault="009508DE" w:rsidP="00636E43">
            <w:pPr>
              <w:jc w:val="center"/>
              <w:rPr>
                <w:sz w:val="20"/>
                <w:szCs w:val="20"/>
              </w:rPr>
            </w:pPr>
            <w:r w:rsidRPr="00E16CDC">
              <w:rPr>
                <w:sz w:val="20"/>
                <w:szCs w:val="20"/>
              </w:rPr>
              <w:t>2,809</w:t>
            </w:r>
          </w:p>
        </w:tc>
      </w:tr>
      <w:bookmarkEnd w:id="2"/>
    </w:tbl>
    <w:p w:rsidR="005E1280" w:rsidRPr="005E1280" w:rsidRDefault="005E1280" w:rsidP="005E1280">
      <w:pPr>
        <w:spacing w:line="300" w:lineRule="auto"/>
        <w:rPr>
          <w:sz w:val="28"/>
          <w:szCs w:val="28"/>
        </w:rPr>
      </w:pPr>
    </w:p>
    <w:p w:rsidR="00636E43" w:rsidRDefault="00636E43" w:rsidP="007C3F18">
      <w:pPr>
        <w:autoSpaceDE w:val="0"/>
        <w:autoSpaceDN w:val="0"/>
        <w:adjustRightInd w:val="0"/>
        <w:spacing w:line="276" w:lineRule="auto"/>
        <w:jc w:val="center"/>
        <w:rPr>
          <w:i/>
          <w:iCs/>
          <w:sz w:val="28"/>
          <w:szCs w:val="28"/>
        </w:rPr>
        <w:sectPr w:rsidR="00636E43" w:rsidSect="00030EBD">
          <w:pgSz w:w="11906" w:h="16838"/>
          <w:pgMar w:top="314" w:right="849" w:bottom="567" w:left="1276" w:header="567" w:footer="404" w:gutter="0"/>
          <w:cols w:space="708"/>
          <w:docGrid w:linePitch="360"/>
        </w:sectPr>
      </w:pPr>
    </w:p>
    <w:p w:rsidR="00162E14" w:rsidRPr="00375AFC" w:rsidRDefault="009508DE" w:rsidP="007C3F18">
      <w:pPr>
        <w:autoSpaceDE w:val="0"/>
        <w:autoSpaceDN w:val="0"/>
        <w:adjustRightInd w:val="0"/>
        <w:spacing w:line="276" w:lineRule="auto"/>
        <w:jc w:val="center"/>
        <w:rPr>
          <w:i/>
          <w:iCs/>
          <w:sz w:val="28"/>
          <w:szCs w:val="28"/>
        </w:rPr>
      </w:pPr>
      <w:r w:rsidRPr="00375AFC">
        <w:rPr>
          <w:i/>
          <w:iCs/>
          <w:sz w:val="28"/>
          <w:szCs w:val="28"/>
        </w:rPr>
        <w:lastRenderedPageBreak/>
        <w:t>1.7.2 Описание балансов производительности водоподготовительных установок теплоносителя</w:t>
      </w:r>
      <w:r>
        <w:rPr>
          <w:i/>
          <w:iCs/>
          <w:sz w:val="28"/>
          <w:szCs w:val="28"/>
        </w:rPr>
        <w:t xml:space="preserve"> </w:t>
      </w:r>
      <w:r w:rsidRPr="00375AFC">
        <w:rPr>
          <w:i/>
          <w:iCs/>
          <w:sz w:val="28"/>
          <w:szCs w:val="28"/>
        </w:rPr>
        <w:t>для тепловых сетей и максимального потребления теплоносителя в аварийных режимах систем</w:t>
      </w:r>
      <w:r>
        <w:rPr>
          <w:i/>
          <w:iCs/>
          <w:sz w:val="28"/>
          <w:szCs w:val="28"/>
        </w:rPr>
        <w:t xml:space="preserve"> </w:t>
      </w:r>
      <w:r w:rsidRPr="00375AFC">
        <w:rPr>
          <w:i/>
          <w:iCs/>
          <w:sz w:val="28"/>
          <w:szCs w:val="28"/>
        </w:rPr>
        <w:t>теплоснабжения</w:t>
      </w:r>
    </w:p>
    <w:p w:rsidR="00802E37" w:rsidRDefault="009508DE" w:rsidP="004A5E51">
      <w:pPr>
        <w:spacing w:line="360" w:lineRule="auto"/>
        <w:ind w:firstLine="567"/>
        <w:jc w:val="both"/>
        <w:rPr>
          <w:sz w:val="28"/>
          <w:szCs w:val="28"/>
        </w:rPr>
      </w:pPr>
      <w:r w:rsidRPr="00065077">
        <w:rPr>
          <w:sz w:val="28"/>
          <w:szCs w:val="28"/>
        </w:rPr>
        <w:t xml:space="preserve">Перспективная производительность водоподготовительных установок в аварийных режимах работы в муниципальном образовании поселок Ханымей к 2030г.составит 29,69 т/ч (табл. </w:t>
      </w:r>
      <w:r w:rsidR="00611EDB">
        <w:rPr>
          <w:sz w:val="28"/>
          <w:szCs w:val="28"/>
        </w:rPr>
        <w:t>1.7.2.1</w:t>
      </w:r>
      <w:r w:rsidRPr="00065077">
        <w:rPr>
          <w:sz w:val="28"/>
          <w:szCs w:val="28"/>
        </w:rPr>
        <w:t xml:space="preserve">). </w:t>
      </w:r>
    </w:p>
    <w:p w:rsidR="007B04D1" w:rsidRPr="007B04D1" w:rsidRDefault="009508DE" w:rsidP="007B04D1">
      <w:pPr>
        <w:spacing w:line="276" w:lineRule="auto"/>
        <w:jc w:val="center"/>
        <w:rPr>
          <w:b/>
          <w:bCs/>
          <w:i/>
          <w:iCs/>
          <w:snapToGrid w:val="0"/>
          <w:sz w:val="28"/>
          <w:szCs w:val="28"/>
        </w:rPr>
      </w:pPr>
      <w:r w:rsidRPr="007B04D1">
        <w:rPr>
          <w:b/>
          <w:bCs/>
          <w:i/>
          <w:iCs/>
          <w:snapToGrid w:val="0"/>
          <w:sz w:val="28"/>
          <w:szCs w:val="28"/>
        </w:rPr>
        <w:t xml:space="preserve">Таблица </w:t>
      </w:r>
      <w:r w:rsidR="00611EDB">
        <w:rPr>
          <w:b/>
          <w:bCs/>
          <w:i/>
          <w:iCs/>
          <w:snapToGrid w:val="0"/>
          <w:sz w:val="28"/>
          <w:szCs w:val="28"/>
        </w:rPr>
        <w:t>1.7.2.1</w:t>
      </w:r>
      <w:r w:rsidRPr="007B04D1">
        <w:rPr>
          <w:b/>
          <w:bCs/>
          <w:i/>
          <w:iCs/>
          <w:snapToGrid w:val="0"/>
          <w:sz w:val="28"/>
          <w:szCs w:val="28"/>
        </w:rPr>
        <w:t xml:space="preserve"> –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tbl>
      <w:tblPr>
        <w:tblW w:w="4870" w:type="pct"/>
        <w:jc w:val="center"/>
        <w:tblLook w:val="04A0" w:firstRow="1" w:lastRow="0" w:firstColumn="1" w:lastColumn="0" w:noHBand="0" w:noVBand="1"/>
      </w:tblPr>
      <w:tblGrid>
        <w:gridCol w:w="862"/>
        <w:gridCol w:w="5515"/>
        <w:gridCol w:w="1120"/>
        <w:gridCol w:w="1120"/>
        <w:gridCol w:w="1120"/>
      </w:tblGrid>
      <w:tr w:rsidR="00905EE3" w:rsidTr="005D5769">
        <w:trPr>
          <w:trHeight w:val="341"/>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 п/п</w:t>
            </w:r>
          </w:p>
        </w:tc>
        <w:tc>
          <w:tcPr>
            <w:tcW w:w="28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Наименование показателя</w:t>
            </w:r>
          </w:p>
        </w:tc>
        <w:tc>
          <w:tcPr>
            <w:tcW w:w="575" w:type="pct"/>
            <w:vMerge w:val="restart"/>
            <w:tcBorders>
              <w:top w:val="single" w:sz="4" w:space="0" w:color="auto"/>
              <w:left w:val="nil"/>
              <w:right w:val="single" w:sz="4" w:space="0" w:color="auto"/>
            </w:tcBorders>
            <w:shd w:val="clear" w:color="000000" w:fill="FFFFFF"/>
            <w:vAlign w:val="center"/>
          </w:tcPr>
          <w:p w:rsidR="001C0903" w:rsidRPr="00114397" w:rsidRDefault="009508DE" w:rsidP="005D5769">
            <w:pPr>
              <w:spacing w:line="300" w:lineRule="auto"/>
              <w:jc w:val="center"/>
              <w:rPr>
                <w:b/>
                <w:bCs/>
                <w:i/>
                <w:iCs/>
                <w:sz w:val="20"/>
                <w:szCs w:val="20"/>
              </w:rPr>
            </w:pPr>
            <w:r w:rsidRPr="00114397">
              <w:rPr>
                <w:b/>
                <w:i/>
                <w:iCs/>
                <w:snapToGrid w:val="0"/>
                <w:sz w:val="20"/>
                <w:szCs w:val="20"/>
              </w:rPr>
              <w:t>1 этап (2020 г.)</w:t>
            </w:r>
          </w:p>
        </w:tc>
        <w:tc>
          <w:tcPr>
            <w:tcW w:w="575" w:type="pct"/>
            <w:vMerge w:val="restart"/>
            <w:tcBorders>
              <w:top w:val="single" w:sz="4" w:space="0" w:color="auto"/>
              <w:left w:val="nil"/>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2 этап (2021 - 2025 гг.)</w:t>
            </w:r>
          </w:p>
        </w:tc>
        <w:tc>
          <w:tcPr>
            <w:tcW w:w="575" w:type="pct"/>
            <w:vMerge w:val="restart"/>
            <w:tcBorders>
              <w:top w:val="single" w:sz="4" w:space="0" w:color="auto"/>
              <w:left w:val="nil"/>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3 этап (2026 - 2030 гг.)</w:t>
            </w:r>
          </w:p>
        </w:tc>
      </w:tr>
      <w:tr w:rsidR="00905EE3" w:rsidTr="005D5769">
        <w:trPr>
          <w:trHeight w:val="147"/>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c>
          <w:tcPr>
            <w:tcW w:w="2832" w:type="pct"/>
            <w:tcBorders>
              <w:top w:val="nil"/>
              <w:left w:val="nil"/>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Котельная ДЕ-16/14 п. Ханымей</w:t>
            </w: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1C0903" w:rsidRPr="00114397" w:rsidRDefault="001C0903" w:rsidP="005D5769">
            <w:pPr>
              <w:spacing w:line="300" w:lineRule="auto"/>
              <w:jc w:val="center"/>
              <w:rPr>
                <w:b/>
                <w:bCs/>
                <w:i/>
                <w:iCs/>
                <w:sz w:val="20"/>
                <w:szCs w:val="20"/>
              </w:rPr>
            </w:pP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Производительность ВПУ (установленное оборудование)</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Средневзвешенные срок службы</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3</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Располагаемая производительность ВПУ</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4</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Потери располагаемой производительности</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5</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Собственные нужды</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6</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Количество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7</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Емкость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B15EA9" w:rsidRDefault="009508DE" w:rsidP="005D5769">
            <w:pPr>
              <w:spacing w:line="300" w:lineRule="auto"/>
              <w:jc w:val="center"/>
              <w:rPr>
                <w:sz w:val="20"/>
                <w:szCs w:val="20"/>
              </w:rPr>
            </w:pPr>
            <w:r w:rsidRPr="00B15EA9">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0,8</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Среднегодовая подпитка тепловой сети на компенсацию затрат и потерь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нормативные утечки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8.2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сверхнормативные потери теплоносителя с утечкой</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0</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9</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эксплуатационном режиме</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10</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аварийном режиме (в период повреждения участков)</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F607A2" w:rsidRDefault="009508DE" w:rsidP="005D5769">
            <w:pPr>
              <w:spacing w:line="300" w:lineRule="auto"/>
              <w:jc w:val="center"/>
              <w:rPr>
                <w:color w:val="FF0000"/>
                <w:sz w:val="20"/>
                <w:szCs w:val="20"/>
              </w:rPr>
            </w:pPr>
            <w:r w:rsidRPr="00B15EA9">
              <w:rPr>
                <w:sz w:val="20"/>
                <w:szCs w:val="20"/>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29,41</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29,69</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11</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Резерв (+) /дефицит (-)</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1F36DB" w:rsidRDefault="009508DE" w:rsidP="005D5769">
            <w:pPr>
              <w:spacing w:line="300" w:lineRule="auto"/>
              <w:jc w:val="center"/>
              <w:rPr>
                <w:color w:val="000000" w:themeColor="text1"/>
                <w:sz w:val="20"/>
                <w:szCs w:val="20"/>
              </w:rPr>
            </w:pPr>
            <w:r w:rsidRPr="001F36DB">
              <w:rPr>
                <w:color w:val="000000" w:themeColor="text1"/>
                <w:sz w:val="20"/>
                <w:szCs w:val="20"/>
              </w:rPr>
              <w:t>7,7</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7,08</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7,05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1C0903" w:rsidRPr="00114397" w:rsidRDefault="009508DE" w:rsidP="005D5769">
            <w:pPr>
              <w:spacing w:line="300" w:lineRule="auto"/>
              <w:jc w:val="center"/>
              <w:rPr>
                <w:b/>
                <w:bCs/>
                <w:i/>
                <w:iCs/>
                <w:sz w:val="20"/>
                <w:szCs w:val="20"/>
              </w:rPr>
            </w:pPr>
            <w:r w:rsidRPr="00114397">
              <w:rPr>
                <w:b/>
                <w:bCs/>
                <w:i/>
                <w:iCs/>
                <w:sz w:val="20"/>
                <w:szCs w:val="20"/>
              </w:rPr>
              <w:t>12</w:t>
            </w:r>
          </w:p>
        </w:tc>
        <w:tc>
          <w:tcPr>
            <w:tcW w:w="2832" w:type="pct"/>
            <w:tcBorders>
              <w:top w:val="nil"/>
              <w:left w:val="nil"/>
              <w:bottom w:val="single" w:sz="4" w:space="0" w:color="auto"/>
              <w:right w:val="single" w:sz="4" w:space="0" w:color="auto"/>
            </w:tcBorders>
            <w:shd w:val="clear" w:color="000000" w:fill="FFFFFF"/>
            <w:vAlign w:val="center"/>
            <w:hideMark/>
          </w:tcPr>
          <w:p w:rsidR="001C0903" w:rsidRPr="00EC6723" w:rsidRDefault="009508DE" w:rsidP="005D5769">
            <w:pPr>
              <w:spacing w:line="300" w:lineRule="auto"/>
              <w:rPr>
                <w:sz w:val="20"/>
                <w:szCs w:val="20"/>
              </w:rPr>
            </w:pPr>
            <w:r w:rsidRPr="00EC6723">
              <w:rPr>
                <w:sz w:val="20"/>
                <w:szCs w:val="20"/>
              </w:rPr>
              <w:t>Доля резерва</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1F36DB" w:rsidRDefault="009508DE" w:rsidP="005D5769">
            <w:pPr>
              <w:spacing w:line="300" w:lineRule="auto"/>
              <w:jc w:val="center"/>
              <w:rPr>
                <w:color w:val="000000" w:themeColor="text1"/>
                <w:sz w:val="20"/>
                <w:szCs w:val="20"/>
              </w:rPr>
            </w:pPr>
            <w:r w:rsidRPr="001F36DB">
              <w:rPr>
                <w:color w:val="000000" w:themeColor="text1"/>
                <w:sz w:val="20"/>
                <w:szCs w:val="20"/>
              </w:rPr>
              <w:t>64,17</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59,01</w:t>
            </w:r>
          </w:p>
        </w:tc>
        <w:tc>
          <w:tcPr>
            <w:tcW w:w="575" w:type="pct"/>
            <w:tcBorders>
              <w:top w:val="nil"/>
              <w:left w:val="nil"/>
              <w:bottom w:val="single" w:sz="4" w:space="0" w:color="auto"/>
              <w:right w:val="single" w:sz="4" w:space="0" w:color="auto"/>
            </w:tcBorders>
            <w:shd w:val="clear" w:color="000000" w:fill="FFFFFF"/>
            <w:noWrap/>
            <w:vAlign w:val="center"/>
            <w:hideMark/>
          </w:tcPr>
          <w:p w:rsidR="001C0903" w:rsidRPr="00EC6723" w:rsidRDefault="009508DE" w:rsidP="005D5769">
            <w:pPr>
              <w:spacing w:line="300" w:lineRule="auto"/>
              <w:jc w:val="center"/>
              <w:rPr>
                <w:sz w:val="20"/>
                <w:szCs w:val="20"/>
              </w:rPr>
            </w:pPr>
            <w:r w:rsidRPr="00EC6723">
              <w:rPr>
                <w:sz w:val="20"/>
                <w:szCs w:val="20"/>
              </w:rPr>
              <w:t>58,77</w:t>
            </w:r>
          </w:p>
        </w:tc>
      </w:tr>
    </w:tbl>
    <w:p w:rsidR="00802E37" w:rsidRPr="00065077" w:rsidRDefault="009508DE" w:rsidP="009E3B51">
      <w:pPr>
        <w:spacing w:before="240" w:line="360" w:lineRule="auto"/>
        <w:ind w:firstLine="567"/>
        <w:jc w:val="both"/>
        <w:rPr>
          <w:sz w:val="28"/>
          <w:szCs w:val="28"/>
        </w:rPr>
      </w:pPr>
      <w:r w:rsidRPr="00065077">
        <w:rPr>
          <w:sz w:val="28"/>
          <w:szCs w:val="28"/>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375AFC" w:rsidRPr="002461E1" w:rsidRDefault="009508DE" w:rsidP="007C3F18">
      <w:pPr>
        <w:autoSpaceDE w:val="0"/>
        <w:autoSpaceDN w:val="0"/>
        <w:adjustRightInd w:val="0"/>
        <w:spacing w:line="276" w:lineRule="auto"/>
        <w:jc w:val="center"/>
        <w:rPr>
          <w:b/>
          <w:i/>
          <w:iCs/>
          <w:sz w:val="28"/>
          <w:szCs w:val="28"/>
        </w:rPr>
      </w:pPr>
      <w:r w:rsidRPr="002461E1">
        <w:rPr>
          <w:b/>
          <w:i/>
          <w:iCs/>
          <w:sz w:val="28"/>
          <w:szCs w:val="28"/>
        </w:rPr>
        <w:t>Часть 8. Топливные балансы источников тепловой энергии и система обеспечения топливом</w:t>
      </w:r>
    </w:p>
    <w:p w:rsidR="00375AFC" w:rsidRPr="00375AFC" w:rsidRDefault="009508DE" w:rsidP="007C3F18">
      <w:pPr>
        <w:autoSpaceDE w:val="0"/>
        <w:autoSpaceDN w:val="0"/>
        <w:adjustRightInd w:val="0"/>
        <w:spacing w:line="276" w:lineRule="auto"/>
        <w:jc w:val="center"/>
        <w:rPr>
          <w:i/>
          <w:iCs/>
          <w:sz w:val="28"/>
          <w:szCs w:val="28"/>
        </w:rPr>
      </w:pPr>
      <w:r w:rsidRPr="00375AFC">
        <w:rPr>
          <w:i/>
          <w:iCs/>
          <w:sz w:val="28"/>
          <w:szCs w:val="28"/>
        </w:rPr>
        <w:t>1.8.1 Описание видов и количества используемого основног</w:t>
      </w:r>
      <w:r>
        <w:rPr>
          <w:i/>
          <w:iCs/>
          <w:sz w:val="28"/>
          <w:szCs w:val="28"/>
        </w:rPr>
        <w:t xml:space="preserve">о топлива для каждого источника </w:t>
      </w:r>
      <w:r w:rsidRPr="00375AFC">
        <w:rPr>
          <w:i/>
          <w:iCs/>
          <w:sz w:val="28"/>
          <w:szCs w:val="28"/>
        </w:rPr>
        <w:t>тепловой энергии</w:t>
      </w:r>
    </w:p>
    <w:p w:rsidR="00375AFC" w:rsidRDefault="009508DE" w:rsidP="00375AFC">
      <w:pPr>
        <w:autoSpaceDE w:val="0"/>
        <w:autoSpaceDN w:val="0"/>
        <w:adjustRightInd w:val="0"/>
        <w:spacing w:line="360" w:lineRule="auto"/>
        <w:ind w:firstLine="567"/>
        <w:jc w:val="both"/>
        <w:rPr>
          <w:sz w:val="28"/>
          <w:szCs w:val="28"/>
        </w:rPr>
      </w:pPr>
      <w:r w:rsidRPr="00375AFC">
        <w:rPr>
          <w:sz w:val="28"/>
          <w:szCs w:val="28"/>
        </w:rPr>
        <w:t xml:space="preserve">В качестве основного вида топлива для котельной </w:t>
      </w:r>
      <w:r w:rsidR="00F7767A">
        <w:rPr>
          <w:sz w:val="28"/>
          <w:szCs w:val="28"/>
        </w:rPr>
        <w:t>п. Ханымей</w:t>
      </w:r>
      <w:r w:rsidR="00C9262B">
        <w:rPr>
          <w:sz w:val="28"/>
          <w:szCs w:val="28"/>
        </w:rPr>
        <w:t xml:space="preserve"> </w:t>
      </w:r>
      <w:r w:rsidRPr="00375AFC">
        <w:rPr>
          <w:sz w:val="28"/>
          <w:szCs w:val="28"/>
        </w:rPr>
        <w:t xml:space="preserve">является </w:t>
      </w:r>
      <w:r w:rsidR="00C76E5D">
        <w:rPr>
          <w:sz w:val="28"/>
          <w:szCs w:val="28"/>
        </w:rPr>
        <w:t>природный газ</w:t>
      </w:r>
      <w:r w:rsidRPr="00375AFC">
        <w:rPr>
          <w:sz w:val="28"/>
          <w:szCs w:val="28"/>
        </w:rPr>
        <w:t xml:space="preserve">. </w:t>
      </w:r>
    </w:p>
    <w:p w:rsidR="00636E43" w:rsidRDefault="00636E43" w:rsidP="007E0E27">
      <w:pPr>
        <w:autoSpaceDE w:val="0"/>
        <w:autoSpaceDN w:val="0"/>
        <w:adjustRightInd w:val="0"/>
        <w:jc w:val="center"/>
        <w:rPr>
          <w:b/>
          <w:i/>
          <w:sz w:val="28"/>
          <w:szCs w:val="28"/>
        </w:rPr>
        <w:sectPr w:rsidR="00636E43" w:rsidSect="00030EBD">
          <w:pgSz w:w="11906" w:h="16838"/>
          <w:pgMar w:top="314" w:right="849" w:bottom="567" w:left="1276" w:header="567" w:footer="404" w:gutter="0"/>
          <w:cols w:space="708"/>
          <w:docGrid w:linePitch="360"/>
        </w:sectPr>
      </w:pPr>
    </w:p>
    <w:p w:rsidR="00375AFC" w:rsidRPr="002461E1" w:rsidRDefault="009508DE" w:rsidP="007E0E27">
      <w:pPr>
        <w:autoSpaceDE w:val="0"/>
        <w:autoSpaceDN w:val="0"/>
        <w:adjustRightInd w:val="0"/>
        <w:jc w:val="center"/>
        <w:rPr>
          <w:b/>
          <w:i/>
          <w:sz w:val="28"/>
          <w:szCs w:val="28"/>
        </w:rPr>
      </w:pPr>
      <w:r w:rsidRPr="002461E1">
        <w:rPr>
          <w:b/>
          <w:i/>
          <w:sz w:val="28"/>
          <w:szCs w:val="28"/>
        </w:rPr>
        <w:lastRenderedPageBreak/>
        <w:t xml:space="preserve">Таблица </w:t>
      </w:r>
      <w:r w:rsidR="00287A0D">
        <w:rPr>
          <w:b/>
          <w:i/>
          <w:sz w:val="28"/>
          <w:szCs w:val="28"/>
        </w:rPr>
        <w:t>1.</w:t>
      </w:r>
      <w:r w:rsidR="00925F2F">
        <w:rPr>
          <w:b/>
          <w:i/>
          <w:sz w:val="28"/>
          <w:szCs w:val="28"/>
        </w:rPr>
        <w:t xml:space="preserve">8.1.1 </w:t>
      </w:r>
      <w:r w:rsidRPr="002461E1">
        <w:rPr>
          <w:b/>
          <w:i/>
          <w:sz w:val="28"/>
          <w:szCs w:val="28"/>
        </w:rPr>
        <w:t>– Количество используемого</w:t>
      </w:r>
      <w:r w:rsidR="003E4BF4">
        <w:rPr>
          <w:b/>
          <w:i/>
          <w:sz w:val="28"/>
          <w:szCs w:val="28"/>
        </w:rPr>
        <w:t xml:space="preserve"> о</w:t>
      </w:r>
      <w:r w:rsidR="00867013">
        <w:rPr>
          <w:b/>
          <w:i/>
          <w:sz w:val="28"/>
          <w:szCs w:val="28"/>
        </w:rPr>
        <w:t>сновного топлива для котельн</w:t>
      </w:r>
      <w:r w:rsidR="003E4BF4">
        <w:rPr>
          <w:b/>
          <w:i/>
          <w:sz w:val="28"/>
          <w:szCs w:val="28"/>
        </w:rPr>
        <w:t>ых</w:t>
      </w:r>
      <w:r w:rsidRPr="002461E1">
        <w:rPr>
          <w:b/>
          <w:i/>
          <w:sz w:val="28"/>
          <w:szCs w:val="28"/>
        </w:rPr>
        <w:t xml:space="preserve"> </w:t>
      </w:r>
      <w:r w:rsidR="00F7767A">
        <w:rPr>
          <w:b/>
          <w:i/>
          <w:sz w:val="28"/>
          <w:szCs w:val="28"/>
        </w:rPr>
        <w:t>п. Ханымей</w:t>
      </w:r>
    </w:p>
    <w:tbl>
      <w:tblPr>
        <w:tblpPr w:leftFromText="180" w:rightFromText="180" w:vertAnchor="text" w:horzAnchor="margin" w:tblpX="137" w:tblpY="8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693"/>
        <w:gridCol w:w="2552"/>
        <w:gridCol w:w="2183"/>
        <w:gridCol w:w="10"/>
      </w:tblGrid>
      <w:tr w:rsidR="00905EE3" w:rsidTr="00C5296E">
        <w:trPr>
          <w:trHeight w:val="135"/>
        </w:trPr>
        <w:tc>
          <w:tcPr>
            <w:tcW w:w="2547" w:type="dxa"/>
            <w:vMerge w:val="restart"/>
            <w:vAlign w:val="center"/>
          </w:tcPr>
          <w:p w:rsidR="00925F2F" w:rsidRPr="005A7E6B" w:rsidRDefault="009508DE" w:rsidP="00C5296E">
            <w:pPr>
              <w:contextualSpacing/>
              <w:jc w:val="center"/>
              <w:rPr>
                <w:b/>
                <w:i/>
                <w:iCs/>
                <w:sz w:val="20"/>
                <w:szCs w:val="20"/>
              </w:rPr>
            </w:pPr>
            <w:r w:rsidRPr="005A7E6B">
              <w:rPr>
                <w:b/>
                <w:i/>
                <w:iCs/>
                <w:sz w:val="20"/>
                <w:szCs w:val="20"/>
              </w:rPr>
              <w:t>Источник тепловой энергии</w:t>
            </w:r>
          </w:p>
        </w:tc>
        <w:tc>
          <w:tcPr>
            <w:tcW w:w="2693" w:type="dxa"/>
            <w:vMerge w:val="restart"/>
            <w:vAlign w:val="center"/>
          </w:tcPr>
          <w:p w:rsidR="00925F2F" w:rsidRPr="005A7E6B" w:rsidRDefault="009508DE" w:rsidP="00C5296E">
            <w:pPr>
              <w:contextualSpacing/>
              <w:jc w:val="center"/>
              <w:rPr>
                <w:b/>
                <w:i/>
                <w:iCs/>
                <w:sz w:val="20"/>
                <w:szCs w:val="20"/>
              </w:rPr>
            </w:pPr>
            <w:r w:rsidRPr="005A7E6B">
              <w:rPr>
                <w:b/>
                <w:i/>
                <w:iCs/>
                <w:sz w:val="20"/>
                <w:szCs w:val="20"/>
              </w:rPr>
              <w:t>Нормативный удельный расход условного топлива на отпуск тепловой энергии, т.у.т./Гкал</w:t>
            </w:r>
          </w:p>
        </w:tc>
        <w:tc>
          <w:tcPr>
            <w:tcW w:w="4745" w:type="dxa"/>
            <w:gridSpan w:val="3"/>
            <w:vAlign w:val="center"/>
          </w:tcPr>
          <w:p w:rsidR="00925F2F" w:rsidRPr="005A7E6B" w:rsidRDefault="009508DE" w:rsidP="00C5296E">
            <w:pPr>
              <w:contextualSpacing/>
              <w:jc w:val="center"/>
              <w:rPr>
                <w:b/>
                <w:i/>
                <w:iCs/>
                <w:sz w:val="20"/>
                <w:szCs w:val="20"/>
              </w:rPr>
            </w:pPr>
            <w:r w:rsidRPr="005A7E6B">
              <w:rPr>
                <w:b/>
                <w:i/>
                <w:iCs/>
                <w:sz w:val="20"/>
                <w:szCs w:val="20"/>
              </w:rPr>
              <w:t>Годовой расход основного топлива</w:t>
            </w:r>
          </w:p>
        </w:tc>
      </w:tr>
      <w:tr w:rsidR="00905EE3" w:rsidTr="00E769A5">
        <w:trPr>
          <w:gridAfter w:val="1"/>
          <w:wAfter w:w="10" w:type="dxa"/>
          <w:trHeight w:val="470"/>
        </w:trPr>
        <w:tc>
          <w:tcPr>
            <w:tcW w:w="2547" w:type="dxa"/>
            <w:vMerge/>
            <w:vAlign w:val="center"/>
          </w:tcPr>
          <w:p w:rsidR="00925F2F" w:rsidRPr="005A7E6B" w:rsidRDefault="00925F2F" w:rsidP="00C5296E">
            <w:pPr>
              <w:contextualSpacing/>
              <w:jc w:val="center"/>
              <w:rPr>
                <w:b/>
                <w:i/>
                <w:iCs/>
                <w:sz w:val="20"/>
                <w:szCs w:val="20"/>
              </w:rPr>
            </w:pPr>
          </w:p>
        </w:tc>
        <w:tc>
          <w:tcPr>
            <w:tcW w:w="2693" w:type="dxa"/>
            <w:vMerge/>
            <w:vAlign w:val="center"/>
          </w:tcPr>
          <w:p w:rsidR="00925F2F" w:rsidRPr="005A7E6B" w:rsidRDefault="00925F2F" w:rsidP="00C5296E">
            <w:pPr>
              <w:contextualSpacing/>
              <w:jc w:val="center"/>
              <w:rPr>
                <w:b/>
                <w:i/>
                <w:iCs/>
                <w:sz w:val="20"/>
                <w:szCs w:val="20"/>
              </w:rPr>
            </w:pPr>
          </w:p>
        </w:tc>
        <w:tc>
          <w:tcPr>
            <w:tcW w:w="2552" w:type="dxa"/>
            <w:vAlign w:val="center"/>
          </w:tcPr>
          <w:p w:rsidR="00925F2F" w:rsidRPr="005A7E6B" w:rsidRDefault="009508DE" w:rsidP="00C5296E">
            <w:pPr>
              <w:contextualSpacing/>
              <w:jc w:val="center"/>
              <w:rPr>
                <w:b/>
                <w:i/>
                <w:iCs/>
                <w:sz w:val="20"/>
                <w:szCs w:val="20"/>
              </w:rPr>
            </w:pPr>
            <w:r w:rsidRPr="005A7E6B">
              <w:rPr>
                <w:b/>
                <w:i/>
                <w:iCs/>
                <w:sz w:val="20"/>
                <w:szCs w:val="20"/>
              </w:rPr>
              <w:t>Вид</w:t>
            </w:r>
          </w:p>
        </w:tc>
        <w:tc>
          <w:tcPr>
            <w:tcW w:w="2183" w:type="dxa"/>
            <w:vAlign w:val="center"/>
          </w:tcPr>
          <w:p w:rsidR="00925F2F" w:rsidRPr="005A7E6B" w:rsidRDefault="009508DE" w:rsidP="00C5296E">
            <w:pPr>
              <w:contextualSpacing/>
              <w:jc w:val="center"/>
              <w:rPr>
                <w:b/>
                <w:i/>
                <w:iCs/>
                <w:sz w:val="20"/>
                <w:szCs w:val="20"/>
              </w:rPr>
            </w:pPr>
            <w:r w:rsidRPr="005A7E6B">
              <w:rPr>
                <w:b/>
                <w:i/>
                <w:iCs/>
                <w:sz w:val="20"/>
                <w:szCs w:val="20"/>
              </w:rPr>
              <w:t>Объем потребления, тыс. м3</w:t>
            </w:r>
          </w:p>
        </w:tc>
      </w:tr>
      <w:tr w:rsidR="00905EE3" w:rsidTr="00E769A5">
        <w:trPr>
          <w:gridAfter w:val="1"/>
          <w:wAfter w:w="10" w:type="dxa"/>
          <w:trHeight w:val="412"/>
        </w:trPr>
        <w:tc>
          <w:tcPr>
            <w:tcW w:w="2547" w:type="dxa"/>
            <w:vAlign w:val="center"/>
          </w:tcPr>
          <w:p w:rsidR="00E769A5" w:rsidRDefault="009508DE" w:rsidP="00C5296E">
            <w:pPr>
              <w:contextualSpacing/>
              <w:jc w:val="center"/>
              <w:rPr>
                <w:bCs/>
                <w:sz w:val="20"/>
                <w:szCs w:val="20"/>
              </w:rPr>
            </w:pPr>
            <w:r w:rsidRPr="005A7E6B">
              <w:rPr>
                <w:bCs/>
                <w:sz w:val="20"/>
                <w:szCs w:val="20"/>
              </w:rPr>
              <w:t xml:space="preserve">Котельная </w:t>
            </w:r>
          </w:p>
          <w:p w:rsidR="00636E43" w:rsidRDefault="009508DE" w:rsidP="00C5296E">
            <w:pPr>
              <w:contextualSpacing/>
              <w:jc w:val="center"/>
              <w:rPr>
                <w:bCs/>
                <w:sz w:val="20"/>
                <w:szCs w:val="20"/>
              </w:rPr>
            </w:pPr>
            <w:r w:rsidRPr="005A7E6B">
              <w:rPr>
                <w:bCs/>
                <w:sz w:val="20"/>
                <w:szCs w:val="20"/>
              </w:rPr>
              <w:t xml:space="preserve">ДЕ-16/14 </w:t>
            </w:r>
          </w:p>
          <w:p w:rsidR="00925F2F" w:rsidRPr="005A7E6B" w:rsidRDefault="009508DE" w:rsidP="00C5296E">
            <w:pPr>
              <w:contextualSpacing/>
              <w:jc w:val="center"/>
              <w:rPr>
                <w:bCs/>
                <w:sz w:val="20"/>
                <w:szCs w:val="20"/>
              </w:rPr>
            </w:pPr>
            <w:r w:rsidRPr="005A7E6B">
              <w:rPr>
                <w:bCs/>
                <w:sz w:val="20"/>
                <w:szCs w:val="20"/>
              </w:rPr>
              <w:t>пос. Ханымей</w:t>
            </w:r>
          </w:p>
        </w:tc>
        <w:tc>
          <w:tcPr>
            <w:tcW w:w="2693" w:type="dxa"/>
            <w:vAlign w:val="center"/>
          </w:tcPr>
          <w:p w:rsidR="00925F2F" w:rsidRPr="005A7E6B" w:rsidRDefault="009508DE" w:rsidP="00C5296E">
            <w:pPr>
              <w:contextualSpacing/>
              <w:jc w:val="center"/>
              <w:rPr>
                <w:bCs/>
                <w:sz w:val="20"/>
                <w:szCs w:val="20"/>
              </w:rPr>
            </w:pPr>
            <w:r w:rsidRPr="005A7E6B">
              <w:rPr>
                <w:bCs/>
                <w:sz w:val="20"/>
                <w:szCs w:val="20"/>
              </w:rPr>
              <w:t>157,40</w:t>
            </w:r>
          </w:p>
        </w:tc>
        <w:tc>
          <w:tcPr>
            <w:tcW w:w="2552" w:type="dxa"/>
            <w:vAlign w:val="center"/>
          </w:tcPr>
          <w:p w:rsidR="00925F2F" w:rsidRPr="005A7E6B" w:rsidRDefault="009508DE" w:rsidP="00C5296E">
            <w:pPr>
              <w:contextualSpacing/>
              <w:jc w:val="center"/>
              <w:rPr>
                <w:bCs/>
                <w:sz w:val="20"/>
                <w:szCs w:val="20"/>
              </w:rPr>
            </w:pPr>
            <w:r w:rsidRPr="005A7E6B">
              <w:rPr>
                <w:bCs/>
                <w:sz w:val="20"/>
                <w:szCs w:val="20"/>
              </w:rPr>
              <w:t>природный газ (газообразное топливо)</w:t>
            </w:r>
          </w:p>
        </w:tc>
        <w:tc>
          <w:tcPr>
            <w:tcW w:w="2183" w:type="dxa"/>
            <w:vAlign w:val="center"/>
          </w:tcPr>
          <w:p w:rsidR="00925F2F" w:rsidRPr="005A7E6B" w:rsidRDefault="009508DE" w:rsidP="00C5296E">
            <w:pPr>
              <w:contextualSpacing/>
              <w:jc w:val="center"/>
              <w:rPr>
                <w:bCs/>
                <w:sz w:val="20"/>
                <w:szCs w:val="20"/>
              </w:rPr>
            </w:pPr>
            <w:r w:rsidRPr="005A7E6B">
              <w:rPr>
                <w:bCs/>
                <w:sz w:val="20"/>
                <w:szCs w:val="20"/>
              </w:rPr>
              <w:t>7183,408</w:t>
            </w:r>
          </w:p>
        </w:tc>
      </w:tr>
    </w:tbl>
    <w:p w:rsidR="00375AFC" w:rsidRDefault="00375AFC" w:rsidP="00375AFC">
      <w:pPr>
        <w:rPr>
          <w:sz w:val="28"/>
          <w:szCs w:val="28"/>
        </w:rPr>
      </w:pPr>
    </w:p>
    <w:p w:rsidR="00375AFC" w:rsidRPr="00375AFC" w:rsidRDefault="009508DE" w:rsidP="007E0E27">
      <w:pPr>
        <w:autoSpaceDE w:val="0"/>
        <w:autoSpaceDN w:val="0"/>
        <w:adjustRightInd w:val="0"/>
        <w:spacing w:line="276" w:lineRule="auto"/>
        <w:jc w:val="center"/>
        <w:rPr>
          <w:i/>
          <w:iCs/>
          <w:sz w:val="28"/>
          <w:szCs w:val="28"/>
        </w:rPr>
      </w:pPr>
      <w:r w:rsidRPr="00B31D38">
        <w:rPr>
          <w:i/>
          <w:iCs/>
          <w:sz w:val="28"/>
          <w:szCs w:val="28"/>
        </w:rPr>
        <w:t>1.8.2 Описание видов резервного и аварийного топлива и возможности их обеспечения в соответствии с нормативными требованиями</w:t>
      </w:r>
    </w:p>
    <w:p w:rsidR="00672FE8" w:rsidRPr="00672FE8" w:rsidRDefault="009508DE" w:rsidP="007E0E27">
      <w:pPr>
        <w:spacing w:line="336" w:lineRule="auto"/>
        <w:ind w:firstLine="709"/>
        <w:jc w:val="both"/>
        <w:rPr>
          <w:sz w:val="28"/>
        </w:rPr>
      </w:pPr>
      <w:r w:rsidRPr="00672FE8">
        <w:rPr>
          <w:sz w:val="28"/>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672FE8" w:rsidRPr="00672FE8" w:rsidRDefault="009508DE" w:rsidP="007E0E27">
      <w:pPr>
        <w:spacing w:line="336" w:lineRule="auto"/>
        <w:ind w:firstLine="709"/>
        <w:jc w:val="both"/>
        <w:rPr>
          <w:sz w:val="28"/>
        </w:rPr>
      </w:pPr>
      <w:r w:rsidRPr="00672FE8">
        <w:rPr>
          <w:sz w:val="28"/>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672FE8" w:rsidRPr="00672FE8" w:rsidRDefault="009508DE" w:rsidP="007E0E27">
      <w:pPr>
        <w:spacing w:line="336" w:lineRule="auto"/>
        <w:ind w:firstLine="709"/>
        <w:jc w:val="both"/>
        <w:rPr>
          <w:sz w:val="28"/>
        </w:rPr>
      </w:pPr>
      <w:r w:rsidRPr="00672FE8">
        <w:rPr>
          <w:sz w:val="28"/>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672FE8" w:rsidRPr="00672FE8" w:rsidRDefault="009508DE" w:rsidP="007E0E27">
      <w:pPr>
        <w:spacing w:line="336" w:lineRule="auto"/>
        <w:ind w:firstLine="709"/>
        <w:jc w:val="both"/>
        <w:rPr>
          <w:sz w:val="28"/>
        </w:rPr>
      </w:pPr>
      <w:r w:rsidRPr="00672FE8">
        <w:rPr>
          <w:sz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672FE8" w:rsidRPr="00672FE8" w:rsidRDefault="009508DE" w:rsidP="007E0E27">
      <w:pPr>
        <w:spacing w:line="336" w:lineRule="auto"/>
        <w:ind w:firstLine="709"/>
        <w:jc w:val="both"/>
        <w:rPr>
          <w:sz w:val="28"/>
        </w:rPr>
      </w:pPr>
      <w:r w:rsidRPr="00672FE8">
        <w:rPr>
          <w:sz w:val="28"/>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672FE8" w:rsidRDefault="009508DE" w:rsidP="00615A2E">
      <w:pPr>
        <w:spacing w:line="336" w:lineRule="auto"/>
        <w:ind w:firstLine="709"/>
        <w:jc w:val="both"/>
        <w:rPr>
          <w:sz w:val="28"/>
        </w:rPr>
      </w:pPr>
      <w:r w:rsidRPr="00672FE8">
        <w:rPr>
          <w:sz w:val="28"/>
        </w:rPr>
        <w:t>Согласно СНиП II-35-76 «Котельные установки»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по согласованию с топливоснабжающими организациями.</w:t>
      </w:r>
    </w:p>
    <w:p w:rsidR="000A4C23" w:rsidRPr="000A4C23" w:rsidRDefault="009508DE" w:rsidP="00615A2E">
      <w:pPr>
        <w:tabs>
          <w:tab w:val="left" w:pos="9356"/>
        </w:tabs>
        <w:spacing w:line="360" w:lineRule="auto"/>
        <w:ind w:firstLine="567"/>
        <w:jc w:val="both"/>
        <w:rPr>
          <w:sz w:val="28"/>
          <w:szCs w:val="28"/>
        </w:rPr>
      </w:pPr>
      <w:r w:rsidRPr="000A4C23">
        <w:rPr>
          <w:sz w:val="28"/>
          <w:szCs w:val="28"/>
        </w:rPr>
        <w:t>Для котельных, работающих на газе, ННЗТ устанавливается по резервному топливу. Для котельной ДЕ-16/14 ННЗТ (нефти) составляет: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t>в 2020 г.-0,19 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t>в 2025 г.-0,19 т;</w:t>
      </w:r>
    </w:p>
    <w:p w:rsidR="000A4C23" w:rsidRPr="000A4C23" w:rsidRDefault="009508DE" w:rsidP="00AB13C8">
      <w:pPr>
        <w:widowControl w:val="0"/>
        <w:numPr>
          <w:ilvl w:val="0"/>
          <w:numId w:val="32"/>
        </w:numPr>
        <w:tabs>
          <w:tab w:val="left" w:pos="1552"/>
          <w:tab w:val="left" w:pos="9356"/>
        </w:tabs>
        <w:autoSpaceDE w:val="0"/>
        <w:autoSpaceDN w:val="0"/>
        <w:adjustRightInd w:val="0"/>
        <w:spacing w:line="360" w:lineRule="auto"/>
        <w:ind w:firstLine="567"/>
        <w:rPr>
          <w:sz w:val="28"/>
          <w:szCs w:val="28"/>
        </w:rPr>
      </w:pPr>
      <w:r w:rsidRPr="000A4C23">
        <w:rPr>
          <w:sz w:val="28"/>
          <w:szCs w:val="28"/>
        </w:rPr>
        <w:lastRenderedPageBreak/>
        <w:t>в 2030 г. -0,19 т.</w:t>
      </w:r>
    </w:p>
    <w:p w:rsidR="000A4C23" w:rsidRPr="000A4C23" w:rsidRDefault="009508DE" w:rsidP="00615A2E">
      <w:pPr>
        <w:tabs>
          <w:tab w:val="left" w:pos="9356"/>
        </w:tabs>
        <w:spacing w:line="360" w:lineRule="auto"/>
        <w:ind w:firstLine="567"/>
        <w:jc w:val="both"/>
        <w:rPr>
          <w:sz w:val="28"/>
          <w:szCs w:val="28"/>
        </w:rPr>
      </w:pPr>
      <w:r w:rsidRPr="000A4C23">
        <w:rPr>
          <w:sz w:val="28"/>
          <w:szCs w:val="28"/>
        </w:rPr>
        <w:t xml:space="preserve">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 В связи с тем, что ограничения поставок природного газа за последние три года отсутствовали, НЭЗТ по котельной не рассчитывается (табл. </w:t>
      </w:r>
      <w:r w:rsidR="00AF50F8">
        <w:rPr>
          <w:sz w:val="28"/>
          <w:szCs w:val="28"/>
        </w:rPr>
        <w:t>1.8.2.1</w:t>
      </w:r>
      <w:r w:rsidRPr="000A4C23">
        <w:rPr>
          <w:sz w:val="28"/>
          <w:szCs w:val="28"/>
        </w:rPr>
        <w:t>).</w:t>
      </w:r>
    </w:p>
    <w:p w:rsidR="000A4C23" w:rsidRPr="00615A2E" w:rsidRDefault="009508DE" w:rsidP="00615A2E">
      <w:pPr>
        <w:tabs>
          <w:tab w:val="left" w:pos="9356"/>
        </w:tabs>
        <w:spacing w:line="276" w:lineRule="auto"/>
        <w:jc w:val="center"/>
        <w:rPr>
          <w:b/>
          <w:i/>
          <w:iCs/>
          <w:sz w:val="28"/>
          <w:szCs w:val="28"/>
        </w:rPr>
      </w:pPr>
      <w:r w:rsidRPr="00615A2E">
        <w:rPr>
          <w:b/>
          <w:i/>
          <w:iCs/>
          <w:sz w:val="28"/>
          <w:szCs w:val="28"/>
        </w:rPr>
        <w:t xml:space="preserve">Таблица </w:t>
      </w:r>
      <w:r w:rsidR="00AF50F8">
        <w:rPr>
          <w:b/>
          <w:i/>
          <w:iCs/>
          <w:sz w:val="28"/>
          <w:szCs w:val="28"/>
        </w:rPr>
        <w:t>1.</w:t>
      </w:r>
      <w:r w:rsidRPr="00615A2E">
        <w:rPr>
          <w:b/>
          <w:i/>
          <w:iCs/>
          <w:sz w:val="28"/>
          <w:szCs w:val="28"/>
        </w:rPr>
        <w:t>8.</w:t>
      </w:r>
      <w:r w:rsidR="00AF50F8">
        <w:rPr>
          <w:b/>
          <w:i/>
          <w:iCs/>
          <w:sz w:val="28"/>
          <w:szCs w:val="28"/>
        </w:rPr>
        <w:t>2</w:t>
      </w:r>
      <w:r w:rsidRPr="00615A2E">
        <w:rPr>
          <w:b/>
          <w:i/>
          <w:iCs/>
          <w:sz w:val="28"/>
          <w:szCs w:val="28"/>
        </w:rPr>
        <w:t xml:space="preserve">.1 </w:t>
      </w:r>
      <w:r w:rsidR="00AF50F8">
        <w:rPr>
          <w:b/>
          <w:i/>
          <w:iCs/>
          <w:sz w:val="28"/>
          <w:szCs w:val="28"/>
        </w:rPr>
        <w:t xml:space="preserve">– </w:t>
      </w:r>
      <w:r w:rsidRPr="00615A2E">
        <w:rPr>
          <w:b/>
          <w:i/>
          <w:iCs/>
          <w:sz w:val="28"/>
          <w:szCs w:val="28"/>
        </w:rPr>
        <w:t>Нормативные запасы резервного топлива котельной ДЕ-16/14 на перспективу до 2030г.</w:t>
      </w:r>
    </w:p>
    <w:tbl>
      <w:tblPr>
        <w:tblW w:w="9663" w:type="dxa"/>
        <w:tblInd w:w="113" w:type="dxa"/>
        <w:tblCellMar>
          <w:top w:w="15" w:type="dxa"/>
        </w:tblCellMar>
        <w:tblLook w:val="04A0" w:firstRow="1" w:lastRow="0" w:firstColumn="1" w:lastColumn="0" w:noHBand="0" w:noVBand="1"/>
      </w:tblPr>
      <w:tblGrid>
        <w:gridCol w:w="562"/>
        <w:gridCol w:w="2694"/>
        <w:gridCol w:w="1417"/>
        <w:gridCol w:w="1663"/>
        <w:gridCol w:w="1663"/>
        <w:gridCol w:w="1664"/>
      </w:tblGrid>
      <w:tr w:rsidR="00905EE3" w:rsidTr="00636E43">
        <w:trPr>
          <w:trHeight w:val="456"/>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 п/п</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Вид топлива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 </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Ед. изм.</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2 этап (2021 -2025 гг.)</w:t>
            </w:r>
          </w:p>
        </w:tc>
        <w:tc>
          <w:tcPr>
            <w:tcW w:w="1664" w:type="dxa"/>
            <w:tcBorders>
              <w:top w:val="single" w:sz="4" w:space="0" w:color="auto"/>
              <w:left w:val="nil"/>
              <w:bottom w:val="single" w:sz="4" w:space="0" w:color="auto"/>
              <w:right w:val="single" w:sz="4" w:space="0" w:color="auto"/>
            </w:tcBorders>
            <w:shd w:val="clear" w:color="000000" w:fill="FFFFFF"/>
            <w:vAlign w:val="center"/>
            <w:hideMark/>
          </w:tcPr>
          <w:p w:rsidR="00EE6628" w:rsidRPr="00636E43" w:rsidRDefault="009508DE" w:rsidP="00636E43">
            <w:pPr>
              <w:jc w:val="center"/>
              <w:rPr>
                <w:b/>
                <w:bCs/>
                <w:i/>
                <w:iCs/>
                <w:sz w:val="20"/>
                <w:szCs w:val="20"/>
              </w:rPr>
            </w:pPr>
            <w:r w:rsidRPr="00636E43">
              <w:rPr>
                <w:b/>
                <w:bCs/>
                <w:i/>
                <w:iCs/>
                <w:sz w:val="20"/>
                <w:szCs w:val="20"/>
              </w:rPr>
              <w:t>3 этап (2026-2030 гг.)</w:t>
            </w:r>
          </w:p>
        </w:tc>
      </w:tr>
      <w:tr w:rsidR="00905EE3" w:rsidTr="00EE6628">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E6628" w:rsidRPr="00E769A5" w:rsidRDefault="009508DE" w:rsidP="00636E43">
            <w:pPr>
              <w:jc w:val="center"/>
              <w:rPr>
                <w:b/>
                <w:bCs/>
                <w:i/>
                <w:iCs/>
                <w:sz w:val="20"/>
                <w:szCs w:val="20"/>
              </w:rPr>
            </w:pPr>
            <w:r w:rsidRPr="00E769A5">
              <w:rPr>
                <w:b/>
                <w:bCs/>
                <w:i/>
                <w:iCs/>
                <w:sz w:val="20"/>
                <w:szCs w:val="20"/>
              </w:rPr>
              <w:t>1</w:t>
            </w:r>
          </w:p>
        </w:tc>
        <w:tc>
          <w:tcPr>
            <w:tcW w:w="2694"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Нефть</w:t>
            </w:r>
          </w:p>
        </w:tc>
        <w:tc>
          <w:tcPr>
            <w:tcW w:w="1417"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ННЗТ</w:t>
            </w:r>
          </w:p>
        </w:tc>
        <w:tc>
          <w:tcPr>
            <w:tcW w:w="1663"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т</w:t>
            </w:r>
          </w:p>
        </w:tc>
        <w:tc>
          <w:tcPr>
            <w:tcW w:w="1663"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0,19</w:t>
            </w:r>
          </w:p>
        </w:tc>
        <w:tc>
          <w:tcPr>
            <w:tcW w:w="1664" w:type="dxa"/>
            <w:tcBorders>
              <w:top w:val="nil"/>
              <w:left w:val="nil"/>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0,19</w:t>
            </w:r>
          </w:p>
        </w:tc>
      </w:tr>
      <w:tr w:rsidR="00905EE3" w:rsidTr="00EE6628">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 </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НЭЗТ</w:t>
            </w:r>
          </w:p>
        </w:tc>
        <w:tc>
          <w:tcPr>
            <w:tcW w:w="1663"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sz w:val="20"/>
                <w:szCs w:val="20"/>
              </w:rPr>
            </w:pPr>
            <w:r w:rsidRPr="00615A2E">
              <w:rPr>
                <w:sz w:val="20"/>
                <w:szCs w:val="20"/>
              </w:rPr>
              <w:t>т</w:t>
            </w:r>
          </w:p>
        </w:tc>
        <w:tc>
          <w:tcPr>
            <w:tcW w:w="1663"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b/>
                <w:bCs/>
                <w:sz w:val="20"/>
                <w:szCs w:val="20"/>
              </w:rPr>
            </w:pPr>
            <w:r w:rsidRPr="00615A2E">
              <w:rPr>
                <w:b/>
                <w:bCs/>
                <w:sz w:val="20"/>
                <w:szCs w:val="20"/>
              </w:rPr>
              <w:t>-</w:t>
            </w:r>
          </w:p>
        </w:tc>
        <w:tc>
          <w:tcPr>
            <w:tcW w:w="1664" w:type="dxa"/>
            <w:tcBorders>
              <w:top w:val="nil"/>
              <w:left w:val="single" w:sz="4" w:space="0" w:color="auto"/>
              <w:bottom w:val="single" w:sz="4" w:space="0" w:color="auto"/>
              <w:right w:val="single" w:sz="4" w:space="0" w:color="auto"/>
            </w:tcBorders>
            <w:shd w:val="clear" w:color="000000" w:fill="FFFFFF"/>
            <w:vAlign w:val="center"/>
            <w:hideMark/>
          </w:tcPr>
          <w:p w:rsidR="00EE6628" w:rsidRPr="00615A2E" w:rsidRDefault="009508DE" w:rsidP="00636E43">
            <w:pPr>
              <w:jc w:val="center"/>
              <w:rPr>
                <w:b/>
                <w:bCs/>
                <w:sz w:val="20"/>
                <w:szCs w:val="20"/>
              </w:rPr>
            </w:pPr>
            <w:r w:rsidRPr="00615A2E">
              <w:rPr>
                <w:b/>
                <w:bCs/>
                <w:sz w:val="20"/>
                <w:szCs w:val="20"/>
              </w:rPr>
              <w:t>-</w:t>
            </w:r>
          </w:p>
        </w:tc>
      </w:tr>
    </w:tbl>
    <w:p w:rsidR="00375AFC" w:rsidRPr="00375AFC" w:rsidRDefault="009508DE" w:rsidP="00EE6628">
      <w:pPr>
        <w:pStyle w:val="Default"/>
        <w:spacing w:before="240" w:line="276" w:lineRule="auto"/>
        <w:jc w:val="center"/>
        <w:rPr>
          <w:i/>
          <w:iCs/>
          <w:sz w:val="28"/>
          <w:szCs w:val="28"/>
        </w:rPr>
      </w:pPr>
      <w:r w:rsidRPr="008A2D6A">
        <w:rPr>
          <w:i/>
          <w:iCs/>
          <w:sz w:val="28"/>
          <w:szCs w:val="28"/>
        </w:rPr>
        <w:t>1.8.3 Описание особенностей характеристик видов топлива в зависимости от мест поставки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Воббе, которое пре</w:t>
      </w:r>
      <w:r>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при сжигании природного газа можно обеспечить более точную регулировку требуемой температуры;</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lastRenderedPageBreak/>
        <w:t>- </w:t>
      </w:r>
      <w:r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 xml:space="preserve">обеспечивает полноту сгорания, а также </w:t>
      </w:r>
      <w:r>
        <w:rPr>
          <w:color w:val="000000"/>
          <w:sz w:val="28"/>
          <w:szCs w:val="28"/>
        </w:rPr>
        <w:t xml:space="preserve">высокая жаропроизводительность </w:t>
      </w:r>
      <w:r w:rsidRPr="00005DF6">
        <w:rPr>
          <w:color w:val="000000"/>
          <w:sz w:val="28"/>
          <w:szCs w:val="28"/>
        </w:rPr>
        <w:t>позволяет эффективно применять природный газ в качестве энергетического и технологического топлива;</w:t>
      </w:r>
    </w:p>
    <w:p w:rsidR="00634EB7" w:rsidRPr="00005DF6" w:rsidRDefault="009508DE" w:rsidP="00634EB7">
      <w:pPr>
        <w:pStyle w:val="13"/>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облегчаются условия труда обслуживающего персонала.</w:t>
      </w:r>
    </w:p>
    <w:p w:rsidR="00634EB7" w:rsidRPr="006B705D" w:rsidRDefault="009508DE" w:rsidP="00634EB7">
      <w:pPr>
        <w:autoSpaceDE w:val="0"/>
        <w:autoSpaceDN w:val="0"/>
        <w:adjustRightInd w:val="0"/>
        <w:spacing w:line="360" w:lineRule="auto"/>
        <w:ind w:firstLine="567"/>
        <w:jc w:val="both"/>
        <w:rPr>
          <w:sz w:val="28"/>
          <w:szCs w:val="28"/>
        </w:rPr>
      </w:pPr>
      <w:r w:rsidRPr="00375AFC">
        <w:rPr>
          <w:sz w:val="28"/>
          <w:szCs w:val="28"/>
        </w:rPr>
        <w:t xml:space="preserve"> </w:t>
      </w:r>
      <w:r w:rsidRPr="006B705D">
        <w:rPr>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375AFC" w:rsidRPr="00375AFC" w:rsidRDefault="009508DE" w:rsidP="007E0E27">
      <w:pPr>
        <w:pStyle w:val="af5"/>
        <w:shd w:val="clear" w:color="auto" w:fill="FFFFFF"/>
        <w:spacing w:before="0" w:beforeAutospacing="0" w:after="240" w:afterAutospacing="0" w:line="336" w:lineRule="auto"/>
        <w:ind w:firstLine="567"/>
        <w:jc w:val="both"/>
        <w:rPr>
          <w:sz w:val="28"/>
          <w:szCs w:val="28"/>
        </w:rPr>
      </w:pPr>
      <w:r w:rsidRPr="00375AFC">
        <w:rPr>
          <w:sz w:val="28"/>
          <w:szCs w:val="28"/>
        </w:rPr>
        <w:t xml:space="preserve"> Поставки топлива в периоды расчетных температур нар</w:t>
      </w:r>
      <w:r>
        <w:rPr>
          <w:sz w:val="28"/>
          <w:szCs w:val="28"/>
        </w:rPr>
        <w:t>ужного воздуха стабильные. Сры</w:t>
      </w:r>
      <w:r w:rsidRPr="00375AFC">
        <w:rPr>
          <w:sz w:val="28"/>
          <w:szCs w:val="28"/>
        </w:rPr>
        <w:t>вов поставок за последние 5 лет не наблюдается.</w:t>
      </w:r>
    </w:p>
    <w:p w:rsidR="00375AFC" w:rsidRPr="00375AFC" w:rsidRDefault="009508DE" w:rsidP="006B705D">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t>1.8.4 Описание использования местных видов топлива</w:t>
      </w:r>
    </w:p>
    <w:p w:rsidR="00375AFC" w:rsidRPr="00375AFC" w:rsidRDefault="009508DE" w:rsidP="00375AFC">
      <w:pPr>
        <w:autoSpaceDE w:val="0"/>
        <w:autoSpaceDN w:val="0"/>
        <w:adjustRightInd w:val="0"/>
        <w:spacing w:line="360" w:lineRule="auto"/>
        <w:ind w:firstLine="567"/>
        <w:jc w:val="both"/>
        <w:rPr>
          <w:color w:val="000000"/>
          <w:sz w:val="28"/>
          <w:szCs w:val="28"/>
        </w:rPr>
      </w:pPr>
      <w:r w:rsidRPr="00375AFC">
        <w:rPr>
          <w:color w:val="000000"/>
          <w:sz w:val="28"/>
          <w:szCs w:val="28"/>
        </w:rPr>
        <w:t>Местным вид</w:t>
      </w:r>
      <w:r w:rsidR="006B705D">
        <w:rPr>
          <w:color w:val="000000"/>
          <w:sz w:val="28"/>
          <w:szCs w:val="28"/>
        </w:rPr>
        <w:t xml:space="preserve">ы в п. Ханымей </w:t>
      </w:r>
      <w:r w:rsidR="00141398">
        <w:rPr>
          <w:color w:val="000000"/>
          <w:sz w:val="28"/>
          <w:szCs w:val="28"/>
        </w:rPr>
        <w:t>отсутствуют.</w:t>
      </w:r>
    </w:p>
    <w:p w:rsidR="007E0E27" w:rsidRDefault="007E0E27" w:rsidP="007E0E27">
      <w:pPr>
        <w:autoSpaceDE w:val="0"/>
        <w:autoSpaceDN w:val="0"/>
        <w:adjustRightInd w:val="0"/>
        <w:spacing w:line="360" w:lineRule="auto"/>
        <w:jc w:val="both"/>
        <w:rPr>
          <w:b/>
          <w:i/>
          <w:iCs/>
          <w:sz w:val="28"/>
          <w:szCs w:val="28"/>
        </w:rPr>
        <w:sectPr w:rsidR="007E0E27" w:rsidSect="00030EBD">
          <w:pgSz w:w="11906" w:h="16838"/>
          <w:pgMar w:top="314" w:right="849" w:bottom="567" w:left="1276" w:header="567" w:footer="404" w:gutter="0"/>
          <w:cols w:space="708"/>
          <w:docGrid w:linePitch="360"/>
        </w:sectPr>
      </w:pPr>
    </w:p>
    <w:p w:rsidR="00375AFC" w:rsidRPr="00005DF6" w:rsidRDefault="009508DE" w:rsidP="007E0E27">
      <w:pPr>
        <w:autoSpaceDE w:val="0"/>
        <w:autoSpaceDN w:val="0"/>
        <w:adjustRightInd w:val="0"/>
        <w:spacing w:line="276" w:lineRule="auto"/>
        <w:jc w:val="center"/>
        <w:rPr>
          <w:b/>
          <w:i/>
          <w:iCs/>
          <w:sz w:val="28"/>
          <w:szCs w:val="28"/>
        </w:rPr>
      </w:pPr>
      <w:r w:rsidRPr="00005DF6">
        <w:rPr>
          <w:b/>
          <w:i/>
          <w:iCs/>
          <w:sz w:val="28"/>
          <w:szCs w:val="28"/>
        </w:rPr>
        <w:lastRenderedPageBreak/>
        <w:t>Часть 9. Надежность теплоснабжения</w:t>
      </w:r>
    </w:p>
    <w:p w:rsidR="00375AFC" w:rsidRPr="00375AFC" w:rsidRDefault="009508DE" w:rsidP="007E0E27">
      <w:pPr>
        <w:pStyle w:val="Default"/>
        <w:spacing w:line="276" w:lineRule="auto"/>
        <w:jc w:val="center"/>
        <w:rPr>
          <w:i/>
          <w:iCs/>
          <w:sz w:val="28"/>
          <w:szCs w:val="28"/>
        </w:rPr>
      </w:pPr>
      <w:r w:rsidRPr="00375AFC">
        <w:rPr>
          <w:i/>
          <w:iCs/>
          <w:sz w:val="28"/>
          <w:szCs w:val="28"/>
        </w:rPr>
        <w:t>1.9.1 Поток отказов (частота отказов) участков тепловых сетей</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электроснабжения источников тепла (Кэ) характеризуется наличием или отсутствием резервного электропитания: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второго ввода или автономного источника электроснабжения Кэ=1,0;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отсутствии резервного электропитания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Кэ=0,8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Кэ=0,7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Кэ=0,6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отсутствии резервного водоснабжения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Кв=0,8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Кв=0,7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Кв=0,6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при наличии резервного топлива Кт = 1,0; </w:t>
      </w:r>
    </w:p>
    <w:p w:rsidR="00162E14" w:rsidRPr="00162E14" w:rsidRDefault="009508DE" w:rsidP="00C405A4">
      <w:pPr>
        <w:pStyle w:val="Default"/>
        <w:spacing w:line="336" w:lineRule="auto"/>
        <w:ind w:firstLine="567"/>
        <w:jc w:val="both"/>
        <w:rPr>
          <w:sz w:val="28"/>
          <w:szCs w:val="28"/>
        </w:rPr>
      </w:pPr>
      <w:r>
        <w:rPr>
          <w:sz w:val="28"/>
          <w:szCs w:val="28"/>
        </w:rPr>
        <w:lastRenderedPageBreak/>
        <w:t>- </w:t>
      </w:r>
      <w:r w:rsidRPr="00162E14">
        <w:rPr>
          <w:sz w:val="28"/>
          <w:szCs w:val="28"/>
        </w:rPr>
        <w:t xml:space="preserve">при отсутствии резервного топлива при мощности отопительной котельной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5,0 Гкал/ч – Кт=1,0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5,0 до 20 Гкал/ч – Кт=0,7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20 Гкал/ч – Кт=0,5 </w:t>
      </w:r>
    </w:p>
    <w:p w:rsidR="00162E14" w:rsidRPr="00162E14" w:rsidRDefault="009508DE" w:rsidP="00C405A4">
      <w:pPr>
        <w:pStyle w:val="Default"/>
        <w:spacing w:line="336"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до 10% - Кб = 1,0; </w:t>
      </w:r>
    </w:p>
    <w:p w:rsidR="00162E14" w:rsidRPr="00162E14" w:rsidRDefault="009508DE" w:rsidP="00C405A4">
      <w:pPr>
        <w:pStyle w:val="Default"/>
        <w:spacing w:line="336" w:lineRule="auto"/>
        <w:ind w:firstLine="567"/>
        <w:jc w:val="both"/>
        <w:rPr>
          <w:sz w:val="28"/>
          <w:szCs w:val="28"/>
        </w:rPr>
      </w:pPr>
      <w:r>
        <w:rPr>
          <w:sz w:val="28"/>
          <w:szCs w:val="28"/>
        </w:rPr>
        <w:t>- </w:t>
      </w:r>
      <w:r w:rsidRPr="00162E14">
        <w:rPr>
          <w:sz w:val="28"/>
          <w:szCs w:val="28"/>
        </w:rPr>
        <w:t xml:space="preserve">свыше 10 до 20% - Кб = 0,8;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20 до 30% - Кб = 0,6;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30% - Кб = 0,3.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Одним из важнейших направлений повышения надежности</w:t>
      </w:r>
      <w:r>
        <w:rPr>
          <w:color w:val="000000"/>
          <w:sz w:val="28"/>
          <w:szCs w:val="28"/>
        </w:rPr>
        <w:t xml:space="preserve"> систем коммунального тепло</w:t>
      </w:r>
      <w:r w:rsidRPr="00162E14">
        <w:rPr>
          <w:color w:val="000000"/>
          <w:sz w:val="28"/>
          <w:szCs w:val="28"/>
        </w:rPr>
        <w:t>снабжения является резервирование источников тепла и элемен</w:t>
      </w:r>
      <w:r>
        <w:rPr>
          <w:color w:val="000000"/>
          <w:sz w:val="28"/>
          <w:szCs w:val="28"/>
        </w:rPr>
        <w:t>тов тепловой сети путем их коль</w:t>
      </w:r>
      <w:r w:rsidRPr="00162E14">
        <w:rPr>
          <w:color w:val="000000"/>
          <w:sz w:val="28"/>
          <w:szCs w:val="28"/>
        </w:rPr>
        <w:t xml:space="preserve">цевания или устройства перемычек.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Уровень резервирования (Кр) определяется как отноше</w:t>
      </w:r>
      <w:r>
        <w:rPr>
          <w:color w:val="000000"/>
          <w:sz w:val="28"/>
          <w:szCs w:val="28"/>
        </w:rPr>
        <w:t>ние резервируемой на уровне цен</w:t>
      </w:r>
      <w:r w:rsidRPr="00162E14">
        <w:rPr>
          <w:color w:val="000000"/>
          <w:sz w:val="28"/>
          <w:szCs w:val="28"/>
        </w:rPr>
        <w:t>трального теплового пункта (квартала; микрорайона) расчетно</w:t>
      </w:r>
      <w:r>
        <w:rPr>
          <w:color w:val="000000"/>
          <w:sz w:val="28"/>
          <w:szCs w:val="28"/>
        </w:rPr>
        <w:t>й тепловой нагрузки к сумме рас</w:t>
      </w:r>
      <w:r w:rsidRPr="00162E14">
        <w:rPr>
          <w:color w:val="000000"/>
          <w:sz w:val="28"/>
          <w:szCs w:val="28"/>
        </w:rPr>
        <w:t xml:space="preserve">четных тепловых нагрузок, подлежащих резервированию потребителей, подключенных к данному тепловому пункту: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90 до 100% нагрузки - Кр = 1,0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70 до 90% нагрузки - Кр = 0,7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50 до 70% нагрузки - Кр = 0,5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свыше 30 до 50% нагрузки - Кр = 0,3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резервирование менее 30% нагрузки - Кр = 0,2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Существенное влияние на надежность системы теплоснабжения имеет те</w:t>
      </w:r>
      <w:r>
        <w:rPr>
          <w:color w:val="000000"/>
          <w:sz w:val="28"/>
          <w:szCs w:val="28"/>
        </w:rPr>
        <w:t>хническое состоя</w:t>
      </w:r>
      <w:r w:rsidRPr="00162E14">
        <w:rPr>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до 10% - Кс = 1,0;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10% до 20% - Кс =0,8;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20% до 30% - Кс =0,6;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свыше 30% - Кс =0,5. </w:t>
      </w:r>
    </w:p>
    <w:p w:rsidR="00162E14" w:rsidRPr="007E0E27" w:rsidRDefault="009508DE" w:rsidP="00C405A4">
      <w:pPr>
        <w:autoSpaceDE w:val="0"/>
        <w:autoSpaceDN w:val="0"/>
        <w:adjustRightInd w:val="0"/>
        <w:spacing w:line="336" w:lineRule="auto"/>
        <w:ind w:firstLine="567"/>
        <w:jc w:val="center"/>
        <w:rPr>
          <w:b/>
          <w:color w:val="000000"/>
          <w:sz w:val="28"/>
          <w:szCs w:val="28"/>
        </w:rPr>
      </w:pPr>
      <w:r w:rsidRPr="00162E14">
        <w:rPr>
          <w:color w:val="000000"/>
          <w:sz w:val="28"/>
          <w:szCs w:val="28"/>
        </w:rPr>
        <w:lastRenderedPageBreak/>
        <w:t>Показатель надежности конкретной системы теплоснабж</w:t>
      </w:r>
      <w:r>
        <w:rPr>
          <w:color w:val="000000"/>
          <w:sz w:val="28"/>
          <w:szCs w:val="28"/>
        </w:rPr>
        <w:t>ения Кнад определяется как сред</w:t>
      </w:r>
      <w:r w:rsidRPr="00162E14">
        <w:rPr>
          <w:color w:val="000000"/>
          <w:sz w:val="28"/>
          <w:szCs w:val="28"/>
        </w:rPr>
        <w:t xml:space="preserve">ний по частным показателям Кэ, Кв, Кт, Кб, Кр и Кс </w:t>
      </w:r>
      <w:r w:rsidRPr="007E0E27">
        <w:rPr>
          <w:b/>
          <w:color w:val="000000"/>
          <w:sz w:val="28"/>
          <w:szCs w:val="28"/>
        </w:rPr>
        <w:t>Кнад=</w:t>
      </w:r>
      <w:r w:rsidR="00F8200B">
        <w:rPr>
          <w:b/>
          <w:color w:val="000000"/>
          <w:sz w:val="28"/>
          <w:szCs w:val="28"/>
        </w:rPr>
        <w:t>(</w:t>
      </w:r>
      <w:r w:rsidRPr="007E0E27">
        <w:rPr>
          <w:b/>
          <w:color w:val="000000"/>
          <w:sz w:val="28"/>
          <w:szCs w:val="28"/>
        </w:rPr>
        <w:t>Кэ+Кв+Кт+Кб+Кр+Кс</w:t>
      </w:r>
      <w:r w:rsidR="00F8200B">
        <w:rPr>
          <w:b/>
          <w:color w:val="000000"/>
          <w:sz w:val="28"/>
          <w:szCs w:val="28"/>
        </w:rPr>
        <w:t>)</w:t>
      </w:r>
      <w:r w:rsidR="00F8200B">
        <w:rPr>
          <w:rFonts w:ascii="Cambria Math" w:hAnsi="Cambria Math" w:cs="Cambria Math"/>
          <w:b/>
          <w:color w:val="000000"/>
          <w:sz w:val="28"/>
          <w:szCs w:val="28"/>
        </w:rPr>
        <w:t>/</w:t>
      </w:r>
      <w:r w:rsidRPr="007E0E27">
        <w:rPr>
          <w:rFonts w:ascii="Cambria Math" w:hAnsi="Cambria Math" w:cs="Cambria Math"/>
          <w:b/>
          <w:color w:val="000000"/>
          <w:sz w:val="28"/>
          <w:szCs w:val="28"/>
        </w:rPr>
        <w:t>𝑛</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 xml:space="preserve">где n – число показателей, учтенных в числителе. </w:t>
      </w:r>
    </w:p>
    <w:p w:rsidR="00162E14" w:rsidRPr="00162E14" w:rsidRDefault="009508DE" w:rsidP="00C405A4">
      <w:pPr>
        <w:autoSpaceDE w:val="0"/>
        <w:autoSpaceDN w:val="0"/>
        <w:adjustRightInd w:val="0"/>
        <w:spacing w:line="336" w:lineRule="auto"/>
        <w:ind w:firstLine="567"/>
        <w:jc w:val="both"/>
        <w:rPr>
          <w:color w:val="000000"/>
          <w:sz w:val="28"/>
          <w:szCs w:val="28"/>
        </w:rPr>
      </w:pPr>
      <w:r w:rsidRPr="00162E14">
        <w:rPr>
          <w:color w:val="000000"/>
          <w:sz w:val="28"/>
          <w:szCs w:val="28"/>
        </w:rPr>
        <w:t>В зависимости от полученных показателей надежности отдельных</w:t>
      </w:r>
      <w:r>
        <w:rPr>
          <w:color w:val="000000"/>
          <w:sz w:val="28"/>
          <w:szCs w:val="28"/>
        </w:rPr>
        <w:t xml:space="preserve"> систем и системы ком</w:t>
      </w:r>
      <w:r w:rsidRPr="00162E14">
        <w:rPr>
          <w:color w:val="000000"/>
          <w:sz w:val="28"/>
          <w:szCs w:val="28"/>
        </w:rPr>
        <w:t xml:space="preserve">мунального теплоснабжения города (населенного пункта) они с точки зрения надежности могут быть оценены как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высоконадежные - при Кнад - более 0,9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надежные - Кнад - от 0,75 до 0,89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малонадежные - Кнад - от 0,5 до 0,74 </w:t>
      </w:r>
    </w:p>
    <w:p w:rsidR="00162E14" w:rsidRPr="00162E14" w:rsidRDefault="009508DE" w:rsidP="00C405A4">
      <w:pPr>
        <w:autoSpaceDE w:val="0"/>
        <w:autoSpaceDN w:val="0"/>
        <w:adjustRightInd w:val="0"/>
        <w:spacing w:line="336" w:lineRule="auto"/>
        <w:ind w:firstLine="567"/>
        <w:jc w:val="both"/>
        <w:rPr>
          <w:color w:val="000000"/>
          <w:sz w:val="28"/>
          <w:szCs w:val="28"/>
        </w:rPr>
      </w:pPr>
      <w:r>
        <w:rPr>
          <w:color w:val="000000"/>
          <w:sz w:val="28"/>
          <w:szCs w:val="28"/>
        </w:rPr>
        <w:t>- </w:t>
      </w:r>
      <w:r w:rsidRPr="00162E14">
        <w:rPr>
          <w:color w:val="000000"/>
          <w:sz w:val="28"/>
          <w:szCs w:val="28"/>
        </w:rPr>
        <w:t xml:space="preserve">ненадежные - Кнад - менее 0,5. </w:t>
      </w:r>
    </w:p>
    <w:p w:rsidR="00E215BB" w:rsidRPr="00005DF6" w:rsidRDefault="009508DE" w:rsidP="00C405A4">
      <w:pPr>
        <w:autoSpaceDE w:val="0"/>
        <w:autoSpaceDN w:val="0"/>
        <w:adjustRightInd w:val="0"/>
        <w:jc w:val="center"/>
        <w:rPr>
          <w:b/>
          <w:i/>
          <w:sz w:val="28"/>
          <w:szCs w:val="28"/>
        </w:rPr>
      </w:pPr>
      <w:r w:rsidRPr="00005DF6">
        <w:rPr>
          <w:b/>
          <w:i/>
          <w:sz w:val="28"/>
          <w:szCs w:val="28"/>
        </w:rPr>
        <w:t xml:space="preserve">Таблица </w:t>
      </w:r>
      <w:r w:rsidR="00287A0D">
        <w:rPr>
          <w:b/>
          <w:i/>
          <w:sz w:val="28"/>
          <w:szCs w:val="28"/>
        </w:rPr>
        <w:t>1.18</w:t>
      </w:r>
      <w:r w:rsidRPr="00005DF6">
        <w:rPr>
          <w:b/>
          <w:i/>
          <w:sz w:val="28"/>
          <w:szCs w:val="28"/>
        </w:rPr>
        <w:t xml:space="preserve"> – Критерии надежности системы теплоснабжения </w:t>
      </w:r>
      <w:r w:rsidR="00F7767A">
        <w:rPr>
          <w:b/>
          <w:i/>
          <w:sz w:val="28"/>
          <w:szCs w:val="28"/>
        </w:rPr>
        <w:t>П. Ханымей</w:t>
      </w: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709"/>
        <w:gridCol w:w="709"/>
        <w:gridCol w:w="709"/>
        <w:gridCol w:w="1276"/>
        <w:gridCol w:w="992"/>
        <w:gridCol w:w="992"/>
        <w:gridCol w:w="993"/>
        <w:gridCol w:w="1134"/>
      </w:tblGrid>
      <w:tr w:rsidR="00905EE3" w:rsidTr="009508DE">
        <w:trPr>
          <w:trHeight w:val="477"/>
        </w:trPr>
        <w:tc>
          <w:tcPr>
            <w:tcW w:w="567" w:type="dxa"/>
            <w:vMerge w:val="restart"/>
            <w:vAlign w:val="center"/>
          </w:tcPr>
          <w:p w:rsidR="00E215BB" w:rsidRPr="00C405A4" w:rsidRDefault="009508DE" w:rsidP="00C405A4">
            <w:pPr>
              <w:pStyle w:val="Default"/>
              <w:jc w:val="center"/>
              <w:rPr>
                <w:i/>
                <w:sz w:val="20"/>
                <w:szCs w:val="20"/>
              </w:rPr>
            </w:pPr>
            <w:r w:rsidRPr="00C405A4">
              <w:rPr>
                <w:b/>
                <w:bCs/>
                <w:i/>
                <w:sz w:val="20"/>
                <w:szCs w:val="20"/>
              </w:rPr>
              <w:t>№ п/п</w:t>
            </w:r>
          </w:p>
        </w:tc>
        <w:tc>
          <w:tcPr>
            <w:tcW w:w="1701" w:type="dxa"/>
            <w:vMerge w:val="restart"/>
            <w:textDirection w:val="btLr"/>
            <w:vAlign w:val="center"/>
          </w:tcPr>
          <w:p w:rsidR="00E215BB" w:rsidRPr="00C405A4" w:rsidRDefault="009508DE" w:rsidP="00C405A4">
            <w:pPr>
              <w:pStyle w:val="Default"/>
              <w:ind w:left="113" w:right="113"/>
              <w:jc w:val="center"/>
              <w:rPr>
                <w:i/>
                <w:sz w:val="20"/>
                <w:szCs w:val="20"/>
              </w:rPr>
            </w:pPr>
            <w:r w:rsidRPr="00C405A4">
              <w:rPr>
                <w:b/>
                <w:bCs/>
                <w:i/>
                <w:sz w:val="20"/>
                <w:szCs w:val="20"/>
              </w:rPr>
              <w:t>Наименование котельной</w:t>
            </w:r>
          </w:p>
        </w:tc>
        <w:tc>
          <w:tcPr>
            <w:tcW w:w="7514" w:type="dxa"/>
            <w:gridSpan w:val="8"/>
            <w:vAlign w:val="center"/>
          </w:tcPr>
          <w:p w:rsidR="00E215BB" w:rsidRPr="00C405A4" w:rsidRDefault="009508DE" w:rsidP="00C405A4">
            <w:pPr>
              <w:pStyle w:val="Default"/>
              <w:jc w:val="center"/>
              <w:rPr>
                <w:i/>
                <w:sz w:val="20"/>
                <w:szCs w:val="20"/>
              </w:rPr>
            </w:pPr>
            <w:r w:rsidRPr="00C405A4">
              <w:rPr>
                <w:b/>
                <w:bCs/>
                <w:i/>
                <w:sz w:val="20"/>
                <w:szCs w:val="20"/>
              </w:rPr>
              <w:t>От источника тепловой энергии</w:t>
            </w:r>
          </w:p>
        </w:tc>
      </w:tr>
      <w:tr w:rsidR="00905EE3" w:rsidTr="00C405A4">
        <w:trPr>
          <w:cantSplit/>
          <w:trHeight w:val="4700"/>
        </w:trPr>
        <w:tc>
          <w:tcPr>
            <w:tcW w:w="567" w:type="dxa"/>
            <w:vMerge/>
            <w:vAlign w:val="center"/>
          </w:tcPr>
          <w:p w:rsidR="00E215BB" w:rsidRPr="00C405A4" w:rsidRDefault="00E215BB" w:rsidP="00C405A4">
            <w:pPr>
              <w:jc w:val="center"/>
              <w:rPr>
                <w:i/>
                <w:sz w:val="20"/>
                <w:szCs w:val="20"/>
              </w:rPr>
            </w:pPr>
          </w:p>
        </w:tc>
        <w:tc>
          <w:tcPr>
            <w:tcW w:w="1701" w:type="dxa"/>
            <w:vMerge/>
            <w:vAlign w:val="center"/>
          </w:tcPr>
          <w:p w:rsidR="00E215BB" w:rsidRPr="00C405A4" w:rsidRDefault="00E215BB" w:rsidP="00C405A4">
            <w:pPr>
              <w:jc w:val="center"/>
              <w:rPr>
                <w:i/>
                <w:sz w:val="20"/>
                <w:szCs w:val="20"/>
              </w:rPr>
            </w:pP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электроснабжения источников тепловой энергии</w:t>
            </w: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водоснабжения источников тепловой энергии</w:t>
            </w:r>
          </w:p>
        </w:tc>
        <w:tc>
          <w:tcPr>
            <w:tcW w:w="709"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надежность топливоснабжения источников тепловой энергии</w:t>
            </w:r>
          </w:p>
        </w:tc>
        <w:tc>
          <w:tcPr>
            <w:tcW w:w="1276"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992"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992"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техническое состояние тепловых сетей, характеризуемое наличием ветхих, подлежащих замене трубопроводов</w:t>
            </w:r>
          </w:p>
        </w:tc>
        <w:tc>
          <w:tcPr>
            <w:tcW w:w="993"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Коэффициент надежности системы коммунального теплоснабжения от источника тепловой энергии</w:t>
            </w:r>
          </w:p>
        </w:tc>
        <w:tc>
          <w:tcPr>
            <w:tcW w:w="1134" w:type="dxa"/>
            <w:textDirection w:val="btLr"/>
            <w:vAlign w:val="center"/>
          </w:tcPr>
          <w:p w:rsidR="00E215BB" w:rsidRPr="00C405A4" w:rsidRDefault="009508DE" w:rsidP="00C405A4">
            <w:pPr>
              <w:pStyle w:val="Default"/>
              <w:ind w:left="34" w:right="-89"/>
              <w:jc w:val="center"/>
              <w:rPr>
                <w:i/>
                <w:sz w:val="20"/>
                <w:szCs w:val="20"/>
              </w:rPr>
            </w:pPr>
            <w:r w:rsidRPr="00C405A4">
              <w:rPr>
                <w:b/>
                <w:bCs/>
                <w:i/>
                <w:sz w:val="20"/>
                <w:szCs w:val="20"/>
              </w:rPr>
              <w:t>Оценка надежности системы теплоснабжения</w:t>
            </w:r>
          </w:p>
        </w:tc>
      </w:tr>
      <w:tr w:rsidR="00905EE3" w:rsidTr="00C405A4">
        <w:trPr>
          <w:trHeight w:val="98"/>
        </w:trPr>
        <w:tc>
          <w:tcPr>
            <w:tcW w:w="567" w:type="dxa"/>
            <w:vMerge/>
            <w:tcBorders>
              <w:bottom w:val="single" w:sz="4" w:space="0" w:color="auto"/>
            </w:tcBorders>
            <w:vAlign w:val="center"/>
          </w:tcPr>
          <w:p w:rsidR="00E215BB" w:rsidRPr="00C405A4" w:rsidRDefault="00E215BB" w:rsidP="00C405A4">
            <w:pPr>
              <w:jc w:val="center"/>
              <w:rPr>
                <w:i/>
                <w:sz w:val="20"/>
                <w:szCs w:val="20"/>
              </w:rPr>
            </w:pPr>
          </w:p>
        </w:tc>
        <w:tc>
          <w:tcPr>
            <w:tcW w:w="1701" w:type="dxa"/>
            <w:vMerge/>
            <w:tcBorders>
              <w:bottom w:val="single" w:sz="4" w:space="0" w:color="auto"/>
            </w:tcBorders>
            <w:vAlign w:val="center"/>
          </w:tcPr>
          <w:p w:rsidR="00E215BB" w:rsidRPr="00C405A4" w:rsidRDefault="00E215BB" w:rsidP="00C405A4">
            <w:pPr>
              <w:jc w:val="center"/>
              <w:rPr>
                <w:i/>
                <w:sz w:val="20"/>
                <w:szCs w:val="20"/>
              </w:rPr>
            </w:pP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Кэ</w:t>
            </w: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Кв</w:t>
            </w:r>
          </w:p>
        </w:tc>
        <w:tc>
          <w:tcPr>
            <w:tcW w:w="709"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Кт</w:t>
            </w:r>
          </w:p>
        </w:tc>
        <w:tc>
          <w:tcPr>
            <w:tcW w:w="1276"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Кб</w:t>
            </w:r>
          </w:p>
        </w:tc>
        <w:tc>
          <w:tcPr>
            <w:tcW w:w="992"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Кр</w:t>
            </w:r>
          </w:p>
        </w:tc>
        <w:tc>
          <w:tcPr>
            <w:tcW w:w="992"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Кс</w:t>
            </w:r>
          </w:p>
        </w:tc>
        <w:tc>
          <w:tcPr>
            <w:tcW w:w="993" w:type="dxa"/>
            <w:tcBorders>
              <w:bottom w:val="single" w:sz="4" w:space="0" w:color="auto"/>
            </w:tcBorders>
            <w:vAlign w:val="center"/>
          </w:tcPr>
          <w:p w:rsidR="00E215BB" w:rsidRPr="00C405A4" w:rsidRDefault="009508DE" w:rsidP="00C405A4">
            <w:pPr>
              <w:pStyle w:val="Default"/>
              <w:ind w:left="34" w:right="-89"/>
              <w:jc w:val="center"/>
              <w:rPr>
                <w:i/>
                <w:sz w:val="20"/>
                <w:szCs w:val="20"/>
              </w:rPr>
            </w:pPr>
            <w:r w:rsidRPr="00C405A4">
              <w:rPr>
                <w:b/>
                <w:bCs/>
                <w:i/>
                <w:sz w:val="20"/>
                <w:szCs w:val="20"/>
              </w:rPr>
              <w:t>К над</w:t>
            </w:r>
          </w:p>
        </w:tc>
        <w:tc>
          <w:tcPr>
            <w:tcW w:w="1134" w:type="dxa"/>
            <w:tcBorders>
              <w:bottom w:val="single" w:sz="4" w:space="0" w:color="auto"/>
            </w:tcBorders>
            <w:vAlign w:val="center"/>
          </w:tcPr>
          <w:p w:rsidR="00E215BB" w:rsidRPr="00C405A4" w:rsidRDefault="009508DE" w:rsidP="00C405A4">
            <w:pPr>
              <w:ind w:left="34" w:right="-89"/>
              <w:jc w:val="center"/>
              <w:rPr>
                <w:b/>
                <w:bCs/>
                <w:i/>
                <w:sz w:val="20"/>
                <w:szCs w:val="20"/>
              </w:rPr>
            </w:pPr>
            <w:r w:rsidRPr="00C405A4">
              <w:rPr>
                <w:b/>
                <w:bCs/>
                <w:i/>
                <w:sz w:val="20"/>
                <w:szCs w:val="20"/>
              </w:rPr>
              <w:t>К сист.</w:t>
            </w:r>
          </w:p>
        </w:tc>
      </w:tr>
      <w:tr w:rsidR="00905EE3" w:rsidTr="00C405A4">
        <w:trPr>
          <w:trHeight w:val="553"/>
        </w:trPr>
        <w:tc>
          <w:tcPr>
            <w:tcW w:w="567" w:type="dxa"/>
            <w:vAlign w:val="center"/>
          </w:tcPr>
          <w:p w:rsidR="00E215BB" w:rsidRPr="00E769A5" w:rsidRDefault="009508DE" w:rsidP="00C405A4">
            <w:pPr>
              <w:jc w:val="center"/>
              <w:rPr>
                <w:b/>
                <w:bCs/>
                <w:i/>
                <w:iCs/>
                <w:sz w:val="20"/>
                <w:szCs w:val="20"/>
              </w:rPr>
            </w:pPr>
            <w:r w:rsidRPr="00E769A5">
              <w:rPr>
                <w:b/>
                <w:bCs/>
                <w:i/>
                <w:iCs/>
                <w:sz w:val="20"/>
                <w:szCs w:val="20"/>
              </w:rPr>
              <w:t>1</w:t>
            </w:r>
          </w:p>
        </w:tc>
        <w:tc>
          <w:tcPr>
            <w:tcW w:w="1701" w:type="dxa"/>
            <w:vAlign w:val="center"/>
          </w:tcPr>
          <w:p w:rsidR="00E769A5" w:rsidRDefault="009508DE" w:rsidP="00C405A4">
            <w:pPr>
              <w:ind w:left="210"/>
              <w:rPr>
                <w:sz w:val="20"/>
                <w:szCs w:val="20"/>
              </w:rPr>
            </w:pPr>
            <w:r>
              <w:rPr>
                <w:sz w:val="20"/>
                <w:szCs w:val="20"/>
              </w:rPr>
              <w:t xml:space="preserve">Котельная </w:t>
            </w:r>
          </w:p>
          <w:p w:rsidR="00E215BB" w:rsidRPr="00C405A4" w:rsidRDefault="009508DE" w:rsidP="00C405A4">
            <w:pPr>
              <w:ind w:left="210"/>
              <w:rPr>
                <w:sz w:val="20"/>
                <w:szCs w:val="20"/>
              </w:rPr>
            </w:pPr>
            <w:r>
              <w:rPr>
                <w:sz w:val="20"/>
                <w:szCs w:val="20"/>
              </w:rPr>
              <w:t>ДЕ-16/14</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709" w:type="dxa"/>
            <w:vAlign w:val="center"/>
          </w:tcPr>
          <w:p w:rsidR="00E215BB" w:rsidRPr="00C405A4" w:rsidRDefault="009508DE" w:rsidP="00C405A4">
            <w:pPr>
              <w:ind w:left="34" w:right="-89"/>
              <w:jc w:val="center"/>
              <w:rPr>
                <w:sz w:val="20"/>
                <w:szCs w:val="20"/>
              </w:rPr>
            </w:pPr>
            <w:r w:rsidRPr="00C405A4">
              <w:rPr>
                <w:sz w:val="20"/>
                <w:szCs w:val="20"/>
              </w:rPr>
              <w:t>1</w:t>
            </w:r>
          </w:p>
        </w:tc>
        <w:tc>
          <w:tcPr>
            <w:tcW w:w="1276" w:type="dxa"/>
            <w:vAlign w:val="center"/>
          </w:tcPr>
          <w:p w:rsidR="00E215BB" w:rsidRPr="00C405A4" w:rsidRDefault="009508DE" w:rsidP="00C405A4">
            <w:pPr>
              <w:ind w:left="34" w:right="-89"/>
              <w:jc w:val="center"/>
              <w:rPr>
                <w:sz w:val="20"/>
                <w:szCs w:val="20"/>
              </w:rPr>
            </w:pPr>
            <w:r>
              <w:rPr>
                <w:sz w:val="20"/>
                <w:szCs w:val="20"/>
              </w:rPr>
              <w:t>1</w:t>
            </w:r>
          </w:p>
        </w:tc>
        <w:tc>
          <w:tcPr>
            <w:tcW w:w="992" w:type="dxa"/>
            <w:vAlign w:val="center"/>
          </w:tcPr>
          <w:p w:rsidR="00E215BB" w:rsidRPr="00C405A4" w:rsidRDefault="009508DE" w:rsidP="00C405A4">
            <w:pPr>
              <w:ind w:left="34" w:right="-89"/>
              <w:jc w:val="center"/>
              <w:rPr>
                <w:sz w:val="20"/>
                <w:szCs w:val="20"/>
              </w:rPr>
            </w:pPr>
            <w:r w:rsidRPr="00C405A4">
              <w:rPr>
                <w:sz w:val="20"/>
                <w:szCs w:val="20"/>
              </w:rPr>
              <w:t>1</w:t>
            </w:r>
          </w:p>
        </w:tc>
        <w:tc>
          <w:tcPr>
            <w:tcW w:w="992" w:type="dxa"/>
            <w:vAlign w:val="center"/>
          </w:tcPr>
          <w:p w:rsidR="00E215BB" w:rsidRPr="00C405A4" w:rsidRDefault="009508DE" w:rsidP="00C405A4">
            <w:pPr>
              <w:ind w:left="34" w:right="-89"/>
              <w:jc w:val="center"/>
              <w:rPr>
                <w:sz w:val="20"/>
                <w:szCs w:val="20"/>
              </w:rPr>
            </w:pPr>
            <w:r>
              <w:rPr>
                <w:sz w:val="20"/>
                <w:szCs w:val="20"/>
              </w:rPr>
              <w:t>0,6</w:t>
            </w:r>
          </w:p>
        </w:tc>
        <w:tc>
          <w:tcPr>
            <w:tcW w:w="993" w:type="dxa"/>
            <w:vAlign w:val="center"/>
          </w:tcPr>
          <w:p w:rsidR="00E215BB" w:rsidRPr="00C405A4" w:rsidRDefault="009508DE" w:rsidP="00C405A4">
            <w:pPr>
              <w:ind w:left="34" w:right="-89"/>
              <w:jc w:val="center"/>
              <w:rPr>
                <w:sz w:val="20"/>
                <w:szCs w:val="20"/>
              </w:rPr>
            </w:pPr>
            <w:r w:rsidRPr="00C405A4">
              <w:rPr>
                <w:sz w:val="20"/>
                <w:szCs w:val="20"/>
              </w:rPr>
              <w:t>0,</w:t>
            </w:r>
            <w:r w:rsidR="001E3CD3">
              <w:rPr>
                <w:sz w:val="20"/>
                <w:szCs w:val="20"/>
              </w:rPr>
              <w:t>93</w:t>
            </w:r>
          </w:p>
        </w:tc>
        <w:tc>
          <w:tcPr>
            <w:tcW w:w="1134" w:type="dxa"/>
            <w:vAlign w:val="center"/>
          </w:tcPr>
          <w:p w:rsidR="00E215BB" w:rsidRPr="00C405A4" w:rsidRDefault="009508DE" w:rsidP="00C405A4">
            <w:pPr>
              <w:pStyle w:val="Default"/>
              <w:ind w:left="34" w:right="-89"/>
              <w:jc w:val="center"/>
              <w:rPr>
                <w:sz w:val="20"/>
                <w:szCs w:val="20"/>
              </w:rPr>
            </w:pPr>
            <w:r>
              <w:rPr>
                <w:sz w:val="20"/>
                <w:szCs w:val="20"/>
              </w:rPr>
              <w:t>высоко</w:t>
            </w:r>
            <w:r w:rsidR="00005DF6" w:rsidRPr="00C405A4">
              <w:rPr>
                <w:sz w:val="20"/>
                <w:szCs w:val="20"/>
              </w:rPr>
              <w:t>надежная</w:t>
            </w:r>
          </w:p>
        </w:tc>
      </w:tr>
    </w:tbl>
    <w:p w:rsidR="00C405A4" w:rsidRDefault="00C405A4" w:rsidP="00C405A4">
      <w:pPr>
        <w:spacing w:line="360" w:lineRule="auto"/>
        <w:jc w:val="both"/>
        <w:rPr>
          <w:i/>
          <w:iCs/>
          <w:sz w:val="28"/>
          <w:szCs w:val="28"/>
        </w:rPr>
        <w:sectPr w:rsidR="00C405A4" w:rsidSect="009508DE">
          <w:pgSz w:w="11906" w:h="16838"/>
          <w:pgMar w:top="1134" w:right="709" w:bottom="1276" w:left="1276" w:header="709" w:footer="709" w:gutter="0"/>
          <w:cols w:space="708"/>
          <w:docGrid w:linePitch="360"/>
        </w:sectPr>
      </w:pPr>
    </w:p>
    <w:p w:rsidR="00375AFC" w:rsidRPr="00375AFC" w:rsidRDefault="009508DE" w:rsidP="00C405A4">
      <w:pPr>
        <w:spacing w:line="276" w:lineRule="auto"/>
        <w:jc w:val="center"/>
        <w:rPr>
          <w:i/>
          <w:iCs/>
          <w:sz w:val="28"/>
          <w:szCs w:val="28"/>
        </w:rPr>
      </w:pPr>
      <w:r w:rsidRPr="00375AFC">
        <w:rPr>
          <w:i/>
          <w:iCs/>
          <w:sz w:val="28"/>
          <w:szCs w:val="28"/>
        </w:rPr>
        <w:lastRenderedPageBreak/>
        <w:t>1.9.2 Частота отключений потребителей</w:t>
      </w:r>
    </w:p>
    <w:p w:rsidR="00162E14" w:rsidRPr="00E215BB" w:rsidRDefault="009508DE" w:rsidP="00E215BB">
      <w:pPr>
        <w:spacing w:line="360" w:lineRule="auto"/>
        <w:ind w:firstLine="567"/>
        <w:jc w:val="both"/>
        <w:rPr>
          <w:sz w:val="28"/>
          <w:szCs w:val="28"/>
        </w:rPr>
      </w:pPr>
      <w:r w:rsidRPr="00E215BB">
        <w:rPr>
          <w:sz w:val="28"/>
          <w:szCs w:val="28"/>
        </w:rPr>
        <w:t>В соответствии с предоставленными данными отказов (аварий, инцидентов) на тепловых сетях, и как следствие аварийные отключения потребителей - не зафиксировано.</w:t>
      </w:r>
    </w:p>
    <w:p w:rsidR="00375AFC" w:rsidRPr="00375AFC" w:rsidRDefault="009508DE" w:rsidP="00C405A4">
      <w:pPr>
        <w:autoSpaceDE w:val="0"/>
        <w:autoSpaceDN w:val="0"/>
        <w:adjustRightInd w:val="0"/>
        <w:spacing w:line="276" w:lineRule="auto"/>
        <w:jc w:val="center"/>
        <w:rPr>
          <w:i/>
          <w:iCs/>
          <w:color w:val="000000" w:themeColor="text1"/>
          <w:sz w:val="28"/>
          <w:szCs w:val="28"/>
        </w:rPr>
      </w:pPr>
      <w:r w:rsidRPr="000234FC">
        <w:rPr>
          <w:i/>
          <w:iCs/>
          <w:color w:val="000000" w:themeColor="text1"/>
          <w:sz w:val="28"/>
          <w:szCs w:val="28"/>
        </w:rPr>
        <w:t>1.9.3 Поток (частота) и время восстановления теплоснабжения потребителей после отключений</w:t>
      </w:r>
    </w:p>
    <w:p w:rsidR="000234FC" w:rsidRPr="00797B85" w:rsidRDefault="009508DE" w:rsidP="000234FC">
      <w:pPr>
        <w:autoSpaceDE w:val="0"/>
        <w:autoSpaceDN w:val="0"/>
        <w:adjustRightInd w:val="0"/>
        <w:jc w:val="center"/>
        <w:rPr>
          <w:b/>
          <w:i/>
          <w:sz w:val="28"/>
          <w:szCs w:val="28"/>
        </w:rPr>
      </w:pPr>
      <w:r>
        <w:rPr>
          <w:b/>
          <w:i/>
          <w:sz w:val="28"/>
          <w:szCs w:val="28"/>
        </w:rPr>
        <w:t>Таблица 1.9.3.1</w:t>
      </w:r>
      <w:r w:rsidRPr="00320AC4">
        <w:rPr>
          <w:b/>
          <w:i/>
          <w:sz w:val="28"/>
          <w:szCs w:val="28"/>
        </w:rPr>
        <w:t xml:space="preserve"> – Расчет средней частоты отказов участков теплотрассы централизованных котельных </w:t>
      </w:r>
      <w:r w:rsidR="00F7767A">
        <w:rPr>
          <w:b/>
          <w:i/>
          <w:sz w:val="28"/>
          <w:szCs w:val="28"/>
        </w:rPr>
        <w:t>п. Ханымей</w:t>
      </w:r>
    </w:p>
    <w:tbl>
      <w:tblPr>
        <w:tblStyle w:val="TableGrid"/>
        <w:tblW w:w="9923" w:type="dxa"/>
        <w:tblInd w:w="-5" w:type="dxa"/>
        <w:tblCellMar>
          <w:top w:w="62" w:type="dxa"/>
          <w:right w:w="13" w:type="dxa"/>
        </w:tblCellMar>
        <w:tblLook w:val="04A0" w:firstRow="1" w:lastRow="0" w:firstColumn="1" w:lastColumn="0" w:noHBand="0" w:noVBand="1"/>
      </w:tblPr>
      <w:tblGrid>
        <w:gridCol w:w="1813"/>
        <w:gridCol w:w="796"/>
        <w:gridCol w:w="797"/>
        <w:gridCol w:w="797"/>
        <w:gridCol w:w="797"/>
        <w:gridCol w:w="797"/>
        <w:gridCol w:w="796"/>
        <w:gridCol w:w="797"/>
        <w:gridCol w:w="797"/>
        <w:gridCol w:w="797"/>
        <w:gridCol w:w="939"/>
      </w:tblGrid>
      <w:tr w:rsidR="00905EE3" w:rsidTr="00636E43">
        <w:trPr>
          <w:trHeight w:val="229"/>
        </w:trPr>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Наименование показателя</w:t>
            </w:r>
          </w:p>
        </w:tc>
        <w:tc>
          <w:tcPr>
            <w:tcW w:w="8110" w:type="dxa"/>
            <w:gridSpan w:val="10"/>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b/>
                <w:i/>
                <w:sz w:val="20"/>
                <w:szCs w:val="20"/>
              </w:rPr>
            </w:pPr>
            <w:r w:rsidRPr="00EE6D3B">
              <w:rPr>
                <w:rFonts w:ascii="Times New Roman" w:hAnsi="Times New Roman" w:cs="Times New Roman"/>
                <w:b/>
                <w:i/>
                <w:sz w:val="20"/>
                <w:szCs w:val="20"/>
              </w:rPr>
              <w:t>Продолжительность работы участка теплосети, лет</w:t>
            </w:r>
          </w:p>
        </w:tc>
      </w:tr>
      <w:tr w:rsidR="00905EE3" w:rsidTr="00636E43">
        <w:trPr>
          <w:trHeight w:val="64"/>
        </w:trPr>
        <w:tc>
          <w:tcPr>
            <w:tcW w:w="1813" w:type="dxa"/>
            <w:vMerge/>
            <w:tcBorders>
              <w:top w:val="nil"/>
              <w:left w:val="single" w:sz="4" w:space="0" w:color="000000"/>
              <w:bottom w:val="single" w:sz="4" w:space="0" w:color="000000"/>
              <w:right w:val="single" w:sz="4" w:space="0" w:color="000000"/>
            </w:tcBorders>
          </w:tcPr>
          <w:p w:rsidR="000234FC" w:rsidRPr="00EE6D3B" w:rsidRDefault="000234FC" w:rsidP="00EF778D">
            <w:pPr>
              <w:rPr>
                <w:rFonts w:ascii="Times New Roman" w:hAnsi="Times New Roman" w:cs="Times New Roman"/>
                <w:sz w:val="20"/>
                <w:szCs w:val="20"/>
              </w:rPr>
            </w:pP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b/>
                <w:i/>
                <w:sz w:val="20"/>
                <w:szCs w:val="20"/>
              </w:rPr>
            </w:pPr>
            <w:r w:rsidRPr="00EE6D3B">
              <w:rPr>
                <w:rFonts w:ascii="Times New Roman" w:hAnsi="Times New Roman" w:cs="Times New Roman"/>
                <w:b/>
                <w:i/>
                <w:sz w:val="20"/>
                <w:szCs w:val="20"/>
              </w:rPr>
              <w:t>2</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3</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4</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5</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15</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20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25</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i/>
                <w:sz w:val="20"/>
                <w:szCs w:val="20"/>
              </w:rPr>
            </w:pPr>
            <w:r w:rsidRPr="00EE6D3B">
              <w:rPr>
                <w:rFonts w:ascii="Times New Roman" w:hAnsi="Times New Roman" w:cs="Times New Roman"/>
                <w:b/>
                <w:i/>
                <w:sz w:val="20"/>
                <w:szCs w:val="20"/>
              </w:rPr>
              <w:t>30</w:t>
            </w:r>
          </w:p>
        </w:tc>
      </w:tr>
      <w:tr w:rsidR="00905EE3" w:rsidTr="00636E43">
        <w:trPr>
          <w:trHeight w:val="480"/>
        </w:trPr>
        <w:tc>
          <w:tcPr>
            <w:tcW w:w="1813"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636E43">
            <w:pPr>
              <w:jc w:val="center"/>
              <w:rPr>
                <w:rFonts w:ascii="Times New Roman" w:hAnsi="Times New Roman" w:cs="Times New Roman"/>
                <w:sz w:val="20"/>
                <w:szCs w:val="20"/>
              </w:rPr>
            </w:pPr>
            <w:r w:rsidRPr="00EE6D3B">
              <w:rPr>
                <w:rFonts w:ascii="Times New Roman" w:hAnsi="Times New Roman" w:cs="Times New Roman"/>
                <w:sz w:val="20"/>
                <w:szCs w:val="20"/>
              </w:rPr>
              <w:t>Значение коэффициента α, ед</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0,80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1,00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1.36</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1.75</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2.24</w:t>
            </w:r>
          </w:p>
        </w:tc>
      </w:tr>
      <w:tr w:rsidR="00905EE3" w:rsidTr="00636E43">
        <w:trPr>
          <w:trHeight w:val="346"/>
        </w:trPr>
        <w:tc>
          <w:tcPr>
            <w:tcW w:w="1813"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636E43">
            <w:pPr>
              <w:jc w:val="center"/>
              <w:rPr>
                <w:rFonts w:ascii="Times New Roman" w:hAnsi="Times New Roman" w:cs="Times New Roman"/>
                <w:sz w:val="20"/>
                <w:szCs w:val="20"/>
              </w:rPr>
            </w:pPr>
            <w:r w:rsidRPr="00EE6D3B">
              <w:rPr>
                <w:rFonts w:ascii="Times New Roman" w:hAnsi="Times New Roman" w:cs="Times New Roman"/>
                <w:sz w:val="20"/>
                <w:szCs w:val="20"/>
              </w:rPr>
              <w:t>Интенсивность отказов λ (t) 1/(год∙км)</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0,079</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0,0689</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0,0636</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6"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rPr>
            </w:pPr>
            <w:r w:rsidRPr="00EE6D3B">
              <w:rPr>
                <w:rFonts w:ascii="Times New Roman" w:hAnsi="Times New Roman" w:cs="Times New Roman"/>
                <w:sz w:val="20"/>
                <w:szCs w:val="20"/>
              </w:rPr>
              <w:t>0,050</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0.064</w:t>
            </w:r>
          </w:p>
        </w:tc>
        <w:tc>
          <w:tcPr>
            <w:tcW w:w="797"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0.099</w:t>
            </w:r>
          </w:p>
        </w:tc>
        <w:tc>
          <w:tcPr>
            <w:tcW w:w="939" w:type="dxa"/>
            <w:tcBorders>
              <w:top w:val="single" w:sz="4" w:space="0" w:color="000000"/>
              <w:left w:val="single" w:sz="4" w:space="0" w:color="000000"/>
              <w:bottom w:val="single" w:sz="4" w:space="0" w:color="000000"/>
              <w:right w:val="single" w:sz="4" w:space="0" w:color="000000"/>
            </w:tcBorders>
            <w:vAlign w:val="center"/>
          </w:tcPr>
          <w:p w:rsidR="000234FC" w:rsidRPr="00EE6D3B" w:rsidRDefault="009508DE" w:rsidP="00EF778D">
            <w:pPr>
              <w:jc w:val="center"/>
              <w:rPr>
                <w:rFonts w:ascii="Times New Roman" w:hAnsi="Times New Roman" w:cs="Times New Roman"/>
                <w:sz w:val="20"/>
                <w:szCs w:val="20"/>
                <w:lang w:val="en-US"/>
              </w:rPr>
            </w:pPr>
            <w:r w:rsidRPr="00EE6D3B">
              <w:rPr>
                <w:rFonts w:ascii="Times New Roman" w:hAnsi="Times New Roman" w:cs="Times New Roman"/>
                <w:sz w:val="20"/>
                <w:szCs w:val="20"/>
                <w:lang w:val="en-US"/>
              </w:rPr>
              <w:t>0.2</w:t>
            </w:r>
          </w:p>
        </w:tc>
      </w:tr>
    </w:tbl>
    <w:p w:rsidR="000234FC" w:rsidRPr="00E25F99" w:rsidRDefault="009508DE" w:rsidP="000234FC">
      <w:pPr>
        <w:spacing w:before="240" w:line="276" w:lineRule="auto"/>
        <w:ind w:right="859" w:firstLine="720"/>
        <w:jc w:val="center"/>
        <w:rPr>
          <w:b/>
          <w:i/>
          <w:sz w:val="28"/>
        </w:rPr>
      </w:pPr>
      <w:r w:rsidRPr="00E25F99">
        <w:rPr>
          <w:b/>
          <w:i/>
          <w:sz w:val="28"/>
        </w:rPr>
        <w:t xml:space="preserve">Таблица </w:t>
      </w:r>
      <w:r>
        <w:rPr>
          <w:b/>
          <w:i/>
          <w:sz w:val="28"/>
        </w:rPr>
        <w:t>1.9.3</w:t>
      </w:r>
      <w:r w:rsidRPr="00E25F99">
        <w:rPr>
          <w:b/>
          <w:i/>
          <w:sz w:val="28"/>
        </w:rPr>
        <w:t xml:space="preserve">.2 – </w:t>
      </w:r>
      <w:r>
        <w:rPr>
          <w:b/>
          <w:i/>
          <w:sz w:val="28"/>
        </w:rPr>
        <w:t>С</w:t>
      </w:r>
      <w:r w:rsidRPr="00E25F99">
        <w:rPr>
          <w:b/>
          <w:i/>
          <w:sz w:val="28"/>
        </w:rPr>
        <w:t>редне</w:t>
      </w:r>
      <w:r>
        <w:rPr>
          <w:b/>
          <w:i/>
          <w:sz w:val="28"/>
        </w:rPr>
        <w:t>е</w:t>
      </w:r>
      <w:r w:rsidRPr="00E25F99">
        <w:rPr>
          <w:b/>
          <w:i/>
          <w:sz w:val="28"/>
        </w:rPr>
        <w:t xml:space="preserve"> врем</w:t>
      </w:r>
      <w:r>
        <w:rPr>
          <w:b/>
          <w:i/>
          <w:sz w:val="28"/>
        </w:rPr>
        <w:t>я</w:t>
      </w:r>
      <w:r w:rsidRPr="00E25F99">
        <w:rPr>
          <w:b/>
          <w:i/>
          <w:sz w:val="28"/>
        </w:rPr>
        <w:t xml:space="preserve"> восстановления отказавших участков теплотрассы котельных</w:t>
      </w:r>
      <w:r>
        <w:rPr>
          <w:b/>
          <w:i/>
          <w:sz w:val="28"/>
        </w:rPr>
        <w:t xml:space="preserve"> </w:t>
      </w:r>
      <w:r w:rsidR="00F7767A">
        <w:rPr>
          <w:b/>
          <w:i/>
          <w:sz w:val="28"/>
        </w:rPr>
        <w:t>п. Ханымей</w:t>
      </w:r>
    </w:p>
    <w:tbl>
      <w:tblPr>
        <w:tblStyle w:val="12"/>
        <w:tblW w:w="9889" w:type="dxa"/>
        <w:tblLook w:val="04A0" w:firstRow="1" w:lastRow="0" w:firstColumn="1" w:lastColumn="0" w:noHBand="0" w:noVBand="1"/>
      </w:tblPr>
      <w:tblGrid>
        <w:gridCol w:w="577"/>
        <w:gridCol w:w="2327"/>
        <w:gridCol w:w="2329"/>
        <w:gridCol w:w="2135"/>
        <w:gridCol w:w="2521"/>
      </w:tblGrid>
      <w:tr w:rsidR="00905EE3" w:rsidTr="00636E43">
        <w:trPr>
          <w:trHeight w:val="834"/>
        </w:trPr>
        <w:tc>
          <w:tcPr>
            <w:tcW w:w="567" w:type="dxa"/>
            <w:vAlign w:val="center"/>
          </w:tcPr>
          <w:p w:rsidR="000234FC" w:rsidRPr="00E25F99" w:rsidRDefault="009508DE" w:rsidP="00EF778D">
            <w:pPr>
              <w:spacing w:line="240" w:lineRule="atLeast"/>
              <w:jc w:val="center"/>
              <w:rPr>
                <w:b/>
                <w:i/>
              </w:rPr>
            </w:pPr>
            <w:r w:rsidRPr="00E25F99">
              <w:rPr>
                <w:b/>
                <w:i/>
              </w:rPr>
              <w:t>№ п/п</w:t>
            </w:r>
          </w:p>
        </w:tc>
        <w:tc>
          <w:tcPr>
            <w:tcW w:w="2330" w:type="dxa"/>
            <w:vAlign w:val="center"/>
          </w:tcPr>
          <w:p w:rsidR="000234FC" w:rsidRPr="00E25F99" w:rsidRDefault="009508DE" w:rsidP="00EF778D">
            <w:pPr>
              <w:spacing w:line="240" w:lineRule="atLeast"/>
              <w:jc w:val="center"/>
              <w:rPr>
                <w:b/>
                <w:i/>
              </w:rPr>
            </w:pPr>
            <w:r w:rsidRPr="00E25F99">
              <w:rPr>
                <w:b/>
                <w:i/>
              </w:rPr>
              <w:t>Температура</w:t>
            </w:r>
          </w:p>
          <w:p w:rsidR="000234FC" w:rsidRPr="00E25F99" w:rsidRDefault="009508DE" w:rsidP="00EF778D">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0234FC" w:rsidRPr="00E25F99" w:rsidRDefault="009508DE" w:rsidP="00EF778D">
            <w:pPr>
              <w:tabs>
                <w:tab w:val="right" w:pos="3014"/>
              </w:tabs>
              <w:spacing w:line="240" w:lineRule="atLeast"/>
              <w:jc w:val="center"/>
              <w:rPr>
                <w:b/>
                <w:i/>
              </w:rPr>
            </w:pPr>
            <w:r w:rsidRPr="00E25F99">
              <w:rPr>
                <w:b/>
                <w:i/>
              </w:rPr>
              <w:t>Темп снижения</w:t>
            </w:r>
          </w:p>
          <w:p w:rsidR="000234FC" w:rsidRPr="00E25F99" w:rsidRDefault="009508DE" w:rsidP="00EF778D">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138" w:type="dxa"/>
            <w:vAlign w:val="center"/>
          </w:tcPr>
          <w:p w:rsidR="000234FC" w:rsidRPr="00E25F99" w:rsidRDefault="009508DE" w:rsidP="00EF778D">
            <w:pPr>
              <w:spacing w:line="240" w:lineRule="atLeast"/>
              <w:jc w:val="center"/>
              <w:rPr>
                <w:b/>
                <w:i/>
              </w:rPr>
            </w:pPr>
            <w:r w:rsidRPr="00E25F99">
              <w:rPr>
                <w:b/>
                <w:i/>
              </w:rPr>
              <w:t>Время остывания помещения</w:t>
            </w:r>
          </w:p>
        </w:tc>
        <w:tc>
          <w:tcPr>
            <w:tcW w:w="2523" w:type="dxa"/>
            <w:vAlign w:val="center"/>
          </w:tcPr>
          <w:p w:rsidR="000234FC" w:rsidRPr="00E25F99" w:rsidRDefault="009508DE" w:rsidP="00EF778D">
            <w:pPr>
              <w:spacing w:line="240" w:lineRule="atLeast"/>
              <w:jc w:val="center"/>
              <w:rPr>
                <w:b/>
                <w:i/>
              </w:rPr>
            </w:pPr>
            <w:r w:rsidRPr="00E25F99">
              <w:rPr>
                <w:b/>
                <w:i/>
              </w:rPr>
              <w:t>Лимит времени на устранение аварий и</w:t>
            </w:r>
          </w:p>
          <w:p w:rsidR="000234FC" w:rsidRPr="00E25F99" w:rsidRDefault="009508DE" w:rsidP="00EF778D">
            <w:pPr>
              <w:spacing w:line="240" w:lineRule="atLeast"/>
              <w:jc w:val="center"/>
              <w:rPr>
                <w:b/>
                <w:i/>
              </w:rPr>
            </w:pPr>
            <w:r w:rsidRPr="00E25F99">
              <w:rPr>
                <w:b/>
                <w:i/>
              </w:rPr>
              <w:t>инцидентов до замерзания теплоносителя в трубах Потребителя, ч</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w:t>
            </w:r>
          </w:p>
        </w:tc>
        <w:tc>
          <w:tcPr>
            <w:tcW w:w="2330" w:type="dxa"/>
          </w:tcPr>
          <w:p w:rsidR="000234FC" w:rsidRPr="00E25F99" w:rsidRDefault="009508DE" w:rsidP="00EF778D">
            <w:pPr>
              <w:spacing w:line="240" w:lineRule="atLeast"/>
              <w:jc w:val="center"/>
            </w:pPr>
            <w:r w:rsidRPr="00E25F99">
              <w:t>0</w:t>
            </w:r>
          </w:p>
        </w:tc>
        <w:tc>
          <w:tcPr>
            <w:tcW w:w="2331" w:type="dxa"/>
          </w:tcPr>
          <w:p w:rsidR="000234FC" w:rsidRPr="00E25F99" w:rsidRDefault="009508DE" w:rsidP="00EF778D">
            <w:pPr>
              <w:spacing w:line="240" w:lineRule="atLeast"/>
              <w:jc w:val="center"/>
            </w:pPr>
            <w:r w:rsidRPr="00E25F99">
              <w:t>0,</w:t>
            </w:r>
            <w:r>
              <w:t>4</w:t>
            </w:r>
          </w:p>
        </w:tc>
        <w:tc>
          <w:tcPr>
            <w:tcW w:w="2138" w:type="dxa"/>
          </w:tcPr>
          <w:p w:rsidR="000234FC" w:rsidRPr="00E25F99" w:rsidRDefault="009508DE" w:rsidP="00EF778D">
            <w:pPr>
              <w:spacing w:line="240" w:lineRule="atLeast"/>
              <w:jc w:val="center"/>
            </w:pPr>
            <w:r>
              <w:t>20,4</w:t>
            </w:r>
          </w:p>
        </w:tc>
        <w:tc>
          <w:tcPr>
            <w:tcW w:w="2523" w:type="dxa"/>
          </w:tcPr>
          <w:p w:rsidR="000234FC" w:rsidRPr="00E25F99" w:rsidRDefault="009508DE" w:rsidP="00EF778D">
            <w:pPr>
              <w:spacing w:line="240" w:lineRule="atLeast"/>
              <w:jc w:val="center"/>
            </w:pPr>
            <w:r>
              <w:t>20,433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2</w:t>
            </w:r>
          </w:p>
        </w:tc>
        <w:tc>
          <w:tcPr>
            <w:tcW w:w="2330" w:type="dxa"/>
          </w:tcPr>
          <w:p w:rsidR="000234FC" w:rsidRPr="00E25F99" w:rsidRDefault="009508DE" w:rsidP="00EF778D">
            <w:pPr>
              <w:spacing w:line="240" w:lineRule="atLeast"/>
              <w:jc w:val="center"/>
            </w:pPr>
            <w:r w:rsidRPr="00E25F99">
              <w:t>-5</w:t>
            </w:r>
          </w:p>
        </w:tc>
        <w:tc>
          <w:tcPr>
            <w:tcW w:w="2331" w:type="dxa"/>
          </w:tcPr>
          <w:p w:rsidR="000234FC" w:rsidRPr="00E25F99" w:rsidRDefault="009508DE" w:rsidP="00EF778D">
            <w:pPr>
              <w:spacing w:line="240" w:lineRule="atLeast"/>
              <w:jc w:val="center"/>
            </w:pPr>
            <w:r w:rsidRPr="00E25F99">
              <w:t>0,5</w:t>
            </w:r>
          </w:p>
        </w:tc>
        <w:tc>
          <w:tcPr>
            <w:tcW w:w="2138" w:type="dxa"/>
          </w:tcPr>
          <w:p w:rsidR="000234FC" w:rsidRPr="00E25F99" w:rsidRDefault="009508DE" w:rsidP="00EF778D">
            <w:pPr>
              <w:spacing w:line="240" w:lineRule="atLeast"/>
              <w:jc w:val="center"/>
            </w:pPr>
            <w:r>
              <w:t>15,4</w:t>
            </w:r>
          </w:p>
        </w:tc>
        <w:tc>
          <w:tcPr>
            <w:tcW w:w="2523" w:type="dxa"/>
          </w:tcPr>
          <w:p w:rsidR="000234FC" w:rsidRPr="00E25F99" w:rsidRDefault="009508DE" w:rsidP="00EF778D">
            <w:pPr>
              <w:spacing w:line="240" w:lineRule="atLeast"/>
              <w:jc w:val="center"/>
            </w:pPr>
            <w:r>
              <w:t>15,426</w:t>
            </w:r>
          </w:p>
        </w:tc>
      </w:tr>
      <w:tr w:rsidR="00905EE3" w:rsidTr="00636E43">
        <w:trPr>
          <w:trHeight w:val="285"/>
        </w:trPr>
        <w:tc>
          <w:tcPr>
            <w:tcW w:w="567" w:type="dxa"/>
          </w:tcPr>
          <w:p w:rsidR="000234FC" w:rsidRPr="00636E43" w:rsidRDefault="009508DE" w:rsidP="00EF778D">
            <w:pPr>
              <w:spacing w:line="240" w:lineRule="atLeast"/>
              <w:jc w:val="center"/>
              <w:rPr>
                <w:b/>
                <w:bCs/>
                <w:i/>
                <w:iCs/>
              </w:rPr>
            </w:pPr>
            <w:r w:rsidRPr="00636E43">
              <w:rPr>
                <w:b/>
                <w:bCs/>
                <w:i/>
                <w:iCs/>
              </w:rPr>
              <w:t>3</w:t>
            </w:r>
          </w:p>
        </w:tc>
        <w:tc>
          <w:tcPr>
            <w:tcW w:w="2330" w:type="dxa"/>
          </w:tcPr>
          <w:p w:rsidR="000234FC" w:rsidRPr="00E25F99" w:rsidRDefault="009508DE" w:rsidP="00EF778D">
            <w:pPr>
              <w:spacing w:line="240" w:lineRule="atLeast"/>
              <w:jc w:val="center"/>
            </w:pPr>
            <w:r w:rsidRPr="00E25F99">
              <w:t>-10</w:t>
            </w:r>
          </w:p>
        </w:tc>
        <w:tc>
          <w:tcPr>
            <w:tcW w:w="2331" w:type="dxa"/>
          </w:tcPr>
          <w:p w:rsidR="000234FC" w:rsidRPr="00E25F99" w:rsidRDefault="009508DE" w:rsidP="00EF778D">
            <w:pPr>
              <w:spacing w:line="240" w:lineRule="atLeast"/>
              <w:jc w:val="center"/>
            </w:pPr>
            <w:r w:rsidRPr="00E25F99">
              <w:t>0,6</w:t>
            </w:r>
          </w:p>
        </w:tc>
        <w:tc>
          <w:tcPr>
            <w:tcW w:w="2138" w:type="dxa"/>
          </w:tcPr>
          <w:p w:rsidR="000234FC" w:rsidRPr="00E25F99" w:rsidRDefault="009508DE" w:rsidP="00EF778D">
            <w:pPr>
              <w:spacing w:line="240" w:lineRule="atLeast"/>
              <w:jc w:val="center"/>
            </w:pPr>
            <w:r>
              <w:t>12,4</w:t>
            </w:r>
          </w:p>
        </w:tc>
        <w:tc>
          <w:tcPr>
            <w:tcW w:w="2523" w:type="dxa"/>
          </w:tcPr>
          <w:p w:rsidR="000234FC" w:rsidRPr="00E25F99" w:rsidRDefault="009508DE" w:rsidP="00EF778D">
            <w:pPr>
              <w:spacing w:line="240" w:lineRule="atLeast"/>
              <w:jc w:val="center"/>
            </w:pPr>
            <w:r>
              <w:t>12,406</w:t>
            </w:r>
          </w:p>
        </w:tc>
      </w:tr>
      <w:tr w:rsidR="00905EE3" w:rsidTr="00636E43">
        <w:trPr>
          <w:trHeight w:val="286"/>
        </w:trPr>
        <w:tc>
          <w:tcPr>
            <w:tcW w:w="567" w:type="dxa"/>
          </w:tcPr>
          <w:p w:rsidR="000234FC" w:rsidRPr="00636E43" w:rsidRDefault="009508DE" w:rsidP="00EF778D">
            <w:pPr>
              <w:spacing w:line="240" w:lineRule="atLeast"/>
              <w:jc w:val="center"/>
              <w:rPr>
                <w:b/>
                <w:bCs/>
                <w:i/>
                <w:iCs/>
              </w:rPr>
            </w:pPr>
            <w:r w:rsidRPr="00636E43">
              <w:rPr>
                <w:b/>
                <w:bCs/>
                <w:i/>
                <w:iCs/>
              </w:rPr>
              <w:t>4</w:t>
            </w:r>
          </w:p>
        </w:tc>
        <w:tc>
          <w:tcPr>
            <w:tcW w:w="2330" w:type="dxa"/>
          </w:tcPr>
          <w:p w:rsidR="000234FC" w:rsidRPr="00E25F99" w:rsidRDefault="009508DE" w:rsidP="00EF778D">
            <w:pPr>
              <w:spacing w:line="240" w:lineRule="atLeast"/>
              <w:jc w:val="center"/>
            </w:pPr>
            <w:r w:rsidRPr="00E25F99">
              <w:t>-15</w:t>
            </w:r>
          </w:p>
        </w:tc>
        <w:tc>
          <w:tcPr>
            <w:tcW w:w="2331" w:type="dxa"/>
          </w:tcPr>
          <w:p w:rsidR="000234FC" w:rsidRPr="00E25F99" w:rsidRDefault="009508DE" w:rsidP="00EF778D">
            <w:pPr>
              <w:spacing w:line="240" w:lineRule="atLeast"/>
              <w:jc w:val="center"/>
            </w:pPr>
            <w:r w:rsidRPr="00E25F99">
              <w:t>0,</w:t>
            </w:r>
            <w:r>
              <w:t>8</w:t>
            </w:r>
          </w:p>
        </w:tc>
        <w:tc>
          <w:tcPr>
            <w:tcW w:w="2138" w:type="dxa"/>
          </w:tcPr>
          <w:p w:rsidR="000234FC" w:rsidRPr="00E25F99" w:rsidRDefault="009508DE" w:rsidP="00EF778D">
            <w:pPr>
              <w:spacing w:line="240" w:lineRule="atLeast"/>
              <w:jc w:val="center"/>
            </w:pPr>
            <w:r>
              <w:t>10,4</w:t>
            </w:r>
          </w:p>
        </w:tc>
        <w:tc>
          <w:tcPr>
            <w:tcW w:w="2523" w:type="dxa"/>
          </w:tcPr>
          <w:p w:rsidR="000234FC" w:rsidRPr="00E25F99" w:rsidRDefault="009508DE" w:rsidP="00EF778D">
            <w:pPr>
              <w:spacing w:line="240" w:lineRule="atLeast"/>
              <w:jc w:val="center"/>
            </w:pPr>
            <w:r>
              <w:t>10,38</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5</w:t>
            </w:r>
          </w:p>
        </w:tc>
        <w:tc>
          <w:tcPr>
            <w:tcW w:w="2330" w:type="dxa"/>
          </w:tcPr>
          <w:p w:rsidR="000234FC" w:rsidRPr="00E25F99" w:rsidRDefault="009508DE" w:rsidP="00EF778D">
            <w:pPr>
              <w:spacing w:line="240" w:lineRule="atLeast"/>
              <w:jc w:val="center"/>
            </w:pPr>
            <w:r w:rsidRPr="00E25F99">
              <w:t>-20</w:t>
            </w:r>
          </w:p>
        </w:tc>
        <w:tc>
          <w:tcPr>
            <w:tcW w:w="2331" w:type="dxa"/>
          </w:tcPr>
          <w:p w:rsidR="000234FC" w:rsidRPr="00E25F99" w:rsidRDefault="009508DE" w:rsidP="00EF778D">
            <w:pPr>
              <w:spacing w:line="240" w:lineRule="atLeast"/>
              <w:jc w:val="center"/>
            </w:pPr>
            <w:r w:rsidRPr="00E25F99">
              <w:t>0,</w:t>
            </w:r>
            <w:r>
              <w:t>9</w:t>
            </w:r>
          </w:p>
        </w:tc>
        <w:tc>
          <w:tcPr>
            <w:tcW w:w="2138" w:type="dxa"/>
          </w:tcPr>
          <w:p w:rsidR="000234FC" w:rsidRPr="00E25F99" w:rsidRDefault="009508DE" w:rsidP="00EF778D">
            <w:pPr>
              <w:spacing w:line="240" w:lineRule="atLeast"/>
              <w:jc w:val="center"/>
            </w:pPr>
            <w:r>
              <w:t>8,9</w:t>
            </w:r>
          </w:p>
        </w:tc>
        <w:tc>
          <w:tcPr>
            <w:tcW w:w="2523" w:type="dxa"/>
          </w:tcPr>
          <w:p w:rsidR="000234FC" w:rsidRPr="00E25F99" w:rsidRDefault="009508DE" w:rsidP="00EF778D">
            <w:pPr>
              <w:spacing w:line="240" w:lineRule="atLeast"/>
              <w:jc w:val="center"/>
            </w:pPr>
            <w:r>
              <w:t>8,93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6</w:t>
            </w:r>
          </w:p>
        </w:tc>
        <w:tc>
          <w:tcPr>
            <w:tcW w:w="2330" w:type="dxa"/>
          </w:tcPr>
          <w:p w:rsidR="000234FC" w:rsidRPr="00E25F99" w:rsidRDefault="009508DE" w:rsidP="00EF778D">
            <w:pPr>
              <w:spacing w:line="240" w:lineRule="atLeast"/>
              <w:jc w:val="center"/>
            </w:pPr>
            <w:r w:rsidRPr="00E25F99">
              <w:t>-25</w:t>
            </w:r>
          </w:p>
        </w:tc>
        <w:tc>
          <w:tcPr>
            <w:tcW w:w="2331" w:type="dxa"/>
          </w:tcPr>
          <w:p w:rsidR="000234FC" w:rsidRPr="00E25F99" w:rsidRDefault="009508DE" w:rsidP="00EF778D">
            <w:pPr>
              <w:spacing w:line="240" w:lineRule="atLeast"/>
              <w:jc w:val="center"/>
            </w:pPr>
            <w:r w:rsidRPr="00E25F99">
              <w:t>1</w:t>
            </w:r>
          </w:p>
        </w:tc>
        <w:tc>
          <w:tcPr>
            <w:tcW w:w="2138" w:type="dxa"/>
          </w:tcPr>
          <w:p w:rsidR="000234FC" w:rsidRPr="00E25F99" w:rsidRDefault="009508DE" w:rsidP="00EF778D">
            <w:pPr>
              <w:spacing w:line="240" w:lineRule="atLeast"/>
              <w:jc w:val="center"/>
            </w:pPr>
            <w:r>
              <w:t>7,8</w:t>
            </w:r>
          </w:p>
        </w:tc>
        <w:tc>
          <w:tcPr>
            <w:tcW w:w="2523" w:type="dxa"/>
          </w:tcPr>
          <w:p w:rsidR="000234FC" w:rsidRPr="00E25F99" w:rsidRDefault="009508DE" w:rsidP="00EF778D">
            <w:pPr>
              <w:spacing w:line="240" w:lineRule="atLeast"/>
              <w:jc w:val="center"/>
            </w:pPr>
            <w:r>
              <w:t>7,83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9</w:t>
            </w:r>
          </w:p>
        </w:tc>
        <w:tc>
          <w:tcPr>
            <w:tcW w:w="2330" w:type="dxa"/>
          </w:tcPr>
          <w:p w:rsidR="000234FC" w:rsidRPr="00E25F99" w:rsidRDefault="009508DE" w:rsidP="00EF778D">
            <w:pPr>
              <w:spacing w:line="240" w:lineRule="atLeast"/>
              <w:jc w:val="center"/>
            </w:pPr>
            <w:r w:rsidRPr="00E25F99">
              <w:t>-30</w:t>
            </w:r>
          </w:p>
        </w:tc>
        <w:tc>
          <w:tcPr>
            <w:tcW w:w="2331" w:type="dxa"/>
          </w:tcPr>
          <w:p w:rsidR="000234FC" w:rsidRPr="00E25F99" w:rsidRDefault="009508DE" w:rsidP="00EF778D">
            <w:pPr>
              <w:spacing w:line="240" w:lineRule="atLeast"/>
              <w:jc w:val="center"/>
            </w:pPr>
            <w:r w:rsidRPr="00E25F99">
              <w:t>1,1</w:t>
            </w:r>
          </w:p>
        </w:tc>
        <w:tc>
          <w:tcPr>
            <w:tcW w:w="2138" w:type="dxa"/>
          </w:tcPr>
          <w:p w:rsidR="000234FC" w:rsidRPr="00E25F99" w:rsidRDefault="009508DE" w:rsidP="00EF778D">
            <w:pPr>
              <w:spacing w:line="240" w:lineRule="atLeast"/>
              <w:jc w:val="center"/>
            </w:pPr>
            <w:r>
              <w:t>7</w:t>
            </w:r>
          </w:p>
        </w:tc>
        <w:tc>
          <w:tcPr>
            <w:tcW w:w="2523" w:type="dxa"/>
          </w:tcPr>
          <w:p w:rsidR="000234FC" w:rsidRPr="00E25F99" w:rsidRDefault="009508DE" w:rsidP="00EF778D">
            <w:pPr>
              <w:spacing w:line="240" w:lineRule="atLeast"/>
              <w:jc w:val="center"/>
            </w:pPr>
            <w:r>
              <w:t>6,97</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8</w:t>
            </w:r>
          </w:p>
        </w:tc>
        <w:tc>
          <w:tcPr>
            <w:tcW w:w="2330" w:type="dxa"/>
          </w:tcPr>
          <w:p w:rsidR="000234FC" w:rsidRPr="00E25F99" w:rsidRDefault="009508DE" w:rsidP="00EF778D">
            <w:pPr>
              <w:spacing w:line="240" w:lineRule="atLeast"/>
              <w:jc w:val="center"/>
            </w:pPr>
            <w:r w:rsidRPr="00E25F99">
              <w:t>-34</w:t>
            </w:r>
          </w:p>
        </w:tc>
        <w:tc>
          <w:tcPr>
            <w:tcW w:w="2331" w:type="dxa"/>
          </w:tcPr>
          <w:p w:rsidR="000234FC" w:rsidRPr="00E25F99" w:rsidRDefault="009508DE" w:rsidP="00EF778D">
            <w:pPr>
              <w:spacing w:line="240" w:lineRule="atLeast"/>
              <w:jc w:val="center"/>
            </w:pPr>
            <w:r w:rsidRPr="00E25F99">
              <w:t>1,2</w:t>
            </w:r>
          </w:p>
        </w:tc>
        <w:tc>
          <w:tcPr>
            <w:tcW w:w="2138" w:type="dxa"/>
          </w:tcPr>
          <w:p w:rsidR="000234FC" w:rsidRPr="00E25F99" w:rsidRDefault="009508DE" w:rsidP="00EF778D">
            <w:pPr>
              <w:spacing w:line="240" w:lineRule="atLeast"/>
              <w:jc w:val="center"/>
            </w:pPr>
            <w:r>
              <w:t>6,4</w:t>
            </w:r>
          </w:p>
        </w:tc>
        <w:tc>
          <w:tcPr>
            <w:tcW w:w="2523" w:type="dxa"/>
          </w:tcPr>
          <w:p w:rsidR="000234FC" w:rsidRPr="00E25F99" w:rsidRDefault="009508DE" w:rsidP="00EF778D">
            <w:pPr>
              <w:spacing w:line="240" w:lineRule="atLeast"/>
              <w:jc w:val="center"/>
            </w:pPr>
            <w:r>
              <w:t>6,414</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9</w:t>
            </w:r>
          </w:p>
        </w:tc>
        <w:tc>
          <w:tcPr>
            <w:tcW w:w="2330" w:type="dxa"/>
          </w:tcPr>
          <w:p w:rsidR="000234FC" w:rsidRPr="00E25F99" w:rsidRDefault="009508DE" w:rsidP="00EF778D">
            <w:pPr>
              <w:spacing w:line="240" w:lineRule="atLeast"/>
              <w:jc w:val="center"/>
            </w:pPr>
            <w:r>
              <w:t>-38</w:t>
            </w:r>
          </w:p>
        </w:tc>
        <w:tc>
          <w:tcPr>
            <w:tcW w:w="2331" w:type="dxa"/>
          </w:tcPr>
          <w:p w:rsidR="000234FC" w:rsidRPr="00E25F99" w:rsidRDefault="009508DE" w:rsidP="00EF778D">
            <w:pPr>
              <w:spacing w:line="240" w:lineRule="atLeast"/>
              <w:jc w:val="center"/>
            </w:pPr>
            <w:r>
              <w:t>1,3</w:t>
            </w:r>
          </w:p>
        </w:tc>
        <w:tc>
          <w:tcPr>
            <w:tcW w:w="2138" w:type="dxa"/>
          </w:tcPr>
          <w:p w:rsidR="000234FC" w:rsidRPr="00E25F99" w:rsidRDefault="009508DE" w:rsidP="00EF778D">
            <w:pPr>
              <w:spacing w:line="240" w:lineRule="atLeast"/>
              <w:jc w:val="center"/>
            </w:pPr>
            <w:r>
              <w:t>5,9</w:t>
            </w:r>
          </w:p>
        </w:tc>
        <w:tc>
          <w:tcPr>
            <w:tcW w:w="2523" w:type="dxa"/>
          </w:tcPr>
          <w:p w:rsidR="000234FC" w:rsidRPr="00E25F99" w:rsidRDefault="009508DE" w:rsidP="00EF778D">
            <w:pPr>
              <w:spacing w:line="240" w:lineRule="atLeast"/>
              <w:jc w:val="center"/>
            </w:pPr>
            <w:r>
              <w:t>5,94</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10</w:t>
            </w:r>
          </w:p>
        </w:tc>
        <w:tc>
          <w:tcPr>
            <w:tcW w:w="2330" w:type="dxa"/>
          </w:tcPr>
          <w:p w:rsidR="000234FC" w:rsidRPr="00E25F99" w:rsidRDefault="009508DE" w:rsidP="00EF778D">
            <w:pPr>
              <w:spacing w:line="240" w:lineRule="atLeast"/>
              <w:jc w:val="center"/>
            </w:pPr>
            <w:r>
              <w:t>-40</w:t>
            </w:r>
          </w:p>
        </w:tc>
        <w:tc>
          <w:tcPr>
            <w:tcW w:w="2331" w:type="dxa"/>
          </w:tcPr>
          <w:p w:rsidR="000234FC" w:rsidRPr="00E25F99" w:rsidRDefault="009508DE" w:rsidP="00EF778D">
            <w:pPr>
              <w:spacing w:line="240" w:lineRule="atLeast"/>
              <w:jc w:val="center"/>
            </w:pPr>
            <w:r>
              <w:t>1,4</w:t>
            </w:r>
          </w:p>
        </w:tc>
        <w:tc>
          <w:tcPr>
            <w:tcW w:w="2138" w:type="dxa"/>
          </w:tcPr>
          <w:p w:rsidR="000234FC" w:rsidRPr="00E25F99" w:rsidRDefault="009508DE" w:rsidP="00EF778D">
            <w:pPr>
              <w:spacing w:line="240" w:lineRule="atLeast"/>
              <w:jc w:val="center"/>
            </w:pPr>
            <w:r>
              <w:t>5,7</w:t>
            </w:r>
          </w:p>
        </w:tc>
        <w:tc>
          <w:tcPr>
            <w:tcW w:w="2523" w:type="dxa"/>
          </w:tcPr>
          <w:p w:rsidR="000234FC" w:rsidRPr="00E25F99" w:rsidRDefault="009508DE" w:rsidP="00EF778D">
            <w:pPr>
              <w:spacing w:line="240" w:lineRule="atLeast"/>
              <w:jc w:val="center"/>
            </w:pPr>
            <w:r>
              <w:t>5,73</w:t>
            </w:r>
          </w:p>
        </w:tc>
      </w:tr>
      <w:tr w:rsidR="00905EE3" w:rsidTr="00636E43">
        <w:trPr>
          <w:trHeight w:val="288"/>
        </w:trPr>
        <w:tc>
          <w:tcPr>
            <w:tcW w:w="567" w:type="dxa"/>
          </w:tcPr>
          <w:p w:rsidR="000234FC" w:rsidRPr="00636E43" w:rsidRDefault="009508DE" w:rsidP="00EF778D">
            <w:pPr>
              <w:spacing w:line="240" w:lineRule="atLeast"/>
              <w:jc w:val="center"/>
              <w:rPr>
                <w:b/>
                <w:bCs/>
                <w:i/>
                <w:iCs/>
              </w:rPr>
            </w:pPr>
            <w:r w:rsidRPr="00636E43">
              <w:rPr>
                <w:b/>
                <w:bCs/>
                <w:i/>
                <w:iCs/>
              </w:rPr>
              <w:t>11</w:t>
            </w:r>
          </w:p>
        </w:tc>
        <w:tc>
          <w:tcPr>
            <w:tcW w:w="2330" w:type="dxa"/>
          </w:tcPr>
          <w:p w:rsidR="000234FC" w:rsidRDefault="009508DE" w:rsidP="00EF778D">
            <w:pPr>
              <w:spacing w:line="240" w:lineRule="atLeast"/>
              <w:jc w:val="center"/>
            </w:pPr>
            <w:r>
              <w:t>-45</w:t>
            </w:r>
          </w:p>
        </w:tc>
        <w:tc>
          <w:tcPr>
            <w:tcW w:w="2331" w:type="dxa"/>
          </w:tcPr>
          <w:p w:rsidR="000234FC" w:rsidRPr="00E25F99" w:rsidRDefault="009508DE" w:rsidP="00EF778D">
            <w:pPr>
              <w:spacing w:line="240" w:lineRule="atLeast"/>
              <w:jc w:val="center"/>
            </w:pPr>
            <w:r>
              <w:t>1,5</w:t>
            </w:r>
          </w:p>
        </w:tc>
        <w:tc>
          <w:tcPr>
            <w:tcW w:w="2138" w:type="dxa"/>
          </w:tcPr>
          <w:p w:rsidR="000234FC" w:rsidRPr="00E25F99" w:rsidRDefault="009508DE" w:rsidP="00EF778D">
            <w:pPr>
              <w:spacing w:line="240" w:lineRule="atLeast"/>
              <w:jc w:val="center"/>
            </w:pPr>
            <w:r>
              <w:t>5,3</w:t>
            </w:r>
          </w:p>
        </w:tc>
        <w:tc>
          <w:tcPr>
            <w:tcW w:w="2523" w:type="dxa"/>
          </w:tcPr>
          <w:p w:rsidR="000234FC" w:rsidRPr="00E25F99" w:rsidRDefault="009508DE" w:rsidP="00EF778D">
            <w:pPr>
              <w:spacing w:line="240" w:lineRule="atLeast"/>
              <w:jc w:val="center"/>
            </w:pPr>
            <w:r>
              <w:t>5,3</w:t>
            </w:r>
          </w:p>
        </w:tc>
      </w:tr>
    </w:tbl>
    <w:p w:rsidR="00375AFC" w:rsidRPr="00375AFC" w:rsidRDefault="00375AFC" w:rsidP="00C405A4">
      <w:pPr>
        <w:autoSpaceDE w:val="0"/>
        <w:autoSpaceDN w:val="0"/>
        <w:adjustRightInd w:val="0"/>
        <w:spacing w:line="360" w:lineRule="auto"/>
        <w:ind w:firstLine="567"/>
        <w:jc w:val="both"/>
        <w:rPr>
          <w:sz w:val="28"/>
          <w:szCs w:val="28"/>
        </w:rPr>
      </w:pPr>
    </w:p>
    <w:p w:rsidR="00636E43" w:rsidRDefault="00636E43" w:rsidP="00C405A4">
      <w:pPr>
        <w:autoSpaceDE w:val="0"/>
        <w:autoSpaceDN w:val="0"/>
        <w:adjustRightInd w:val="0"/>
        <w:spacing w:line="276" w:lineRule="auto"/>
        <w:jc w:val="center"/>
        <w:rPr>
          <w:i/>
          <w:iCs/>
          <w:color w:val="000000" w:themeColor="text1"/>
          <w:sz w:val="28"/>
          <w:szCs w:val="28"/>
        </w:rPr>
        <w:sectPr w:rsidR="00636E43" w:rsidSect="00C405A4">
          <w:pgSz w:w="11906" w:h="16838"/>
          <w:pgMar w:top="1134" w:right="849" w:bottom="1276" w:left="1276" w:header="709" w:footer="709" w:gutter="0"/>
          <w:cols w:space="708"/>
          <w:docGrid w:linePitch="360"/>
        </w:sectPr>
      </w:pPr>
    </w:p>
    <w:p w:rsidR="00375AFC" w:rsidRPr="00375AFC" w:rsidRDefault="009508DE" w:rsidP="00636E43">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lastRenderedPageBreak/>
        <w:t>1.9.4 Графические материалы (карты-схемы тепловых сетей и зон ненормативной надежности и</w:t>
      </w:r>
      <w:r>
        <w:rPr>
          <w:i/>
          <w:iCs/>
          <w:color w:val="000000" w:themeColor="text1"/>
          <w:sz w:val="28"/>
          <w:szCs w:val="28"/>
        </w:rPr>
        <w:t xml:space="preserve"> </w:t>
      </w:r>
      <w:r w:rsidRPr="00375AFC">
        <w:rPr>
          <w:i/>
          <w:iCs/>
          <w:color w:val="000000" w:themeColor="text1"/>
          <w:sz w:val="28"/>
          <w:szCs w:val="28"/>
        </w:rPr>
        <w:t>безопасности теплоснабжения)</w:t>
      </w:r>
    </w:p>
    <w:p w:rsidR="00375AFC" w:rsidRPr="00375AFC" w:rsidRDefault="009508DE" w:rsidP="00C405A4">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 xml:space="preserve">Карты-схемы тепловых сетей приведены в приложении. </w:t>
      </w:r>
    </w:p>
    <w:p w:rsidR="00375AFC" w:rsidRPr="00375AFC" w:rsidRDefault="009508DE" w:rsidP="00636E43">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t>1.9.5 Результаты анализа аварийных ситуаций при теплоснабжении, расследование причин</w:t>
      </w:r>
      <w:r>
        <w:rPr>
          <w:i/>
          <w:iCs/>
          <w:color w:val="000000" w:themeColor="text1"/>
          <w:sz w:val="28"/>
          <w:szCs w:val="28"/>
        </w:rPr>
        <w:t xml:space="preserve"> </w:t>
      </w:r>
      <w:r w:rsidRPr="00375AFC">
        <w:rPr>
          <w:i/>
          <w:iCs/>
          <w:color w:val="000000" w:themeColor="text1"/>
          <w:sz w:val="28"/>
          <w:szCs w:val="28"/>
        </w:rPr>
        <w:t>которых осуществляется федеральным органом исполнительной власти, уполномоченным на</w:t>
      </w:r>
      <w:r>
        <w:rPr>
          <w:i/>
          <w:iCs/>
          <w:color w:val="000000" w:themeColor="text1"/>
          <w:sz w:val="28"/>
          <w:szCs w:val="28"/>
        </w:rPr>
        <w:t xml:space="preserve"> </w:t>
      </w:r>
      <w:r w:rsidRPr="00375AFC">
        <w:rPr>
          <w:i/>
          <w:iCs/>
          <w:color w:val="000000" w:themeColor="text1"/>
          <w:sz w:val="28"/>
          <w:szCs w:val="28"/>
        </w:rPr>
        <w:t>осуществление федерального государственного энергетического надзора, в соответствии с</w:t>
      </w:r>
      <w:r>
        <w:rPr>
          <w:i/>
          <w:iCs/>
          <w:color w:val="000000" w:themeColor="text1"/>
          <w:sz w:val="28"/>
          <w:szCs w:val="28"/>
        </w:rPr>
        <w:t xml:space="preserve"> </w:t>
      </w:r>
      <w:r w:rsidRPr="00375AFC">
        <w:rPr>
          <w:i/>
          <w:iCs/>
          <w:color w:val="000000" w:themeColor="text1"/>
          <w:sz w:val="28"/>
          <w:szCs w:val="28"/>
        </w:rPr>
        <w:t>Правилами расследования причин аварийных ситуаций при теплоснабжении, утвержденными</w:t>
      </w:r>
      <w:r>
        <w:rPr>
          <w:i/>
          <w:iCs/>
          <w:color w:val="000000" w:themeColor="text1"/>
          <w:sz w:val="28"/>
          <w:szCs w:val="28"/>
        </w:rPr>
        <w:t xml:space="preserve"> </w:t>
      </w:r>
      <w:r w:rsidRPr="00375AFC">
        <w:rPr>
          <w:i/>
          <w:iCs/>
          <w:color w:val="000000" w:themeColor="text1"/>
          <w:sz w:val="28"/>
          <w:szCs w:val="28"/>
        </w:rPr>
        <w:t>постановлением Правительства Российской Федерации от 17 октября 2015 г. N 1114 "О</w:t>
      </w:r>
      <w:r>
        <w:rPr>
          <w:i/>
          <w:iCs/>
          <w:color w:val="000000" w:themeColor="text1"/>
          <w:sz w:val="28"/>
          <w:szCs w:val="28"/>
        </w:rPr>
        <w:t xml:space="preserve"> </w:t>
      </w:r>
      <w:r w:rsidRPr="00375AFC">
        <w:rPr>
          <w:i/>
          <w:iCs/>
          <w:color w:val="000000" w:themeColor="text1"/>
          <w:sz w:val="28"/>
          <w:szCs w:val="28"/>
        </w:rPr>
        <w:t>расследовании причин аварийных ситуаций при теплоснабжении и о признании утратившими</w:t>
      </w:r>
      <w:r>
        <w:rPr>
          <w:i/>
          <w:iCs/>
          <w:color w:val="000000" w:themeColor="text1"/>
          <w:sz w:val="28"/>
          <w:szCs w:val="28"/>
        </w:rPr>
        <w:t xml:space="preserve"> </w:t>
      </w:r>
      <w:r w:rsidRPr="00375AFC">
        <w:rPr>
          <w:i/>
          <w:iCs/>
          <w:color w:val="000000" w:themeColor="text1"/>
          <w:sz w:val="28"/>
          <w:szCs w:val="28"/>
        </w:rPr>
        <w:t>силу отдельных положений Правил расследования причин аварий в электроэнергетике"</w:t>
      </w:r>
    </w:p>
    <w:p w:rsidR="00375AFC" w:rsidRPr="00375AFC" w:rsidRDefault="009508DE" w:rsidP="00375AFC">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Аварийные ситуации при теплоснабжении, расследование причин которых осуществляется</w:t>
      </w:r>
      <w:r>
        <w:rPr>
          <w:color w:val="000000" w:themeColor="text1"/>
          <w:sz w:val="28"/>
          <w:szCs w:val="28"/>
        </w:rPr>
        <w:t xml:space="preserve"> </w:t>
      </w:r>
      <w:r w:rsidRPr="00375AFC">
        <w:rPr>
          <w:color w:val="000000" w:themeColor="text1"/>
          <w:sz w:val="28"/>
          <w:szCs w:val="28"/>
        </w:rPr>
        <w:t>федеральным органом исполнительной власти, уполномоченным на осуществление федерального</w:t>
      </w:r>
      <w:r>
        <w:rPr>
          <w:color w:val="000000" w:themeColor="text1"/>
          <w:sz w:val="28"/>
          <w:szCs w:val="28"/>
        </w:rPr>
        <w:t xml:space="preserve"> </w:t>
      </w:r>
      <w:r w:rsidRPr="00375AFC">
        <w:rPr>
          <w:color w:val="000000" w:themeColor="text1"/>
          <w:sz w:val="28"/>
          <w:szCs w:val="28"/>
        </w:rPr>
        <w:t>государственного энергетического надзора, в соответствии с Правилами расследования причин</w:t>
      </w:r>
      <w:r>
        <w:rPr>
          <w:color w:val="000000" w:themeColor="text1"/>
          <w:sz w:val="28"/>
          <w:szCs w:val="28"/>
        </w:rPr>
        <w:t xml:space="preserve"> </w:t>
      </w:r>
      <w:r w:rsidRPr="00375AFC">
        <w:rPr>
          <w:color w:val="000000" w:themeColor="text1"/>
          <w:sz w:val="28"/>
          <w:szCs w:val="28"/>
        </w:rPr>
        <w:t>аварийных ситуаций при теплоснабжении, утвержденными п</w:t>
      </w:r>
      <w:r>
        <w:rPr>
          <w:color w:val="000000" w:themeColor="text1"/>
          <w:sz w:val="28"/>
          <w:szCs w:val="28"/>
        </w:rPr>
        <w:t>остановлением Правительства Рос</w:t>
      </w:r>
      <w:r w:rsidRPr="00375AFC">
        <w:rPr>
          <w:color w:val="000000" w:themeColor="text1"/>
          <w:sz w:val="28"/>
          <w:szCs w:val="28"/>
        </w:rPr>
        <w:t>сийской Федерации от 17 октября 2015 г. N 1114 "О расследовании причин аварийных ситуаций</w:t>
      </w:r>
      <w:r>
        <w:rPr>
          <w:color w:val="000000" w:themeColor="text1"/>
          <w:sz w:val="28"/>
          <w:szCs w:val="28"/>
        </w:rPr>
        <w:t xml:space="preserve"> </w:t>
      </w:r>
      <w:r w:rsidRPr="00375AFC">
        <w:rPr>
          <w:color w:val="000000" w:themeColor="text1"/>
          <w:sz w:val="28"/>
          <w:szCs w:val="28"/>
        </w:rPr>
        <w:t xml:space="preserve">при теплоснабжении и о признании утратившими силу отдельных </w:t>
      </w:r>
      <w:r>
        <w:rPr>
          <w:color w:val="000000" w:themeColor="text1"/>
          <w:sz w:val="28"/>
          <w:szCs w:val="28"/>
        </w:rPr>
        <w:t>положений Правил расследова</w:t>
      </w:r>
      <w:r w:rsidRPr="00375AFC">
        <w:rPr>
          <w:color w:val="000000" w:themeColor="text1"/>
          <w:sz w:val="28"/>
          <w:szCs w:val="28"/>
        </w:rPr>
        <w:t xml:space="preserve">ния причин аварий в электроэнергетике", за последние 5 лет в </w:t>
      </w:r>
      <w:r w:rsidR="00593BDF">
        <w:rPr>
          <w:color w:val="000000" w:themeColor="text1"/>
          <w:sz w:val="28"/>
          <w:szCs w:val="28"/>
        </w:rPr>
        <w:t>м</w:t>
      </w:r>
      <w:r w:rsidR="00036C71">
        <w:rPr>
          <w:color w:val="000000" w:themeColor="text1"/>
          <w:sz w:val="28"/>
          <w:szCs w:val="28"/>
        </w:rPr>
        <w:t xml:space="preserve">униципальном образовании </w:t>
      </w:r>
      <w:r w:rsidR="00F7767A">
        <w:rPr>
          <w:color w:val="000000" w:themeColor="text1"/>
          <w:sz w:val="28"/>
          <w:szCs w:val="28"/>
        </w:rPr>
        <w:t>п. Ханымей</w:t>
      </w:r>
      <w:r w:rsidR="00036C71">
        <w:rPr>
          <w:color w:val="000000" w:themeColor="text1"/>
          <w:sz w:val="28"/>
          <w:szCs w:val="28"/>
        </w:rPr>
        <w:t xml:space="preserve"> </w:t>
      </w:r>
      <w:r w:rsidRPr="00375AFC">
        <w:rPr>
          <w:color w:val="000000" w:themeColor="text1"/>
          <w:sz w:val="28"/>
          <w:szCs w:val="28"/>
        </w:rPr>
        <w:t>не</w:t>
      </w:r>
      <w:r>
        <w:rPr>
          <w:color w:val="000000" w:themeColor="text1"/>
          <w:sz w:val="28"/>
          <w:szCs w:val="28"/>
        </w:rPr>
        <w:t xml:space="preserve"> </w:t>
      </w:r>
      <w:r w:rsidRPr="00375AFC">
        <w:rPr>
          <w:color w:val="000000" w:themeColor="text1"/>
          <w:sz w:val="28"/>
          <w:szCs w:val="28"/>
        </w:rPr>
        <w:t>зафиксированы.</w:t>
      </w:r>
    </w:p>
    <w:p w:rsidR="00C405A4" w:rsidRDefault="00C405A4" w:rsidP="00C405A4">
      <w:pPr>
        <w:autoSpaceDE w:val="0"/>
        <w:autoSpaceDN w:val="0"/>
        <w:adjustRightInd w:val="0"/>
        <w:spacing w:line="360" w:lineRule="auto"/>
        <w:jc w:val="both"/>
        <w:rPr>
          <w:i/>
          <w:iCs/>
          <w:color w:val="000000" w:themeColor="text1"/>
          <w:sz w:val="28"/>
          <w:szCs w:val="28"/>
        </w:rPr>
        <w:sectPr w:rsidR="00C405A4" w:rsidSect="00C405A4">
          <w:pgSz w:w="11906" w:h="16838"/>
          <w:pgMar w:top="1134" w:right="849" w:bottom="1276" w:left="1276" w:header="709" w:footer="709" w:gutter="0"/>
          <w:cols w:space="708"/>
          <w:docGrid w:linePitch="360"/>
        </w:sectPr>
      </w:pPr>
    </w:p>
    <w:p w:rsidR="00375AFC" w:rsidRPr="00375AFC" w:rsidRDefault="009508DE" w:rsidP="00C405A4">
      <w:pPr>
        <w:autoSpaceDE w:val="0"/>
        <w:autoSpaceDN w:val="0"/>
        <w:adjustRightInd w:val="0"/>
        <w:spacing w:line="276" w:lineRule="auto"/>
        <w:jc w:val="center"/>
        <w:rPr>
          <w:i/>
          <w:iCs/>
          <w:color w:val="000000" w:themeColor="text1"/>
          <w:sz w:val="28"/>
          <w:szCs w:val="28"/>
        </w:rPr>
      </w:pPr>
      <w:r w:rsidRPr="00375AFC">
        <w:rPr>
          <w:i/>
          <w:iCs/>
          <w:color w:val="000000" w:themeColor="text1"/>
          <w:sz w:val="28"/>
          <w:szCs w:val="28"/>
        </w:rPr>
        <w:lastRenderedPageBreak/>
        <w:t>1.9.6 Результаты анализа времени восстановления теплоснабжения потребителей, отключенных</w:t>
      </w:r>
      <w:r>
        <w:rPr>
          <w:i/>
          <w:iCs/>
          <w:color w:val="000000" w:themeColor="text1"/>
          <w:sz w:val="28"/>
          <w:szCs w:val="28"/>
        </w:rPr>
        <w:t xml:space="preserve"> </w:t>
      </w:r>
      <w:r w:rsidRPr="00375AFC">
        <w:rPr>
          <w:i/>
          <w:iCs/>
          <w:color w:val="000000" w:themeColor="text1"/>
          <w:sz w:val="28"/>
          <w:szCs w:val="28"/>
        </w:rPr>
        <w:t>в результате аварийных ситуаций при теплоснабжении</w:t>
      </w:r>
    </w:p>
    <w:p w:rsidR="00375AFC" w:rsidRPr="00375AFC" w:rsidRDefault="009508DE" w:rsidP="00375AFC">
      <w:pPr>
        <w:autoSpaceDE w:val="0"/>
        <w:autoSpaceDN w:val="0"/>
        <w:adjustRightInd w:val="0"/>
        <w:spacing w:line="360" w:lineRule="auto"/>
        <w:ind w:firstLine="567"/>
        <w:jc w:val="both"/>
        <w:rPr>
          <w:color w:val="000000" w:themeColor="text1"/>
          <w:sz w:val="28"/>
          <w:szCs w:val="28"/>
        </w:rPr>
      </w:pPr>
      <w:r w:rsidRPr="00375AFC">
        <w:rPr>
          <w:color w:val="000000" w:themeColor="text1"/>
          <w:sz w:val="28"/>
          <w:szCs w:val="28"/>
        </w:rPr>
        <w:t>Согласно СП.124.13330.2012 «Тепловые сети» полное во</w:t>
      </w:r>
      <w:r>
        <w:rPr>
          <w:color w:val="000000" w:themeColor="text1"/>
          <w:sz w:val="28"/>
          <w:szCs w:val="28"/>
        </w:rPr>
        <w:t xml:space="preserve">сстановление теплоснабжения при </w:t>
      </w:r>
      <w:r w:rsidRPr="00375AFC">
        <w:rPr>
          <w:color w:val="000000" w:themeColor="text1"/>
          <w:sz w:val="28"/>
          <w:szCs w:val="28"/>
        </w:rPr>
        <w:t>отказах на тепловых сетях должно быть в</w:t>
      </w:r>
      <w:r>
        <w:rPr>
          <w:color w:val="000000" w:themeColor="text1"/>
          <w:sz w:val="28"/>
          <w:szCs w:val="28"/>
        </w:rPr>
        <w:t xml:space="preserve"> сроки</w:t>
      </w:r>
      <w:r w:rsidR="00C405A4">
        <w:rPr>
          <w:color w:val="000000" w:themeColor="text1"/>
          <w:sz w:val="28"/>
          <w:szCs w:val="28"/>
        </w:rPr>
        <w:t>.</w:t>
      </w:r>
    </w:p>
    <w:p w:rsidR="00375AFC" w:rsidRPr="00005DF6" w:rsidRDefault="009508DE" w:rsidP="00C405A4">
      <w:pPr>
        <w:pStyle w:val="Default"/>
        <w:jc w:val="center"/>
        <w:rPr>
          <w:b/>
          <w:bCs/>
          <w:i/>
          <w:color w:val="000000" w:themeColor="text1"/>
          <w:sz w:val="28"/>
          <w:szCs w:val="28"/>
        </w:rPr>
      </w:pPr>
      <w:r w:rsidRPr="00005DF6">
        <w:rPr>
          <w:b/>
          <w:i/>
          <w:color w:val="000000" w:themeColor="text1"/>
          <w:sz w:val="28"/>
          <w:szCs w:val="28"/>
        </w:rPr>
        <w:t xml:space="preserve">Таблица </w:t>
      </w:r>
      <w:r w:rsidR="00287A0D">
        <w:rPr>
          <w:b/>
          <w:i/>
          <w:color w:val="000000" w:themeColor="text1"/>
          <w:sz w:val="28"/>
          <w:szCs w:val="28"/>
        </w:rPr>
        <w:t>1.</w:t>
      </w:r>
      <w:r w:rsidR="005F28B4">
        <w:rPr>
          <w:b/>
          <w:i/>
          <w:color w:val="000000" w:themeColor="text1"/>
          <w:sz w:val="28"/>
          <w:szCs w:val="28"/>
        </w:rPr>
        <w:t>9.6.1</w:t>
      </w:r>
      <w:r w:rsidR="00287A0D">
        <w:rPr>
          <w:b/>
          <w:i/>
          <w:color w:val="000000" w:themeColor="text1"/>
          <w:sz w:val="28"/>
          <w:szCs w:val="28"/>
        </w:rPr>
        <w:t xml:space="preserve"> </w:t>
      </w:r>
      <w:r w:rsidR="00636E43">
        <w:rPr>
          <w:b/>
          <w:i/>
          <w:color w:val="000000" w:themeColor="text1"/>
          <w:sz w:val="28"/>
          <w:szCs w:val="28"/>
        </w:rPr>
        <w:t>–</w:t>
      </w:r>
      <w:r w:rsidRPr="00005DF6">
        <w:rPr>
          <w:b/>
          <w:i/>
          <w:color w:val="000000" w:themeColor="text1"/>
          <w:sz w:val="28"/>
          <w:szCs w:val="28"/>
        </w:rPr>
        <w:t xml:space="preserve"> Сроки восстановления теплоснабжения при отказах на тепловых сетях</w:t>
      </w:r>
    </w:p>
    <w:tbl>
      <w:tblPr>
        <w:tblStyle w:val="12"/>
        <w:tblW w:w="9889" w:type="dxa"/>
        <w:tblLook w:val="04A0" w:firstRow="1" w:lastRow="0" w:firstColumn="1" w:lastColumn="0" w:noHBand="0" w:noVBand="1"/>
      </w:tblPr>
      <w:tblGrid>
        <w:gridCol w:w="577"/>
        <w:gridCol w:w="2327"/>
        <w:gridCol w:w="2329"/>
        <w:gridCol w:w="2135"/>
        <w:gridCol w:w="2521"/>
      </w:tblGrid>
      <w:tr w:rsidR="00905EE3" w:rsidTr="00636E43">
        <w:trPr>
          <w:trHeight w:val="834"/>
        </w:trPr>
        <w:tc>
          <w:tcPr>
            <w:tcW w:w="567" w:type="dxa"/>
            <w:vAlign w:val="center"/>
          </w:tcPr>
          <w:p w:rsidR="00771335" w:rsidRPr="00E25F99" w:rsidRDefault="009508DE" w:rsidP="00C1378C">
            <w:pPr>
              <w:spacing w:line="240" w:lineRule="atLeast"/>
              <w:jc w:val="center"/>
              <w:rPr>
                <w:b/>
                <w:i/>
              </w:rPr>
            </w:pPr>
            <w:r w:rsidRPr="00E25F99">
              <w:rPr>
                <w:b/>
                <w:i/>
              </w:rPr>
              <w:t>№ п/п</w:t>
            </w:r>
          </w:p>
        </w:tc>
        <w:tc>
          <w:tcPr>
            <w:tcW w:w="2330" w:type="dxa"/>
            <w:vAlign w:val="center"/>
          </w:tcPr>
          <w:p w:rsidR="00771335" w:rsidRPr="00E25F99" w:rsidRDefault="009508DE" w:rsidP="00C1378C">
            <w:pPr>
              <w:spacing w:line="240" w:lineRule="atLeast"/>
              <w:jc w:val="center"/>
              <w:rPr>
                <w:b/>
                <w:i/>
              </w:rPr>
            </w:pPr>
            <w:r w:rsidRPr="00E25F99">
              <w:rPr>
                <w:b/>
                <w:i/>
              </w:rPr>
              <w:t>Температура</w:t>
            </w:r>
          </w:p>
          <w:p w:rsidR="00771335" w:rsidRPr="00E25F99" w:rsidRDefault="009508DE" w:rsidP="00C1378C">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771335" w:rsidRPr="00E25F99" w:rsidRDefault="009508DE" w:rsidP="00C1378C">
            <w:pPr>
              <w:tabs>
                <w:tab w:val="right" w:pos="3014"/>
              </w:tabs>
              <w:spacing w:line="240" w:lineRule="atLeast"/>
              <w:jc w:val="center"/>
              <w:rPr>
                <w:b/>
                <w:i/>
              </w:rPr>
            </w:pPr>
            <w:r w:rsidRPr="00E25F99">
              <w:rPr>
                <w:b/>
                <w:i/>
              </w:rPr>
              <w:t>Темп снижения</w:t>
            </w:r>
          </w:p>
          <w:p w:rsidR="00771335" w:rsidRPr="00E25F99" w:rsidRDefault="009508DE" w:rsidP="00C1378C">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138" w:type="dxa"/>
            <w:vAlign w:val="center"/>
          </w:tcPr>
          <w:p w:rsidR="00771335" w:rsidRPr="00E25F99" w:rsidRDefault="009508DE" w:rsidP="00C1378C">
            <w:pPr>
              <w:spacing w:line="240" w:lineRule="atLeast"/>
              <w:jc w:val="center"/>
              <w:rPr>
                <w:b/>
                <w:i/>
              </w:rPr>
            </w:pPr>
            <w:r w:rsidRPr="00E25F99">
              <w:rPr>
                <w:b/>
                <w:i/>
              </w:rPr>
              <w:t>Время остывания помещения</w:t>
            </w:r>
          </w:p>
        </w:tc>
        <w:tc>
          <w:tcPr>
            <w:tcW w:w="2523" w:type="dxa"/>
            <w:vAlign w:val="center"/>
          </w:tcPr>
          <w:p w:rsidR="00771335" w:rsidRPr="00E25F99" w:rsidRDefault="009508DE" w:rsidP="00C1378C">
            <w:pPr>
              <w:spacing w:line="240" w:lineRule="atLeast"/>
              <w:jc w:val="center"/>
              <w:rPr>
                <w:b/>
                <w:i/>
              </w:rPr>
            </w:pPr>
            <w:r w:rsidRPr="00E25F99">
              <w:rPr>
                <w:b/>
                <w:i/>
              </w:rPr>
              <w:t>Лимит времени на устранение аварий и</w:t>
            </w:r>
          </w:p>
          <w:p w:rsidR="00771335" w:rsidRPr="00E25F99" w:rsidRDefault="009508DE" w:rsidP="00C1378C">
            <w:pPr>
              <w:spacing w:line="240" w:lineRule="atLeast"/>
              <w:jc w:val="center"/>
              <w:rPr>
                <w:b/>
                <w:i/>
              </w:rPr>
            </w:pPr>
            <w:r w:rsidRPr="00E25F99">
              <w:rPr>
                <w:b/>
                <w:i/>
              </w:rPr>
              <w:t>инцидентов до замерзания теплоносителя в трубах Потребителя, ч</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w:t>
            </w:r>
          </w:p>
        </w:tc>
        <w:tc>
          <w:tcPr>
            <w:tcW w:w="2330" w:type="dxa"/>
          </w:tcPr>
          <w:p w:rsidR="00771335" w:rsidRPr="00E25F99" w:rsidRDefault="009508DE" w:rsidP="00C1378C">
            <w:pPr>
              <w:spacing w:line="240" w:lineRule="atLeast"/>
              <w:jc w:val="center"/>
            </w:pPr>
            <w:r w:rsidRPr="00E25F99">
              <w:t>0</w:t>
            </w:r>
          </w:p>
        </w:tc>
        <w:tc>
          <w:tcPr>
            <w:tcW w:w="2331" w:type="dxa"/>
          </w:tcPr>
          <w:p w:rsidR="00771335" w:rsidRPr="00E25F99" w:rsidRDefault="009508DE" w:rsidP="00C1378C">
            <w:pPr>
              <w:spacing w:line="240" w:lineRule="atLeast"/>
              <w:jc w:val="center"/>
            </w:pPr>
            <w:r w:rsidRPr="00E25F99">
              <w:t>0,</w:t>
            </w:r>
            <w:r>
              <w:t>4</w:t>
            </w:r>
          </w:p>
        </w:tc>
        <w:tc>
          <w:tcPr>
            <w:tcW w:w="2138" w:type="dxa"/>
          </w:tcPr>
          <w:p w:rsidR="00771335" w:rsidRPr="00E25F99" w:rsidRDefault="009508DE" w:rsidP="00C1378C">
            <w:pPr>
              <w:spacing w:line="240" w:lineRule="atLeast"/>
              <w:jc w:val="center"/>
            </w:pPr>
            <w:r>
              <w:t>20,4</w:t>
            </w:r>
          </w:p>
        </w:tc>
        <w:tc>
          <w:tcPr>
            <w:tcW w:w="2523" w:type="dxa"/>
          </w:tcPr>
          <w:p w:rsidR="00771335" w:rsidRPr="00E25F99" w:rsidRDefault="009508DE" w:rsidP="00C1378C">
            <w:pPr>
              <w:spacing w:line="240" w:lineRule="atLeast"/>
              <w:jc w:val="center"/>
            </w:pPr>
            <w:r>
              <w:t>20,433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2</w:t>
            </w:r>
          </w:p>
        </w:tc>
        <w:tc>
          <w:tcPr>
            <w:tcW w:w="2330" w:type="dxa"/>
          </w:tcPr>
          <w:p w:rsidR="00771335" w:rsidRPr="00E25F99" w:rsidRDefault="009508DE" w:rsidP="00C1378C">
            <w:pPr>
              <w:spacing w:line="240" w:lineRule="atLeast"/>
              <w:jc w:val="center"/>
            </w:pPr>
            <w:r w:rsidRPr="00E25F99">
              <w:t>-5</w:t>
            </w:r>
          </w:p>
        </w:tc>
        <w:tc>
          <w:tcPr>
            <w:tcW w:w="2331" w:type="dxa"/>
          </w:tcPr>
          <w:p w:rsidR="00771335" w:rsidRPr="00E25F99" w:rsidRDefault="009508DE" w:rsidP="00C1378C">
            <w:pPr>
              <w:spacing w:line="240" w:lineRule="atLeast"/>
              <w:jc w:val="center"/>
            </w:pPr>
            <w:r w:rsidRPr="00E25F99">
              <w:t>0,5</w:t>
            </w:r>
          </w:p>
        </w:tc>
        <w:tc>
          <w:tcPr>
            <w:tcW w:w="2138" w:type="dxa"/>
          </w:tcPr>
          <w:p w:rsidR="00771335" w:rsidRPr="00E25F99" w:rsidRDefault="009508DE" w:rsidP="00C1378C">
            <w:pPr>
              <w:spacing w:line="240" w:lineRule="atLeast"/>
              <w:jc w:val="center"/>
            </w:pPr>
            <w:r>
              <w:t>15,4</w:t>
            </w:r>
          </w:p>
        </w:tc>
        <w:tc>
          <w:tcPr>
            <w:tcW w:w="2523" w:type="dxa"/>
          </w:tcPr>
          <w:p w:rsidR="00771335" w:rsidRPr="00E25F99" w:rsidRDefault="009508DE" w:rsidP="00C1378C">
            <w:pPr>
              <w:spacing w:line="240" w:lineRule="atLeast"/>
              <w:jc w:val="center"/>
            </w:pPr>
            <w:r>
              <w:t>15,426</w:t>
            </w:r>
          </w:p>
        </w:tc>
      </w:tr>
      <w:tr w:rsidR="00905EE3" w:rsidTr="00636E43">
        <w:trPr>
          <w:trHeight w:val="285"/>
        </w:trPr>
        <w:tc>
          <w:tcPr>
            <w:tcW w:w="567" w:type="dxa"/>
          </w:tcPr>
          <w:p w:rsidR="00771335" w:rsidRPr="00636E43" w:rsidRDefault="009508DE" w:rsidP="00C1378C">
            <w:pPr>
              <w:spacing w:line="240" w:lineRule="atLeast"/>
              <w:jc w:val="center"/>
              <w:rPr>
                <w:b/>
                <w:bCs/>
                <w:i/>
                <w:iCs/>
              </w:rPr>
            </w:pPr>
            <w:r w:rsidRPr="00636E43">
              <w:rPr>
                <w:b/>
                <w:bCs/>
                <w:i/>
                <w:iCs/>
              </w:rPr>
              <w:t>3</w:t>
            </w:r>
          </w:p>
        </w:tc>
        <w:tc>
          <w:tcPr>
            <w:tcW w:w="2330" w:type="dxa"/>
          </w:tcPr>
          <w:p w:rsidR="00771335" w:rsidRPr="00E25F99" w:rsidRDefault="009508DE" w:rsidP="00C1378C">
            <w:pPr>
              <w:spacing w:line="240" w:lineRule="atLeast"/>
              <w:jc w:val="center"/>
            </w:pPr>
            <w:r w:rsidRPr="00E25F99">
              <w:t>-10</w:t>
            </w:r>
          </w:p>
        </w:tc>
        <w:tc>
          <w:tcPr>
            <w:tcW w:w="2331" w:type="dxa"/>
          </w:tcPr>
          <w:p w:rsidR="00771335" w:rsidRPr="00E25F99" w:rsidRDefault="009508DE" w:rsidP="00C1378C">
            <w:pPr>
              <w:spacing w:line="240" w:lineRule="atLeast"/>
              <w:jc w:val="center"/>
            </w:pPr>
            <w:r w:rsidRPr="00E25F99">
              <w:t>0,6</w:t>
            </w:r>
          </w:p>
        </w:tc>
        <w:tc>
          <w:tcPr>
            <w:tcW w:w="2138" w:type="dxa"/>
          </w:tcPr>
          <w:p w:rsidR="00771335" w:rsidRPr="00E25F99" w:rsidRDefault="009508DE" w:rsidP="00C1378C">
            <w:pPr>
              <w:spacing w:line="240" w:lineRule="atLeast"/>
              <w:jc w:val="center"/>
            </w:pPr>
            <w:r>
              <w:t>12,4</w:t>
            </w:r>
          </w:p>
        </w:tc>
        <w:tc>
          <w:tcPr>
            <w:tcW w:w="2523" w:type="dxa"/>
          </w:tcPr>
          <w:p w:rsidR="00771335" w:rsidRPr="00E25F99" w:rsidRDefault="009508DE" w:rsidP="00C1378C">
            <w:pPr>
              <w:spacing w:line="240" w:lineRule="atLeast"/>
              <w:jc w:val="center"/>
            </w:pPr>
            <w:r>
              <w:t>12,406</w:t>
            </w:r>
          </w:p>
        </w:tc>
      </w:tr>
      <w:tr w:rsidR="00905EE3" w:rsidTr="00636E43">
        <w:trPr>
          <w:trHeight w:val="286"/>
        </w:trPr>
        <w:tc>
          <w:tcPr>
            <w:tcW w:w="567" w:type="dxa"/>
          </w:tcPr>
          <w:p w:rsidR="00771335" w:rsidRPr="00636E43" w:rsidRDefault="009508DE" w:rsidP="00C1378C">
            <w:pPr>
              <w:spacing w:line="240" w:lineRule="atLeast"/>
              <w:jc w:val="center"/>
              <w:rPr>
                <w:b/>
                <w:bCs/>
                <w:i/>
                <w:iCs/>
              </w:rPr>
            </w:pPr>
            <w:r w:rsidRPr="00636E43">
              <w:rPr>
                <w:b/>
                <w:bCs/>
                <w:i/>
                <w:iCs/>
              </w:rPr>
              <w:t>4</w:t>
            </w:r>
          </w:p>
        </w:tc>
        <w:tc>
          <w:tcPr>
            <w:tcW w:w="2330" w:type="dxa"/>
          </w:tcPr>
          <w:p w:rsidR="00771335" w:rsidRPr="00E25F99" w:rsidRDefault="009508DE" w:rsidP="00C1378C">
            <w:pPr>
              <w:spacing w:line="240" w:lineRule="atLeast"/>
              <w:jc w:val="center"/>
            </w:pPr>
            <w:r w:rsidRPr="00E25F99">
              <w:t>-15</w:t>
            </w:r>
          </w:p>
        </w:tc>
        <w:tc>
          <w:tcPr>
            <w:tcW w:w="2331" w:type="dxa"/>
          </w:tcPr>
          <w:p w:rsidR="00771335" w:rsidRPr="00E25F99" w:rsidRDefault="009508DE" w:rsidP="00C1378C">
            <w:pPr>
              <w:spacing w:line="240" w:lineRule="atLeast"/>
              <w:jc w:val="center"/>
            </w:pPr>
            <w:r w:rsidRPr="00E25F99">
              <w:t>0,</w:t>
            </w:r>
            <w:r>
              <w:t>8</w:t>
            </w:r>
          </w:p>
        </w:tc>
        <w:tc>
          <w:tcPr>
            <w:tcW w:w="2138" w:type="dxa"/>
          </w:tcPr>
          <w:p w:rsidR="00771335" w:rsidRPr="00E25F99" w:rsidRDefault="009508DE" w:rsidP="00C1378C">
            <w:pPr>
              <w:spacing w:line="240" w:lineRule="atLeast"/>
              <w:jc w:val="center"/>
            </w:pPr>
            <w:r>
              <w:t>10,4</w:t>
            </w:r>
          </w:p>
        </w:tc>
        <w:tc>
          <w:tcPr>
            <w:tcW w:w="2523" w:type="dxa"/>
          </w:tcPr>
          <w:p w:rsidR="00771335" w:rsidRPr="00E25F99" w:rsidRDefault="009508DE" w:rsidP="00C1378C">
            <w:pPr>
              <w:spacing w:line="240" w:lineRule="atLeast"/>
              <w:jc w:val="center"/>
            </w:pPr>
            <w:r>
              <w:t>10,38</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5</w:t>
            </w:r>
          </w:p>
        </w:tc>
        <w:tc>
          <w:tcPr>
            <w:tcW w:w="2330" w:type="dxa"/>
          </w:tcPr>
          <w:p w:rsidR="00771335" w:rsidRPr="00E25F99" w:rsidRDefault="009508DE" w:rsidP="00C1378C">
            <w:pPr>
              <w:spacing w:line="240" w:lineRule="atLeast"/>
              <w:jc w:val="center"/>
            </w:pPr>
            <w:r w:rsidRPr="00E25F99">
              <w:t>-20</w:t>
            </w:r>
          </w:p>
        </w:tc>
        <w:tc>
          <w:tcPr>
            <w:tcW w:w="2331" w:type="dxa"/>
          </w:tcPr>
          <w:p w:rsidR="00771335" w:rsidRPr="00E25F99" w:rsidRDefault="009508DE" w:rsidP="00C1378C">
            <w:pPr>
              <w:spacing w:line="240" w:lineRule="atLeast"/>
              <w:jc w:val="center"/>
            </w:pPr>
            <w:r w:rsidRPr="00E25F99">
              <w:t>0,</w:t>
            </w:r>
            <w:r>
              <w:t>9</w:t>
            </w:r>
          </w:p>
        </w:tc>
        <w:tc>
          <w:tcPr>
            <w:tcW w:w="2138" w:type="dxa"/>
          </w:tcPr>
          <w:p w:rsidR="00771335" w:rsidRPr="00E25F99" w:rsidRDefault="009508DE" w:rsidP="00C1378C">
            <w:pPr>
              <w:spacing w:line="240" w:lineRule="atLeast"/>
              <w:jc w:val="center"/>
            </w:pPr>
            <w:r>
              <w:t>8,9</w:t>
            </w:r>
          </w:p>
        </w:tc>
        <w:tc>
          <w:tcPr>
            <w:tcW w:w="2523" w:type="dxa"/>
          </w:tcPr>
          <w:p w:rsidR="00771335" w:rsidRPr="00E25F99" w:rsidRDefault="009508DE" w:rsidP="00C1378C">
            <w:pPr>
              <w:spacing w:line="240" w:lineRule="atLeast"/>
              <w:jc w:val="center"/>
            </w:pPr>
            <w:r>
              <w:t>8,93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6</w:t>
            </w:r>
          </w:p>
        </w:tc>
        <w:tc>
          <w:tcPr>
            <w:tcW w:w="2330" w:type="dxa"/>
          </w:tcPr>
          <w:p w:rsidR="00771335" w:rsidRPr="00E25F99" w:rsidRDefault="009508DE" w:rsidP="00C1378C">
            <w:pPr>
              <w:spacing w:line="240" w:lineRule="atLeast"/>
              <w:jc w:val="center"/>
            </w:pPr>
            <w:r w:rsidRPr="00E25F99">
              <w:t>-25</w:t>
            </w:r>
          </w:p>
        </w:tc>
        <w:tc>
          <w:tcPr>
            <w:tcW w:w="2331" w:type="dxa"/>
          </w:tcPr>
          <w:p w:rsidR="00771335" w:rsidRPr="00E25F99" w:rsidRDefault="009508DE" w:rsidP="00C1378C">
            <w:pPr>
              <w:spacing w:line="240" w:lineRule="atLeast"/>
              <w:jc w:val="center"/>
            </w:pPr>
            <w:r w:rsidRPr="00E25F99">
              <w:t>1</w:t>
            </w:r>
          </w:p>
        </w:tc>
        <w:tc>
          <w:tcPr>
            <w:tcW w:w="2138" w:type="dxa"/>
          </w:tcPr>
          <w:p w:rsidR="00771335" w:rsidRPr="00E25F99" w:rsidRDefault="009508DE" w:rsidP="00C1378C">
            <w:pPr>
              <w:spacing w:line="240" w:lineRule="atLeast"/>
              <w:jc w:val="center"/>
            </w:pPr>
            <w:r>
              <w:t>7,8</w:t>
            </w:r>
          </w:p>
        </w:tc>
        <w:tc>
          <w:tcPr>
            <w:tcW w:w="2523" w:type="dxa"/>
          </w:tcPr>
          <w:p w:rsidR="00771335" w:rsidRPr="00E25F99" w:rsidRDefault="009508DE" w:rsidP="00C1378C">
            <w:pPr>
              <w:spacing w:line="240" w:lineRule="atLeast"/>
              <w:jc w:val="center"/>
            </w:pPr>
            <w:r>
              <w:t>7,83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9</w:t>
            </w:r>
          </w:p>
        </w:tc>
        <w:tc>
          <w:tcPr>
            <w:tcW w:w="2330" w:type="dxa"/>
          </w:tcPr>
          <w:p w:rsidR="00771335" w:rsidRPr="00E25F99" w:rsidRDefault="009508DE" w:rsidP="00C1378C">
            <w:pPr>
              <w:spacing w:line="240" w:lineRule="atLeast"/>
              <w:jc w:val="center"/>
            </w:pPr>
            <w:r w:rsidRPr="00E25F99">
              <w:t>-30</w:t>
            </w:r>
          </w:p>
        </w:tc>
        <w:tc>
          <w:tcPr>
            <w:tcW w:w="2331" w:type="dxa"/>
          </w:tcPr>
          <w:p w:rsidR="00771335" w:rsidRPr="00E25F99" w:rsidRDefault="009508DE" w:rsidP="00C1378C">
            <w:pPr>
              <w:spacing w:line="240" w:lineRule="atLeast"/>
              <w:jc w:val="center"/>
            </w:pPr>
            <w:r w:rsidRPr="00E25F99">
              <w:t>1,1</w:t>
            </w:r>
          </w:p>
        </w:tc>
        <w:tc>
          <w:tcPr>
            <w:tcW w:w="2138" w:type="dxa"/>
          </w:tcPr>
          <w:p w:rsidR="00771335" w:rsidRPr="00E25F99" w:rsidRDefault="009508DE" w:rsidP="00C1378C">
            <w:pPr>
              <w:spacing w:line="240" w:lineRule="atLeast"/>
              <w:jc w:val="center"/>
            </w:pPr>
            <w:r>
              <w:t>7</w:t>
            </w:r>
          </w:p>
        </w:tc>
        <w:tc>
          <w:tcPr>
            <w:tcW w:w="2523" w:type="dxa"/>
          </w:tcPr>
          <w:p w:rsidR="00771335" w:rsidRPr="00E25F99" w:rsidRDefault="009508DE" w:rsidP="00C1378C">
            <w:pPr>
              <w:spacing w:line="240" w:lineRule="atLeast"/>
              <w:jc w:val="center"/>
            </w:pPr>
            <w:r>
              <w:t>6,97</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8</w:t>
            </w:r>
          </w:p>
        </w:tc>
        <w:tc>
          <w:tcPr>
            <w:tcW w:w="2330" w:type="dxa"/>
          </w:tcPr>
          <w:p w:rsidR="00771335" w:rsidRPr="00E25F99" w:rsidRDefault="009508DE" w:rsidP="00C1378C">
            <w:pPr>
              <w:spacing w:line="240" w:lineRule="atLeast"/>
              <w:jc w:val="center"/>
            </w:pPr>
            <w:r w:rsidRPr="00E25F99">
              <w:t>-34</w:t>
            </w:r>
          </w:p>
        </w:tc>
        <w:tc>
          <w:tcPr>
            <w:tcW w:w="2331" w:type="dxa"/>
          </w:tcPr>
          <w:p w:rsidR="00771335" w:rsidRPr="00E25F99" w:rsidRDefault="009508DE" w:rsidP="00C1378C">
            <w:pPr>
              <w:spacing w:line="240" w:lineRule="atLeast"/>
              <w:jc w:val="center"/>
            </w:pPr>
            <w:r w:rsidRPr="00E25F99">
              <w:t>1,2</w:t>
            </w:r>
          </w:p>
        </w:tc>
        <w:tc>
          <w:tcPr>
            <w:tcW w:w="2138" w:type="dxa"/>
          </w:tcPr>
          <w:p w:rsidR="00771335" w:rsidRPr="00E25F99" w:rsidRDefault="009508DE" w:rsidP="00C1378C">
            <w:pPr>
              <w:spacing w:line="240" w:lineRule="atLeast"/>
              <w:jc w:val="center"/>
            </w:pPr>
            <w:r>
              <w:t>6,4</w:t>
            </w:r>
          </w:p>
        </w:tc>
        <w:tc>
          <w:tcPr>
            <w:tcW w:w="2523" w:type="dxa"/>
          </w:tcPr>
          <w:p w:rsidR="00771335" w:rsidRPr="00E25F99" w:rsidRDefault="009508DE" w:rsidP="00C1378C">
            <w:pPr>
              <w:spacing w:line="240" w:lineRule="atLeast"/>
              <w:jc w:val="center"/>
            </w:pPr>
            <w:r>
              <w:t>6,414</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9</w:t>
            </w:r>
          </w:p>
        </w:tc>
        <w:tc>
          <w:tcPr>
            <w:tcW w:w="2330" w:type="dxa"/>
          </w:tcPr>
          <w:p w:rsidR="00771335" w:rsidRPr="00E25F99" w:rsidRDefault="009508DE" w:rsidP="00C1378C">
            <w:pPr>
              <w:spacing w:line="240" w:lineRule="atLeast"/>
              <w:jc w:val="center"/>
            </w:pPr>
            <w:r>
              <w:t>-38</w:t>
            </w:r>
          </w:p>
        </w:tc>
        <w:tc>
          <w:tcPr>
            <w:tcW w:w="2331" w:type="dxa"/>
          </w:tcPr>
          <w:p w:rsidR="00771335" w:rsidRPr="00E25F99" w:rsidRDefault="009508DE" w:rsidP="00C1378C">
            <w:pPr>
              <w:spacing w:line="240" w:lineRule="atLeast"/>
              <w:jc w:val="center"/>
            </w:pPr>
            <w:r>
              <w:t>1,3</w:t>
            </w:r>
          </w:p>
        </w:tc>
        <w:tc>
          <w:tcPr>
            <w:tcW w:w="2138" w:type="dxa"/>
          </w:tcPr>
          <w:p w:rsidR="00771335" w:rsidRPr="00E25F99" w:rsidRDefault="009508DE" w:rsidP="00C1378C">
            <w:pPr>
              <w:spacing w:line="240" w:lineRule="atLeast"/>
              <w:jc w:val="center"/>
            </w:pPr>
            <w:r>
              <w:t>5,9</w:t>
            </w:r>
          </w:p>
        </w:tc>
        <w:tc>
          <w:tcPr>
            <w:tcW w:w="2523" w:type="dxa"/>
          </w:tcPr>
          <w:p w:rsidR="00771335" w:rsidRPr="00E25F99" w:rsidRDefault="009508DE" w:rsidP="00C1378C">
            <w:pPr>
              <w:spacing w:line="240" w:lineRule="atLeast"/>
              <w:jc w:val="center"/>
            </w:pPr>
            <w:r>
              <w:t>5,94</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10</w:t>
            </w:r>
          </w:p>
        </w:tc>
        <w:tc>
          <w:tcPr>
            <w:tcW w:w="2330" w:type="dxa"/>
          </w:tcPr>
          <w:p w:rsidR="00771335" w:rsidRPr="00E25F99" w:rsidRDefault="009508DE" w:rsidP="00C1378C">
            <w:pPr>
              <w:spacing w:line="240" w:lineRule="atLeast"/>
              <w:jc w:val="center"/>
            </w:pPr>
            <w:r>
              <w:t>-40</w:t>
            </w:r>
          </w:p>
        </w:tc>
        <w:tc>
          <w:tcPr>
            <w:tcW w:w="2331" w:type="dxa"/>
          </w:tcPr>
          <w:p w:rsidR="00771335" w:rsidRPr="00E25F99" w:rsidRDefault="009508DE" w:rsidP="00C1378C">
            <w:pPr>
              <w:spacing w:line="240" w:lineRule="atLeast"/>
              <w:jc w:val="center"/>
            </w:pPr>
            <w:r>
              <w:t>1,4</w:t>
            </w:r>
          </w:p>
        </w:tc>
        <w:tc>
          <w:tcPr>
            <w:tcW w:w="2138" w:type="dxa"/>
          </w:tcPr>
          <w:p w:rsidR="00771335" w:rsidRPr="00E25F99" w:rsidRDefault="009508DE" w:rsidP="00C1378C">
            <w:pPr>
              <w:spacing w:line="240" w:lineRule="atLeast"/>
              <w:jc w:val="center"/>
            </w:pPr>
            <w:r>
              <w:t>5,7</w:t>
            </w:r>
          </w:p>
        </w:tc>
        <w:tc>
          <w:tcPr>
            <w:tcW w:w="2523" w:type="dxa"/>
          </w:tcPr>
          <w:p w:rsidR="00771335" w:rsidRPr="00E25F99" w:rsidRDefault="009508DE" w:rsidP="00C1378C">
            <w:pPr>
              <w:spacing w:line="240" w:lineRule="atLeast"/>
              <w:jc w:val="center"/>
            </w:pPr>
            <w:r>
              <w:t>5,73</w:t>
            </w:r>
          </w:p>
        </w:tc>
      </w:tr>
      <w:tr w:rsidR="00905EE3" w:rsidTr="00636E43">
        <w:trPr>
          <w:trHeight w:val="288"/>
        </w:trPr>
        <w:tc>
          <w:tcPr>
            <w:tcW w:w="567" w:type="dxa"/>
          </w:tcPr>
          <w:p w:rsidR="00771335" w:rsidRPr="00636E43" w:rsidRDefault="009508DE" w:rsidP="00C1378C">
            <w:pPr>
              <w:spacing w:line="240" w:lineRule="atLeast"/>
              <w:jc w:val="center"/>
              <w:rPr>
                <w:b/>
                <w:bCs/>
                <w:i/>
                <w:iCs/>
              </w:rPr>
            </w:pPr>
            <w:r w:rsidRPr="00636E43">
              <w:rPr>
                <w:b/>
                <w:bCs/>
                <w:i/>
                <w:iCs/>
              </w:rPr>
              <w:t>11</w:t>
            </w:r>
          </w:p>
        </w:tc>
        <w:tc>
          <w:tcPr>
            <w:tcW w:w="2330" w:type="dxa"/>
          </w:tcPr>
          <w:p w:rsidR="00771335" w:rsidRDefault="009508DE" w:rsidP="00C1378C">
            <w:pPr>
              <w:spacing w:line="240" w:lineRule="atLeast"/>
              <w:jc w:val="center"/>
            </w:pPr>
            <w:r>
              <w:t>-45</w:t>
            </w:r>
          </w:p>
        </w:tc>
        <w:tc>
          <w:tcPr>
            <w:tcW w:w="2331" w:type="dxa"/>
          </w:tcPr>
          <w:p w:rsidR="00771335" w:rsidRPr="00E25F99" w:rsidRDefault="009508DE" w:rsidP="00C1378C">
            <w:pPr>
              <w:spacing w:line="240" w:lineRule="atLeast"/>
              <w:jc w:val="center"/>
            </w:pPr>
            <w:r>
              <w:t>1,5</w:t>
            </w:r>
          </w:p>
        </w:tc>
        <w:tc>
          <w:tcPr>
            <w:tcW w:w="2138" w:type="dxa"/>
          </w:tcPr>
          <w:p w:rsidR="00771335" w:rsidRPr="00E25F99" w:rsidRDefault="009508DE" w:rsidP="00C1378C">
            <w:pPr>
              <w:spacing w:line="240" w:lineRule="atLeast"/>
              <w:jc w:val="center"/>
            </w:pPr>
            <w:r>
              <w:t>5,3</w:t>
            </w:r>
          </w:p>
        </w:tc>
        <w:tc>
          <w:tcPr>
            <w:tcW w:w="2523" w:type="dxa"/>
          </w:tcPr>
          <w:p w:rsidR="00771335" w:rsidRPr="00E25F99" w:rsidRDefault="009508DE" w:rsidP="00C1378C">
            <w:pPr>
              <w:spacing w:line="240" w:lineRule="atLeast"/>
              <w:jc w:val="center"/>
            </w:pPr>
            <w:r>
              <w:t>5,3</w:t>
            </w:r>
          </w:p>
        </w:tc>
      </w:tr>
    </w:tbl>
    <w:p w:rsidR="00E769A5" w:rsidRDefault="00E769A5" w:rsidP="00C405A4">
      <w:pPr>
        <w:spacing w:before="240" w:line="276" w:lineRule="auto"/>
        <w:jc w:val="center"/>
        <w:rPr>
          <w:b/>
          <w:i/>
          <w:iCs/>
          <w:color w:val="000000" w:themeColor="text1"/>
          <w:sz w:val="28"/>
          <w:szCs w:val="28"/>
        </w:rPr>
        <w:sectPr w:rsidR="00E769A5" w:rsidSect="00B248E4">
          <w:pgSz w:w="11906" w:h="16838"/>
          <w:pgMar w:top="1134" w:right="849" w:bottom="851" w:left="1276" w:header="709" w:footer="709" w:gutter="0"/>
          <w:cols w:space="708"/>
          <w:docGrid w:linePitch="360"/>
        </w:sectPr>
      </w:pPr>
    </w:p>
    <w:p w:rsidR="00375AFC" w:rsidRPr="00005DF6" w:rsidRDefault="009508DE" w:rsidP="00C405A4">
      <w:pPr>
        <w:spacing w:before="240" w:line="276" w:lineRule="auto"/>
        <w:jc w:val="center"/>
        <w:rPr>
          <w:b/>
          <w:i/>
          <w:iCs/>
          <w:color w:val="000000" w:themeColor="text1"/>
          <w:sz w:val="28"/>
          <w:szCs w:val="28"/>
        </w:rPr>
      </w:pPr>
      <w:r w:rsidRPr="00005DF6">
        <w:rPr>
          <w:b/>
          <w:i/>
          <w:iCs/>
          <w:color w:val="000000" w:themeColor="text1"/>
          <w:sz w:val="28"/>
          <w:szCs w:val="28"/>
        </w:rPr>
        <w:lastRenderedPageBreak/>
        <w:t>Часть 10. Технико-экономические показатели теплоснабжающих и теплосетевых организаций</w:t>
      </w:r>
    </w:p>
    <w:p w:rsidR="006501F0" w:rsidRPr="006501F0" w:rsidRDefault="009508DE" w:rsidP="006501F0">
      <w:pPr>
        <w:shd w:val="clear" w:color="auto" w:fill="FFFFFF"/>
        <w:spacing w:before="150" w:line="360" w:lineRule="auto"/>
        <w:ind w:firstLine="567"/>
        <w:jc w:val="both"/>
        <w:rPr>
          <w:color w:val="000000" w:themeColor="text1"/>
          <w:sz w:val="28"/>
          <w:szCs w:val="28"/>
        </w:rPr>
      </w:pPr>
      <w:r w:rsidRPr="006501F0">
        <w:rPr>
          <w:color w:val="000000" w:themeColor="text1"/>
          <w:sz w:val="28"/>
          <w:szCs w:val="28"/>
        </w:rPr>
        <w:t>Акционерное общество «Ямалкоммунэнерго» зарегистрировано в июле 2011 года. Создание единого коммунального предприятия АО «Ямалкоммунэнерго» стало первым шагом на пути выстраивания централизованной системы управления жилищно-коммунальным комплексом Ямало-Ненецкого автономного округа. Сегодня АО «Ямалкоммунэнерго» — крупнейшее в Ямало-Ненецком автономном округе ресурсоснабжающее предприятие.  Его филиалы действуют в городах Муравленко, Губкинский, в Надымском, Пуровском, Шурышкарском, Тазовском, Ямальском, Приуральском районах. Два дочерних предприятия – ОАО «Тепло-Энергетик» в городе Лабытнанги и ООО ЭК «ТЕПЛО-ВОДО-ЭЛЕКТРО-СЕРВИС» в селе Красноселькуп.  </w:t>
      </w:r>
    </w:p>
    <w:p w:rsidR="006501F0" w:rsidRPr="006501F0" w:rsidRDefault="009508DE" w:rsidP="006501F0">
      <w:pPr>
        <w:shd w:val="clear" w:color="auto" w:fill="FFFFFF"/>
        <w:spacing w:before="150" w:line="360" w:lineRule="auto"/>
        <w:ind w:firstLine="567"/>
        <w:jc w:val="both"/>
        <w:rPr>
          <w:color w:val="000000" w:themeColor="text1"/>
          <w:sz w:val="28"/>
          <w:szCs w:val="28"/>
        </w:rPr>
      </w:pPr>
      <w:r w:rsidRPr="006501F0">
        <w:rPr>
          <w:color w:val="000000" w:themeColor="text1"/>
          <w:sz w:val="28"/>
          <w:szCs w:val="28"/>
        </w:rPr>
        <w:t>Потребители услуг АО «Ямалкоммунэнерго» – население, предприятия и организации городов  и районов ЯНАО - более 3000 юридических и 90 тысяч физических лиц.</w:t>
      </w:r>
    </w:p>
    <w:p w:rsidR="006501F0" w:rsidRPr="006501F0" w:rsidRDefault="009508DE" w:rsidP="00636E43">
      <w:pPr>
        <w:shd w:val="clear" w:color="auto" w:fill="FFFFFF"/>
        <w:spacing w:line="360" w:lineRule="auto"/>
        <w:ind w:firstLine="567"/>
        <w:jc w:val="both"/>
        <w:rPr>
          <w:color w:val="000000" w:themeColor="text1"/>
          <w:sz w:val="28"/>
          <w:szCs w:val="28"/>
        </w:rPr>
      </w:pPr>
      <w:r w:rsidRPr="006501F0">
        <w:rPr>
          <w:color w:val="000000" w:themeColor="text1"/>
          <w:sz w:val="28"/>
          <w:szCs w:val="28"/>
        </w:rPr>
        <w:t>В настоящее время в АО «Ямалкоммунэнерго» работает свыше 5000 человек. Средний возраст персонала — 43 года. </w:t>
      </w:r>
    </w:p>
    <w:p w:rsidR="006501F0" w:rsidRPr="006501F0" w:rsidRDefault="009508DE" w:rsidP="00636E43">
      <w:pPr>
        <w:shd w:val="clear" w:color="auto" w:fill="FFFFFF"/>
        <w:spacing w:line="360" w:lineRule="auto"/>
        <w:ind w:firstLine="567"/>
        <w:jc w:val="both"/>
        <w:rPr>
          <w:color w:val="000000" w:themeColor="text1"/>
          <w:sz w:val="28"/>
          <w:szCs w:val="28"/>
        </w:rPr>
      </w:pPr>
      <w:r w:rsidRPr="006501F0">
        <w:rPr>
          <w:b/>
          <w:bCs/>
          <w:color w:val="000000" w:themeColor="text1"/>
          <w:sz w:val="28"/>
          <w:szCs w:val="28"/>
        </w:rPr>
        <w:t>Основные виды деятельности АО «Ямалкоммунэнерго»:</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инвестиционная деятельность, в том числе в форме капитальных вложений;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электрических сетей, производство, передача,  распределение электрической энергии;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тепловых сетей, передача и поставка тепловой энергии;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эксплуатация газовых сетей, газораспределение и газоснабжение;</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услуги по реализации воды и газа;</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переработка производственных и бытовых отходов;</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ремонт энергооборудования, воздушных линий электропередач, инженерных систем, газовых, тепловых и водонапорных сетей;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lastRenderedPageBreak/>
        <w:t>капитальное строительство, осуществление функций заказчика и (или)</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подрядчика в области капитального строительства;</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энергоаудит, внедрение энергосберегающих технологий и мероприятий потребителей;</w:t>
      </w:r>
    </w:p>
    <w:p w:rsidR="006501F0" w:rsidRPr="006501F0" w:rsidRDefault="009508DE" w:rsidP="00E769A5">
      <w:pPr>
        <w:numPr>
          <w:ilvl w:val="0"/>
          <w:numId w:val="33"/>
        </w:numPr>
        <w:shd w:val="clear" w:color="auto" w:fill="FFFFFF"/>
        <w:spacing w:line="360" w:lineRule="auto"/>
        <w:ind w:firstLine="567"/>
        <w:rPr>
          <w:color w:val="000000" w:themeColor="text1"/>
          <w:sz w:val="28"/>
          <w:szCs w:val="28"/>
        </w:rPr>
      </w:pPr>
      <w:r w:rsidRPr="006501F0">
        <w:rPr>
          <w:color w:val="000000" w:themeColor="text1"/>
          <w:sz w:val="28"/>
          <w:szCs w:val="28"/>
        </w:rPr>
        <w:t>иные виды деятельности, не запрещенные законодательством РФ.</w:t>
      </w:r>
    </w:p>
    <w:p w:rsidR="006501F0" w:rsidRPr="006501F0" w:rsidRDefault="009508DE" w:rsidP="006501F0">
      <w:pPr>
        <w:shd w:val="clear" w:color="auto" w:fill="FFFFFF"/>
        <w:spacing w:before="150" w:line="360" w:lineRule="auto"/>
        <w:ind w:firstLine="567"/>
        <w:rPr>
          <w:color w:val="000000" w:themeColor="text1"/>
          <w:sz w:val="28"/>
          <w:szCs w:val="28"/>
        </w:rPr>
      </w:pPr>
      <w:r w:rsidRPr="006501F0">
        <w:rPr>
          <w:color w:val="000000" w:themeColor="text1"/>
          <w:sz w:val="28"/>
          <w:szCs w:val="28"/>
        </w:rPr>
        <w:t>Все вышеперечисленные виды деятельности осуществляются в соответствии с действующим законодательством РФ.</w:t>
      </w:r>
    </w:p>
    <w:p w:rsidR="006D7186" w:rsidRPr="006D7186" w:rsidRDefault="009508DE" w:rsidP="002A67EB">
      <w:pPr>
        <w:spacing w:line="360" w:lineRule="auto"/>
        <w:ind w:firstLine="567"/>
        <w:jc w:val="both"/>
        <w:rPr>
          <w:b/>
          <w:bCs/>
          <w:i/>
          <w:color w:val="000000" w:themeColor="text1"/>
          <w:sz w:val="28"/>
          <w:szCs w:val="28"/>
        </w:rPr>
      </w:pPr>
      <w:r w:rsidRPr="002A67EB">
        <w:rPr>
          <w:b/>
          <w:bCs/>
          <w:color w:val="000000" w:themeColor="text1"/>
          <w:sz w:val="28"/>
          <w:szCs w:val="28"/>
          <w:shd w:val="clear" w:color="auto" w:fill="FFFFFF"/>
        </w:rPr>
        <w:t>Филиал АО «Ямалкоммунэнерго» в Пуровском районе «Тепло»</w:t>
      </w:r>
      <w:r w:rsidR="002A67EB">
        <w:rPr>
          <w:b/>
          <w:bCs/>
          <w:color w:val="000000" w:themeColor="text1"/>
          <w:sz w:val="28"/>
          <w:szCs w:val="28"/>
          <w:shd w:val="clear" w:color="auto" w:fill="FFFFFF"/>
        </w:rPr>
        <w:t>:</w:t>
      </w:r>
      <w:r w:rsidRPr="006D7186">
        <w:rPr>
          <w:rFonts w:ascii="Arial" w:hAnsi="Arial" w:cs="Arial"/>
          <w:b/>
          <w:bCs/>
          <w:color w:val="4F4F4F"/>
          <w:sz w:val="20"/>
          <w:szCs w:val="20"/>
        </w:rPr>
        <w:br/>
      </w:r>
      <w:r w:rsidRPr="006D7186">
        <w:rPr>
          <w:b/>
          <w:bCs/>
          <w:color w:val="000000" w:themeColor="text1"/>
          <w:sz w:val="28"/>
          <w:szCs w:val="28"/>
        </w:rPr>
        <w:t>Виды деятельности:</w:t>
      </w:r>
      <w:r w:rsidRPr="006D7186">
        <w:rPr>
          <w:color w:val="000000" w:themeColor="text1"/>
          <w:sz w:val="28"/>
          <w:szCs w:val="28"/>
        </w:rPr>
        <w:t> предоставление коммунальных услуг по холодному водоснабжению, водоотведению, горячему водоснабжению и теплоснабжению в п.Ханымей, п.Пурпе, д.Харампур, МО Пуровское (п.Пуровск, с.Сывдарма), г.Тарко-Сале, с.Халясавэй, п.г.т.Уренгой, с.Самбург.</w:t>
      </w:r>
    </w:p>
    <w:p w:rsidR="006D7186" w:rsidRPr="006D7186" w:rsidRDefault="009508DE" w:rsidP="006D7186">
      <w:pPr>
        <w:shd w:val="clear" w:color="auto" w:fill="FFFFFF"/>
        <w:spacing w:before="150" w:line="360" w:lineRule="auto"/>
        <w:ind w:firstLine="567"/>
        <w:rPr>
          <w:color w:val="000000" w:themeColor="text1"/>
          <w:sz w:val="28"/>
          <w:szCs w:val="28"/>
        </w:rPr>
      </w:pPr>
      <w:r w:rsidRPr="006D7186">
        <w:rPr>
          <w:b/>
          <w:bCs/>
          <w:color w:val="000000" w:themeColor="text1"/>
          <w:sz w:val="28"/>
          <w:szCs w:val="28"/>
        </w:rPr>
        <w:t>Количество человек, проживающих на территории района</w:t>
      </w:r>
      <w:r w:rsidRPr="006D7186">
        <w:rPr>
          <w:color w:val="000000" w:themeColor="text1"/>
          <w:sz w:val="28"/>
          <w:szCs w:val="28"/>
        </w:rPr>
        <w:t> 51,939 тыс. чел.</w:t>
      </w:r>
    </w:p>
    <w:p w:rsidR="006D7186" w:rsidRPr="006D7186" w:rsidRDefault="009508DE" w:rsidP="00763EE8">
      <w:pPr>
        <w:shd w:val="clear" w:color="auto" w:fill="FFFFFF"/>
        <w:ind w:firstLine="567"/>
        <w:rPr>
          <w:color w:val="000000" w:themeColor="text1"/>
          <w:sz w:val="28"/>
          <w:szCs w:val="28"/>
        </w:rPr>
      </w:pPr>
      <w:r w:rsidRPr="006D7186">
        <w:rPr>
          <w:b/>
          <w:bCs/>
          <w:color w:val="000000" w:themeColor="text1"/>
          <w:sz w:val="28"/>
          <w:szCs w:val="28"/>
        </w:rPr>
        <w:t>Обслуживаемые объекты:</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31 котельная общей теплопроизводительностью 421,2 Гкал/ч ( 489,9 МВт),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п. Ханымей - 39,0 Гкал/ч ( 45,357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котельных в п. Пурпе - 80,52 Гкал/ч ( 93,64476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д. Харампур - 3,2 Гкал/ч ( 3,7216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котельные в п. Пуровск - 18,06 Гкал/ч ( 21,00378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Сывдарма - 10,8 Гкал/ч ( 12,5604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7 котельных в г. Тарко-Сале - 152,9 Гкал/ч ( 177,8227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Халясавэй - 5,88 Гкал/ч ( 6,83844 МВт);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котельных в пгт. Уренгой - 97,9 Гкал/ч ( 113,8577 МВт)</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котельная в с. Самбург - 12,9 Гкал/ч ( 15,0027 МВт).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8 центральных тепловых пунктов, в том числе:</w:t>
      </w:r>
    </w:p>
    <w:p w:rsidR="006D7186" w:rsidRPr="006D7186" w:rsidRDefault="009508DE" w:rsidP="00E769A5">
      <w:pPr>
        <w:numPr>
          <w:ilvl w:val="1"/>
          <w:numId w:val="34"/>
        </w:numPr>
        <w:shd w:val="clear" w:color="auto" w:fill="FFFFFF"/>
        <w:spacing w:line="360" w:lineRule="auto"/>
        <w:ind w:left="142" w:firstLine="425"/>
        <w:jc w:val="both"/>
        <w:rPr>
          <w:color w:val="000000" w:themeColor="text1"/>
          <w:sz w:val="28"/>
          <w:szCs w:val="28"/>
        </w:rPr>
      </w:pPr>
      <w:r w:rsidRPr="006D7186">
        <w:rPr>
          <w:color w:val="000000" w:themeColor="text1"/>
          <w:sz w:val="28"/>
          <w:szCs w:val="28"/>
        </w:rPr>
        <w:t>1 в с.Сывдарма;</w:t>
      </w:r>
    </w:p>
    <w:p w:rsidR="006D7186" w:rsidRPr="006D7186" w:rsidRDefault="009508DE" w:rsidP="00E769A5">
      <w:pPr>
        <w:numPr>
          <w:ilvl w:val="1"/>
          <w:numId w:val="34"/>
        </w:numPr>
        <w:shd w:val="clear" w:color="auto" w:fill="FFFFFF"/>
        <w:spacing w:line="360" w:lineRule="auto"/>
        <w:ind w:left="142" w:firstLine="425"/>
        <w:jc w:val="both"/>
        <w:rPr>
          <w:color w:val="000000" w:themeColor="text1"/>
          <w:sz w:val="28"/>
          <w:szCs w:val="28"/>
        </w:rPr>
      </w:pPr>
      <w:r w:rsidRPr="006D7186">
        <w:rPr>
          <w:color w:val="000000" w:themeColor="text1"/>
          <w:sz w:val="28"/>
          <w:szCs w:val="28"/>
        </w:rPr>
        <w:t>7 в г.Тарко-Сале.</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lastRenderedPageBreak/>
        <w:t>39 артезианских скважин,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6 в п.Ханымей</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12 в п.Пурпе</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д.Харампур</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в п.Пуровск</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с.Сывдарма</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в г.Тарко-Сале</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с.Халясавэй</w:t>
      </w:r>
      <w:r w:rsidR="00E769A5">
        <w:rPr>
          <w:color w:val="000000" w:themeColor="text1"/>
          <w:sz w:val="28"/>
          <w:szCs w:val="28"/>
        </w:rPr>
        <w:t>;</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5 в пгт.Уренгой</w:t>
      </w:r>
      <w:r w:rsidR="00E769A5">
        <w:rPr>
          <w:color w:val="000000" w:themeColor="text1"/>
          <w:sz w:val="28"/>
          <w:szCs w:val="28"/>
        </w:rPr>
        <w:t>.</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8 водоочистных сооружений (ВОС) общей производительностью 17,79 тыс.м3 в сутки холодной питьевой воды качества,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Ханымей – 2,40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3 в п. Пурпе – 4,24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д. Харампур – 0,10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г. Тарко-Сале – 8,00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 Халясавэй – 0,005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пгт. Уренгой – 3,00 тыс.м3/сут.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5 канализационных очистных сооружений (КОС) с возможностью очистки 3,10 тыс.м3 сточных вод в сутки, в том числе:</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Ханымей – 0,70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п. Пурпе – 1,80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п. Пуровск – 0,40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 Сывдарма – 0,20 тыс.м3/сут.</w:t>
      </w:r>
    </w:p>
    <w:p w:rsidR="006D7186" w:rsidRPr="006D7186" w:rsidRDefault="009508DE" w:rsidP="00E769A5">
      <w:pPr>
        <w:numPr>
          <w:ilvl w:val="0"/>
          <w:numId w:val="34"/>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27 канализационных насосных станций (КНС) мощностью 42,970 тыс.м3 в сутки:</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5 в п.Ханымей – 12,72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8 в п.Пурпе – 18,80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2 в п.Пуровск – 3,10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1 в с.Сывдарма – 1,20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t>4 в г.Тарко-Сале – 2,40 тыс.м3/сут.;</w:t>
      </w:r>
    </w:p>
    <w:p w:rsidR="006D7186" w:rsidRPr="006D7186" w:rsidRDefault="009508DE" w:rsidP="00E769A5">
      <w:pPr>
        <w:numPr>
          <w:ilvl w:val="1"/>
          <w:numId w:val="34"/>
        </w:numPr>
        <w:shd w:val="clear" w:color="auto" w:fill="FFFFFF"/>
        <w:spacing w:line="360" w:lineRule="auto"/>
        <w:ind w:left="142" w:firstLine="425"/>
        <w:rPr>
          <w:color w:val="000000" w:themeColor="text1"/>
          <w:sz w:val="28"/>
          <w:szCs w:val="28"/>
        </w:rPr>
      </w:pPr>
      <w:r w:rsidRPr="006D7186">
        <w:rPr>
          <w:color w:val="000000" w:themeColor="text1"/>
          <w:sz w:val="28"/>
          <w:szCs w:val="28"/>
        </w:rPr>
        <w:lastRenderedPageBreak/>
        <w:t>7 в п.Уренгой – 4,75 тыс.м3/сут.</w:t>
      </w:r>
    </w:p>
    <w:p w:rsidR="00E769A5" w:rsidRDefault="00E769A5" w:rsidP="00E769A5">
      <w:pPr>
        <w:shd w:val="clear" w:color="auto" w:fill="FFFFFF"/>
        <w:spacing w:line="360" w:lineRule="auto"/>
        <w:ind w:left="142" w:firstLine="425"/>
        <w:rPr>
          <w:b/>
          <w:bCs/>
          <w:color w:val="000000" w:themeColor="text1"/>
          <w:sz w:val="28"/>
          <w:szCs w:val="28"/>
        </w:rPr>
      </w:pPr>
    </w:p>
    <w:p w:rsidR="006D7186" w:rsidRPr="006D7186" w:rsidRDefault="009508DE" w:rsidP="00E769A5">
      <w:pPr>
        <w:shd w:val="clear" w:color="auto" w:fill="FFFFFF"/>
        <w:spacing w:line="360" w:lineRule="auto"/>
        <w:ind w:left="142" w:firstLine="425"/>
        <w:rPr>
          <w:color w:val="000000" w:themeColor="text1"/>
          <w:sz w:val="28"/>
          <w:szCs w:val="28"/>
        </w:rPr>
      </w:pPr>
      <w:r w:rsidRPr="006D7186">
        <w:rPr>
          <w:b/>
          <w:bCs/>
          <w:color w:val="000000" w:themeColor="text1"/>
          <w:sz w:val="28"/>
          <w:szCs w:val="28"/>
        </w:rPr>
        <w:t>Протяженность сетей:</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237,077 км - тепловые сети;</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43,240 км - сети горячего водоснабжения;</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197,270 км - сети холодного водоснабжения;</w:t>
      </w:r>
    </w:p>
    <w:p w:rsidR="006D7186" w:rsidRPr="006D7186" w:rsidRDefault="009508DE" w:rsidP="00E769A5">
      <w:pPr>
        <w:numPr>
          <w:ilvl w:val="0"/>
          <w:numId w:val="35"/>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112,066 км - сети канализации;</w:t>
      </w:r>
    </w:p>
    <w:p w:rsidR="006D7186" w:rsidRPr="006D7186" w:rsidRDefault="009508DE" w:rsidP="00E769A5">
      <w:pPr>
        <w:shd w:val="clear" w:color="auto" w:fill="FFFFFF"/>
        <w:spacing w:line="360" w:lineRule="auto"/>
        <w:ind w:left="142" w:firstLine="425"/>
        <w:rPr>
          <w:color w:val="000000" w:themeColor="text1"/>
          <w:sz w:val="28"/>
          <w:szCs w:val="28"/>
        </w:rPr>
      </w:pPr>
      <w:r w:rsidRPr="006D7186">
        <w:rPr>
          <w:b/>
          <w:bCs/>
          <w:color w:val="000000" w:themeColor="text1"/>
          <w:sz w:val="28"/>
          <w:szCs w:val="28"/>
        </w:rPr>
        <w:t>Количество потребителей (лицевых счетов, абонентов):</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12895 - физические лица;</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165 - юридические лица;</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174 - бюджетные организации;</w:t>
      </w:r>
    </w:p>
    <w:p w:rsidR="006D7186" w:rsidRPr="006D7186" w:rsidRDefault="009508DE" w:rsidP="00E769A5">
      <w:pPr>
        <w:numPr>
          <w:ilvl w:val="0"/>
          <w:numId w:val="36"/>
        </w:numPr>
        <w:shd w:val="clear" w:color="auto" w:fill="FFFFFF"/>
        <w:tabs>
          <w:tab w:val="clear" w:pos="720"/>
        </w:tabs>
        <w:spacing w:line="360" w:lineRule="auto"/>
        <w:ind w:left="142" w:firstLine="425"/>
        <w:rPr>
          <w:color w:val="000000" w:themeColor="text1"/>
          <w:sz w:val="28"/>
          <w:szCs w:val="28"/>
        </w:rPr>
      </w:pPr>
      <w:r w:rsidRPr="006D7186">
        <w:rPr>
          <w:color w:val="000000" w:themeColor="text1"/>
          <w:sz w:val="28"/>
          <w:szCs w:val="28"/>
        </w:rPr>
        <w:t>324 - предприниматели.</w:t>
      </w:r>
    </w:p>
    <w:p w:rsidR="00375AFC" w:rsidRPr="00836843" w:rsidRDefault="009508DE" w:rsidP="00C405A4">
      <w:pPr>
        <w:jc w:val="center"/>
        <w:rPr>
          <w:b/>
          <w:i/>
          <w:sz w:val="28"/>
          <w:szCs w:val="28"/>
        </w:rPr>
      </w:pPr>
      <w:r>
        <w:rPr>
          <w:b/>
          <w:i/>
          <w:sz w:val="28"/>
          <w:szCs w:val="28"/>
        </w:rPr>
        <w:t>Таблица 1</w:t>
      </w:r>
      <w:r w:rsidR="005B11CF">
        <w:rPr>
          <w:b/>
          <w:i/>
          <w:sz w:val="28"/>
          <w:szCs w:val="28"/>
        </w:rPr>
        <w:t>0</w:t>
      </w:r>
      <w:r>
        <w:rPr>
          <w:b/>
          <w:i/>
          <w:sz w:val="28"/>
          <w:szCs w:val="28"/>
        </w:rPr>
        <w:t>.</w:t>
      </w:r>
      <w:r w:rsidR="005B11CF">
        <w:rPr>
          <w:b/>
          <w:i/>
          <w:sz w:val="28"/>
          <w:szCs w:val="28"/>
        </w:rPr>
        <w:t>1</w:t>
      </w:r>
      <w:r w:rsidRPr="00836843">
        <w:rPr>
          <w:b/>
          <w:i/>
          <w:sz w:val="28"/>
          <w:szCs w:val="28"/>
        </w:rPr>
        <w:t xml:space="preserve"> – </w:t>
      </w:r>
      <w:r w:rsidR="00C9262B">
        <w:rPr>
          <w:b/>
          <w:i/>
          <w:sz w:val="28"/>
          <w:szCs w:val="28"/>
        </w:rPr>
        <w:t>АО «Ямалкоммунэнерго»</w:t>
      </w:r>
      <w:r w:rsidR="003444FB">
        <w:rPr>
          <w:b/>
          <w:i/>
          <w:sz w:val="28"/>
          <w:szCs w:val="28"/>
        </w:rPr>
        <w:t xml:space="preserve"> в Пуровском районе</w:t>
      </w:r>
      <w:r w:rsidR="001349F3">
        <w:rPr>
          <w:b/>
          <w:i/>
          <w:sz w:val="28"/>
          <w:szCs w:val="28"/>
        </w:rPr>
        <w:t xml:space="preserve"> «</w:t>
      </w:r>
      <w:r w:rsidR="000105FA">
        <w:rPr>
          <w:b/>
          <w:i/>
          <w:sz w:val="28"/>
          <w:szCs w:val="28"/>
        </w:rPr>
        <w:t>Тепло»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240"/>
      </w:tblGrid>
      <w:tr w:rsidR="00905EE3" w:rsidTr="00763EE8">
        <w:trPr>
          <w:trHeight w:val="20"/>
        </w:trPr>
        <w:tc>
          <w:tcPr>
            <w:tcW w:w="9776" w:type="dxa"/>
            <w:gridSpan w:val="2"/>
            <w:vAlign w:val="center"/>
          </w:tcPr>
          <w:p w:rsidR="00375AFC" w:rsidRPr="00756A1F" w:rsidRDefault="009508DE" w:rsidP="00C405A4">
            <w:pPr>
              <w:ind w:firstLine="567"/>
              <w:jc w:val="center"/>
              <w:rPr>
                <w:b/>
                <w:i/>
                <w:iCs/>
                <w:color w:val="000000" w:themeColor="text1"/>
                <w:sz w:val="20"/>
                <w:szCs w:val="20"/>
              </w:rPr>
            </w:pPr>
            <w:r w:rsidRPr="00756A1F">
              <w:rPr>
                <w:b/>
                <w:i/>
                <w:color w:val="000000" w:themeColor="text1"/>
                <w:sz w:val="20"/>
                <w:szCs w:val="20"/>
              </w:rPr>
              <w:t>АО «Ямалкоммунэнерго»</w:t>
            </w:r>
            <w:r w:rsidR="003444FB" w:rsidRPr="00756A1F">
              <w:rPr>
                <w:b/>
                <w:i/>
                <w:color w:val="000000" w:themeColor="text1"/>
                <w:sz w:val="20"/>
                <w:szCs w:val="20"/>
              </w:rPr>
              <w:t xml:space="preserve"> в Пуровском районе</w:t>
            </w:r>
            <w:r w:rsidR="000105FA">
              <w:rPr>
                <w:b/>
                <w:i/>
                <w:color w:val="000000" w:themeColor="text1"/>
                <w:sz w:val="20"/>
                <w:szCs w:val="20"/>
              </w:rPr>
              <w:t xml:space="preserve"> «Тепло»</w:t>
            </w:r>
          </w:p>
        </w:tc>
      </w:tr>
      <w:tr w:rsidR="00905EE3" w:rsidTr="00763EE8">
        <w:trPr>
          <w:trHeight w:val="20"/>
        </w:trPr>
        <w:tc>
          <w:tcPr>
            <w:tcW w:w="4536" w:type="dxa"/>
            <w:vAlign w:val="center"/>
          </w:tcPr>
          <w:p w:rsidR="00375AFC" w:rsidRPr="00756A1F" w:rsidRDefault="009508DE" w:rsidP="00C405A4">
            <w:pPr>
              <w:jc w:val="center"/>
              <w:rPr>
                <w:i/>
                <w:iCs/>
                <w:color w:val="000000" w:themeColor="text1"/>
                <w:sz w:val="20"/>
                <w:szCs w:val="20"/>
              </w:rPr>
            </w:pPr>
            <w:r w:rsidRPr="00756A1F">
              <w:rPr>
                <w:color w:val="000000" w:themeColor="text1"/>
                <w:sz w:val="20"/>
                <w:szCs w:val="20"/>
              </w:rPr>
              <w:t>Полное наименование</w:t>
            </w:r>
          </w:p>
        </w:tc>
        <w:tc>
          <w:tcPr>
            <w:tcW w:w="5240" w:type="dxa"/>
            <w:vAlign w:val="center"/>
          </w:tcPr>
          <w:p w:rsidR="00375AFC" w:rsidRPr="00756A1F" w:rsidRDefault="009508DE" w:rsidP="00C405A4">
            <w:pPr>
              <w:shd w:val="clear" w:color="auto" w:fill="FFFFFF"/>
              <w:jc w:val="center"/>
              <w:rPr>
                <w:color w:val="000000" w:themeColor="text1"/>
                <w:sz w:val="20"/>
                <w:szCs w:val="20"/>
              </w:rPr>
            </w:pPr>
            <w:r w:rsidRPr="00756A1F">
              <w:rPr>
                <w:color w:val="000000" w:themeColor="text1"/>
                <w:sz w:val="20"/>
                <w:szCs w:val="20"/>
                <w:shd w:val="clear" w:color="auto" w:fill="FFFFFF"/>
              </w:rPr>
              <w:t>филиал АО «Ямалкоммунэнерго» в Пуровском районе «Тепло» </w:t>
            </w:r>
          </w:p>
        </w:tc>
      </w:tr>
      <w:tr w:rsidR="00905EE3" w:rsidTr="00763EE8">
        <w:trPr>
          <w:trHeight w:val="20"/>
        </w:trPr>
        <w:tc>
          <w:tcPr>
            <w:tcW w:w="4536" w:type="dxa"/>
            <w:vAlign w:val="center"/>
          </w:tcPr>
          <w:p w:rsidR="00375AFC" w:rsidRPr="00756A1F" w:rsidRDefault="009508DE" w:rsidP="00C405A4">
            <w:pPr>
              <w:jc w:val="center"/>
              <w:rPr>
                <w:i/>
                <w:iCs/>
                <w:color w:val="000000" w:themeColor="text1"/>
                <w:sz w:val="20"/>
                <w:szCs w:val="20"/>
              </w:rPr>
            </w:pPr>
            <w:r w:rsidRPr="00756A1F">
              <w:rPr>
                <w:color w:val="000000" w:themeColor="text1"/>
                <w:sz w:val="20"/>
                <w:szCs w:val="20"/>
              </w:rPr>
              <w:t>Ф. и. о. Руководителя</w:t>
            </w:r>
          </w:p>
        </w:tc>
        <w:tc>
          <w:tcPr>
            <w:tcW w:w="5240" w:type="dxa"/>
            <w:vAlign w:val="center"/>
          </w:tcPr>
          <w:p w:rsidR="00375AFC" w:rsidRPr="00756A1F" w:rsidRDefault="009508DE" w:rsidP="00C405A4">
            <w:pPr>
              <w:pStyle w:val="af1"/>
              <w:jc w:val="center"/>
              <w:rPr>
                <w:i/>
                <w:iCs/>
                <w:color w:val="000000" w:themeColor="text1"/>
                <w:sz w:val="20"/>
                <w:szCs w:val="20"/>
              </w:rPr>
            </w:pPr>
            <w:r w:rsidRPr="00756A1F">
              <w:rPr>
                <w:rStyle w:val="af7"/>
                <w:color w:val="000000" w:themeColor="text1"/>
                <w:sz w:val="20"/>
                <w:szCs w:val="20"/>
                <w:shd w:val="clear" w:color="auto" w:fill="FFFFFF"/>
              </w:rPr>
              <w:t>Григорьев Валерий Валентинович</w:t>
            </w:r>
          </w:p>
        </w:tc>
      </w:tr>
      <w:tr w:rsidR="00905EE3" w:rsidTr="00763EE8">
        <w:trPr>
          <w:trHeight w:val="20"/>
        </w:trPr>
        <w:tc>
          <w:tcPr>
            <w:tcW w:w="4536" w:type="dxa"/>
            <w:vAlign w:val="center"/>
          </w:tcPr>
          <w:p w:rsidR="00375AFC" w:rsidRPr="00756A1F" w:rsidRDefault="009508DE" w:rsidP="00C405A4">
            <w:pPr>
              <w:jc w:val="center"/>
              <w:rPr>
                <w:color w:val="000000" w:themeColor="text1"/>
                <w:sz w:val="20"/>
                <w:szCs w:val="20"/>
              </w:rPr>
            </w:pPr>
            <w:r w:rsidRPr="00756A1F">
              <w:rPr>
                <w:color w:val="000000" w:themeColor="text1"/>
                <w:sz w:val="20"/>
                <w:szCs w:val="20"/>
              </w:rPr>
              <w:t>Телефон</w:t>
            </w:r>
          </w:p>
        </w:tc>
        <w:tc>
          <w:tcPr>
            <w:tcW w:w="5240" w:type="dxa"/>
            <w:vAlign w:val="center"/>
          </w:tcPr>
          <w:p w:rsidR="00375AFC" w:rsidRPr="00756A1F" w:rsidRDefault="009508DE" w:rsidP="00C405A4">
            <w:pPr>
              <w:pStyle w:val="af5"/>
              <w:shd w:val="clear" w:color="auto" w:fill="FFFFFF"/>
              <w:spacing w:before="0" w:beforeAutospacing="0" w:after="0" w:afterAutospacing="0"/>
              <w:jc w:val="center"/>
              <w:rPr>
                <w:color w:val="000000" w:themeColor="text1"/>
                <w:sz w:val="20"/>
                <w:szCs w:val="20"/>
              </w:rPr>
            </w:pPr>
            <w:r w:rsidRPr="00756A1F">
              <w:rPr>
                <w:color w:val="000000" w:themeColor="text1"/>
                <w:sz w:val="20"/>
                <w:szCs w:val="20"/>
                <w:shd w:val="clear" w:color="auto" w:fill="FFFFFF"/>
              </w:rPr>
              <w:t>8 (34997) 2-12-12</w:t>
            </w:r>
          </w:p>
        </w:tc>
      </w:tr>
      <w:tr w:rsidR="00905EE3" w:rsidTr="00763EE8">
        <w:trPr>
          <w:trHeight w:val="20"/>
        </w:trPr>
        <w:tc>
          <w:tcPr>
            <w:tcW w:w="4536" w:type="dxa"/>
            <w:vAlign w:val="center"/>
          </w:tcPr>
          <w:p w:rsidR="005E41F2"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Основной государственный </w:t>
            </w:r>
            <w:r w:rsidR="00B248E4" w:rsidRPr="00756A1F">
              <w:rPr>
                <w:color w:val="000000" w:themeColor="text1"/>
                <w:sz w:val="20"/>
                <w:szCs w:val="20"/>
              </w:rPr>
              <w:t>регистрационный номер</w:t>
            </w:r>
            <w:r w:rsidRPr="00756A1F">
              <w:rPr>
                <w:color w:val="000000" w:themeColor="text1"/>
                <w:sz w:val="20"/>
                <w:szCs w:val="20"/>
              </w:rPr>
              <w:t>,</w:t>
            </w:r>
            <w:r w:rsidR="00B248E4" w:rsidRPr="00756A1F">
              <w:rPr>
                <w:color w:val="000000" w:themeColor="text1"/>
                <w:sz w:val="20"/>
                <w:szCs w:val="20"/>
              </w:rPr>
              <w:t xml:space="preserve"> дата его присвоения и наименование органа</w:t>
            </w:r>
            <w:r w:rsidRPr="00756A1F">
              <w:rPr>
                <w:color w:val="000000" w:themeColor="text1"/>
                <w:sz w:val="20"/>
                <w:szCs w:val="20"/>
              </w:rPr>
              <w:t>,</w:t>
            </w:r>
            <w:r w:rsidR="00B248E4" w:rsidRPr="00756A1F">
              <w:rPr>
                <w:color w:val="000000" w:themeColor="text1"/>
                <w:sz w:val="20"/>
                <w:szCs w:val="20"/>
              </w:rPr>
              <w:t xml:space="preserve"> </w:t>
            </w:r>
            <w:r w:rsidRPr="00756A1F">
              <w:rPr>
                <w:color w:val="000000" w:themeColor="text1"/>
                <w:sz w:val="20"/>
                <w:szCs w:val="20"/>
              </w:rPr>
              <w:t>принявшего решение о регистрации,</w:t>
            </w:r>
            <w:r w:rsidR="00B248E4" w:rsidRPr="00756A1F">
              <w:rPr>
                <w:color w:val="000000" w:themeColor="text1"/>
                <w:sz w:val="20"/>
                <w:szCs w:val="20"/>
              </w:rPr>
              <w:t xml:space="preserve"> </w:t>
            </w:r>
            <w:r w:rsidRPr="00756A1F">
              <w:rPr>
                <w:color w:val="000000" w:themeColor="text1"/>
                <w:sz w:val="20"/>
                <w:szCs w:val="20"/>
              </w:rPr>
              <w:t>в соответствии со</w:t>
            </w:r>
            <w:r w:rsidR="00B248E4" w:rsidRPr="00756A1F">
              <w:rPr>
                <w:color w:val="000000" w:themeColor="text1"/>
                <w:sz w:val="20"/>
                <w:szCs w:val="20"/>
              </w:rPr>
              <w:t xml:space="preserve"> </w:t>
            </w:r>
            <w:r w:rsidRPr="00756A1F">
              <w:rPr>
                <w:color w:val="000000" w:themeColor="text1"/>
                <w:sz w:val="20"/>
                <w:szCs w:val="20"/>
              </w:rPr>
              <w:t>свидетельством о</w:t>
            </w:r>
            <w:r w:rsidR="00B248E4" w:rsidRPr="00756A1F">
              <w:rPr>
                <w:color w:val="000000" w:themeColor="text1"/>
                <w:sz w:val="20"/>
                <w:szCs w:val="20"/>
              </w:rPr>
              <w:t xml:space="preserve"> государственной регистрации в</w:t>
            </w:r>
          </w:p>
          <w:p w:rsidR="00375AFC" w:rsidRPr="00756A1F" w:rsidRDefault="009508DE" w:rsidP="00C405A4">
            <w:pPr>
              <w:shd w:val="clear" w:color="auto" w:fill="FFFFFF"/>
              <w:jc w:val="center"/>
              <w:rPr>
                <w:color w:val="000000" w:themeColor="text1"/>
                <w:sz w:val="20"/>
                <w:szCs w:val="20"/>
              </w:rPr>
            </w:pPr>
            <w:r w:rsidRPr="00756A1F">
              <w:rPr>
                <w:color w:val="000000" w:themeColor="text1"/>
                <w:sz w:val="20"/>
                <w:szCs w:val="20"/>
              </w:rPr>
              <w:t>качестве юридического лица</w:t>
            </w:r>
          </w:p>
        </w:tc>
        <w:tc>
          <w:tcPr>
            <w:tcW w:w="5240" w:type="dxa"/>
            <w:vAlign w:val="center"/>
          </w:tcPr>
          <w:p w:rsidR="00375AFC" w:rsidRPr="00756A1F" w:rsidRDefault="009508DE" w:rsidP="00B248E4">
            <w:pPr>
              <w:shd w:val="clear" w:color="auto" w:fill="FFFFFF"/>
              <w:jc w:val="center"/>
              <w:rPr>
                <w:color w:val="000000" w:themeColor="text1"/>
                <w:sz w:val="20"/>
                <w:szCs w:val="20"/>
              </w:rPr>
            </w:pPr>
            <w:r w:rsidRPr="00756A1F">
              <w:rPr>
                <w:color w:val="000000" w:themeColor="text1"/>
                <w:sz w:val="20"/>
                <w:szCs w:val="20"/>
              </w:rPr>
              <w:t xml:space="preserve">ОГРН   1118901002153, </w:t>
            </w:r>
            <w:r w:rsidR="00C922EA" w:rsidRPr="00756A1F">
              <w:rPr>
                <w:color w:val="000000" w:themeColor="text1"/>
                <w:sz w:val="20"/>
                <w:szCs w:val="20"/>
              </w:rPr>
              <w:t xml:space="preserve">присвоен </w:t>
            </w:r>
            <w:r w:rsidRPr="00756A1F">
              <w:rPr>
                <w:color w:val="000000" w:themeColor="text1"/>
                <w:sz w:val="20"/>
                <w:szCs w:val="20"/>
              </w:rPr>
              <w:t>17.04.2012 г.  Межрайонной</w:t>
            </w:r>
            <w:r w:rsidR="00C922EA" w:rsidRPr="00756A1F">
              <w:rPr>
                <w:color w:val="000000" w:themeColor="text1"/>
                <w:sz w:val="20"/>
                <w:szCs w:val="20"/>
              </w:rPr>
              <w:t xml:space="preserve"> инспекцией Федерально</w:t>
            </w:r>
            <w:r w:rsidRPr="00756A1F">
              <w:rPr>
                <w:color w:val="000000" w:themeColor="text1"/>
                <w:sz w:val="20"/>
                <w:szCs w:val="20"/>
              </w:rPr>
              <w:t xml:space="preserve">й налоговой службы </w:t>
            </w:r>
            <w:r w:rsidR="00B248E4" w:rsidRPr="00756A1F">
              <w:rPr>
                <w:color w:val="000000" w:themeColor="text1"/>
                <w:sz w:val="20"/>
                <w:szCs w:val="20"/>
              </w:rPr>
              <w:t>№</w:t>
            </w:r>
            <w:r w:rsidR="00C922EA" w:rsidRPr="00756A1F">
              <w:rPr>
                <w:color w:val="000000" w:themeColor="text1"/>
                <w:sz w:val="20"/>
                <w:szCs w:val="20"/>
              </w:rPr>
              <w:t xml:space="preserve"> 1 по Ямало –</w:t>
            </w:r>
            <w:r w:rsidRPr="00756A1F">
              <w:rPr>
                <w:color w:val="000000" w:themeColor="text1"/>
                <w:sz w:val="20"/>
                <w:szCs w:val="20"/>
              </w:rPr>
              <w:t xml:space="preserve"> </w:t>
            </w:r>
            <w:r w:rsidR="00B248E4" w:rsidRPr="00756A1F">
              <w:rPr>
                <w:color w:val="000000" w:themeColor="text1"/>
                <w:sz w:val="20"/>
                <w:szCs w:val="20"/>
              </w:rPr>
              <w:t>Ненецкому автономному округу</w:t>
            </w:r>
          </w:p>
        </w:tc>
      </w:tr>
      <w:tr w:rsidR="00905EE3" w:rsidTr="00763EE8">
        <w:trPr>
          <w:trHeight w:val="20"/>
        </w:trPr>
        <w:tc>
          <w:tcPr>
            <w:tcW w:w="4536" w:type="dxa"/>
            <w:vAlign w:val="center"/>
          </w:tcPr>
          <w:p w:rsidR="000821C8" w:rsidRPr="00756A1F" w:rsidRDefault="009508DE" w:rsidP="00C405A4">
            <w:pPr>
              <w:jc w:val="center"/>
              <w:rPr>
                <w:color w:val="000000" w:themeColor="text1"/>
                <w:sz w:val="20"/>
                <w:szCs w:val="20"/>
              </w:rPr>
            </w:pPr>
            <w:r w:rsidRPr="00756A1F">
              <w:rPr>
                <w:color w:val="000000" w:themeColor="text1"/>
                <w:sz w:val="20"/>
                <w:szCs w:val="20"/>
              </w:rPr>
              <w:t>ИНН/КПП</w:t>
            </w:r>
          </w:p>
        </w:tc>
        <w:tc>
          <w:tcPr>
            <w:tcW w:w="5240" w:type="dxa"/>
            <w:vAlign w:val="center"/>
          </w:tcPr>
          <w:p w:rsidR="000821C8" w:rsidRPr="00756A1F" w:rsidRDefault="009508DE" w:rsidP="00C405A4">
            <w:pPr>
              <w:pStyle w:val="af1"/>
              <w:jc w:val="center"/>
              <w:rPr>
                <w:color w:val="000000" w:themeColor="text1"/>
                <w:sz w:val="20"/>
                <w:szCs w:val="20"/>
              </w:rPr>
            </w:pPr>
            <w:r w:rsidRPr="00756A1F">
              <w:rPr>
                <w:rStyle w:val="inn-check"/>
                <w:color w:val="000000" w:themeColor="text1"/>
                <w:sz w:val="20"/>
                <w:szCs w:val="20"/>
                <w:bdr w:val="none" w:sz="0" w:space="0" w:color="auto" w:frame="1"/>
                <w:shd w:val="clear" w:color="auto" w:fill="FFFFFF"/>
              </w:rPr>
              <w:t>8901025421</w:t>
            </w:r>
            <w:r w:rsidRPr="00756A1F">
              <w:rPr>
                <w:color w:val="000000" w:themeColor="text1"/>
                <w:sz w:val="20"/>
                <w:szCs w:val="20"/>
                <w:shd w:val="clear" w:color="auto" w:fill="FFFFFF"/>
              </w:rPr>
              <w:t xml:space="preserve"> / </w:t>
            </w:r>
            <w:r w:rsidR="00756A1F" w:rsidRPr="00756A1F">
              <w:rPr>
                <w:color w:val="000000" w:themeColor="text1"/>
                <w:sz w:val="20"/>
                <w:szCs w:val="20"/>
                <w:shd w:val="clear" w:color="auto" w:fill="FFFFFF"/>
              </w:rPr>
              <w:t>890101001</w:t>
            </w:r>
          </w:p>
        </w:tc>
      </w:tr>
      <w:tr w:rsidR="00905EE3" w:rsidTr="00763EE8">
        <w:trPr>
          <w:trHeight w:val="20"/>
        </w:trPr>
        <w:tc>
          <w:tcPr>
            <w:tcW w:w="4536" w:type="dxa"/>
            <w:vAlign w:val="center"/>
          </w:tcPr>
          <w:p w:rsidR="004F1D40" w:rsidRPr="00756A1F" w:rsidRDefault="009508DE" w:rsidP="00C405A4">
            <w:pPr>
              <w:jc w:val="center"/>
              <w:rPr>
                <w:color w:val="000000" w:themeColor="text1"/>
                <w:sz w:val="20"/>
                <w:szCs w:val="20"/>
              </w:rPr>
            </w:pPr>
            <w:r w:rsidRPr="00756A1F">
              <w:rPr>
                <w:color w:val="000000" w:themeColor="text1"/>
                <w:sz w:val="20"/>
                <w:szCs w:val="20"/>
                <w:shd w:val="clear" w:color="auto" w:fill="FFFFFF"/>
              </w:rPr>
              <w:t>Почтовый адрес регулируемой организации</w:t>
            </w:r>
          </w:p>
        </w:tc>
        <w:tc>
          <w:tcPr>
            <w:tcW w:w="5240" w:type="dxa"/>
            <w:vAlign w:val="center"/>
          </w:tcPr>
          <w:p w:rsidR="004F1D40" w:rsidRPr="00756A1F" w:rsidRDefault="009508DE" w:rsidP="00C405A4">
            <w:pPr>
              <w:pStyle w:val="af1"/>
              <w:jc w:val="center"/>
              <w:rPr>
                <w:color w:val="000000" w:themeColor="text1"/>
                <w:sz w:val="20"/>
                <w:szCs w:val="20"/>
              </w:rPr>
            </w:pPr>
            <w:r w:rsidRPr="00756A1F">
              <w:rPr>
                <w:color w:val="000000" w:themeColor="text1"/>
                <w:sz w:val="20"/>
                <w:szCs w:val="20"/>
                <w:shd w:val="clear" w:color="auto" w:fill="FFFFFF"/>
              </w:rPr>
              <w:t>629850, г. Тарко-Сале, ул. Геологов д.7, корп.1</w:t>
            </w:r>
          </w:p>
        </w:tc>
      </w:tr>
      <w:tr w:rsidR="00905EE3" w:rsidTr="00763EE8">
        <w:trPr>
          <w:trHeight w:val="789"/>
        </w:trPr>
        <w:tc>
          <w:tcPr>
            <w:tcW w:w="4536" w:type="dxa"/>
            <w:vAlign w:val="center"/>
          </w:tcPr>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Режим работы регулируемой организации</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(абонентских    </w:t>
            </w:r>
            <w:r w:rsidR="00B248E4" w:rsidRPr="00756A1F">
              <w:rPr>
                <w:color w:val="000000" w:themeColor="text1"/>
                <w:sz w:val="20"/>
                <w:szCs w:val="20"/>
              </w:rPr>
              <w:t>отделов, сбытовых</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подразделений</w:t>
            </w:r>
            <w:r w:rsidR="00B248E4" w:rsidRPr="00756A1F">
              <w:rPr>
                <w:color w:val="000000" w:themeColor="text1"/>
                <w:sz w:val="20"/>
                <w:szCs w:val="20"/>
              </w:rPr>
              <w:t>), в том числе часы работы</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диспетчерских служб</w:t>
            </w:r>
          </w:p>
        </w:tc>
        <w:tc>
          <w:tcPr>
            <w:tcW w:w="5240" w:type="dxa"/>
            <w:vAlign w:val="center"/>
          </w:tcPr>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Рабочие дни: Пн. – Пт. С 8.30 до 17.00;</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Выходные: Сб., Вс.</w:t>
            </w:r>
          </w:p>
          <w:p w:rsidR="004F1D40" w:rsidRPr="00756A1F" w:rsidRDefault="009508DE" w:rsidP="00C405A4">
            <w:pPr>
              <w:shd w:val="clear" w:color="auto" w:fill="FFFFFF"/>
              <w:jc w:val="center"/>
              <w:rPr>
                <w:color w:val="000000" w:themeColor="text1"/>
                <w:sz w:val="20"/>
                <w:szCs w:val="20"/>
              </w:rPr>
            </w:pPr>
            <w:r w:rsidRPr="00756A1F">
              <w:rPr>
                <w:color w:val="000000" w:themeColor="text1"/>
                <w:sz w:val="20"/>
                <w:szCs w:val="20"/>
              </w:rPr>
              <w:t xml:space="preserve">Аварийно – </w:t>
            </w:r>
            <w:r w:rsidR="00E61469" w:rsidRPr="00756A1F">
              <w:rPr>
                <w:color w:val="000000" w:themeColor="text1"/>
                <w:sz w:val="20"/>
                <w:szCs w:val="20"/>
              </w:rPr>
              <w:t>диспетчерская</w:t>
            </w:r>
            <w:r w:rsidRPr="00756A1F">
              <w:rPr>
                <w:color w:val="000000" w:themeColor="text1"/>
                <w:sz w:val="20"/>
                <w:szCs w:val="20"/>
              </w:rPr>
              <w:t xml:space="preserve"> служба работает круглосуточно без выходных</w:t>
            </w:r>
          </w:p>
          <w:p w:rsidR="004F1D40" w:rsidRPr="00756A1F" w:rsidRDefault="004F1D40" w:rsidP="00C405A4">
            <w:pPr>
              <w:pStyle w:val="af1"/>
              <w:jc w:val="center"/>
              <w:rPr>
                <w:color w:val="000000" w:themeColor="text1"/>
                <w:sz w:val="20"/>
                <w:szCs w:val="20"/>
              </w:rPr>
            </w:pPr>
          </w:p>
        </w:tc>
      </w:tr>
    </w:tbl>
    <w:p w:rsidR="004B5AEF" w:rsidRDefault="009508DE" w:rsidP="005B11CF">
      <w:pPr>
        <w:spacing w:before="240" w:line="360" w:lineRule="auto"/>
        <w:ind w:right="130" w:firstLine="567"/>
        <w:jc w:val="both"/>
      </w:pPr>
      <w:r w:rsidRPr="005C3141">
        <w:rPr>
          <w:sz w:val="28"/>
          <w:szCs w:val="28"/>
        </w:rPr>
        <w:t>Основные технико-экономические показатели филиала АО «Ямалкоммунэнерго» в Пуровском районе «Тепло» по данным на 02.07.2015 г. представлены в таблице 1</w:t>
      </w:r>
      <w:r>
        <w:rPr>
          <w:sz w:val="28"/>
          <w:szCs w:val="28"/>
        </w:rPr>
        <w:t>0.</w:t>
      </w:r>
      <w:r w:rsidR="005B11CF">
        <w:rPr>
          <w:sz w:val="28"/>
          <w:szCs w:val="28"/>
        </w:rPr>
        <w:t>2</w:t>
      </w:r>
      <w:r w:rsidRPr="009506DC">
        <w:t>.</w:t>
      </w:r>
    </w:p>
    <w:p w:rsidR="009B1A2F" w:rsidRPr="007F72C2" w:rsidRDefault="009508DE" w:rsidP="007F72C2">
      <w:pPr>
        <w:spacing w:line="276" w:lineRule="auto"/>
        <w:jc w:val="center"/>
        <w:rPr>
          <w:b/>
          <w:bCs/>
          <w:i/>
          <w:iCs/>
          <w:sz w:val="28"/>
          <w:szCs w:val="28"/>
        </w:rPr>
      </w:pPr>
      <w:r w:rsidRPr="007F72C2">
        <w:rPr>
          <w:b/>
          <w:bCs/>
          <w:i/>
          <w:iCs/>
          <w:sz w:val="28"/>
          <w:szCs w:val="28"/>
        </w:rPr>
        <w:t>Таблица 1</w:t>
      </w:r>
      <w:r w:rsidR="005F28B4">
        <w:rPr>
          <w:b/>
          <w:bCs/>
          <w:i/>
          <w:iCs/>
          <w:sz w:val="28"/>
          <w:szCs w:val="28"/>
        </w:rPr>
        <w:t>0.2 –</w:t>
      </w:r>
      <w:r w:rsidRPr="007F72C2">
        <w:rPr>
          <w:b/>
          <w:bCs/>
          <w:i/>
          <w:iCs/>
          <w:sz w:val="28"/>
          <w:szCs w:val="28"/>
        </w:rPr>
        <w:t xml:space="preserve"> Основные технико-экономические показатели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59"/>
        <w:gridCol w:w="2268"/>
      </w:tblGrid>
      <w:tr w:rsidR="00905EE3" w:rsidTr="00CC4CB1">
        <w:trPr>
          <w:trHeight w:val="20"/>
          <w:tblHeader/>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w:t>
            </w:r>
          </w:p>
        </w:tc>
        <w:tc>
          <w:tcPr>
            <w:tcW w:w="6959"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Показатели</w:t>
            </w:r>
          </w:p>
        </w:tc>
        <w:tc>
          <w:tcPr>
            <w:tcW w:w="2268"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Данные от 02.07.15</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w:t>
            </w:r>
          </w:p>
        </w:tc>
        <w:tc>
          <w:tcPr>
            <w:tcW w:w="6959" w:type="dxa"/>
            <w:shd w:val="clear" w:color="000000" w:fill="FFFFFF"/>
            <w:vAlign w:val="center"/>
            <w:hideMark/>
          </w:tcPr>
          <w:p w:rsidR="009B1A2F" w:rsidRPr="007F72C2" w:rsidRDefault="009508DE" w:rsidP="00763EE8">
            <w:pPr>
              <w:rPr>
                <w:sz w:val="20"/>
                <w:szCs w:val="20"/>
              </w:rPr>
            </w:pPr>
            <w:bookmarkStart w:id="3" w:name="RANGE!B12:C39"/>
            <w:r w:rsidRPr="007F72C2">
              <w:rPr>
                <w:sz w:val="20"/>
                <w:szCs w:val="20"/>
              </w:rPr>
              <w:t>Выручка от  регулируемой  деятельности   (тыс.рублей) производство, передача</w:t>
            </w:r>
            <w:bookmarkEnd w:id="3"/>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58763,16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Себестоимость производимых товаров (оказываемых услуг) по регулируемому виду деятельности (тыс. рублей), включая:</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53685,99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покупаемую   тепловую   энергию (мощность), теплоноситель</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13965,87 тыс.руб.    2303,024 руб./тыс. м</w:t>
            </w:r>
            <w:r w:rsidRPr="007F72C2">
              <w:rPr>
                <w:sz w:val="20"/>
                <w:szCs w:val="20"/>
                <w:vertAlign w:val="superscript"/>
              </w:rPr>
              <w:t>3</w:t>
            </w:r>
            <w:r w:rsidRPr="007F72C2">
              <w:rPr>
                <w:sz w:val="20"/>
                <w:szCs w:val="20"/>
              </w:rPr>
              <w:t xml:space="preserve">   4966,465 тыс.м3   </w:t>
            </w:r>
            <w:r w:rsidRPr="007F72C2">
              <w:rPr>
                <w:sz w:val="20"/>
                <w:szCs w:val="20"/>
              </w:rPr>
              <w:lastRenderedPageBreak/>
              <w:t>2527,980 тыс.руб.</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lastRenderedPageBreak/>
              <w:t>2.3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покупаемую электрическую энергию (мощность), используемую в технологическом процессе (с указанием средневзвешенной стоимости 1 квт•ч), и объем приобретения электрической энергии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3407,61 тыс. руб.                       3,44103 руб./кВт.ч                                  990,288 тыс. кВт.ч</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приобретение холодной воды, используемой в технологическом процессе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1 747,19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химические реагенты, используемые в технологическом процессе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оплату труда основного производственного персонала</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12557,24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Отчисления на социальные нужды основного производственного персонала</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3728,97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Расходы на оплату труда административно-управленческого персонала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4 685,97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2.9</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Отчисления   на социальные нужды   административно-управленческого персонала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1 172,58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2.10</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Расходы на амортизацию основных производственных средств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121,68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аренду   имущества,   используемого   для осуществления регулируемого вида деятельности</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2235,54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Общепроизводственные расходы,  в   том   числе отнесенные к ним расходы на текущий и капитальный ремонт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Общехозяйственные расходы, в том  числе  отнесенные к ним расходы на текущий и капитальный ремонт</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1079,26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Расходы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2629,40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2.15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Прочие расходы, которые подлежат отнесению на регулируемые виды  деятельности,  в  соответствии   с   законодательством Российской Федерации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6 354,67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 (тыс. </w:t>
            </w:r>
            <w:r w:rsidR="006C4DAD" w:rsidRPr="007F72C2">
              <w:rPr>
                <w:sz w:val="20"/>
                <w:szCs w:val="20"/>
              </w:rPr>
              <w:t>Рублей</w:t>
            </w:r>
            <w:r w:rsidRPr="007F72C2">
              <w:rPr>
                <w:sz w:val="20"/>
                <w:szCs w:val="20"/>
              </w:rPr>
              <w:t xml:space="preserve">)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Изменение стоимости основных  фондов, в том числе за счет их ввода в  эксплуатацию  (вывода из эксплуатации)), а так же стоимости их переоценки (тыс. рублей)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8541,24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Валовая прибыль от реализации товаров  и оказания услуг  по регулируемому виду деятельности (тыс. Рублей)      </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5077,18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Годовая   бухгалтерская   отчетность,   включая бухгалтерский   баланс   и   приложения   к    нему (раскрывается регулируемой организацией, выручка от регулируемой  деятельности  которой  превышает   80 процентов совокупной выручки за отчетный год)       </w:t>
            </w:r>
          </w:p>
        </w:tc>
        <w:tc>
          <w:tcPr>
            <w:tcW w:w="2268" w:type="dxa"/>
            <w:shd w:val="clear" w:color="000000" w:fill="FFFFFF"/>
            <w:vAlign w:val="center"/>
            <w:hideMark/>
          </w:tcPr>
          <w:p w:rsidR="009B1A2F" w:rsidRPr="007F72C2" w:rsidRDefault="009508DE" w:rsidP="00763EE8">
            <w:pPr>
              <w:jc w:val="center"/>
              <w:rPr>
                <w:sz w:val="20"/>
                <w:szCs w:val="20"/>
                <w:u w:val="single"/>
              </w:rPr>
            </w:pPr>
            <w:r w:rsidRPr="007F72C2">
              <w:rPr>
                <w:sz w:val="20"/>
                <w:szCs w:val="20"/>
                <w:u w:val="single"/>
              </w:rPr>
              <w:t>http://www.rek-yamal.ru/images/standart/2014/pzyk/buhg_forms.rar</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 (Гкал/ч):</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котельная ДЕ-16/14</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Тепловая нагрузка по договорам, заключенным в рамках осуществления регулируемых видов деятельности (Гкал/ч)</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9</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вырабатываемой тепловой энергии в рамках осуществления регулируемых видов деятельности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37,7297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10</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приобретаемой тепловой энергии в рамках осуществления регулируемых видов деятельности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0,0000</w:t>
            </w:r>
          </w:p>
        </w:tc>
      </w:tr>
      <w:tr w:rsidR="00905EE3" w:rsidTr="00CC4CB1">
        <w:trPr>
          <w:trHeight w:val="825"/>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11</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Объем тепловой энергии, отпускаемой потребителям, по договорам, заключенным в рамках осуществления регулируемого вида деятельности (тыс. Гкал), в том числе:</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37,7297</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определенном по приборам учета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9,8149</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-определенном расчетным путем (нормативам потребления коммунальных услуг)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27,9148</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12</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Нормативы технологических потерь при передаче тепловой энергии, теплоносителя по тепловым сетям, утвержденных уполномоченным органом (Ккал/ч.мес.)</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0,0000026</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13</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Фактический объем потерь при передаче тепловой энергии (тыс. 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13,0011</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14</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Среднесписочная численность основного производственного персонала (человек)</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38,52</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15</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xml:space="preserve">Среднесписочная численность административно -управленческого персонала </w:t>
            </w:r>
            <w:r w:rsidRPr="007F72C2">
              <w:rPr>
                <w:sz w:val="20"/>
                <w:szCs w:val="20"/>
              </w:rPr>
              <w:lastRenderedPageBreak/>
              <w:t>(человек)</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lastRenderedPageBreak/>
              <w:t>9,02</w:t>
            </w:r>
          </w:p>
        </w:tc>
      </w:tr>
    </w:tbl>
    <w:p w:rsidR="00E769A5" w:rsidRDefault="00E769A5" w:rsidP="00763EE8">
      <w:pPr>
        <w:jc w:val="center"/>
        <w:rPr>
          <w:b/>
          <w:bCs/>
          <w:i/>
          <w:iCs/>
          <w:sz w:val="20"/>
          <w:szCs w:val="20"/>
        </w:rPr>
        <w:sectPr w:rsidR="00E769A5" w:rsidSect="00B248E4">
          <w:pgSz w:w="11906" w:h="16838"/>
          <w:pgMar w:top="1134" w:right="849" w:bottom="851" w:left="1276" w:header="709" w:footer="709" w:gutter="0"/>
          <w:cols w:space="708"/>
          <w:docGrid w:linePitch="360"/>
        </w:sect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59"/>
        <w:gridCol w:w="2268"/>
      </w:tblGrid>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lastRenderedPageBreak/>
              <w:t>16</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условного топлива на единицу тепловой энергии, отпускаемой в тепловую сеть, с разбивкой по источникам тепловой энергии, используемым для осуществления регулируемых видов деятельности (кг у. Т./гкал):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153,4300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 </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 котельная ДЕ-16/14</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153,4300</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17</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(тыс. Квт•ч/гкал)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13,94</w:t>
            </w:r>
          </w:p>
        </w:tc>
      </w:tr>
      <w:tr w:rsidR="00905EE3" w:rsidTr="00CC4CB1">
        <w:trPr>
          <w:trHeight w:val="20"/>
          <w:jc w:val="center"/>
        </w:trPr>
        <w:tc>
          <w:tcPr>
            <w:tcW w:w="696" w:type="dxa"/>
            <w:shd w:val="clear" w:color="000000" w:fill="FFFFFF"/>
            <w:vAlign w:val="center"/>
            <w:hideMark/>
          </w:tcPr>
          <w:p w:rsidR="009B1A2F" w:rsidRPr="00763EE8" w:rsidRDefault="009508DE" w:rsidP="00763EE8">
            <w:pPr>
              <w:jc w:val="center"/>
              <w:rPr>
                <w:b/>
                <w:bCs/>
                <w:i/>
                <w:iCs/>
                <w:sz w:val="20"/>
                <w:szCs w:val="20"/>
              </w:rPr>
            </w:pPr>
            <w:r w:rsidRPr="00763EE8">
              <w:rPr>
                <w:b/>
                <w:bCs/>
                <w:i/>
                <w:iCs/>
                <w:sz w:val="20"/>
                <w:szCs w:val="20"/>
              </w:rPr>
              <w:t>18</w:t>
            </w:r>
          </w:p>
        </w:tc>
        <w:tc>
          <w:tcPr>
            <w:tcW w:w="6959" w:type="dxa"/>
            <w:shd w:val="clear" w:color="000000" w:fill="FFFFFF"/>
            <w:vAlign w:val="center"/>
            <w:hideMark/>
          </w:tcPr>
          <w:p w:rsidR="009B1A2F" w:rsidRPr="007F72C2" w:rsidRDefault="009508DE" w:rsidP="00763EE8">
            <w:pPr>
              <w:rPr>
                <w:sz w:val="20"/>
                <w:szCs w:val="20"/>
              </w:rPr>
            </w:pPr>
            <w:r w:rsidRPr="007F72C2">
              <w:rPr>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(куб. М/гкал)</w:t>
            </w:r>
          </w:p>
        </w:tc>
        <w:tc>
          <w:tcPr>
            <w:tcW w:w="2268" w:type="dxa"/>
            <w:shd w:val="clear" w:color="000000" w:fill="FFFFFF"/>
            <w:vAlign w:val="center"/>
            <w:hideMark/>
          </w:tcPr>
          <w:p w:rsidR="009B1A2F" w:rsidRPr="007F72C2" w:rsidRDefault="009508DE" w:rsidP="00763EE8">
            <w:pPr>
              <w:jc w:val="center"/>
              <w:rPr>
                <w:sz w:val="20"/>
                <w:szCs w:val="20"/>
              </w:rPr>
            </w:pPr>
            <w:r w:rsidRPr="007F72C2">
              <w:rPr>
                <w:sz w:val="20"/>
                <w:szCs w:val="20"/>
              </w:rPr>
              <w:t>0,96</w:t>
            </w:r>
          </w:p>
        </w:tc>
      </w:tr>
    </w:tbl>
    <w:p w:rsidR="006C4DAD" w:rsidRDefault="006C4DAD" w:rsidP="00F0608B">
      <w:pPr>
        <w:spacing w:before="240" w:line="276" w:lineRule="auto"/>
        <w:jc w:val="center"/>
        <w:rPr>
          <w:b/>
          <w:i/>
          <w:sz w:val="28"/>
        </w:rPr>
        <w:sectPr w:rsidR="006C4DAD" w:rsidSect="00B248E4">
          <w:pgSz w:w="11906" w:h="16838"/>
          <w:pgMar w:top="1134" w:right="849" w:bottom="851" w:left="1276" w:header="709" w:footer="709" w:gutter="0"/>
          <w:cols w:space="708"/>
          <w:docGrid w:linePitch="360"/>
        </w:sectPr>
      </w:pPr>
    </w:p>
    <w:p w:rsidR="00375AFC" w:rsidRPr="00F65E2D" w:rsidRDefault="009508DE" w:rsidP="00F0608B">
      <w:pPr>
        <w:spacing w:before="240" w:line="276" w:lineRule="auto"/>
        <w:jc w:val="center"/>
        <w:rPr>
          <w:b/>
          <w:i/>
          <w:sz w:val="28"/>
        </w:rPr>
      </w:pPr>
      <w:r w:rsidRPr="00F65E2D">
        <w:rPr>
          <w:b/>
          <w:i/>
          <w:sz w:val="28"/>
        </w:rPr>
        <w:lastRenderedPageBreak/>
        <w:t>Часть 11. Цены (тарифы) в сфере теплоснабжения</w:t>
      </w:r>
    </w:p>
    <w:p w:rsidR="00DB3C69" w:rsidRDefault="009508DE" w:rsidP="00B248E4">
      <w:pPr>
        <w:spacing w:line="276" w:lineRule="auto"/>
        <w:jc w:val="center"/>
        <w:rPr>
          <w:i/>
          <w:sz w:val="28"/>
        </w:rPr>
      </w:pPr>
      <w:r w:rsidRPr="00F65E2D">
        <w:rPr>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672FE8" w:rsidRPr="00672FE8" w:rsidRDefault="009508DE" w:rsidP="00672FE8">
      <w:pPr>
        <w:autoSpaceDE w:val="0"/>
        <w:autoSpaceDN w:val="0"/>
        <w:adjustRightInd w:val="0"/>
        <w:spacing w:line="360" w:lineRule="auto"/>
        <w:ind w:firstLine="709"/>
        <w:jc w:val="both"/>
        <w:rPr>
          <w:sz w:val="28"/>
        </w:rPr>
      </w:pPr>
      <w:r w:rsidRPr="00672FE8">
        <w:rPr>
          <w:sz w:val="28"/>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F0608B" w:rsidRPr="00200A21" w:rsidRDefault="009508DE" w:rsidP="00200A21">
      <w:pPr>
        <w:spacing w:line="276" w:lineRule="auto"/>
        <w:jc w:val="center"/>
        <w:rPr>
          <w:b/>
          <w:bCs/>
          <w:i/>
          <w:iCs/>
          <w:sz w:val="28"/>
          <w:szCs w:val="28"/>
        </w:rPr>
      </w:pPr>
      <w:r w:rsidRPr="00200A21">
        <w:rPr>
          <w:b/>
          <w:bCs/>
          <w:i/>
          <w:iCs/>
          <w:sz w:val="28"/>
          <w:szCs w:val="28"/>
        </w:rPr>
        <w:t>Таблица 1.</w:t>
      </w:r>
      <w:r w:rsidR="00200A21">
        <w:rPr>
          <w:b/>
          <w:bCs/>
          <w:i/>
          <w:iCs/>
          <w:sz w:val="28"/>
          <w:szCs w:val="28"/>
        </w:rPr>
        <w:t>11</w:t>
      </w:r>
      <w:r w:rsidRPr="00200A21">
        <w:rPr>
          <w:b/>
          <w:bCs/>
          <w:i/>
          <w:iCs/>
          <w:sz w:val="28"/>
          <w:szCs w:val="28"/>
        </w:rPr>
        <w:t>.1.</w:t>
      </w:r>
      <w:r w:rsidR="00A064FF">
        <w:rPr>
          <w:b/>
          <w:bCs/>
          <w:i/>
          <w:iCs/>
          <w:sz w:val="28"/>
          <w:szCs w:val="28"/>
        </w:rPr>
        <w:t>1 –</w:t>
      </w:r>
      <w:r w:rsidRPr="00200A21">
        <w:rPr>
          <w:b/>
          <w:bCs/>
          <w:i/>
          <w:iCs/>
          <w:sz w:val="28"/>
          <w:szCs w:val="28"/>
        </w:rPr>
        <w:t xml:space="preserve"> Тарифы в сфере теплоснабжения, установленные АО «</w:t>
      </w:r>
      <w:r w:rsidRPr="00200A21">
        <w:rPr>
          <w:rFonts w:eastAsia="Arial Unicode MS"/>
          <w:b/>
          <w:bCs/>
          <w:i/>
          <w:iCs/>
          <w:sz w:val="28"/>
          <w:szCs w:val="28"/>
        </w:rPr>
        <w:t>Ямалкоммунэнерго</w:t>
      </w:r>
      <w:r w:rsidRPr="00200A21">
        <w:rPr>
          <w:b/>
          <w:bCs/>
          <w:i/>
          <w:iCs/>
          <w:sz w:val="28"/>
          <w:szCs w:val="28"/>
        </w:rPr>
        <w:t>» (филиал в Пуровском районе «Тепло»)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12"/>
        <w:gridCol w:w="1228"/>
        <w:gridCol w:w="1229"/>
        <w:gridCol w:w="1228"/>
        <w:gridCol w:w="1229"/>
        <w:gridCol w:w="1371"/>
      </w:tblGrid>
      <w:tr w:rsidR="00905EE3" w:rsidTr="006C4DAD">
        <w:trPr>
          <w:trHeight w:val="20"/>
          <w:tblHeader/>
        </w:trPr>
        <w:tc>
          <w:tcPr>
            <w:tcW w:w="426" w:type="dxa"/>
            <w:vMerge w:val="restart"/>
            <w:shd w:val="clear" w:color="000000" w:fill="FFFFFF"/>
            <w:vAlign w:val="center"/>
          </w:tcPr>
          <w:p w:rsidR="00DD54CF" w:rsidRPr="00200A21" w:rsidRDefault="009508DE" w:rsidP="00200A21">
            <w:pPr>
              <w:jc w:val="center"/>
              <w:rPr>
                <w:b/>
                <w:bCs/>
                <w:i/>
                <w:iCs/>
                <w:sz w:val="20"/>
                <w:szCs w:val="20"/>
              </w:rPr>
            </w:pPr>
            <w:r w:rsidRPr="00200A21">
              <w:rPr>
                <w:b/>
                <w:bCs/>
                <w:i/>
                <w:iCs/>
                <w:sz w:val="20"/>
                <w:szCs w:val="20"/>
              </w:rPr>
              <w:t>№</w:t>
            </w:r>
          </w:p>
        </w:tc>
        <w:tc>
          <w:tcPr>
            <w:tcW w:w="3212" w:type="dxa"/>
            <w:vMerge w:val="restart"/>
            <w:shd w:val="clear" w:color="000000" w:fill="FFFFFF"/>
            <w:vAlign w:val="center"/>
            <w:hideMark/>
          </w:tcPr>
          <w:p w:rsidR="00DD54CF" w:rsidRPr="00200A21" w:rsidRDefault="009508DE" w:rsidP="00200A21">
            <w:pPr>
              <w:jc w:val="center"/>
              <w:rPr>
                <w:b/>
                <w:bCs/>
                <w:i/>
                <w:iCs/>
                <w:sz w:val="20"/>
                <w:szCs w:val="20"/>
              </w:rPr>
            </w:pPr>
            <w:r w:rsidRPr="00200A21">
              <w:rPr>
                <w:b/>
                <w:bCs/>
                <w:i/>
                <w:iCs/>
                <w:sz w:val="20"/>
                <w:szCs w:val="20"/>
              </w:rPr>
              <w:t>Наименование организации</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2016 год, руб./Гкал</w:t>
            </w:r>
          </w:p>
        </w:tc>
        <w:tc>
          <w:tcPr>
            <w:tcW w:w="1229"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2017 год, руб./Гкал</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2018 год, руб./Гкал</w:t>
            </w:r>
          </w:p>
        </w:tc>
        <w:tc>
          <w:tcPr>
            <w:tcW w:w="1229" w:type="dxa"/>
            <w:shd w:val="clear" w:color="000000" w:fill="FFFFFF"/>
          </w:tcPr>
          <w:p w:rsidR="00DD54CF" w:rsidRPr="006C4DAD" w:rsidRDefault="009508DE" w:rsidP="00200A21">
            <w:pPr>
              <w:jc w:val="center"/>
              <w:rPr>
                <w:b/>
                <w:bCs/>
                <w:i/>
                <w:iCs/>
                <w:sz w:val="18"/>
                <w:szCs w:val="18"/>
              </w:rPr>
            </w:pPr>
            <w:r w:rsidRPr="006C4DAD">
              <w:rPr>
                <w:b/>
                <w:bCs/>
                <w:i/>
                <w:iCs/>
                <w:sz w:val="18"/>
                <w:szCs w:val="18"/>
              </w:rPr>
              <w:t>2019 год, руб./Гкал</w:t>
            </w:r>
          </w:p>
        </w:tc>
        <w:tc>
          <w:tcPr>
            <w:tcW w:w="1371" w:type="dxa"/>
            <w:shd w:val="clear" w:color="000000" w:fill="FFFFFF"/>
          </w:tcPr>
          <w:p w:rsidR="00DD54CF" w:rsidRPr="006C4DAD" w:rsidRDefault="009508DE" w:rsidP="00200A21">
            <w:pPr>
              <w:jc w:val="center"/>
              <w:rPr>
                <w:b/>
                <w:bCs/>
                <w:i/>
                <w:iCs/>
                <w:sz w:val="18"/>
                <w:szCs w:val="18"/>
              </w:rPr>
            </w:pPr>
            <w:r w:rsidRPr="006C4DAD">
              <w:rPr>
                <w:b/>
                <w:bCs/>
                <w:i/>
                <w:iCs/>
                <w:sz w:val="18"/>
                <w:szCs w:val="18"/>
              </w:rPr>
              <w:t>2020 год, руб./Гкал</w:t>
            </w:r>
          </w:p>
        </w:tc>
      </w:tr>
      <w:tr w:rsidR="00905EE3" w:rsidTr="006C4DAD">
        <w:trPr>
          <w:trHeight w:val="20"/>
          <w:tblHeader/>
        </w:trPr>
        <w:tc>
          <w:tcPr>
            <w:tcW w:w="426" w:type="dxa"/>
            <w:vMerge/>
            <w:vAlign w:val="center"/>
          </w:tcPr>
          <w:p w:rsidR="00DD54CF" w:rsidRPr="00200A21" w:rsidRDefault="00DD54CF" w:rsidP="00200A21">
            <w:pPr>
              <w:jc w:val="center"/>
              <w:rPr>
                <w:b/>
                <w:bCs/>
                <w:i/>
                <w:iCs/>
                <w:sz w:val="20"/>
                <w:szCs w:val="20"/>
              </w:rPr>
            </w:pPr>
          </w:p>
        </w:tc>
        <w:tc>
          <w:tcPr>
            <w:tcW w:w="3212" w:type="dxa"/>
            <w:vMerge/>
            <w:vAlign w:val="center"/>
            <w:hideMark/>
          </w:tcPr>
          <w:p w:rsidR="00DD54CF" w:rsidRPr="00200A21" w:rsidRDefault="00DD54CF" w:rsidP="00200A21">
            <w:pPr>
              <w:rPr>
                <w:b/>
                <w:bCs/>
                <w:i/>
                <w:iCs/>
                <w:sz w:val="20"/>
                <w:szCs w:val="20"/>
              </w:rPr>
            </w:pP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01.07.16г.</w:t>
            </w:r>
          </w:p>
        </w:tc>
        <w:tc>
          <w:tcPr>
            <w:tcW w:w="1229"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01.07.17г.</w:t>
            </w:r>
          </w:p>
        </w:tc>
        <w:tc>
          <w:tcPr>
            <w:tcW w:w="1228" w:type="dxa"/>
            <w:shd w:val="clear" w:color="000000" w:fill="FFFFFF"/>
            <w:vAlign w:val="center"/>
            <w:hideMark/>
          </w:tcPr>
          <w:p w:rsidR="00DD54CF" w:rsidRPr="006C4DAD" w:rsidRDefault="009508DE" w:rsidP="00200A21">
            <w:pPr>
              <w:jc w:val="center"/>
              <w:rPr>
                <w:b/>
                <w:bCs/>
                <w:i/>
                <w:iCs/>
                <w:sz w:val="18"/>
                <w:szCs w:val="18"/>
              </w:rPr>
            </w:pPr>
            <w:r w:rsidRPr="006C4DAD">
              <w:rPr>
                <w:b/>
                <w:bCs/>
                <w:i/>
                <w:iCs/>
                <w:sz w:val="18"/>
                <w:szCs w:val="18"/>
              </w:rPr>
              <w:t>с 01.07.18г.</w:t>
            </w:r>
          </w:p>
        </w:tc>
        <w:tc>
          <w:tcPr>
            <w:tcW w:w="1229" w:type="dxa"/>
            <w:shd w:val="clear" w:color="000000" w:fill="FFFFFF"/>
          </w:tcPr>
          <w:p w:rsidR="00DD54CF" w:rsidRPr="006C4DAD" w:rsidRDefault="009508DE" w:rsidP="00200A21">
            <w:pPr>
              <w:jc w:val="center"/>
              <w:rPr>
                <w:b/>
                <w:bCs/>
                <w:i/>
                <w:iCs/>
                <w:sz w:val="18"/>
                <w:szCs w:val="18"/>
              </w:rPr>
            </w:pPr>
            <w:r w:rsidRPr="006C4DAD">
              <w:rPr>
                <w:b/>
                <w:bCs/>
                <w:i/>
                <w:iCs/>
                <w:sz w:val="18"/>
                <w:szCs w:val="18"/>
              </w:rPr>
              <w:t>с 01.07.19г.</w:t>
            </w:r>
          </w:p>
        </w:tc>
        <w:tc>
          <w:tcPr>
            <w:tcW w:w="1371" w:type="dxa"/>
            <w:shd w:val="clear" w:color="000000" w:fill="FFFFFF"/>
          </w:tcPr>
          <w:p w:rsidR="00DD54CF" w:rsidRPr="006C4DAD" w:rsidRDefault="009508DE" w:rsidP="00200A21">
            <w:pPr>
              <w:jc w:val="center"/>
              <w:rPr>
                <w:b/>
                <w:bCs/>
                <w:i/>
                <w:iCs/>
                <w:sz w:val="18"/>
                <w:szCs w:val="18"/>
              </w:rPr>
            </w:pPr>
            <w:r w:rsidRPr="006C4DAD">
              <w:rPr>
                <w:b/>
                <w:bCs/>
                <w:i/>
                <w:iCs/>
                <w:sz w:val="18"/>
                <w:szCs w:val="18"/>
              </w:rPr>
              <w:t>с 01.07.20г.</w:t>
            </w:r>
          </w:p>
        </w:tc>
      </w:tr>
      <w:tr w:rsidR="00905EE3" w:rsidTr="006C4DAD">
        <w:trPr>
          <w:trHeight w:val="772"/>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1</w:t>
            </w:r>
          </w:p>
        </w:tc>
        <w:tc>
          <w:tcPr>
            <w:tcW w:w="3212" w:type="dxa"/>
            <w:shd w:val="clear" w:color="000000" w:fill="FFFFFF"/>
            <w:vAlign w:val="center"/>
            <w:hideMark/>
          </w:tcPr>
          <w:p w:rsidR="006C4DAD" w:rsidRPr="006C4DAD" w:rsidRDefault="009508DE" w:rsidP="006C4DAD">
            <w:pPr>
              <w:rPr>
                <w:sz w:val="20"/>
                <w:szCs w:val="20"/>
              </w:rPr>
            </w:pPr>
            <w:r w:rsidRPr="006C4DAD">
              <w:rPr>
                <w:sz w:val="20"/>
                <w:szCs w:val="20"/>
              </w:rPr>
              <w:t xml:space="preserve">АО "Ямалкоммунэнерго" </w:t>
            </w:r>
          </w:p>
          <w:p w:rsidR="00DD54CF" w:rsidRPr="006C4DAD" w:rsidRDefault="009508DE" w:rsidP="006C4DAD">
            <w:pPr>
              <w:rPr>
                <w:sz w:val="20"/>
                <w:szCs w:val="20"/>
              </w:rPr>
            </w:pPr>
            <w:r w:rsidRPr="006C4DAD">
              <w:rPr>
                <w:sz w:val="20"/>
                <w:szCs w:val="20"/>
              </w:rPr>
              <w:t>(для потребителей, в случае отсутствия дифференциации тарифов по схеме</w:t>
            </w:r>
            <w:r w:rsidR="006C4DAD" w:rsidRPr="006C4DAD">
              <w:rPr>
                <w:sz w:val="20"/>
                <w:szCs w:val="20"/>
              </w:rPr>
              <w:t xml:space="preserve"> </w:t>
            </w:r>
            <w:r w:rsidRPr="006C4DAD">
              <w:rPr>
                <w:sz w:val="20"/>
                <w:szCs w:val="20"/>
              </w:rPr>
              <w:t>подключения)</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3 223,00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3 372,00</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3 386,00</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3771,00</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3547,00</w:t>
            </w:r>
          </w:p>
        </w:tc>
      </w:tr>
      <w:tr w:rsidR="00905EE3" w:rsidTr="006C4DAD">
        <w:trPr>
          <w:trHeight w:val="20"/>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2</w:t>
            </w:r>
          </w:p>
        </w:tc>
        <w:tc>
          <w:tcPr>
            <w:tcW w:w="3212" w:type="dxa"/>
            <w:shd w:val="clear" w:color="000000" w:fill="FFFFFF"/>
            <w:vAlign w:val="center"/>
            <w:hideMark/>
          </w:tcPr>
          <w:p w:rsidR="00DD54CF" w:rsidRPr="006C4DAD" w:rsidRDefault="009508DE" w:rsidP="006C4DAD">
            <w:pPr>
              <w:rPr>
                <w:sz w:val="20"/>
                <w:szCs w:val="20"/>
              </w:rPr>
            </w:pPr>
            <w:r w:rsidRPr="006C4DAD">
              <w:rPr>
                <w:sz w:val="20"/>
                <w:szCs w:val="20"/>
              </w:rPr>
              <w:t>АО "Ямалкоммунэнерго" (льготные тарифы для потребителей, в случае отсутствия дифференциации тарифов по схеме подключения)</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1 066,10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не установлен</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1145,52</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1164,99</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1211,59</w:t>
            </w:r>
          </w:p>
        </w:tc>
      </w:tr>
      <w:tr w:rsidR="00905EE3" w:rsidTr="006C4DAD">
        <w:trPr>
          <w:trHeight w:val="20"/>
        </w:trPr>
        <w:tc>
          <w:tcPr>
            <w:tcW w:w="426" w:type="dxa"/>
            <w:shd w:val="clear" w:color="000000" w:fill="FFFFFF"/>
            <w:vAlign w:val="center"/>
          </w:tcPr>
          <w:p w:rsidR="00DD54CF" w:rsidRPr="005E37E6" w:rsidRDefault="009508DE" w:rsidP="00200A21">
            <w:pPr>
              <w:jc w:val="center"/>
              <w:rPr>
                <w:b/>
                <w:bCs/>
                <w:i/>
                <w:iCs/>
                <w:sz w:val="20"/>
                <w:szCs w:val="20"/>
              </w:rPr>
            </w:pPr>
            <w:r w:rsidRPr="005E37E6">
              <w:rPr>
                <w:b/>
                <w:bCs/>
                <w:i/>
                <w:iCs/>
                <w:sz w:val="20"/>
                <w:szCs w:val="20"/>
              </w:rPr>
              <w:t>3</w:t>
            </w:r>
          </w:p>
        </w:tc>
        <w:tc>
          <w:tcPr>
            <w:tcW w:w="3212" w:type="dxa"/>
            <w:shd w:val="clear" w:color="000000" w:fill="FFFFFF"/>
            <w:vAlign w:val="center"/>
            <w:hideMark/>
          </w:tcPr>
          <w:p w:rsidR="00DD54CF" w:rsidRPr="006C4DAD" w:rsidRDefault="009508DE" w:rsidP="006C4DAD">
            <w:pPr>
              <w:rPr>
                <w:sz w:val="20"/>
                <w:szCs w:val="20"/>
              </w:rPr>
            </w:pPr>
            <w:r w:rsidRPr="006C4DAD">
              <w:rPr>
                <w:sz w:val="20"/>
                <w:szCs w:val="20"/>
              </w:rPr>
              <w:t>АО "Ямалкоммунэнерго" (население)</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1 258,00</w:t>
            </w:r>
          </w:p>
        </w:tc>
        <w:tc>
          <w:tcPr>
            <w:tcW w:w="1229" w:type="dxa"/>
            <w:shd w:val="clear" w:color="000000" w:fill="FFFFFF"/>
            <w:vAlign w:val="center"/>
            <w:hideMark/>
          </w:tcPr>
          <w:p w:rsidR="00DD54CF" w:rsidRPr="00200A21" w:rsidRDefault="009508DE" w:rsidP="00200A21">
            <w:pPr>
              <w:jc w:val="center"/>
              <w:rPr>
                <w:sz w:val="20"/>
                <w:szCs w:val="20"/>
              </w:rPr>
            </w:pPr>
            <w:r w:rsidRPr="00200A21">
              <w:rPr>
                <w:sz w:val="20"/>
                <w:szCs w:val="20"/>
              </w:rPr>
              <w:t>не установлен</w:t>
            </w:r>
          </w:p>
        </w:tc>
        <w:tc>
          <w:tcPr>
            <w:tcW w:w="1228" w:type="dxa"/>
            <w:shd w:val="clear" w:color="000000" w:fill="FFFFFF"/>
            <w:vAlign w:val="center"/>
            <w:hideMark/>
          </w:tcPr>
          <w:p w:rsidR="00DD54CF" w:rsidRPr="00200A21" w:rsidRDefault="009508DE" w:rsidP="00200A21">
            <w:pPr>
              <w:jc w:val="center"/>
              <w:rPr>
                <w:sz w:val="20"/>
                <w:szCs w:val="20"/>
              </w:rPr>
            </w:pPr>
            <w:r w:rsidRPr="00200A21">
              <w:rPr>
                <w:sz w:val="20"/>
                <w:szCs w:val="20"/>
              </w:rPr>
              <w:t>1374,62</w:t>
            </w:r>
          </w:p>
        </w:tc>
        <w:tc>
          <w:tcPr>
            <w:tcW w:w="1229" w:type="dxa"/>
            <w:shd w:val="clear" w:color="000000" w:fill="FFFFFF"/>
            <w:vAlign w:val="center"/>
          </w:tcPr>
          <w:p w:rsidR="00DD54CF" w:rsidRPr="00200A21" w:rsidRDefault="009508DE" w:rsidP="00200A21">
            <w:pPr>
              <w:jc w:val="center"/>
              <w:rPr>
                <w:sz w:val="20"/>
                <w:szCs w:val="20"/>
              </w:rPr>
            </w:pPr>
            <w:r w:rsidRPr="00200A21">
              <w:rPr>
                <w:sz w:val="20"/>
                <w:szCs w:val="20"/>
              </w:rPr>
              <w:t>1397,99</w:t>
            </w:r>
          </w:p>
        </w:tc>
        <w:tc>
          <w:tcPr>
            <w:tcW w:w="1371" w:type="dxa"/>
            <w:shd w:val="clear" w:color="000000" w:fill="FFFFFF"/>
            <w:vAlign w:val="center"/>
          </w:tcPr>
          <w:p w:rsidR="00DD54CF" w:rsidRPr="00200A21" w:rsidRDefault="009508DE" w:rsidP="00200A21">
            <w:pPr>
              <w:jc w:val="center"/>
              <w:rPr>
                <w:sz w:val="20"/>
                <w:szCs w:val="20"/>
              </w:rPr>
            </w:pPr>
            <w:r w:rsidRPr="00200A21">
              <w:rPr>
                <w:sz w:val="20"/>
                <w:szCs w:val="20"/>
              </w:rPr>
              <w:t>1453,91</w:t>
            </w:r>
          </w:p>
        </w:tc>
      </w:tr>
    </w:tbl>
    <w:p w:rsidR="00375AFC" w:rsidRPr="00914866" w:rsidRDefault="009508DE" w:rsidP="00FB7647">
      <w:pPr>
        <w:spacing w:before="240" w:line="276" w:lineRule="auto"/>
        <w:jc w:val="center"/>
        <w:rPr>
          <w:i/>
          <w:sz w:val="28"/>
        </w:rPr>
      </w:pPr>
      <w:r w:rsidRPr="00914866">
        <w:rPr>
          <w:i/>
          <w:sz w:val="28"/>
        </w:rPr>
        <w:t>1.11.2 Описание структуры цен (тарифов), установленных на момент разработки схемы теплоснабжения</w:t>
      </w:r>
    </w:p>
    <w:p w:rsidR="0004480E" w:rsidRPr="00F65E2D" w:rsidRDefault="009508DE" w:rsidP="00FB7647">
      <w:pPr>
        <w:jc w:val="center"/>
        <w:rPr>
          <w:b/>
          <w:i/>
          <w:sz w:val="28"/>
          <w:szCs w:val="28"/>
        </w:rPr>
      </w:pPr>
      <w:r w:rsidRPr="00A7331C">
        <w:rPr>
          <w:b/>
          <w:i/>
          <w:sz w:val="28"/>
          <w:szCs w:val="28"/>
        </w:rPr>
        <w:t>Таблица 1.</w:t>
      </w:r>
      <w:r w:rsidR="00A064FF">
        <w:rPr>
          <w:b/>
          <w:i/>
          <w:sz w:val="28"/>
          <w:szCs w:val="28"/>
        </w:rPr>
        <w:t>11.2.1</w:t>
      </w:r>
      <w:r w:rsidR="00375AFC" w:rsidRPr="00A7331C">
        <w:rPr>
          <w:b/>
          <w:i/>
          <w:sz w:val="28"/>
          <w:szCs w:val="28"/>
        </w:rPr>
        <w:t xml:space="preserve"> – Структура цен (тарифов)</w:t>
      </w:r>
    </w:p>
    <w:tbl>
      <w:tblPr>
        <w:tblW w:w="997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3"/>
        <w:gridCol w:w="1843"/>
        <w:gridCol w:w="1701"/>
      </w:tblGrid>
      <w:tr w:rsidR="00905EE3" w:rsidTr="006C4DAD">
        <w:trPr>
          <w:trHeight w:val="20"/>
        </w:trPr>
        <w:tc>
          <w:tcPr>
            <w:tcW w:w="6433" w:type="dxa"/>
            <w:vAlign w:val="center"/>
          </w:tcPr>
          <w:p w:rsidR="008D3042" w:rsidRPr="00FB7647" w:rsidRDefault="009508DE" w:rsidP="00FB7647">
            <w:pPr>
              <w:jc w:val="center"/>
              <w:rPr>
                <w:i/>
                <w:color w:val="000000" w:themeColor="text1"/>
                <w:sz w:val="20"/>
                <w:szCs w:val="20"/>
              </w:rPr>
            </w:pPr>
            <w:r w:rsidRPr="00FB7647">
              <w:rPr>
                <w:rFonts w:eastAsia="Times New Roman,Bold"/>
                <w:b/>
                <w:bCs/>
                <w:i/>
                <w:color w:val="000000" w:themeColor="text1"/>
                <w:sz w:val="20"/>
                <w:szCs w:val="20"/>
              </w:rPr>
              <w:t>Период</w:t>
            </w:r>
          </w:p>
        </w:tc>
        <w:tc>
          <w:tcPr>
            <w:tcW w:w="1843" w:type="dxa"/>
            <w:vAlign w:val="center"/>
          </w:tcPr>
          <w:p w:rsidR="008D3042" w:rsidRPr="00B107A6" w:rsidRDefault="009508DE" w:rsidP="00B107A6">
            <w:pPr>
              <w:autoSpaceDE w:val="0"/>
              <w:autoSpaceDN w:val="0"/>
              <w:adjustRightInd w:val="0"/>
              <w:jc w:val="center"/>
              <w:rPr>
                <w:b/>
                <w:bCs/>
                <w:i/>
                <w:color w:val="000000" w:themeColor="text1"/>
                <w:sz w:val="20"/>
                <w:szCs w:val="20"/>
              </w:rPr>
            </w:pPr>
            <w:r w:rsidRPr="00FB7647">
              <w:rPr>
                <w:b/>
                <w:bCs/>
                <w:i/>
                <w:color w:val="000000" w:themeColor="text1"/>
                <w:sz w:val="20"/>
                <w:szCs w:val="20"/>
              </w:rPr>
              <w:t>01.07.1</w:t>
            </w:r>
            <w:r w:rsidR="00B107A6">
              <w:rPr>
                <w:b/>
                <w:bCs/>
                <w:i/>
                <w:color w:val="000000" w:themeColor="text1"/>
                <w:sz w:val="20"/>
                <w:szCs w:val="20"/>
              </w:rPr>
              <w:t>6</w:t>
            </w:r>
          </w:p>
        </w:tc>
        <w:tc>
          <w:tcPr>
            <w:tcW w:w="1701" w:type="dxa"/>
            <w:vAlign w:val="center"/>
          </w:tcPr>
          <w:p w:rsidR="008D3042" w:rsidRPr="00B107A6" w:rsidRDefault="009508DE" w:rsidP="00B107A6">
            <w:pPr>
              <w:autoSpaceDE w:val="0"/>
              <w:autoSpaceDN w:val="0"/>
              <w:adjustRightInd w:val="0"/>
              <w:jc w:val="center"/>
              <w:rPr>
                <w:b/>
                <w:bCs/>
                <w:i/>
                <w:color w:val="000000" w:themeColor="text1"/>
                <w:sz w:val="20"/>
                <w:szCs w:val="20"/>
              </w:rPr>
            </w:pPr>
            <w:r w:rsidRPr="00FB7647">
              <w:rPr>
                <w:b/>
                <w:bCs/>
                <w:i/>
                <w:color w:val="000000" w:themeColor="text1"/>
                <w:sz w:val="20"/>
                <w:szCs w:val="20"/>
              </w:rPr>
              <w:t>01.07.</w:t>
            </w:r>
            <w:r w:rsidR="00B107A6">
              <w:rPr>
                <w:b/>
                <w:bCs/>
                <w:i/>
                <w:color w:val="000000" w:themeColor="text1"/>
                <w:sz w:val="20"/>
                <w:szCs w:val="20"/>
              </w:rPr>
              <w:t>20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200A21">
              <w:rPr>
                <w:sz w:val="20"/>
                <w:szCs w:val="20"/>
              </w:rPr>
              <w:t>АО "Ямалкоммунэнерго" (льготные тарифы для потребителей, в случае отсутствия дифференциации тарифов по схеме подключения)</w:t>
            </w:r>
          </w:p>
        </w:tc>
        <w:tc>
          <w:tcPr>
            <w:tcW w:w="1843" w:type="dxa"/>
            <w:vAlign w:val="center"/>
          </w:tcPr>
          <w:p w:rsidR="008D3042" w:rsidRPr="00FB7647" w:rsidRDefault="009508DE" w:rsidP="00FB7647">
            <w:pPr>
              <w:jc w:val="center"/>
              <w:rPr>
                <w:sz w:val="20"/>
                <w:szCs w:val="20"/>
                <w:highlight w:val="yellow"/>
              </w:rPr>
            </w:pPr>
            <w:r>
              <w:rPr>
                <w:sz w:val="20"/>
                <w:szCs w:val="20"/>
              </w:rPr>
              <w:t>1066,10</w:t>
            </w:r>
          </w:p>
        </w:tc>
        <w:tc>
          <w:tcPr>
            <w:tcW w:w="1701" w:type="dxa"/>
            <w:vAlign w:val="center"/>
          </w:tcPr>
          <w:p w:rsidR="008D3042" w:rsidRPr="00FB7647" w:rsidRDefault="009508DE" w:rsidP="00FB7647">
            <w:pPr>
              <w:jc w:val="center"/>
              <w:rPr>
                <w:sz w:val="20"/>
                <w:szCs w:val="20"/>
              </w:rPr>
            </w:pPr>
            <w:r>
              <w:rPr>
                <w:sz w:val="20"/>
                <w:szCs w:val="20"/>
              </w:rPr>
              <w:t>1211,59</w:t>
            </w:r>
          </w:p>
        </w:tc>
      </w:tr>
      <w:tr w:rsidR="00905EE3" w:rsidTr="006C4DAD">
        <w:trPr>
          <w:trHeight w:val="20"/>
        </w:trPr>
        <w:tc>
          <w:tcPr>
            <w:tcW w:w="6433" w:type="dxa"/>
            <w:vAlign w:val="center"/>
          </w:tcPr>
          <w:p w:rsidR="00165338" w:rsidRDefault="009508DE" w:rsidP="005E37E6">
            <w:pPr>
              <w:autoSpaceDE w:val="0"/>
              <w:autoSpaceDN w:val="0"/>
              <w:adjustRightInd w:val="0"/>
              <w:rPr>
                <w:sz w:val="20"/>
                <w:szCs w:val="20"/>
              </w:rPr>
            </w:pPr>
            <w:r w:rsidRPr="00200A21">
              <w:rPr>
                <w:sz w:val="20"/>
                <w:szCs w:val="20"/>
              </w:rPr>
              <w:t>АО "Ямалкоммунэнерго" (население)</w:t>
            </w:r>
          </w:p>
        </w:tc>
        <w:tc>
          <w:tcPr>
            <w:tcW w:w="1843" w:type="dxa"/>
            <w:vAlign w:val="center"/>
          </w:tcPr>
          <w:p w:rsidR="00165338" w:rsidRPr="00FB7647" w:rsidRDefault="009508DE" w:rsidP="00FB7647">
            <w:pPr>
              <w:jc w:val="center"/>
              <w:rPr>
                <w:sz w:val="20"/>
                <w:szCs w:val="20"/>
              </w:rPr>
            </w:pPr>
            <w:r>
              <w:rPr>
                <w:sz w:val="20"/>
                <w:szCs w:val="20"/>
              </w:rPr>
              <w:t>1258,00</w:t>
            </w:r>
          </w:p>
        </w:tc>
        <w:tc>
          <w:tcPr>
            <w:tcW w:w="1701" w:type="dxa"/>
            <w:vAlign w:val="center"/>
          </w:tcPr>
          <w:p w:rsidR="00165338" w:rsidRPr="00FB7647" w:rsidRDefault="009508DE" w:rsidP="00FB7647">
            <w:pPr>
              <w:jc w:val="center"/>
              <w:rPr>
                <w:sz w:val="20"/>
                <w:szCs w:val="20"/>
              </w:rPr>
            </w:pPr>
            <w:r>
              <w:rPr>
                <w:sz w:val="20"/>
                <w:szCs w:val="20"/>
              </w:rPr>
              <w:t>1453,91</w:t>
            </w:r>
          </w:p>
        </w:tc>
      </w:tr>
      <w:tr w:rsidR="00905EE3" w:rsidTr="006C4DAD">
        <w:trPr>
          <w:trHeight w:val="20"/>
        </w:trPr>
        <w:tc>
          <w:tcPr>
            <w:tcW w:w="6433" w:type="dxa"/>
            <w:vAlign w:val="center"/>
          </w:tcPr>
          <w:p w:rsidR="008D3042" w:rsidRPr="00FB7647" w:rsidRDefault="009508DE" w:rsidP="005E37E6">
            <w:pPr>
              <w:rPr>
                <w:sz w:val="20"/>
                <w:szCs w:val="20"/>
              </w:rPr>
            </w:pPr>
            <w:r w:rsidRPr="00FB7647">
              <w:rPr>
                <w:sz w:val="20"/>
                <w:szCs w:val="20"/>
              </w:rPr>
              <w:t>Тариф на передачу тепловой энергии (мощности)</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rPr>
                <w:sz w:val="20"/>
                <w:szCs w:val="20"/>
              </w:rPr>
            </w:pPr>
            <w:r w:rsidRPr="00FB7647">
              <w:rPr>
                <w:sz w:val="20"/>
                <w:szCs w:val="20"/>
              </w:rPr>
              <w:t>Надбавка к тарифу на тепловую энергию для потребителей</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FB7647">
              <w:rPr>
                <w:sz w:val="20"/>
                <w:szCs w:val="20"/>
              </w:rPr>
              <w:t>Надбавка к тарифу регулируемых организаций на тепловую энергию</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r w:rsidR="00905EE3" w:rsidTr="006C4DAD">
        <w:trPr>
          <w:trHeight w:val="20"/>
        </w:trPr>
        <w:tc>
          <w:tcPr>
            <w:tcW w:w="6433" w:type="dxa"/>
            <w:vAlign w:val="center"/>
          </w:tcPr>
          <w:p w:rsidR="008D3042" w:rsidRPr="00FB7647" w:rsidRDefault="009508DE" w:rsidP="005E37E6">
            <w:pPr>
              <w:autoSpaceDE w:val="0"/>
              <w:autoSpaceDN w:val="0"/>
              <w:adjustRightInd w:val="0"/>
              <w:rPr>
                <w:sz w:val="20"/>
                <w:szCs w:val="20"/>
              </w:rPr>
            </w:pPr>
            <w:r w:rsidRPr="00FB7647">
              <w:rPr>
                <w:sz w:val="20"/>
                <w:szCs w:val="20"/>
              </w:rPr>
              <w:t>Надбавка к тарифу регулируемых организаций на передачу тепловой энергии</w:t>
            </w:r>
          </w:p>
        </w:tc>
        <w:tc>
          <w:tcPr>
            <w:tcW w:w="1843" w:type="dxa"/>
            <w:vAlign w:val="center"/>
          </w:tcPr>
          <w:p w:rsidR="008D3042" w:rsidRPr="00FB7647" w:rsidRDefault="009508DE" w:rsidP="00FB7647">
            <w:pPr>
              <w:jc w:val="center"/>
              <w:rPr>
                <w:sz w:val="20"/>
                <w:szCs w:val="20"/>
              </w:rPr>
            </w:pPr>
            <w:r w:rsidRPr="00FB7647">
              <w:rPr>
                <w:sz w:val="20"/>
                <w:szCs w:val="20"/>
              </w:rPr>
              <w:t>0</w:t>
            </w:r>
          </w:p>
        </w:tc>
        <w:tc>
          <w:tcPr>
            <w:tcW w:w="1701" w:type="dxa"/>
            <w:vAlign w:val="center"/>
          </w:tcPr>
          <w:p w:rsidR="008D3042" w:rsidRPr="00FB7647" w:rsidRDefault="009508DE" w:rsidP="00FB7647">
            <w:pPr>
              <w:jc w:val="center"/>
              <w:rPr>
                <w:sz w:val="20"/>
                <w:szCs w:val="20"/>
              </w:rPr>
            </w:pPr>
            <w:r w:rsidRPr="00FB7647">
              <w:rPr>
                <w:sz w:val="20"/>
                <w:szCs w:val="20"/>
              </w:rPr>
              <w:t>0</w:t>
            </w:r>
          </w:p>
        </w:tc>
      </w:tr>
    </w:tbl>
    <w:p w:rsidR="00FB7647" w:rsidRDefault="00FB7647" w:rsidP="00FB7647">
      <w:pPr>
        <w:pStyle w:val="Default"/>
        <w:spacing w:line="360" w:lineRule="auto"/>
        <w:jc w:val="both"/>
        <w:rPr>
          <w:i/>
          <w:iCs/>
          <w:sz w:val="28"/>
          <w:szCs w:val="28"/>
        </w:rPr>
        <w:sectPr w:rsidR="00FB7647" w:rsidSect="00B248E4">
          <w:pgSz w:w="11906" w:h="16838"/>
          <w:pgMar w:top="1134" w:right="849" w:bottom="851" w:left="1276" w:header="709" w:footer="709" w:gutter="0"/>
          <w:cols w:space="708"/>
          <w:docGrid w:linePitch="360"/>
        </w:sectPr>
      </w:pPr>
    </w:p>
    <w:p w:rsidR="0087508D" w:rsidRPr="0087508D" w:rsidRDefault="009508DE" w:rsidP="00FB7647">
      <w:pPr>
        <w:pStyle w:val="Default"/>
        <w:spacing w:line="276" w:lineRule="auto"/>
        <w:jc w:val="center"/>
        <w:rPr>
          <w:i/>
          <w:iCs/>
          <w:sz w:val="28"/>
          <w:szCs w:val="28"/>
        </w:rPr>
      </w:pPr>
      <w:r w:rsidRPr="0087508D">
        <w:rPr>
          <w:i/>
          <w:iCs/>
          <w:sz w:val="28"/>
          <w:szCs w:val="28"/>
        </w:rPr>
        <w:lastRenderedPageBreak/>
        <w:t>1.11.3 Описание платы за подключение к системе теплоснабжения</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9508DE"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непосредственно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rsidR="00DB3C69" w:rsidRPr="00DB3C69" w:rsidRDefault="009508DE" w:rsidP="00914866">
      <w:pPr>
        <w:spacing w:line="360" w:lineRule="auto"/>
        <w:ind w:firstLine="567"/>
        <w:jc w:val="both"/>
        <w:rPr>
          <w:sz w:val="28"/>
          <w:szCs w:val="28"/>
        </w:rPr>
      </w:pPr>
      <w:r>
        <w:rPr>
          <w:sz w:val="28"/>
          <w:szCs w:val="28"/>
        </w:rPr>
        <w:t>1)</w:t>
      </w:r>
      <w:r w:rsidR="00FB7647">
        <w:rPr>
          <w:sz w:val="28"/>
          <w:szCs w:val="28"/>
        </w:rPr>
        <w:t> </w:t>
      </w:r>
      <w:r w:rsidRPr="00DB3C69">
        <w:rPr>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sz w:val="28"/>
          <w:szCs w:val="28"/>
        </w:rPr>
        <w:t>чение к системе коммунальной ин</w:t>
      </w:r>
      <w:r w:rsidRPr="00DB3C69">
        <w:rPr>
          <w:sz w:val="28"/>
          <w:szCs w:val="28"/>
        </w:rPr>
        <w:t>фраструктуры вновь создаваемых (реконструируемых) объектов</w:t>
      </w:r>
      <w:r>
        <w:rPr>
          <w:sz w:val="28"/>
          <w:szCs w:val="28"/>
        </w:rPr>
        <w:t xml:space="preserve"> капитального строительства (да</w:t>
      </w:r>
      <w:r w:rsidRPr="00DB3C69">
        <w:rPr>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sz w:val="28"/>
          <w:szCs w:val="28"/>
        </w:rPr>
        <w:t>ительства (увеличения потребляе</w:t>
      </w:r>
      <w:r w:rsidRPr="00DB3C69">
        <w:rPr>
          <w:sz w:val="28"/>
          <w:szCs w:val="28"/>
        </w:rPr>
        <w:t>мой нагрузки - для реконструируемого объекта капитального ст</w:t>
      </w:r>
      <w:r>
        <w:rPr>
          <w:sz w:val="28"/>
          <w:szCs w:val="28"/>
        </w:rPr>
        <w:t xml:space="preserve">роительства) и тарифа </w:t>
      </w:r>
      <w:r>
        <w:rPr>
          <w:sz w:val="28"/>
          <w:szCs w:val="28"/>
        </w:rPr>
        <w:lastRenderedPageBreak/>
        <w:t>на подклю</w:t>
      </w:r>
      <w:r w:rsidRPr="00DB3C69">
        <w:rPr>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sz w:val="28"/>
          <w:szCs w:val="28"/>
        </w:rPr>
        <w:t>нвестиционную программу исполни</w:t>
      </w:r>
      <w:r w:rsidRPr="00DB3C69">
        <w:rPr>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sz w:val="28"/>
          <w:szCs w:val="28"/>
        </w:rPr>
        <w:t>и откладывается до момента уста</w:t>
      </w:r>
      <w:r w:rsidRPr="00DB3C69">
        <w:rPr>
          <w:sz w:val="28"/>
          <w:szCs w:val="28"/>
        </w:rPr>
        <w:t xml:space="preserve">новления указанных тарифов; </w:t>
      </w:r>
    </w:p>
    <w:p w:rsidR="00DB3C69" w:rsidRPr="00DB3C69" w:rsidRDefault="009508DE" w:rsidP="00914866">
      <w:pPr>
        <w:pStyle w:val="Default"/>
        <w:spacing w:line="360" w:lineRule="auto"/>
        <w:ind w:firstLine="567"/>
        <w:jc w:val="both"/>
        <w:rPr>
          <w:sz w:val="28"/>
          <w:szCs w:val="28"/>
        </w:rPr>
      </w:pPr>
      <w:r w:rsidRPr="00DB3C69">
        <w:rPr>
          <w:sz w:val="28"/>
          <w:szCs w:val="28"/>
        </w:rPr>
        <w:t>2)</w:t>
      </w:r>
      <w:r w:rsidR="00FB7647">
        <w:rPr>
          <w:sz w:val="28"/>
          <w:szCs w:val="28"/>
        </w:rPr>
        <w:t> </w:t>
      </w:r>
      <w:r w:rsidRPr="00DB3C69">
        <w:rPr>
          <w:sz w:val="28"/>
          <w:szCs w:val="28"/>
        </w:rPr>
        <w:t>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9508DE" w:rsidP="00914866">
      <w:pPr>
        <w:pStyle w:val="Default"/>
        <w:spacing w:line="360" w:lineRule="auto"/>
        <w:ind w:firstLine="567"/>
        <w:jc w:val="both"/>
        <w:rPr>
          <w:sz w:val="28"/>
          <w:szCs w:val="28"/>
        </w:rPr>
      </w:pPr>
      <w:r w:rsidRPr="00DB3C69">
        <w:rPr>
          <w:sz w:val="28"/>
          <w:szCs w:val="28"/>
        </w:rPr>
        <w:t>3)</w:t>
      </w:r>
      <w:r w:rsidR="00FB7647">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9508DE"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 xml:space="preserve">е этих работ </w:t>
      </w:r>
      <w:r>
        <w:rPr>
          <w:sz w:val="28"/>
          <w:szCs w:val="28"/>
        </w:rPr>
        <w:lastRenderedPageBreak/>
        <w:t>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9508DE" w:rsidP="00914866">
      <w:pPr>
        <w:pStyle w:val="Default"/>
        <w:spacing w:line="360" w:lineRule="auto"/>
        <w:ind w:firstLine="567"/>
        <w:jc w:val="both"/>
        <w:rPr>
          <w:sz w:val="28"/>
          <w:szCs w:val="28"/>
        </w:rPr>
      </w:pPr>
      <w:r>
        <w:rPr>
          <w:sz w:val="28"/>
          <w:szCs w:val="28"/>
        </w:rPr>
        <w:t>- </w:t>
      </w:r>
      <w:r w:rsidRPr="00DB3C69">
        <w:rPr>
          <w:sz w:val="28"/>
          <w:szCs w:val="28"/>
        </w:rPr>
        <w:t>осуществить действия по созданию (реконструкции) с</w:t>
      </w:r>
      <w:r>
        <w:rPr>
          <w:sz w:val="28"/>
          <w:szCs w:val="28"/>
        </w:rPr>
        <w:t>истем коммунальной инфраструкту</w:t>
      </w:r>
      <w:r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9508DE" w:rsidP="00914866">
      <w:pPr>
        <w:pStyle w:val="Default"/>
        <w:spacing w:line="360" w:lineRule="auto"/>
        <w:ind w:firstLine="567"/>
        <w:jc w:val="both"/>
        <w:rPr>
          <w:sz w:val="28"/>
          <w:szCs w:val="28"/>
        </w:rPr>
      </w:pPr>
      <w:r>
        <w:rPr>
          <w:sz w:val="28"/>
          <w:szCs w:val="28"/>
        </w:rPr>
        <w:t>- </w:t>
      </w:r>
      <w:r w:rsidRPr="00DB3C69">
        <w:rPr>
          <w:sz w:val="28"/>
          <w:szCs w:val="28"/>
        </w:rPr>
        <w:t>выполнить установленные в договоре о подключении</w:t>
      </w:r>
      <w:r>
        <w:rPr>
          <w:sz w:val="28"/>
          <w:szCs w:val="28"/>
        </w:rPr>
        <w:t xml:space="preserve"> условия подготовки внутриплоща</w:t>
      </w:r>
      <w:r w:rsidRPr="00DB3C69">
        <w:rPr>
          <w:sz w:val="28"/>
          <w:szCs w:val="28"/>
        </w:rPr>
        <w:t>дочных и внутридомовых сетей и оборудования объектов капи</w:t>
      </w:r>
      <w:r>
        <w:rPr>
          <w:sz w:val="28"/>
          <w:szCs w:val="28"/>
        </w:rPr>
        <w:t>тального строительства к подклю</w:t>
      </w:r>
      <w:r w:rsidRPr="00DB3C69">
        <w:rPr>
          <w:sz w:val="28"/>
          <w:szCs w:val="28"/>
        </w:rPr>
        <w:t xml:space="preserve">чению (условия подключения). </w:t>
      </w:r>
    </w:p>
    <w:p w:rsidR="00DB3C69" w:rsidRPr="00DB3C69" w:rsidRDefault="009508DE"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 xml:space="preserve">ительства к системам теплоснабжения)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в</w:t>
      </w:r>
      <w:r w:rsidRPr="00DB3C69">
        <w:rPr>
          <w:sz w:val="28"/>
          <w:szCs w:val="28"/>
        </w:rPr>
        <w:t xml:space="preserve"> случае если подключаемая тепловая нагрузка не превыш</w:t>
      </w:r>
      <w:r>
        <w:rPr>
          <w:sz w:val="28"/>
          <w:szCs w:val="28"/>
        </w:rPr>
        <w:t>ает 0,1 Гкал/ч, плата за подклю</w:t>
      </w:r>
      <w:r w:rsidRPr="00DB3C69">
        <w:rPr>
          <w:sz w:val="28"/>
          <w:szCs w:val="28"/>
        </w:rPr>
        <w:t>чение устанавливается равной 550 рублям</w:t>
      </w:r>
      <w:r w:rsidR="006C4DAD">
        <w:rPr>
          <w:sz w:val="28"/>
          <w:szCs w:val="28"/>
        </w:rPr>
        <w:t>;</w:t>
      </w:r>
      <w:r w:rsidRPr="00DB3C69">
        <w:rPr>
          <w:sz w:val="28"/>
          <w:szCs w:val="28"/>
        </w:rPr>
        <w:t xml:space="preserve"> </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в</w:t>
      </w:r>
      <w:r w:rsidRPr="00DB3C69">
        <w:rPr>
          <w:sz w:val="28"/>
          <w:szCs w:val="28"/>
        </w:rPr>
        <w:t xml:space="preserve">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 xml:space="preserve">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w:t>
      </w:r>
      <w:r w:rsidRPr="00DB3C69">
        <w:rPr>
          <w:sz w:val="28"/>
          <w:szCs w:val="28"/>
        </w:rPr>
        <w:lastRenderedPageBreak/>
        <w:t>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r w:rsidR="006C4DAD">
        <w:rPr>
          <w:sz w:val="28"/>
          <w:szCs w:val="28"/>
        </w:rPr>
        <w:t>;</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с</w:t>
      </w:r>
      <w:r w:rsidRPr="00DB3C69">
        <w:rPr>
          <w:sz w:val="28"/>
          <w:szCs w:val="28"/>
        </w:rPr>
        <w:t>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непроизводственной сферы и инженерной инфраструкт</w:t>
      </w:r>
      <w:r>
        <w:rPr>
          <w:sz w:val="28"/>
          <w:szCs w:val="28"/>
        </w:rPr>
        <w:t>уры. Плата за подключение диффе</w:t>
      </w:r>
      <w:r w:rsidRPr="00DB3C69">
        <w:rPr>
          <w:sz w:val="28"/>
          <w:szCs w:val="28"/>
        </w:rPr>
        <w:t>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r w:rsidR="006C4DAD">
        <w:rPr>
          <w:sz w:val="28"/>
          <w:szCs w:val="28"/>
        </w:rPr>
        <w:t>;</w:t>
      </w:r>
    </w:p>
    <w:p w:rsidR="00DB3C69" w:rsidRPr="00DB3C69" w:rsidRDefault="009508DE" w:rsidP="00914866">
      <w:pPr>
        <w:pStyle w:val="Default"/>
        <w:spacing w:line="360" w:lineRule="auto"/>
        <w:ind w:firstLine="567"/>
        <w:jc w:val="both"/>
        <w:rPr>
          <w:sz w:val="28"/>
          <w:szCs w:val="28"/>
        </w:rPr>
      </w:pPr>
      <w:r>
        <w:rPr>
          <w:sz w:val="28"/>
          <w:szCs w:val="28"/>
        </w:rPr>
        <w:t>- </w:t>
      </w:r>
      <w:r w:rsidR="006C4DAD">
        <w:rPr>
          <w:sz w:val="28"/>
          <w:szCs w:val="28"/>
        </w:rPr>
        <w:t>п</w:t>
      </w:r>
      <w:r w:rsidRPr="00DB3C69">
        <w:rPr>
          <w:sz w:val="28"/>
          <w:szCs w:val="28"/>
        </w:rPr>
        <w:t>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r w:rsidR="006C4DAD">
        <w:rPr>
          <w:sz w:val="28"/>
          <w:szCs w:val="28"/>
        </w:rPr>
        <w:t>.</w:t>
      </w:r>
      <w:r w:rsidRPr="00DB3C69">
        <w:rPr>
          <w:sz w:val="28"/>
          <w:szCs w:val="28"/>
        </w:rPr>
        <w:t xml:space="preserve"> </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B3C69" w:rsidRPr="00DB3C69" w:rsidRDefault="009508DE" w:rsidP="00914866">
      <w:pPr>
        <w:pStyle w:val="Default"/>
        <w:spacing w:line="360" w:lineRule="auto"/>
        <w:ind w:firstLine="567"/>
        <w:jc w:val="both"/>
        <w:rPr>
          <w:sz w:val="28"/>
          <w:szCs w:val="28"/>
        </w:rPr>
      </w:pPr>
      <w:r w:rsidRPr="00DB3C69">
        <w:rPr>
          <w:sz w:val="28"/>
          <w:szCs w:val="28"/>
        </w:rPr>
        <w:t>а)</w:t>
      </w:r>
      <w:r w:rsidR="00FB7647">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 застройщика; </w:t>
      </w:r>
    </w:p>
    <w:p w:rsidR="00DB3C69" w:rsidRPr="00DB3C69" w:rsidRDefault="009508DE" w:rsidP="00914866">
      <w:pPr>
        <w:pStyle w:val="Default"/>
        <w:spacing w:line="360" w:lineRule="auto"/>
        <w:ind w:firstLine="567"/>
        <w:jc w:val="both"/>
        <w:rPr>
          <w:sz w:val="28"/>
          <w:szCs w:val="28"/>
        </w:rPr>
      </w:pPr>
      <w:r>
        <w:rPr>
          <w:sz w:val="28"/>
          <w:szCs w:val="28"/>
        </w:rPr>
        <w:t>б)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9508DE" w:rsidP="00914866">
      <w:pPr>
        <w:pStyle w:val="Default"/>
        <w:spacing w:line="360" w:lineRule="auto"/>
        <w:ind w:firstLine="567"/>
        <w:jc w:val="both"/>
        <w:rPr>
          <w:sz w:val="28"/>
          <w:szCs w:val="28"/>
        </w:rPr>
      </w:pPr>
      <w:r>
        <w:rPr>
          <w:sz w:val="28"/>
          <w:szCs w:val="28"/>
        </w:rPr>
        <w:t>в)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9508DE" w:rsidP="00914866">
      <w:pPr>
        <w:pStyle w:val="Default"/>
        <w:spacing w:line="360" w:lineRule="auto"/>
        <w:ind w:firstLine="567"/>
        <w:jc w:val="both"/>
        <w:rPr>
          <w:sz w:val="28"/>
          <w:szCs w:val="28"/>
        </w:rPr>
      </w:pPr>
      <w:r>
        <w:rPr>
          <w:sz w:val="28"/>
          <w:szCs w:val="28"/>
        </w:rPr>
        <w:t>г) </w:t>
      </w:r>
      <w:r w:rsidRPr="00DB3C69">
        <w:rPr>
          <w:sz w:val="28"/>
          <w:szCs w:val="28"/>
        </w:rPr>
        <w:t xml:space="preserve">налога на прибыль, определяемого в соответствии с налоговым законодательством. </w:t>
      </w:r>
    </w:p>
    <w:p w:rsidR="00DB3C69" w:rsidRPr="00DB3C69" w:rsidRDefault="009508DE" w:rsidP="00914866">
      <w:pPr>
        <w:pStyle w:val="Default"/>
        <w:spacing w:line="360" w:lineRule="auto"/>
        <w:ind w:firstLine="567"/>
        <w:jc w:val="both"/>
        <w:rPr>
          <w:sz w:val="28"/>
          <w:szCs w:val="28"/>
        </w:rPr>
      </w:pPr>
      <w:r>
        <w:rPr>
          <w:sz w:val="28"/>
          <w:szCs w:val="28"/>
        </w:rPr>
        <w:lastRenderedPageBreak/>
        <w:t>- </w:t>
      </w: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 xml:space="preserve">водственной сферы и инженерной инфраструктуры. </w:t>
      </w:r>
    </w:p>
    <w:p w:rsidR="00DB3C69" w:rsidRPr="00914866" w:rsidRDefault="009508DE" w:rsidP="00FB7647">
      <w:pPr>
        <w:pStyle w:val="Default"/>
        <w:spacing w:after="240" w:line="360" w:lineRule="auto"/>
        <w:ind w:firstLine="567"/>
        <w:jc w:val="both"/>
        <w:rPr>
          <w:sz w:val="28"/>
          <w:szCs w:val="28"/>
        </w:rPr>
      </w:pPr>
      <w:r w:rsidRPr="00DB3C69">
        <w:rPr>
          <w:sz w:val="28"/>
          <w:szCs w:val="28"/>
        </w:rPr>
        <w:t>В</w:t>
      </w:r>
      <w:r>
        <w:rPr>
          <w:sz w:val="28"/>
          <w:szCs w:val="28"/>
        </w:rPr>
        <w:t xml:space="preserve"> </w:t>
      </w:r>
      <w:r w:rsidR="00F7767A">
        <w:rPr>
          <w:sz w:val="28"/>
          <w:szCs w:val="28"/>
        </w:rPr>
        <w:t>п. Ханымей</w:t>
      </w:r>
      <w:r w:rsidRPr="00DB3C69">
        <w:rPr>
          <w:sz w:val="28"/>
          <w:szCs w:val="28"/>
        </w:rPr>
        <w:t xml:space="preserve"> плата за подключение (технологическое</w:t>
      </w:r>
      <w:r>
        <w:rPr>
          <w:sz w:val="28"/>
          <w:szCs w:val="28"/>
        </w:rPr>
        <w:t xml:space="preserve"> присоединение) к системе </w:t>
      </w:r>
      <w:r w:rsidRPr="00F377B6">
        <w:rPr>
          <w:sz w:val="28"/>
          <w:szCs w:val="28"/>
        </w:rPr>
        <w:t xml:space="preserve">теплоснабжения </w:t>
      </w:r>
      <w:r w:rsidR="00F377B6">
        <w:rPr>
          <w:sz w:val="28"/>
          <w:szCs w:val="28"/>
        </w:rPr>
        <w:t>составляет</w:t>
      </w:r>
      <w:r w:rsidRPr="00F377B6">
        <w:rPr>
          <w:sz w:val="28"/>
          <w:szCs w:val="28"/>
        </w:rPr>
        <w:t>.</w:t>
      </w:r>
      <w:r w:rsidRPr="00DB3C69">
        <w:rPr>
          <w:sz w:val="28"/>
          <w:szCs w:val="28"/>
        </w:rPr>
        <w:t xml:space="preserve"> </w:t>
      </w:r>
      <w:r w:rsidR="00030037">
        <w:rPr>
          <w:sz w:val="28"/>
          <w:szCs w:val="28"/>
        </w:rPr>
        <w:t>478,08</w:t>
      </w:r>
      <w:r w:rsidR="00F377B6">
        <w:rPr>
          <w:sz w:val="28"/>
          <w:szCs w:val="28"/>
        </w:rPr>
        <w:t xml:space="preserve"> руб./</w:t>
      </w:r>
      <w:r w:rsidR="00030037">
        <w:rPr>
          <w:sz w:val="28"/>
          <w:szCs w:val="28"/>
        </w:rPr>
        <w:t>Г</w:t>
      </w:r>
      <w:r w:rsidR="00F377B6">
        <w:rPr>
          <w:sz w:val="28"/>
          <w:szCs w:val="28"/>
        </w:rPr>
        <w:t>кал.</w:t>
      </w:r>
      <w:r w:rsidR="00030037">
        <w:rPr>
          <w:sz w:val="28"/>
          <w:szCs w:val="28"/>
        </w:rPr>
        <w:t>/ч</w:t>
      </w:r>
      <w:r w:rsidR="00F377B6">
        <w:rPr>
          <w:sz w:val="28"/>
          <w:szCs w:val="28"/>
        </w:rPr>
        <w:t>.</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1.11.4 Описание платы за услуги по поддержанию резервной тепловой мощности, в том числе для</w:t>
      </w:r>
      <w:r>
        <w:rPr>
          <w:i/>
          <w:iCs/>
          <w:sz w:val="28"/>
          <w:szCs w:val="28"/>
        </w:rPr>
        <w:t xml:space="preserve"> </w:t>
      </w:r>
      <w:r w:rsidRPr="0087508D">
        <w:rPr>
          <w:i/>
          <w:iCs/>
          <w:sz w:val="28"/>
          <w:szCs w:val="28"/>
        </w:rPr>
        <w:t>социально значимых категорий потребителей</w:t>
      </w:r>
    </w:p>
    <w:p w:rsidR="00DB3C69" w:rsidRPr="00DB3C69" w:rsidRDefault="009508DE" w:rsidP="00914866">
      <w:pPr>
        <w:pStyle w:val="Default"/>
        <w:spacing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rsidR="0004480E" w:rsidRPr="00DB3C69" w:rsidRDefault="009508DE" w:rsidP="00914866">
      <w:pPr>
        <w:spacing w:line="360" w:lineRule="auto"/>
        <w:ind w:firstLine="567"/>
        <w:jc w:val="both"/>
        <w:rPr>
          <w:sz w:val="28"/>
          <w:szCs w:val="28"/>
        </w:rPr>
      </w:pPr>
      <w:r w:rsidRPr="00DB3C69">
        <w:rPr>
          <w:sz w:val="28"/>
          <w:szCs w:val="28"/>
        </w:rPr>
        <w:t xml:space="preserve">Потребители, подключенные к системе теплоснабжения, но не потребляющие тепловой </w:t>
      </w:r>
      <w:r w:rsidR="00FB7647" w:rsidRPr="00DB3C69">
        <w:rPr>
          <w:sz w:val="28"/>
          <w:szCs w:val="28"/>
        </w:rPr>
        <w:t>энергии (</w:t>
      </w:r>
      <w:r w:rsidRPr="00DB3C69">
        <w:rPr>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9508DE" w:rsidP="00914866">
      <w:pPr>
        <w:spacing w:line="360" w:lineRule="auto"/>
        <w:ind w:firstLine="567"/>
        <w:jc w:val="both"/>
        <w:rPr>
          <w:sz w:val="28"/>
          <w:szCs w:val="28"/>
        </w:rPr>
      </w:pPr>
      <w:r w:rsidRPr="00DB3C69">
        <w:rPr>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9508DE" w:rsidP="00914866">
      <w:pPr>
        <w:spacing w:line="360" w:lineRule="auto"/>
        <w:ind w:firstLine="567"/>
        <w:jc w:val="both"/>
        <w:rPr>
          <w:sz w:val="28"/>
          <w:szCs w:val="28"/>
        </w:rPr>
      </w:pPr>
      <w:r w:rsidRPr="00DB3C69">
        <w:rPr>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9508DE" w:rsidP="00914866">
      <w:pPr>
        <w:spacing w:line="360" w:lineRule="auto"/>
        <w:ind w:firstLine="567"/>
        <w:jc w:val="both"/>
        <w:rPr>
          <w:sz w:val="28"/>
          <w:szCs w:val="28"/>
        </w:rPr>
      </w:pPr>
      <w:r w:rsidRPr="00DB3C69">
        <w:rPr>
          <w:sz w:val="28"/>
          <w:szCs w:val="28"/>
        </w:rPr>
        <w:lastRenderedPageBreak/>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9508DE" w:rsidP="00914866">
      <w:pPr>
        <w:autoSpaceDE w:val="0"/>
        <w:autoSpaceDN w:val="0"/>
        <w:adjustRightInd w:val="0"/>
        <w:spacing w:line="360" w:lineRule="auto"/>
        <w:ind w:firstLine="567"/>
        <w:jc w:val="both"/>
        <w:rPr>
          <w:sz w:val="28"/>
          <w:szCs w:val="28"/>
        </w:rPr>
      </w:pPr>
      <w:r w:rsidRPr="0087508D">
        <w:rPr>
          <w:sz w:val="28"/>
          <w:szCs w:val="28"/>
        </w:rPr>
        <w:t>Плата за услуги по поддержанию резервной тепловой мощности, не производится.</w:t>
      </w:r>
    </w:p>
    <w:p w:rsidR="0004480E" w:rsidRPr="00914866" w:rsidRDefault="009508DE" w:rsidP="00FB7647">
      <w:pPr>
        <w:jc w:val="center"/>
        <w:rPr>
          <w:b/>
          <w:i/>
          <w:sz w:val="28"/>
          <w:szCs w:val="28"/>
        </w:rPr>
      </w:pPr>
      <w:r w:rsidRPr="00914866">
        <w:rPr>
          <w:b/>
          <w:i/>
          <w:sz w:val="28"/>
          <w:szCs w:val="28"/>
        </w:rPr>
        <w:t xml:space="preserve">Таблица </w:t>
      </w:r>
      <w:r w:rsidR="00287A0D">
        <w:rPr>
          <w:b/>
          <w:i/>
          <w:sz w:val="28"/>
          <w:szCs w:val="28"/>
        </w:rPr>
        <w:t>1.</w:t>
      </w:r>
      <w:r w:rsidR="00A064FF">
        <w:rPr>
          <w:b/>
          <w:i/>
          <w:sz w:val="28"/>
          <w:szCs w:val="28"/>
        </w:rPr>
        <w:t>11.</w:t>
      </w:r>
      <w:r w:rsidR="00E00275">
        <w:rPr>
          <w:b/>
          <w:i/>
          <w:sz w:val="28"/>
          <w:szCs w:val="28"/>
        </w:rPr>
        <w:t>4.1</w:t>
      </w:r>
      <w:r w:rsidR="00287A0D">
        <w:rPr>
          <w:b/>
          <w:i/>
          <w:sz w:val="28"/>
          <w:szCs w:val="28"/>
        </w:rPr>
        <w:t xml:space="preserve"> </w:t>
      </w:r>
      <w:r w:rsidR="00E00275">
        <w:rPr>
          <w:b/>
          <w:i/>
          <w:sz w:val="28"/>
          <w:szCs w:val="28"/>
        </w:rPr>
        <w:t>–</w:t>
      </w:r>
      <w:r w:rsidR="00287A0D">
        <w:rPr>
          <w:b/>
          <w:i/>
          <w:sz w:val="28"/>
          <w:szCs w:val="28"/>
        </w:rPr>
        <w:t xml:space="preserve"> </w:t>
      </w:r>
      <w:r w:rsidRPr="00914866">
        <w:rPr>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541"/>
        <w:gridCol w:w="1700"/>
        <w:gridCol w:w="1700"/>
        <w:gridCol w:w="1833"/>
      </w:tblGrid>
      <w:tr w:rsidR="00905EE3" w:rsidTr="006C4DAD">
        <w:trPr>
          <w:trHeight w:val="469"/>
        </w:trPr>
        <w:tc>
          <w:tcPr>
            <w:tcW w:w="3261" w:type="dxa"/>
            <w:vMerge w:val="restart"/>
            <w:shd w:val="clear" w:color="auto" w:fill="auto"/>
            <w:vAlign w:val="center"/>
          </w:tcPr>
          <w:p w:rsidR="00FB7647" w:rsidRPr="00FB7647" w:rsidRDefault="009508DE" w:rsidP="00FB7647">
            <w:pPr>
              <w:jc w:val="center"/>
              <w:rPr>
                <w:b/>
                <w:i/>
                <w:sz w:val="20"/>
                <w:szCs w:val="20"/>
              </w:rPr>
            </w:pPr>
            <w:r w:rsidRPr="00FB7647">
              <w:rPr>
                <w:b/>
                <w:i/>
                <w:sz w:val="20"/>
                <w:szCs w:val="20"/>
              </w:rPr>
              <w:t>Наименование показателя</w:t>
            </w:r>
          </w:p>
        </w:tc>
        <w:tc>
          <w:tcPr>
            <w:tcW w:w="1417" w:type="dxa"/>
            <w:vMerge w:val="restart"/>
            <w:shd w:val="clear" w:color="auto" w:fill="auto"/>
            <w:vAlign w:val="center"/>
          </w:tcPr>
          <w:p w:rsidR="00FB7647" w:rsidRPr="00FB7647" w:rsidRDefault="009508DE" w:rsidP="00FB7647">
            <w:pPr>
              <w:jc w:val="center"/>
              <w:rPr>
                <w:b/>
                <w:i/>
                <w:sz w:val="20"/>
                <w:szCs w:val="20"/>
              </w:rPr>
            </w:pPr>
            <w:r w:rsidRPr="00FB7647">
              <w:rPr>
                <w:b/>
                <w:i/>
                <w:sz w:val="20"/>
                <w:szCs w:val="20"/>
              </w:rPr>
              <w:t>Единица измерения</w:t>
            </w:r>
          </w:p>
        </w:tc>
        <w:tc>
          <w:tcPr>
            <w:tcW w:w="5245" w:type="dxa"/>
            <w:gridSpan w:val="3"/>
            <w:shd w:val="clear" w:color="auto" w:fill="auto"/>
            <w:vAlign w:val="center"/>
          </w:tcPr>
          <w:p w:rsidR="00FB7647" w:rsidRPr="00FB7647" w:rsidRDefault="009508DE" w:rsidP="00FB7647">
            <w:pPr>
              <w:jc w:val="center"/>
              <w:rPr>
                <w:b/>
                <w:i/>
                <w:sz w:val="20"/>
                <w:szCs w:val="20"/>
              </w:rPr>
            </w:pPr>
            <w:r w:rsidRPr="00FB7647">
              <w:rPr>
                <w:b/>
                <w:i/>
                <w:sz w:val="20"/>
                <w:szCs w:val="20"/>
              </w:rPr>
              <w:t>Сроки действия платы за услуги по поддержанию резервной тепловой мощности</w:t>
            </w:r>
          </w:p>
        </w:tc>
      </w:tr>
      <w:tr w:rsidR="00905EE3" w:rsidTr="006C4DAD">
        <w:trPr>
          <w:trHeight w:val="247"/>
        </w:trPr>
        <w:tc>
          <w:tcPr>
            <w:tcW w:w="3261" w:type="dxa"/>
            <w:vMerge/>
            <w:shd w:val="clear" w:color="auto" w:fill="auto"/>
            <w:vAlign w:val="center"/>
          </w:tcPr>
          <w:p w:rsidR="00FB7647" w:rsidRPr="00FB7647" w:rsidRDefault="00FB7647" w:rsidP="00FB7647">
            <w:pPr>
              <w:jc w:val="center"/>
              <w:rPr>
                <w:b/>
                <w:i/>
                <w:sz w:val="20"/>
                <w:szCs w:val="20"/>
              </w:rPr>
            </w:pPr>
          </w:p>
        </w:tc>
        <w:tc>
          <w:tcPr>
            <w:tcW w:w="1417" w:type="dxa"/>
            <w:vMerge/>
            <w:shd w:val="clear" w:color="auto" w:fill="auto"/>
            <w:vAlign w:val="center"/>
          </w:tcPr>
          <w:p w:rsidR="00FB7647" w:rsidRPr="00FB7647" w:rsidRDefault="00FB7647" w:rsidP="00FB7647">
            <w:pPr>
              <w:jc w:val="center"/>
              <w:rPr>
                <w:b/>
                <w:i/>
                <w:sz w:val="20"/>
                <w:szCs w:val="20"/>
              </w:rPr>
            </w:pPr>
          </w:p>
        </w:tc>
        <w:tc>
          <w:tcPr>
            <w:tcW w:w="1701" w:type="dxa"/>
            <w:shd w:val="clear" w:color="auto" w:fill="auto"/>
            <w:vAlign w:val="center"/>
          </w:tcPr>
          <w:p w:rsidR="00FB7647" w:rsidRPr="00FB7647" w:rsidRDefault="009508DE" w:rsidP="00FB7647">
            <w:pPr>
              <w:jc w:val="center"/>
              <w:rPr>
                <w:b/>
                <w:i/>
                <w:sz w:val="20"/>
                <w:szCs w:val="20"/>
              </w:rPr>
            </w:pPr>
            <w:r w:rsidRPr="00FB7647">
              <w:rPr>
                <w:b/>
                <w:i/>
                <w:sz w:val="20"/>
                <w:szCs w:val="20"/>
              </w:rPr>
              <w:t>201</w:t>
            </w:r>
            <w:r w:rsidR="00384F79">
              <w:rPr>
                <w:b/>
                <w:i/>
                <w:sz w:val="20"/>
                <w:szCs w:val="20"/>
              </w:rPr>
              <w:t>7</w:t>
            </w:r>
          </w:p>
        </w:tc>
        <w:tc>
          <w:tcPr>
            <w:tcW w:w="1701" w:type="dxa"/>
            <w:shd w:val="clear" w:color="auto" w:fill="auto"/>
            <w:vAlign w:val="center"/>
          </w:tcPr>
          <w:p w:rsidR="00FB7647" w:rsidRPr="00FB7647" w:rsidRDefault="009508DE" w:rsidP="00FB7647">
            <w:pPr>
              <w:jc w:val="center"/>
              <w:rPr>
                <w:b/>
                <w:i/>
                <w:sz w:val="20"/>
                <w:szCs w:val="20"/>
              </w:rPr>
            </w:pPr>
            <w:r w:rsidRPr="00FB7647">
              <w:rPr>
                <w:b/>
                <w:i/>
                <w:sz w:val="20"/>
                <w:szCs w:val="20"/>
              </w:rPr>
              <w:t>201</w:t>
            </w:r>
            <w:r w:rsidR="00384F79">
              <w:rPr>
                <w:b/>
                <w:i/>
                <w:sz w:val="20"/>
                <w:szCs w:val="20"/>
              </w:rPr>
              <w:t>8</w:t>
            </w:r>
          </w:p>
        </w:tc>
        <w:tc>
          <w:tcPr>
            <w:tcW w:w="1843" w:type="dxa"/>
            <w:shd w:val="clear" w:color="auto" w:fill="auto"/>
            <w:vAlign w:val="center"/>
          </w:tcPr>
          <w:p w:rsidR="00FB7647" w:rsidRPr="00FB7647" w:rsidRDefault="009508DE" w:rsidP="00FB7647">
            <w:pPr>
              <w:jc w:val="center"/>
              <w:rPr>
                <w:b/>
                <w:i/>
                <w:sz w:val="20"/>
                <w:szCs w:val="20"/>
              </w:rPr>
            </w:pPr>
            <w:r w:rsidRPr="00FB7647">
              <w:rPr>
                <w:b/>
                <w:i/>
                <w:sz w:val="20"/>
                <w:szCs w:val="20"/>
              </w:rPr>
              <w:t>20</w:t>
            </w:r>
            <w:r w:rsidR="00030037">
              <w:rPr>
                <w:b/>
                <w:i/>
                <w:sz w:val="20"/>
                <w:szCs w:val="20"/>
              </w:rPr>
              <w:t>20</w:t>
            </w:r>
          </w:p>
        </w:tc>
      </w:tr>
      <w:tr w:rsidR="00905EE3" w:rsidTr="006C4DAD">
        <w:trPr>
          <w:trHeight w:val="728"/>
        </w:trPr>
        <w:tc>
          <w:tcPr>
            <w:tcW w:w="3261" w:type="dxa"/>
            <w:shd w:val="clear" w:color="auto" w:fill="auto"/>
            <w:vAlign w:val="center"/>
          </w:tcPr>
          <w:p w:rsidR="0004480E" w:rsidRPr="00FB7647" w:rsidRDefault="009508DE" w:rsidP="00FB7647">
            <w:pPr>
              <w:rPr>
                <w:sz w:val="20"/>
                <w:szCs w:val="20"/>
              </w:rPr>
            </w:pPr>
            <w:r w:rsidRPr="00FB7647">
              <w:rPr>
                <w:sz w:val="20"/>
                <w:szCs w:val="20"/>
              </w:rPr>
              <w:t>Ставка за содержание тепловой мощности, руб./Гкал/ч/мес</w:t>
            </w:r>
          </w:p>
        </w:tc>
        <w:tc>
          <w:tcPr>
            <w:tcW w:w="1417" w:type="dxa"/>
            <w:shd w:val="clear" w:color="auto" w:fill="auto"/>
            <w:vAlign w:val="center"/>
          </w:tcPr>
          <w:p w:rsidR="0004480E" w:rsidRPr="00FB7647" w:rsidRDefault="009508DE" w:rsidP="00FB7647">
            <w:pPr>
              <w:jc w:val="center"/>
              <w:rPr>
                <w:sz w:val="20"/>
                <w:szCs w:val="20"/>
              </w:rPr>
            </w:pPr>
            <w:r w:rsidRPr="00FB7647">
              <w:rPr>
                <w:sz w:val="20"/>
                <w:szCs w:val="20"/>
              </w:rPr>
              <w:t>руб./Гкал/ч/мес</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843" w:type="dxa"/>
            <w:shd w:val="clear" w:color="auto" w:fill="auto"/>
            <w:vAlign w:val="center"/>
          </w:tcPr>
          <w:p w:rsidR="0004480E" w:rsidRPr="00FB7647" w:rsidRDefault="009508DE" w:rsidP="00FB7647">
            <w:pPr>
              <w:jc w:val="center"/>
              <w:rPr>
                <w:sz w:val="20"/>
                <w:szCs w:val="20"/>
              </w:rPr>
            </w:pPr>
            <w:r w:rsidRPr="00FB7647">
              <w:rPr>
                <w:sz w:val="20"/>
                <w:szCs w:val="20"/>
              </w:rPr>
              <w:t>-</w:t>
            </w:r>
          </w:p>
        </w:tc>
      </w:tr>
      <w:tr w:rsidR="00905EE3" w:rsidTr="006C4DAD">
        <w:trPr>
          <w:trHeight w:val="482"/>
        </w:trPr>
        <w:tc>
          <w:tcPr>
            <w:tcW w:w="3261" w:type="dxa"/>
            <w:shd w:val="clear" w:color="auto" w:fill="auto"/>
            <w:vAlign w:val="center"/>
          </w:tcPr>
          <w:p w:rsidR="0004480E" w:rsidRPr="00FB7647" w:rsidRDefault="009508DE" w:rsidP="00FB7647">
            <w:pPr>
              <w:rPr>
                <w:sz w:val="20"/>
                <w:szCs w:val="20"/>
              </w:rPr>
            </w:pPr>
            <w:r w:rsidRPr="00FB7647">
              <w:rPr>
                <w:sz w:val="20"/>
                <w:szCs w:val="20"/>
              </w:rPr>
              <w:t>Группа потребителей</w:t>
            </w:r>
          </w:p>
        </w:tc>
        <w:tc>
          <w:tcPr>
            <w:tcW w:w="1417" w:type="dxa"/>
            <w:shd w:val="clear" w:color="auto" w:fill="auto"/>
            <w:vAlign w:val="center"/>
          </w:tcPr>
          <w:p w:rsidR="0004480E" w:rsidRPr="00FB7647" w:rsidRDefault="009508DE" w:rsidP="00FB7647">
            <w:pPr>
              <w:jc w:val="center"/>
              <w:rPr>
                <w:sz w:val="20"/>
                <w:szCs w:val="20"/>
              </w:rPr>
            </w:pPr>
            <w:r w:rsidRPr="00FB7647">
              <w:rPr>
                <w:sz w:val="20"/>
                <w:szCs w:val="20"/>
              </w:rPr>
              <w:t>-</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c>
          <w:tcPr>
            <w:tcW w:w="1701"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c>
          <w:tcPr>
            <w:tcW w:w="1843" w:type="dxa"/>
            <w:shd w:val="clear" w:color="auto" w:fill="auto"/>
            <w:vAlign w:val="center"/>
          </w:tcPr>
          <w:p w:rsidR="0004480E" w:rsidRPr="00FB7647" w:rsidRDefault="009508DE" w:rsidP="00FB7647">
            <w:pPr>
              <w:jc w:val="center"/>
              <w:rPr>
                <w:sz w:val="20"/>
                <w:szCs w:val="20"/>
              </w:rPr>
            </w:pPr>
            <w:r w:rsidRPr="00FB7647">
              <w:rPr>
                <w:sz w:val="20"/>
                <w:szCs w:val="20"/>
              </w:rPr>
              <w:t>без дифференциации</w:t>
            </w:r>
          </w:p>
        </w:tc>
      </w:tr>
    </w:tbl>
    <w:p w:rsidR="0087508D" w:rsidRPr="00914866" w:rsidRDefault="009508DE" w:rsidP="00FB7647">
      <w:pPr>
        <w:autoSpaceDE w:val="0"/>
        <w:autoSpaceDN w:val="0"/>
        <w:adjustRightInd w:val="0"/>
        <w:spacing w:before="240" w:line="276" w:lineRule="auto"/>
        <w:jc w:val="center"/>
        <w:rPr>
          <w:b/>
          <w:i/>
          <w:iCs/>
          <w:sz w:val="28"/>
          <w:szCs w:val="28"/>
        </w:rPr>
      </w:pPr>
      <w:r w:rsidRPr="00914866">
        <w:rPr>
          <w:b/>
          <w:i/>
          <w:iCs/>
          <w:sz w:val="28"/>
          <w:szCs w:val="28"/>
        </w:rPr>
        <w:t>Часть 12. Описание существующих технических и технологических проблем в системах теплоснабжения поселения</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1.12.1 Описание существующих проблем организации качеств</w:t>
      </w:r>
      <w:r>
        <w:rPr>
          <w:i/>
          <w:iCs/>
          <w:sz w:val="28"/>
          <w:szCs w:val="28"/>
        </w:rPr>
        <w:t xml:space="preserve">енного теплоснабжения (перечень </w:t>
      </w:r>
      <w:r w:rsidRPr="0087508D">
        <w:rPr>
          <w:i/>
          <w:iCs/>
          <w:sz w:val="28"/>
          <w:szCs w:val="28"/>
        </w:rPr>
        <w:t>причин, приводящих к снижению качества теплоснабжения, включая проблемы в работе</w:t>
      </w:r>
      <w:r>
        <w:rPr>
          <w:i/>
          <w:iCs/>
          <w:sz w:val="28"/>
          <w:szCs w:val="28"/>
        </w:rPr>
        <w:t xml:space="preserve"> </w:t>
      </w:r>
      <w:r w:rsidRPr="0087508D">
        <w:rPr>
          <w:i/>
          <w:iCs/>
          <w:sz w:val="28"/>
          <w:szCs w:val="28"/>
        </w:rPr>
        <w:t>теплопотребляющих установок потребителей)</w:t>
      </w:r>
    </w:p>
    <w:p w:rsidR="0004480E" w:rsidRPr="0087508D" w:rsidRDefault="009508DE" w:rsidP="00FB7647">
      <w:pPr>
        <w:autoSpaceDE w:val="0"/>
        <w:autoSpaceDN w:val="0"/>
        <w:adjustRightInd w:val="0"/>
        <w:spacing w:line="360" w:lineRule="auto"/>
        <w:ind w:firstLine="567"/>
        <w:jc w:val="both"/>
        <w:rPr>
          <w:sz w:val="28"/>
          <w:szCs w:val="28"/>
        </w:rPr>
      </w:pPr>
      <w:r w:rsidRPr="0087508D">
        <w:rPr>
          <w:sz w:val="28"/>
          <w:szCs w:val="28"/>
        </w:rPr>
        <w:t xml:space="preserve">Проблемы организации качественного теплоснабжения котельных </w:t>
      </w:r>
      <w:r w:rsidR="00F7767A">
        <w:rPr>
          <w:sz w:val="28"/>
          <w:szCs w:val="28"/>
        </w:rPr>
        <w:t>П. Ханымей</w:t>
      </w:r>
      <w:r w:rsidRPr="0087508D">
        <w:rPr>
          <w:sz w:val="28"/>
          <w:szCs w:val="28"/>
        </w:rPr>
        <w:t xml:space="preserve"> отсутствуют.</w:t>
      </w:r>
    </w:p>
    <w:p w:rsidR="00B21493"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1.12.2 Описание существующих проблем организации надежного и безопасного теплоснабжения</w:t>
      </w:r>
      <w:r>
        <w:rPr>
          <w:i/>
          <w:iCs/>
          <w:sz w:val="28"/>
          <w:szCs w:val="28"/>
        </w:rPr>
        <w:t xml:space="preserve"> </w:t>
      </w:r>
      <w:r w:rsidRPr="0087508D">
        <w:rPr>
          <w:i/>
          <w:iCs/>
          <w:sz w:val="28"/>
          <w:szCs w:val="28"/>
        </w:rPr>
        <w:t>поселения (перечень причин, приводящих к снижению надежного теплоснабжения, включая</w:t>
      </w:r>
      <w:r>
        <w:rPr>
          <w:i/>
          <w:iCs/>
          <w:sz w:val="28"/>
          <w:szCs w:val="28"/>
        </w:rPr>
        <w:t xml:space="preserve"> </w:t>
      </w:r>
      <w:r w:rsidRPr="0087508D">
        <w:rPr>
          <w:i/>
          <w:iCs/>
          <w:sz w:val="28"/>
          <w:szCs w:val="28"/>
        </w:rPr>
        <w:t>проблемы в работе теплопотребляющих установок потребителей)</w:t>
      </w:r>
    </w:p>
    <w:p w:rsidR="0004480E" w:rsidRPr="00B21493" w:rsidRDefault="009508DE" w:rsidP="000F7273">
      <w:pPr>
        <w:spacing w:line="360" w:lineRule="auto"/>
        <w:ind w:firstLine="567"/>
        <w:jc w:val="both"/>
        <w:rPr>
          <w:sz w:val="28"/>
          <w:szCs w:val="28"/>
        </w:rPr>
      </w:pPr>
      <w:r w:rsidRPr="00B21493">
        <w:rPr>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rsidR="0004480E" w:rsidRPr="00B21493" w:rsidRDefault="009508DE" w:rsidP="000F7273">
      <w:pPr>
        <w:spacing w:line="360" w:lineRule="auto"/>
        <w:ind w:firstLine="567"/>
        <w:jc w:val="both"/>
        <w:rPr>
          <w:sz w:val="28"/>
          <w:szCs w:val="28"/>
        </w:rPr>
      </w:pPr>
      <w:r w:rsidRPr="00B21493">
        <w:rPr>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w:t>
      </w:r>
      <w:r w:rsidRPr="00B21493">
        <w:rPr>
          <w:sz w:val="28"/>
          <w:szCs w:val="28"/>
        </w:rPr>
        <w:lastRenderedPageBreak/>
        <w:t xml:space="preserve">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rsidR="0004480E" w:rsidRPr="00B21493" w:rsidRDefault="009508DE" w:rsidP="000F7273">
      <w:pPr>
        <w:spacing w:line="360" w:lineRule="auto"/>
        <w:ind w:firstLine="567"/>
        <w:jc w:val="both"/>
        <w:rPr>
          <w:sz w:val="28"/>
          <w:szCs w:val="28"/>
        </w:rPr>
      </w:pPr>
      <w:r>
        <w:rPr>
          <w:sz w:val="28"/>
          <w:szCs w:val="28"/>
        </w:rPr>
        <w:t>Наладка тепловой сети является ключевым</w:t>
      </w:r>
      <w:r w:rsidRPr="00B21493">
        <w:rPr>
          <w:sz w:val="28"/>
          <w:szCs w:val="28"/>
        </w:rPr>
        <w:t xml:space="preserve"> фактором  в  обеспечении надежного  функционирования  системы  «источник  тепла  –  тепло</w:t>
      </w:r>
      <w:r>
        <w:rPr>
          <w:sz w:val="28"/>
          <w:szCs w:val="28"/>
        </w:rPr>
        <w:t>вая сеть  –  потребитель».   От состояния и</w:t>
      </w:r>
      <w:r w:rsidRPr="00B21493">
        <w:rPr>
          <w:sz w:val="28"/>
          <w:szCs w:val="28"/>
        </w:rPr>
        <w:t xml:space="preserve"> работы  тепловой  сети  во  многом  зависит работа    системы    отопления,    вентиляции    и    горячего    водоснабжения потребителей тепла.  </w:t>
      </w:r>
    </w:p>
    <w:p w:rsidR="0004480E" w:rsidRPr="00B21493" w:rsidRDefault="009508DE" w:rsidP="000F7273">
      <w:pPr>
        <w:spacing w:line="360" w:lineRule="auto"/>
        <w:ind w:firstLine="567"/>
        <w:jc w:val="both"/>
        <w:rPr>
          <w:sz w:val="28"/>
          <w:szCs w:val="28"/>
        </w:rPr>
      </w:pPr>
      <w:r>
        <w:rPr>
          <w:sz w:val="28"/>
          <w:szCs w:val="28"/>
        </w:rPr>
        <w:t>В части обеспечения безопасности</w:t>
      </w:r>
      <w:r w:rsidRPr="00B21493">
        <w:rPr>
          <w:sz w:val="28"/>
          <w:szCs w:val="28"/>
        </w:rPr>
        <w:t xml:space="preserve">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B21493" w:rsidRDefault="009508DE" w:rsidP="000F7273">
      <w:pPr>
        <w:spacing w:line="360" w:lineRule="auto"/>
        <w:ind w:firstLine="567"/>
        <w:jc w:val="both"/>
        <w:rPr>
          <w:sz w:val="28"/>
          <w:szCs w:val="28"/>
        </w:rPr>
      </w:pPr>
      <w:r w:rsidRPr="00B21493">
        <w:rPr>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rsidR="00FB7647" w:rsidRDefault="00FB7647" w:rsidP="000F7273">
      <w:pPr>
        <w:spacing w:before="240" w:line="360" w:lineRule="auto"/>
        <w:ind w:firstLine="567"/>
        <w:jc w:val="both"/>
        <w:rPr>
          <w:i/>
          <w:iCs/>
          <w:sz w:val="28"/>
          <w:szCs w:val="28"/>
        </w:rPr>
        <w:sectPr w:rsidR="00FB7647" w:rsidSect="009508DE">
          <w:headerReference w:type="even" r:id="rId29"/>
          <w:headerReference w:type="default" r:id="rId30"/>
          <w:footerReference w:type="even" r:id="rId31"/>
          <w:footerReference w:type="default" r:id="rId32"/>
          <w:headerReference w:type="first" r:id="rId33"/>
          <w:footerReference w:type="first" r:id="rId34"/>
          <w:pgSz w:w="11906" w:h="16838"/>
          <w:pgMar w:top="1134" w:right="709" w:bottom="1276" w:left="1276" w:header="709" w:footer="709" w:gutter="0"/>
          <w:cols w:space="708"/>
          <w:docGrid w:linePitch="360"/>
        </w:sectPr>
      </w:pPr>
    </w:p>
    <w:p w:rsidR="0087508D" w:rsidRPr="0087508D" w:rsidRDefault="009508DE" w:rsidP="00AC6640">
      <w:pPr>
        <w:spacing w:line="276" w:lineRule="auto"/>
        <w:jc w:val="center"/>
        <w:rPr>
          <w:i/>
          <w:iCs/>
          <w:sz w:val="28"/>
          <w:szCs w:val="28"/>
        </w:rPr>
      </w:pPr>
      <w:r w:rsidRPr="00F7398C">
        <w:rPr>
          <w:i/>
          <w:iCs/>
          <w:sz w:val="28"/>
          <w:szCs w:val="28"/>
        </w:rPr>
        <w:lastRenderedPageBreak/>
        <w:t>1.12.3 Описание существующих проблем развития систем теплоснабжения</w:t>
      </w:r>
    </w:p>
    <w:p w:rsidR="000506DB" w:rsidRDefault="009508DE" w:rsidP="000506DB">
      <w:pPr>
        <w:tabs>
          <w:tab w:val="left" w:pos="1134"/>
        </w:tabs>
        <w:spacing w:line="360" w:lineRule="auto"/>
        <w:ind w:firstLine="720"/>
        <w:jc w:val="both"/>
        <w:rPr>
          <w:sz w:val="28"/>
          <w:szCs w:val="28"/>
        </w:rPr>
      </w:pPr>
      <w:r w:rsidRPr="0087508D">
        <w:rPr>
          <w:sz w:val="28"/>
          <w:szCs w:val="28"/>
        </w:rPr>
        <w:t xml:space="preserve">Основной проблемой развития систем теплоснабжения </w:t>
      </w:r>
      <w:r w:rsidR="0093501E">
        <w:rPr>
          <w:sz w:val="28"/>
          <w:szCs w:val="28"/>
        </w:rPr>
        <w:t xml:space="preserve">поселения </w:t>
      </w:r>
      <w:r w:rsidRPr="0087508D">
        <w:rPr>
          <w:sz w:val="28"/>
          <w:szCs w:val="28"/>
        </w:rPr>
        <w:t>явля</w:t>
      </w:r>
      <w:r>
        <w:rPr>
          <w:sz w:val="28"/>
          <w:szCs w:val="28"/>
        </w:rPr>
        <w:t>ю</w:t>
      </w:r>
      <w:r w:rsidRPr="0087508D">
        <w:rPr>
          <w:sz w:val="28"/>
          <w:szCs w:val="28"/>
        </w:rPr>
        <w:t xml:space="preserve">тся </w:t>
      </w:r>
      <w:r>
        <w:rPr>
          <w:sz w:val="28"/>
          <w:szCs w:val="28"/>
        </w:rPr>
        <w:t xml:space="preserve">несколько факторов: </w:t>
      </w:r>
    </w:p>
    <w:p w:rsidR="000506DB" w:rsidRPr="00F7398C" w:rsidRDefault="009508DE" w:rsidP="006C4DAD">
      <w:pPr>
        <w:pStyle w:val="af0"/>
        <w:numPr>
          <w:ilvl w:val="0"/>
          <w:numId w:val="37"/>
        </w:numPr>
        <w:tabs>
          <w:tab w:val="left" w:pos="1134"/>
        </w:tabs>
        <w:spacing w:line="360" w:lineRule="auto"/>
        <w:ind w:left="1134" w:firstLine="426"/>
        <w:jc w:val="both"/>
        <w:rPr>
          <w:rFonts w:eastAsia="BatangChe"/>
          <w:sz w:val="28"/>
          <w:szCs w:val="28"/>
        </w:rPr>
      </w:pPr>
      <w:r w:rsidRPr="00F7398C">
        <w:rPr>
          <w:rFonts w:eastAsia="BatangChe"/>
          <w:sz w:val="28"/>
          <w:szCs w:val="28"/>
        </w:rPr>
        <w:t>износ основного и вспомогательного оборудования теплоисточников более чем на 60 %</w:t>
      </w:r>
      <w:r w:rsidR="00701479" w:rsidRPr="00F7398C">
        <w:rPr>
          <w:rFonts w:eastAsia="BatangChe"/>
          <w:sz w:val="28"/>
          <w:szCs w:val="28"/>
        </w:rPr>
        <w:t xml:space="preserve">, </w:t>
      </w:r>
      <w:r w:rsidR="00831F32" w:rsidRPr="00F7398C">
        <w:rPr>
          <w:rFonts w:eastAsia="BatangChe"/>
          <w:sz w:val="28"/>
          <w:szCs w:val="28"/>
        </w:rPr>
        <w:t>влекущего за собой умен</w:t>
      </w:r>
      <w:r w:rsidR="00F7398C" w:rsidRPr="00F7398C">
        <w:rPr>
          <w:rFonts w:eastAsia="BatangChe"/>
          <w:sz w:val="28"/>
          <w:szCs w:val="28"/>
        </w:rPr>
        <w:t>ь</w:t>
      </w:r>
      <w:r w:rsidR="00831F32" w:rsidRPr="00F7398C">
        <w:rPr>
          <w:rFonts w:eastAsia="BatangChe"/>
          <w:sz w:val="28"/>
          <w:szCs w:val="28"/>
        </w:rPr>
        <w:t>шение распол</w:t>
      </w:r>
      <w:r w:rsidR="00F7398C" w:rsidRPr="00F7398C">
        <w:rPr>
          <w:rFonts w:eastAsia="BatangChe"/>
          <w:sz w:val="28"/>
          <w:szCs w:val="28"/>
        </w:rPr>
        <w:t>а</w:t>
      </w:r>
      <w:r w:rsidR="00831F32" w:rsidRPr="00F7398C">
        <w:rPr>
          <w:rFonts w:eastAsia="BatangChe"/>
          <w:sz w:val="28"/>
          <w:szCs w:val="28"/>
        </w:rPr>
        <w:t>гаемой мощности теплоисточника</w:t>
      </w:r>
      <w:r w:rsidR="00F7398C" w:rsidRPr="00F7398C">
        <w:rPr>
          <w:rFonts w:eastAsia="BatangChe"/>
          <w:sz w:val="28"/>
          <w:szCs w:val="28"/>
        </w:rPr>
        <w:t>;</w:t>
      </w:r>
    </w:p>
    <w:p w:rsidR="000506DB" w:rsidRPr="00F7398C" w:rsidRDefault="009508DE" w:rsidP="006C4DAD">
      <w:pPr>
        <w:pStyle w:val="af0"/>
        <w:tabs>
          <w:tab w:val="left" w:pos="1134"/>
        </w:tabs>
        <w:spacing w:line="360" w:lineRule="auto"/>
        <w:ind w:left="1134" w:firstLine="426"/>
        <w:jc w:val="both"/>
        <w:rPr>
          <w:rFonts w:eastAsia="BatangChe"/>
          <w:sz w:val="28"/>
          <w:szCs w:val="28"/>
        </w:rPr>
      </w:pPr>
      <w:r w:rsidRPr="00F7398C">
        <w:rPr>
          <w:rFonts w:eastAsia="BatangChe"/>
          <w:sz w:val="28"/>
          <w:szCs w:val="28"/>
        </w:rPr>
        <w:t>–</w:t>
      </w:r>
      <w:r w:rsidRPr="00F7398C">
        <w:rPr>
          <w:rFonts w:eastAsia="BatangChe"/>
          <w:sz w:val="28"/>
          <w:szCs w:val="28"/>
        </w:rPr>
        <w:tab/>
        <w:t>ветхости тепловых сетей (износ от 60 до 90 %)</w:t>
      </w:r>
      <w:r w:rsidR="00701479" w:rsidRPr="00F7398C">
        <w:rPr>
          <w:rFonts w:eastAsia="BatangChe"/>
          <w:sz w:val="28"/>
          <w:szCs w:val="28"/>
        </w:rPr>
        <w:t xml:space="preserve">, </w:t>
      </w:r>
      <w:r w:rsidR="00701479" w:rsidRPr="00F7398C">
        <w:rPr>
          <w:sz w:val="28"/>
          <w:szCs w:val="28"/>
        </w:rPr>
        <w:t>обеспечивающих большие теплопотери и повышенную аварийность.</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1.12.4 Описание существующих проблем надежного и эффективного снабжения топливом</w:t>
      </w:r>
      <w:r>
        <w:rPr>
          <w:i/>
          <w:iCs/>
          <w:sz w:val="28"/>
          <w:szCs w:val="28"/>
        </w:rPr>
        <w:t xml:space="preserve"> </w:t>
      </w:r>
      <w:r w:rsidRPr="0087508D">
        <w:rPr>
          <w:i/>
          <w:iCs/>
          <w:sz w:val="28"/>
          <w:szCs w:val="28"/>
        </w:rPr>
        <w:t>действующих систем теплоснабжения</w:t>
      </w:r>
    </w:p>
    <w:p w:rsidR="00B21493" w:rsidRPr="00B21493" w:rsidRDefault="009508DE" w:rsidP="0087508D">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9508DE" w:rsidP="00B21493">
      <w:pPr>
        <w:spacing w:line="360" w:lineRule="auto"/>
        <w:ind w:firstLine="567"/>
        <w:jc w:val="both"/>
        <w:rPr>
          <w:sz w:val="28"/>
          <w:szCs w:val="28"/>
        </w:rPr>
      </w:pPr>
      <w:r w:rsidRPr="00B21493">
        <w:rPr>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87508D" w:rsidRDefault="009508DE" w:rsidP="00FB7647">
      <w:pPr>
        <w:autoSpaceDE w:val="0"/>
        <w:autoSpaceDN w:val="0"/>
        <w:adjustRightInd w:val="0"/>
        <w:spacing w:line="276" w:lineRule="auto"/>
        <w:jc w:val="center"/>
        <w:rPr>
          <w:i/>
          <w:iCs/>
          <w:sz w:val="28"/>
          <w:szCs w:val="28"/>
        </w:rPr>
      </w:pPr>
      <w:r w:rsidRPr="0087508D">
        <w:rPr>
          <w:i/>
          <w:iCs/>
          <w:sz w:val="28"/>
          <w:szCs w:val="28"/>
        </w:rPr>
        <w:t>1.12.5 Анализ предписаний надзорных органов об устранении нарушений, влияющих на</w:t>
      </w:r>
      <w:r>
        <w:rPr>
          <w:i/>
          <w:iCs/>
          <w:sz w:val="28"/>
          <w:szCs w:val="28"/>
        </w:rPr>
        <w:t xml:space="preserve"> </w:t>
      </w:r>
      <w:r w:rsidRPr="0087508D">
        <w:rPr>
          <w:i/>
          <w:iCs/>
          <w:sz w:val="28"/>
          <w:szCs w:val="28"/>
        </w:rPr>
        <w:t>безопасность и надежность системы теплоснабжения</w:t>
      </w:r>
    </w:p>
    <w:p w:rsidR="0004480E" w:rsidRPr="00B21493" w:rsidRDefault="009508DE" w:rsidP="0087508D">
      <w:pPr>
        <w:spacing w:line="360" w:lineRule="auto"/>
        <w:ind w:firstLine="567"/>
        <w:jc w:val="both"/>
        <w:rPr>
          <w:sz w:val="28"/>
          <w:szCs w:val="28"/>
        </w:rPr>
      </w:pPr>
      <w:r w:rsidRPr="00B21493">
        <w:rPr>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rsidR="00FB7647" w:rsidRDefault="00FB7647" w:rsidP="00FB7647">
      <w:pPr>
        <w:autoSpaceDE w:val="0"/>
        <w:autoSpaceDN w:val="0"/>
        <w:adjustRightInd w:val="0"/>
        <w:spacing w:line="360" w:lineRule="auto"/>
        <w:jc w:val="both"/>
        <w:rPr>
          <w:rFonts w:eastAsia="Times New Roman,Bold"/>
          <w:b/>
          <w:bCs/>
          <w:i/>
          <w:sz w:val="28"/>
          <w:szCs w:val="28"/>
        </w:rPr>
        <w:sectPr w:rsidR="00FB7647" w:rsidSect="009508DE">
          <w:pgSz w:w="11906" w:h="16838"/>
          <w:pgMar w:top="1134" w:right="709" w:bottom="1276" w:left="1276" w:header="709" w:footer="709" w:gutter="0"/>
          <w:cols w:space="708"/>
          <w:docGrid w:linePitch="360"/>
        </w:sectPr>
      </w:pPr>
    </w:p>
    <w:p w:rsidR="0087508D" w:rsidRPr="0087508D" w:rsidRDefault="009508DE" w:rsidP="009A52BD">
      <w:pPr>
        <w:autoSpaceDE w:val="0"/>
        <w:autoSpaceDN w:val="0"/>
        <w:adjustRightInd w:val="0"/>
        <w:spacing w:line="276" w:lineRule="auto"/>
        <w:ind w:left="567" w:right="-569"/>
        <w:jc w:val="center"/>
        <w:rPr>
          <w:rFonts w:eastAsia="Times New Roman,Bold"/>
          <w:b/>
          <w:bCs/>
          <w:i/>
          <w:sz w:val="28"/>
          <w:szCs w:val="28"/>
        </w:rPr>
      </w:pPr>
      <w:r w:rsidRPr="005B39E4">
        <w:rPr>
          <w:rFonts w:eastAsia="Times New Roman,Bold"/>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9508DE" w:rsidP="009A52BD">
      <w:pPr>
        <w:pStyle w:val="Default"/>
        <w:spacing w:line="276" w:lineRule="auto"/>
        <w:ind w:left="567" w:right="-569"/>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CC4CB1" w:rsidRPr="00CC4CB1" w:rsidRDefault="009508DE" w:rsidP="009A52BD">
      <w:pPr>
        <w:spacing w:line="360" w:lineRule="auto"/>
        <w:ind w:left="567" w:right="-569" w:firstLine="567"/>
        <w:jc w:val="both"/>
        <w:rPr>
          <w:sz w:val="28"/>
          <w:szCs w:val="28"/>
        </w:rPr>
      </w:pPr>
      <w:r w:rsidRPr="00CC4CB1">
        <w:rPr>
          <w:sz w:val="28"/>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w:t>
      </w:r>
      <w:r w:rsidR="0042301D">
        <w:rPr>
          <w:sz w:val="28"/>
          <w:szCs w:val="28"/>
        </w:rPr>
        <w:t>20</w:t>
      </w:r>
      <w:r w:rsidRPr="00CC4CB1">
        <w:rPr>
          <w:sz w:val="28"/>
          <w:szCs w:val="28"/>
        </w:rPr>
        <w:t xml:space="preserve"> г. </w:t>
      </w:r>
    </w:p>
    <w:p w:rsidR="00CC4CB1" w:rsidRPr="00CC4CB1" w:rsidRDefault="009508DE" w:rsidP="009A52BD">
      <w:pPr>
        <w:spacing w:line="360" w:lineRule="auto"/>
        <w:ind w:left="567" w:right="-569" w:firstLine="567"/>
        <w:jc w:val="both"/>
        <w:rPr>
          <w:sz w:val="28"/>
          <w:szCs w:val="28"/>
        </w:rPr>
      </w:pPr>
      <w:r w:rsidRPr="00CC4CB1">
        <w:rPr>
          <w:sz w:val="28"/>
          <w:szCs w:val="28"/>
        </w:rPr>
        <w:t xml:space="preserve">Базовый уровень подключенной нагрузки потребителей муниципального образования поселок Ханымей принят в размере </w:t>
      </w:r>
      <w:r w:rsidR="00F67160">
        <w:rPr>
          <w:sz w:val="28"/>
          <w:szCs w:val="28"/>
        </w:rPr>
        <w:t xml:space="preserve">15,685 </w:t>
      </w:r>
      <w:r w:rsidRPr="00CC4CB1">
        <w:rPr>
          <w:sz w:val="28"/>
          <w:szCs w:val="28"/>
        </w:rPr>
        <w:t>Гкал/ч, из нее:</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отопление – 1</w:t>
      </w:r>
      <w:r w:rsidR="00F67160">
        <w:rPr>
          <w:sz w:val="28"/>
          <w:szCs w:val="28"/>
        </w:rPr>
        <w:t>5,233</w:t>
      </w:r>
      <w:r w:rsidRPr="00CC4CB1">
        <w:rPr>
          <w:sz w:val="28"/>
          <w:szCs w:val="28"/>
        </w:rPr>
        <w:t xml:space="preserve"> Гкал/ч;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вентиляцию – 0,000 Гкал/ч;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ГВС – </w:t>
      </w:r>
      <w:r w:rsidR="00F67160">
        <w:rPr>
          <w:sz w:val="28"/>
          <w:szCs w:val="28"/>
        </w:rPr>
        <w:t>0,452</w:t>
      </w:r>
      <w:r w:rsidRPr="00CC4CB1">
        <w:rPr>
          <w:sz w:val="28"/>
          <w:szCs w:val="28"/>
        </w:rPr>
        <w:t xml:space="preserve"> Гкал/ч.</w:t>
      </w:r>
    </w:p>
    <w:p w:rsidR="00CC4CB1" w:rsidRPr="00CC4CB1" w:rsidRDefault="009508DE" w:rsidP="009A52BD">
      <w:pPr>
        <w:spacing w:line="360" w:lineRule="auto"/>
        <w:ind w:left="567" w:right="-569" w:firstLine="567"/>
        <w:jc w:val="both"/>
        <w:rPr>
          <w:sz w:val="28"/>
          <w:szCs w:val="28"/>
        </w:rPr>
      </w:pPr>
      <w:r w:rsidRPr="00CC4CB1">
        <w:rPr>
          <w:sz w:val="28"/>
          <w:szCs w:val="28"/>
        </w:rPr>
        <w:t xml:space="preserve">Базовый уровень потребления тепловой энергии в расчетных элементах территориального деления при расчетных температурах наружного воздуха принят в размере </w:t>
      </w:r>
      <w:r w:rsidR="00F970F9">
        <w:rPr>
          <w:sz w:val="28"/>
          <w:szCs w:val="28"/>
        </w:rPr>
        <w:t>37204,389</w:t>
      </w:r>
      <w:r w:rsidRPr="00CC4CB1">
        <w:rPr>
          <w:sz w:val="28"/>
          <w:szCs w:val="28"/>
        </w:rPr>
        <w:t xml:space="preserve"> Гкал, в т. ч.:</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отопление – </w:t>
      </w:r>
      <w:r w:rsidR="00270EDF">
        <w:rPr>
          <w:sz w:val="28"/>
          <w:szCs w:val="28"/>
        </w:rPr>
        <w:t>3</w:t>
      </w:r>
      <w:r w:rsidR="008B5CF0">
        <w:rPr>
          <w:sz w:val="28"/>
          <w:szCs w:val="28"/>
        </w:rPr>
        <w:t>4156,636</w:t>
      </w:r>
      <w:r w:rsidRPr="00CC4CB1">
        <w:rPr>
          <w:sz w:val="28"/>
          <w:szCs w:val="28"/>
        </w:rPr>
        <w:t xml:space="preserve"> Гкал;</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на вентиляцию – 0,000 Гкал;</w:t>
      </w:r>
    </w:p>
    <w:p w:rsidR="00CC4CB1" w:rsidRPr="00CC4CB1" w:rsidRDefault="009508DE" w:rsidP="00AB13C8">
      <w:pPr>
        <w:numPr>
          <w:ilvl w:val="0"/>
          <w:numId w:val="25"/>
        </w:numPr>
        <w:tabs>
          <w:tab w:val="left" w:pos="1134"/>
        </w:tabs>
        <w:spacing w:line="360" w:lineRule="auto"/>
        <w:ind w:left="567" w:right="-569" w:firstLine="567"/>
        <w:jc w:val="both"/>
        <w:rPr>
          <w:sz w:val="28"/>
          <w:szCs w:val="28"/>
        </w:rPr>
      </w:pPr>
      <w:r w:rsidRPr="00CC4CB1">
        <w:rPr>
          <w:sz w:val="28"/>
          <w:szCs w:val="28"/>
        </w:rPr>
        <w:t xml:space="preserve">на ГВС – </w:t>
      </w:r>
      <w:r w:rsidR="00786969">
        <w:rPr>
          <w:sz w:val="28"/>
          <w:szCs w:val="28"/>
        </w:rPr>
        <w:t>3047,753</w:t>
      </w:r>
      <w:r w:rsidRPr="00CC4CB1">
        <w:rPr>
          <w:sz w:val="28"/>
          <w:szCs w:val="28"/>
        </w:rPr>
        <w:t xml:space="preserve"> Гкал.</w:t>
      </w:r>
    </w:p>
    <w:p w:rsidR="0087508D" w:rsidRPr="00FB7647" w:rsidRDefault="009508DE" w:rsidP="009A52BD">
      <w:pPr>
        <w:autoSpaceDE w:val="0"/>
        <w:autoSpaceDN w:val="0"/>
        <w:adjustRightInd w:val="0"/>
        <w:spacing w:line="276" w:lineRule="auto"/>
        <w:ind w:left="567" w:right="-569"/>
        <w:jc w:val="center"/>
        <w:rPr>
          <w:b/>
          <w:i/>
          <w:iCs/>
          <w:sz w:val="28"/>
          <w:szCs w:val="28"/>
        </w:rPr>
      </w:pPr>
      <w:r w:rsidRPr="00FB7647">
        <w:rPr>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821D52" w:rsidRPr="00821D52" w:rsidRDefault="009508DE" w:rsidP="009A52BD">
      <w:pPr>
        <w:spacing w:line="360" w:lineRule="auto"/>
        <w:ind w:left="567" w:right="-569" w:firstLine="567"/>
        <w:jc w:val="both"/>
        <w:rPr>
          <w:sz w:val="28"/>
          <w:szCs w:val="28"/>
        </w:rPr>
      </w:pPr>
      <w:r w:rsidRPr="00821D52">
        <w:rPr>
          <w:sz w:val="28"/>
          <w:szCs w:val="28"/>
        </w:rPr>
        <w:t>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w:t>
      </w:r>
    </w:p>
    <w:p w:rsidR="00821D52" w:rsidRPr="00821D52" w:rsidRDefault="009508DE" w:rsidP="009A52BD">
      <w:pPr>
        <w:spacing w:line="360" w:lineRule="auto"/>
        <w:ind w:left="567" w:right="-569" w:firstLine="567"/>
        <w:jc w:val="both"/>
        <w:rPr>
          <w:sz w:val="28"/>
          <w:szCs w:val="28"/>
        </w:rPr>
      </w:pPr>
      <w:r w:rsidRPr="00821D52">
        <w:rPr>
          <w:sz w:val="28"/>
          <w:szCs w:val="28"/>
        </w:rPr>
        <w:t>Прогнозы приростов площади строительных фондов сформированы с выделением объектов строительства: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t>многоквартирные дома;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lastRenderedPageBreak/>
        <w:t>индивидуальные жилые дома;</w:t>
      </w:r>
    </w:p>
    <w:p w:rsidR="00821D52" w:rsidRPr="00821D52" w:rsidRDefault="009508DE" w:rsidP="00AB13C8">
      <w:pPr>
        <w:pStyle w:val="af0"/>
        <w:numPr>
          <w:ilvl w:val="0"/>
          <w:numId w:val="38"/>
        </w:numPr>
        <w:spacing w:line="360" w:lineRule="auto"/>
        <w:ind w:left="567" w:right="-569" w:firstLine="567"/>
        <w:rPr>
          <w:sz w:val="28"/>
          <w:szCs w:val="28"/>
        </w:rPr>
      </w:pPr>
      <w:r w:rsidRPr="00821D52">
        <w:rPr>
          <w:sz w:val="28"/>
          <w:szCs w:val="28"/>
        </w:rPr>
        <w:t>общественные здания.</w:t>
      </w:r>
    </w:p>
    <w:p w:rsidR="00821D52" w:rsidRPr="00821D52" w:rsidRDefault="009508DE" w:rsidP="009A52BD">
      <w:pPr>
        <w:spacing w:line="360" w:lineRule="auto"/>
        <w:ind w:left="567" w:right="-569" w:firstLine="567"/>
        <w:jc w:val="both"/>
        <w:rPr>
          <w:sz w:val="28"/>
          <w:szCs w:val="28"/>
        </w:rPr>
      </w:pPr>
      <w:r w:rsidRPr="00821D52">
        <w:rPr>
          <w:sz w:val="28"/>
          <w:szCs w:val="28"/>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 е. исходя из величины площади застройки, введенной в эксплуатацию в течение рассматриваемого периода.</w:t>
      </w:r>
    </w:p>
    <w:p w:rsidR="00821D52" w:rsidRPr="00821D52" w:rsidRDefault="009508DE" w:rsidP="009A52BD">
      <w:pPr>
        <w:spacing w:line="360" w:lineRule="auto"/>
        <w:ind w:left="567" w:right="-569" w:firstLine="567"/>
        <w:jc w:val="both"/>
        <w:rPr>
          <w:sz w:val="28"/>
          <w:szCs w:val="28"/>
        </w:rPr>
      </w:pPr>
      <w:r w:rsidRPr="00821D52">
        <w:rPr>
          <w:sz w:val="28"/>
          <w:szCs w:val="28"/>
        </w:rPr>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домами на 1-2 семьи площадью по 100 м</w:t>
      </w:r>
      <w:r w:rsidRPr="00821D52">
        <w:rPr>
          <w:sz w:val="28"/>
          <w:szCs w:val="28"/>
          <w:vertAlign w:val="superscript"/>
        </w:rPr>
        <w:t>2</w:t>
      </w:r>
      <w:r w:rsidRPr="00821D52">
        <w:rPr>
          <w:sz w:val="28"/>
          <w:szCs w:val="28"/>
        </w:rPr>
        <w:t xml:space="preserve">. </w:t>
      </w:r>
    </w:p>
    <w:p w:rsidR="00821D52" w:rsidRPr="00821D52" w:rsidRDefault="009508DE" w:rsidP="009A52BD">
      <w:pPr>
        <w:tabs>
          <w:tab w:val="left" w:pos="993"/>
        </w:tabs>
        <w:spacing w:line="360" w:lineRule="auto"/>
        <w:ind w:left="567" w:right="-569" w:firstLine="567"/>
        <w:jc w:val="both"/>
        <w:rPr>
          <w:sz w:val="28"/>
          <w:szCs w:val="28"/>
        </w:rPr>
      </w:pPr>
      <w:r w:rsidRPr="00821D52">
        <w:rPr>
          <w:sz w:val="28"/>
          <w:szCs w:val="28"/>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исходный период 2015 год – 75,6 тыс. м</w:t>
      </w:r>
      <w:r w:rsidRPr="00821D52">
        <w:rPr>
          <w:sz w:val="28"/>
          <w:szCs w:val="28"/>
          <w:vertAlign w:val="superscript"/>
        </w:rPr>
        <w:t>2</w:t>
      </w:r>
      <w:r w:rsidRPr="00821D52">
        <w:rPr>
          <w:sz w:val="28"/>
          <w:szCs w:val="28"/>
        </w:rPr>
        <w:t xml:space="preserve"> к 2018 г.</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первая очередь 2025 год – до 102,4 тыс. м</w:t>
      </w:r>
      <w:r w:rsidRPr="00821D52">
        <w:rPr>
          <w:sz w:val="28"/>
          <w:szCs w:val="28"/>
          <w:vertAlign w:val="superscript"/>
        </w:rPr>
        <w:t>2</w:t>
      </w:r>
      <w:r w:rsidRPr="00821D52">
        <w:rPr>
          <w:sz w:val="28"/>
          <w:szCs w:val="28"/>
        </w:rPr>
        <w:t xml:space="preserve">; </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расчетный</w:t>
      </w:r>
      <w:r w:rsidRPr="00821D52">
        <w:rPr>
          <w:sz w:val="28"/>
          <w:szCs w:val="28"/>
        </w:rPr>
        <w:tab/>
        <w:t xml:space="preserve"> срок 2035 год – до 137,5 тыс. м</w:t>
      </w:r>
      <w:r w:rsidRPr="00821D52">
        <w:rPr>
          <w:sz w:val="28"/>
          <w:szCs w:val="28"/>
          <w:vertAlign w:val="superscript"/>
        </w:rPr>
        <w:t>2</w:t>
      </w:r>
      <w:r w:rsidRPr="00821D52">
        <w:rPr>
          <w:sz w:val="28"/>
          <w:szCs w:val="28"/>
        </w:rPr>
        <w:t>.</w:t>
      </w:r>
    </w:p>
    <w:p w:rsidR="00821D52" w:rsidRPr="00821D52" w:rsidRDefault="009508DE" w:rsidP="009A52BD">
      <w:pPr>
        <w:spacing w:line="360" w:lineRule="auto"/>
        <w:ind w:left="567" w:right="-569" w:firstLine="567"/>
        <w:jc w:val="both"/>
        <w:rPr>
          <w:sz w:val="28"/>
          <w:szCs w:val="28"/>
        </w:rPr>
      </w:pPr>
      <w:r w:rsidRPr="00821D52">
        <w:rPr>
          <w:sz w:val="28"/>
          <w:szCs w:val="28"/>
        </w:rPr>
        <w:t>В структуре жилищного фонда по объектам жилищного строительства произойдут следующие изменения:</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 xml:space="preserve">доля многоквартирных домов снизится на 6,54% с 82,3% в 2017 г. до 75,7% в </w:t>
      </w:r>
      <w:r w:rsidRPr="00821D52">
        <w:rPr>
          <w:sz w:val="28"/>
          <w:szCs w:val="28"/>
        </w:rPr>
        <w:br/>
        <w:t>2030 г.;</w:t>
      </w:r>
    </w:p>
    <w:p w:rsidR="00821D52" w:rsidRPr="00821D52" w:rsidRDefault="009508DE" w:rsidP="00AB13C8">
      <w:pPr>
        <w:numPr>
          <w:ilvl w:val="0"/>
          <w:numId w:val="39"/>
        </w:numPr>
        <w:tabs>
          <w:tab w:val="left" w:pos="993"/>
        </w:tabs>
        <w:spacing w:line="360" w:lineRule="auto"/>
        <w:ind w:left="567" w:right="-569" w:firstLine="567"/>
        <w:jc w:val="both"/>
        <w:rPr>
          <w:sz w:val="28"/>
          <w:szCs w:val="28"/>
        </w:rPr>
      </w:pPr>
      <w:r w:rsidRPr="00821D52">
        <w:rPr>
          <w:sz w:val="28"/>
          <w:szCs w:val="28"/>
        </w:rPr>
        <w:t>доля индивидуальных жилых домов (малоэтажная застройка с участками низкой плотности) увеличится на 6,6% с 17,7% до 24,3%.</w:t>
      </w:r>
    </w:p>
    <w:p w:rsidR="00821D52" w:rsidRPr="00821D52" w:rsidRDefault="009508DE" w:rsidP="009A52BD">
      <w:pPr>
        <w:tabs>
          <w:tab w:val="left" w:pos="993"/>
        </w:tabs>
        <w:spacing w:line="360" w:lineRule="auto"/>
        <w:ind w:left="567" w:right="-569" w:firstLine="567"/>
        <w:jc w:val="both"/>
        <w:rPr>
          <w:sz w:val="28"/>
          <w:szCs w:val="28"/>
        </w:rPr>
      </w:pPr>
      <w:r w:rsidRPr="00821D52">
        <w:rPr>
          <w:sz w:val="28"/>
          <w:szCs w:val="28"/>
        </w:rPr>
        <w:t xml:space="preserve">Расчет объемов и площадей территорий нового жилищного строительства по очередям приведен в таблице 2.2.1., площадь строительных фондов и прирост площади строительных фондов муниципального образования поселок Ханымей до 2030 г. представлены в таблице 2.2.2. </w:t>
      </w:r>
    </w:p>
    <w:p w:rsidR="005E37E6" w:rsidRDefault="005E37E6" w:rsidP="009A52BD">
      <w:pPr>
        <w:tabs>
          <w:tab w:val="left" w:pos="993"/>
        </w:tabs>
        <w:spacing w:line="276" w:lineRule="auto"/>
        <w:ind w:left="567"/>
        <w:jc w:val="center"/>
        <w:rPr>
          <w:b/>
          <w:bCs/>
          <w:i/>
          <w:iCs/>
          <w:sz w:val="28"/>
          <w:szCs w:val="28"/>
        </w:rPr>
        <w:sectPr w:rsidR="005E37E6" w:rsidSect="002A5C7C">
          <w:pgSz w:w="11906" w:h="16838"/>
          <w:pgMar w:top="1276" w:right="1276" w:bottom="1276" w:left="709" w:header="709" w:footer="709" w:gutter="0"/>
          <w:cols w:space="708"/>
          <w:docGrid w:linePitch="360"/>
        </w:sectPr>
      </w:pPr>
    </w:p>
    <w:p w:rsidR="00821D52" w:rsidRPr="00821D52" w:rsidRDefault="009508DE" w:rsidP="009A52BD">
      <w:pPr>
        <w:tabs>
          <w:tab w:val="left" w:pos="993"/>
        </w:tabs>
        <w:spacing w:line="276" w:lineRule="auto"/>
        <w:ind w:left="567"/>
        <w:jc w:val="center"/>
        <w:rPr>
          <w:b/>
          <w:bCs/>
          <w:i/>
          <w:iCs/>
          <w:sz w:val="28"/>
          <w:szCs w:val="28"/>
        </w:rPr>
      </w:pPr>
      <w:r w:rsidRPr="00821D52">
        <w:rPr>
          <w:b/>
          <w:bCs/>
          <w:i/>
          <w:iCs/>
          <w:sz w:val="28"/>
          <w:szCs w:val="28"/>
        </w:rPr>
        <w:lastRenderedPageBreak/>
        <w:t>Таблица 2.2.1</w:t>
      </w:r>
      <w:r w:rsidR="005E37E6">
        <w:rPr>
          <w:b/>
          <w:bCs/>
          <w:i/>
          <w:iCs/>
          <w:sz w:val="28"/>
          <w:szCs w:val="28"/>
        </w:rPr>
        <w:t xml:space="preserve"> – </w:t>
      </w:r>
      <w:r w:rsidRPr="00821D52">
        <w:rPr>
          <w:b/>
          <w:bCs/>
          <w:i/>
          <w:iCs/>
          <w:sz w:val="28"/>
          <w:szCs w:val="28"/>
        </w:rPr>
        <w:t>Расчет объемов нового жилищного строительства муниципального образования п. Ханымей согласно действующему генеральному плану.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597"/>
        <w:gridCol w:w="1476"/>
        <w:gridCol w:w="1476"/>
        <w:gridCol w:w="1356"/>
        <w:gridCol w:w="1705"/>
      </w:tblGrid>
      <w:tr w:rsidR="00905EE3" w:rsidTr="008B453D">
        <w:trPr>
          <w:trHeight w:val="288"/>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п/п</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Ед.</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vertAlign w:val="superscript"/>
              </w:rPr>
            </w:pPr>
            <w:r w:rsidRPr="00821D52">
              <w:rPr>
                <w:b/>
                <w:i/>
                <w:iCs/>
                <w:sz w:val="20"/>
                <w:szCs w:val="20"/>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lang w:val="en-US"/>
              </w:rPr>
              <w:t>I</w:t>
            </w:r>
            <w:r w:rsidRPr="00821D52">
              <w:rPr>
                <w:b/>
                <w:i/>
                <w:iCs/>
                <w:sz w:val="20"/>
                <w:szCs w:val="20"/>
              </w:rPr>
              <w:t xml:space="preserve"> очередь</w:t>
            </w:r>
          </w:p>
          <w:p w:rsidR="00821D52" w:rsidRPr="00821D52" w:rsidRDefault="009508DE" w:rsidP="005E37E6">
            <w:pPr>
              <w:tabs>
                <w:tab w:val="left" w:pos="142"/>
              </w:tabs>
              <w:autoSpaceDE w:val="0"/>
              <w:autoSpaceDN w:val="0"/>
              <w:adjustRightInd w:val="0"/>
              <w:ind w:left="33" w:right="-1"/>
              <w:contextualSpacing/>
              <w:jc w:val="center"/>
              <w:rPr>
                <w:b/>
                <w:i/>
                <w:iCs/>
                <w:sz w:val="20"/>
                <w:szCs w:val="20"/>
              </w:rPr>
            </w:pPr>
            <w:r w:rsidRPr="00821D52">
              <w:rPr>
                <w:b/>
                <w:i/>
                <w:iCs/>
                <w:sz w:val="20"/>
                <w:szCs w:val="20"/>
              </w:rPr>
              <w:t>2025 г.</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b/>
                <w:i/>
                <w:iCs/>
                <w:sz w:val="20"/>
                <w:szCs w:val="20"/>
              </w:rPr>
            </w:pPr>
            <w:r w:rsidRPr="00821D52">
              <w:rPr>
                <w:b/>
                <w:i/>
                <w:iCs/>
                <w:sz w:val="20"/>
                <w:szCs w:val="20"/>
              </w:rPr>
              <w:t xml:space="preserve">Расчетный </w:t>
            </w:r>
          </w:p>
          <w:p w:rsidR="00821D52" w:rsidRPr="00821D52" w:rsidRDefault="009508DE" w:rsidP="005E37E6">
            <w:pPr>
              <w:tabs>
                <w:tab w:val="left" w:pos="142"/>
                <w:tab w:val="left" w:pos="2868"/>
              </w:tabs>
              <w:autoSpaceDE w:val="0"/>
              <w:autoSpaceDN w:val="0"/>
              <w:adjustRightInd w:val="0"/>
              <w:ind w:left="33" w:right="-1"/>
              <w:contextualSpacing/>
              <w:jc w:val="center"/>
              <w:rPr>
                <w:b/>
                <w:i/>
                <w:iCs/>
                <w:sz w:val="20"/>
                <w:szCs w:val="20"/>
              </w:rPr>
            </w:pPr>
            <w:r w:rsidRPr="00821D52">
              <w:rPr>
                <w:b/>
                <w:i/>
                <w:iCs/>
                <w:sz w:val="20"/>
                <w:szCs w:val="20"/>
              </w:rPr>
              <w:t>срок 2035 г.</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1</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4945</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5500</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2</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м</w:t>
            </w:r>
            <w:r w:rsidRPr="00821D52">
              <w:rPr>
                <w:sz w:val="20"/>
                <w:szCs w:val="20"/>
                <w:vertAlign w:val="superscript"/>
              </w:rPr>
              <w:t xml:space="preserve">2 </w:t>
            </w:r>
            <w:r w:rsidRPr="00821D52">
              <w:rPr>
                <w:sz w:val="20"/>
                <w:szCs w:val="20"/>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20,7</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25,0</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3</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Существующий жилищный 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102,4</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4</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102,4</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137,5</w:t>
            </w:r>
          </w:p>
        </w:tc>
      </w:tr>
      <w:tr w:rsidR="00905EE3" w:rsidTr="008B453D">
        <w:trPr>
          <w:trHeight w:val="44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5</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sz w:val="20"/>
                <w:szCs w:val="20"/>
              </w:rPr>
            </w:pPr>
            <w:r w:rsidRPr="00821D52">
              <w:rPr>
                <w:sz w:val="20"/>
                <w:szCs w:val="20"/>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sz w:val="20"/>
                <w:szCs w:val="20"/>
              </w:rPr>
            </w:pPr>
            <w:r w:rsidRPr="00821D52">
              <w:rPr>
                <w:sz w:val="20"/>
                <w:szCs w:val="20"/>
              </w:rPr>
              <w:t>71,1</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sz w:val="20"/>
                <w:szCs w:val="20"/>
              </w:rPr>
            </w:pPr>
            <w:r w:rsidRPr="00821D52">
              <w:rPr>
                <w:sz w:val="20"/>
                <w:szCs w:val="20"/>
              </w:rPr>
              <w:t>102,4</w:t>
            </w:r>
          </w:p>
        </w:tc>
      </w:tr>
      <w:tr w:rsidR="00905EE3" w:rsidTr="008B453D">
        <w:trPr>
          <w:trHeight w:val="751"/>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821D52" w:rsidRPr="005E37E6" w:rsidRDefault="009508DE" w:rsidP="005E37E6">
            <w:pPr>
              <w:tabs>
                <w:tab w:val="left" w:pos="142"/>
              </w:tabs>
              <w:autoSpaceDE w:val="0"/>
              <w:autoSpaceDN w:val="0"/>
              <w:adjustRightInd w:val="0"/>
              <w:ind w:left="33" w:right="-1"/>
              <w:contextualSpacing/>
              <w:jc w:val="center"/>
              <w:rPr>
                <w:b/>
                <w:bCs/>
                <w:i/>
                <w:iCs/>
                <w:sz w:val="20"/>
                <w:szCs w:val="20"/>
              </w:rPr>
            </w:pPr>
            <w:r w:rsidRPr="005E37E6">
              <w:rPr>
                <w:b/>
                <w:bCs/>
                <w:i/>
                <w:iCs/>
                <w:sz w:val="20"/>
                <w:szCs w:val="20"/>
              </w:rPr>
              <w:t>6</w:t>
            </w:r>
          </w:p>
        </w:tc>
        <w:tc>
          <w:tcPr>
            <w:tcW w:w="2597"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rPr>
                <w:b/>
                <w:sz w:val="20"/>
                <w:szCs w:val="20"/>
              </w:rPr>
            </w:pPr>
            <w:r w:rsidRPr="00821D52">
              <w:rPr>
                <w:b/>
                <w:sz w:val="20"/>
                <w:szCs w:val="20"/>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sz w:val="20"/>
                <w:szCs w:val="20"/>
              </w:rPr>
              <w:t>тыс. м</w:t>
            </w:r>
            <w:r w:rsidRPr="00821D52">
              <w:rPr>
                <w:sz w:val="20"/>
                <w:szCs w:val="20"/>
                <w:vertAlign w:val="superscript"/>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b/>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s>
              <w:autoSpaceDE w:val="0"/>
              <w:autoSpaceDN w:val="0"/>
              <w:adjustRightInd w:val="0"/>
              <w:ind w:left="33" w:right="-1"/>
              <w:contextualSpacing/>
              <w:jc w:val="center"/>
              <w:rPr>
                <w:b/>
                <w:sz w:val="20"/>
                <w:szCs w:val="20"/>
              </w:rPr>
            </w:pPr>
            <w:r w:rsidRPr="00821D52">
              <w:rPr>
                <w:b/>
                <w:sz w:val="20"/>
                <w:szCs w:val="20"/>
              </w:rPr>
              <w:t>31,3</w:t>
            </w:r>
          </w:p>
        </w:tc>
        <w:tc>
          <w:tcPr>
            <w:tcW w:w="1705" w:type="dxa"/>
            <w:tcBorders>
              <w:top w:val="single" w:sz="4" w:space="0" w:color="auto"/>
              <w:left w:val="single" w:sz="4" w:space="0" w:color="auto"/>
              <w:bottom w:val="single" w:sz="4" w:space="0" w:color="auto"/>
              <w:right w:val="single" w:sz="4" w:space="0" w:color="auto"/>
            </w:tcBorders>
            <w:vAlign w:val="center"/>
            <w:hideMark/>
          </w:tcPr>
          <w:p w:rsidR="00821D52" w:rsidRPr="00821D52" w:rsidRDefault="009508DE" w:rsidP="005E37E6">
            <w:pPr>
              <w:tabs>
                <w:tab w:val="left" w:pos="142"/>
                <w:tab w:val="left" w:pos="2868"/>
              </w:tabs>
              <w:autoSpaceDE w:val="0"/>
              <w:autoSpaceDN w:val="0"/>
              <w:adjustRightInd w:val="0"/>
              <w:ind w:left="33" w:right="-1"/>
              <w:contextualSpacing/>
              <w:jc w:val="center"/>
              <w:rPr>
                <w:b/>
                <w:sz w:val="20"/>
                <w:szCs w:val="20"/>
              </w:rPr>
            </w:pPr>
            <w:r w:rsidRPr="00821D52">
              <w:rPr>
                <w:b/>
                <w:sz w:val="20"/>
                <w:szCs w:val="20"/>
              </w:rPr>
              <w:t>35,1</w:t>
            </w:r>
          </w:p>
        </w:tc>
      </w:tr>
    </w:tbl>
    <w:p w:rsidR="0004480E" w:rsidRPr="000F7273" w:rsidRDefault="009508DE" w:rsidP="002A5C7C">
      <w:pPr>
        <w:autoSpaceDE w:val="0"/>
        <w:autoSpaceDN w:val="0"/>
        <w:adjustRightInd w:val="0"/>
        <w:spacing w:before="240"/>
        <w:jc w:val="center"/>
        <w:rPr>
          <w:b/>
          <w:i/>
          <w:sz w:val="28"/>
          <w:szCs w:val="28"/>
        </w:rPr>
      </w:pPr>
      <w:r w:rsidRPr="000F7273">
        <w:rPr>
          <w:b/>
          <w:i/>
          <w:sz w:val="28"/>
          <w:szCs w:val="28"/>
        </w:rPr>
        <w:t>Та</w:t>
      </w:r>
      <w:r w:rsidR="00287A0D">
        <w:rPr>
          <w:b/>
          <w:i/>
          <w:sz w:val="28"/>
          <w:szCs w:val="28"/>
        </w:rPr>
        <w:t>блица 2.</w:t>
      </w:r>
      <w:r w:rsidR="000A4DB7">
        <w:rPr>
          <w:b/>
          <w:i/>
          <w:sz w:val="28"/>
          <w:szCs w:val="28"/>
        </w:rPr>
        <w:t>2.2</w:t>
      </w:r>
      <w:r w:rsidRPr="000F7273">
        <w:rPr>
          <w:b/>
          <w:i/>
          <w:sz w:val="28"/>
          <w:szCs w:val="28"/>
        </w:rPr>
        <w:t xml:space="preserve"> – Приросты площади строительных фондов в расчетном элементе в зоне действия источников тепловой энергии </w:t>
      </w:r>
      <w:r w:rsidR="00F7767A">
        <w:rPr>
          <w:b/>
          <w:i/>
          <w:sz w:val="28"/>
          <w:szCs w:val="28"/>
        </w:rPr>
        <w:t>п. Ханымей</w:t>
      </w:r>
    </w:p>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4210"/>
        <w:gridCol w:w="948"/>
        <w:gridCol w:w="1217"/>
        <w:gridCol w:w="1125"/>
        <w:gridCol w:w="1345"/>
      </w:tblGrid>
      <w:tr w:rsidR="00905EE3" w:rsidTr="008B453D">
        <w:trPr>
          <w:trHeight w:val="450"/>
          <w:jc w:val="center"/>
        </w:trPr>
        <w:tc>
          <w:tcPr>
            <w:tcW w:w="305" w:type="pct"/>
            <w:vMerge w:val="restart"/>
            <w:shd w:val="clear" w:color="auto" w:fill="auto"/>
            <w:vAlign w:val="center"/>
            <w:hideMark/>
          </w:tcPr>
          <w:p w:rsidR="009E0344" w:rsidRPr="009E0344" w:rsidRDefault="009508DE" w:rsidP="005E37E6">
            <w:pPr>
              <w:ind w:left="-117"/>
              <w:jc w:val="center"/>
              <w:rPr>
                <w:b/>
                <w:bCs/>
                <w:i/>
                <w:iCs/>
                <w:sz w:val="20"/>
                <w:szCs w:val="20"/>
              </w:rPr>
            </w:pPr>
            <w:bookmarkStart w:id="4" w:name="_Hlk40661693"/>
            <w:r w:rsidRPr="009E0344">
              <w:rPr>
                <w:b/>
                <w:bCs/>
                <w:i/>
                <w:iCs/>
                <w:sz w:val="20"/>
                <w:szCs w:val="20"/>
              </w:rPr>
              <w:t>№ п/п</w:t>
            </w:r>
          </w:p>
        </w:tc>
        <w:tc>
          <w:tcPr>
            <w:tcW w:w="2235"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Наименование</w:t>
            </w:r>
          </w:p>
        </w:tc>
        <w:tc>
          <w:tcPr>
            <w:tcW w:w="503" w:type="pct"/>
            <w:vMerge w:val="restart"/>
            <w:shd w:val="clear" w:color="auto" w:fill="auto"/>
            <w:vAlign w:val="center"/>
            <w:hideMark/>
          </w:tcPr>
          <w:p w:rsidR="009E0344" w:rsidRPr="009E0344" w:rsidRDefault="009508DE" w:rsidP="005E37E6">
            <w:pPr>
              <w:jc w:val="center"/>
              <w:rPr>
                <w:b/>
                <w:i/>
                <w:iCs/>
                <w:sz w:val="20"/>
                <w:szCs w:val="20"/>
              </w:rPr>
            </w:pPr>
            <w:r w:rsidRPr="009E0344">
              <w:rPr>
                <w:b/>
                <w:i/>
                <w:iCs/>
                <w:sz w:val="20"/>
                <w:szCs w:val="20"/>
              </w:rPr>
              <w:t>Ед. изм.</w:t>
            </w:r>
          </w:p>
        </w:tc>
        <w:tc>
          <w:tcPr>
            <w:tcW w:w="646"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2 этап</w:t>
            </w:r>
          </w:p>
          <w:p w:rsidR="009E0344" w:rsidRPr="009E0344" w:rsidRDefault="009508DE" w:rsidP="005E37E6">
            <w:pPr>
              <w:jc w:val="center"/>
              <w:rPr>
                <w:b/>
                <w:bCs/>
                <w:i/>
                <w:iCs/>
                <w:sz w:val="20"/>
                <w:szCs w:val="20"/>
              </w:rPr>
            </w:pPr>
            <w:r w:rsidRPr="009E0344">
              <w:rPr>
                <w:b/>
                <w:bCs/>
                <w:i/>
                <w:iCs/>
                <w:sz w:val="20"/>
                <w:szCs w:val="20"/>
              </w:rPr>
              <w:t xml:space="preserve"> (2021- 2025 гг.)</w:t>
            </w:r>
          </w:p>
        </w:tc>
        <w:tc>
          <w:tcPr>
            <w:tcW w:w="597" w:type="pct"/>
            <w:vMerge w:val="restar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 xml:space="preserve">3 этап </w:t>
            </w:r>
          </w:p>
          <w:p w:rsidR="009E0344" w:rsidRPr="009E0344" w:rsidRDefault="009508DE" w:rsidP="005E37E6">
            <w:pPr>
              <w:jc w:val="center"/>
              <w:rPr>
                <w:b/>
                <w:bCs/>
                <w:i/>
                <w:iCs/>
                <w:sz w:val="20"/>
                <w:szCs w:val="20"/>
              </w:rPr>
            </w:pPr>
            <w:r w:rsidRPr="009E0344">
              <w:rPr>
                <w:b/>
                <w:bCs/>
                <w:i/>
                <w:iCs/>
                <w:sz w:val="20"/>
                <w:szCs w:val="20"/>
              </w:rPr>
              <w:t>(2026 - 2030 гг.)</w:t>
            </w:r>
          </w:p>
        </w:tc>
        <w:tc>
          <w:tcPr>
            <w:tcW w:w="715" w:type="pct"/>
            <w:vMerge w:val="restart"/>
            <w:vAlign w:val="center"/>
          </w:tcPr>
          <w:p w:rsidR="009E0344" w:rsidRPr="009E0344" w:rsidRDefault="009508DE" w:rsidP="005E37E6">
            <w:pPr>
              <w:jc w:val="center"/>
              <w:rPr>
                <w:b/>
                <w:bCs/>
                <w:i/>
                <w:iCs/>
                <w:sz w:val="20"/>
                <w:szCs w:val="20"/>
              </w:rPr>
            </w:pPr>
            <w:r w:rsidRPr="009E0344">
              <w:rPr>
                <w:b/>
                <w:bCs/>
                <w:i/>
                <w:iCs/>
                <w:sz w:val="20"/>
                <w:szCs w:val="20"/>
              </w:rPr>
              <w:t>Всего к -2030 г.</w:t>
            </w:r>
          </w:p>
        </w:tc>
      </w:tr>
      <w:tr w:rsidR="00905EE3" w:rsidTr="008B453D">
        <w:trPr>
          <w:trHeight w:val="450"/>
          <w:jc w:val="center"/>
        </w:trPr>
        <w:tc>
          <w:tcPr>
            <w:tcW w:w="305" w:type="pct"/>
            <w:vMerge/>
            <w:vAlign w:val="center"/>
            <w:hideMark/>
          </w:tcPr>
          <w:p w:rsidR="009E0344" w:rsidRPr="009E0344" w:rsidRDefault="009E0344" w:rsidP="005E37E6">
            <w:pPr>
              <w:rPr>
                <w:b/>
                <w:bCs/>
                <w:i/>
                <w:iCs/>
                <w:sz w:val="20"/>
                <w:szCs w:val="20"/>
              </w:rPr>
            </w:pPr>
          </w:p>
        </w:tc>
        <w:tc>
          <w:tcPr>
            <w:tcW w:w="2235" w:type="pct"/>
            <w:vMerge/>
            <w:vAlign w:val="center"/>
            <w:hideMark/>
          </w:tcPr>
          <w:p w:rsidR="009E0344" w:rsidRPr="009E0344" w:rsidRDefault="009E0344" w:rsidP="005E37E6">
            <w:pPr>
              <w:rPr>
                <w:b/>
                <w:bCs/>
                <w:i/>
                <w:iCs/>
                <w:sz w:val="20"/>
                <w:szCs w:val="20"/>
              </w:rPr>
            </w:pPr>
          </w:p>
        </w:tc>
        <w:tc>
          <w:tcPr>
            <w:tcW w:w="503" w:type="pct"/>
            <w:vMerge/>
            <w:vAlign w:val="center"/>
            <w:hideMark/>
          </w:tcPr>
          <w:p w:rsidR="009E0344" w:rsidRPr="009E0344" w:rsidRDefault="009E0344" w:rsidP="005E37E6">
            <w:pPr>
              <w:rPr>
                <w:i/>
                <w:iCs/>
                <w:sz w:val="20"/>
                <w:szCs w:val="20"/>
              </w:rPr>
            </w:pPr>
          </w:p>
        </w:tc>
        <w:tc>
          <w:tcPr>
            <w:tcW w:w="646" w:type="pct"/>
            <w:vMerge/>
            <w:shd w:val="clear" w:color="auto" w:fill="auto"/>
            <w:vAlign w:val="center"/>
            <w:hideMark/>
          </w:tcPr>
          <w:p w:rsidR="009E0344" w:rsidRPr="009E0344" w:rsidRDefault="009E0344" w:rsidP="005E37E6">
            <w:pPr>
              <w:jc w:val="center"/>
              <w:rPr>
                <w:b/>
                <w:bCs/>
                <w:i/>
                <w:iCs/>
                <w:sz w:val="20"/>
                <w:szCs w:val="20"/>
              </w:rPr>
            </w:pPr>
          </w:p>
        </w:tc>
        <w:tc>
          <w:tcPr>
            <w:tcW w:w="597" w:type="pct"/>
            <w:vMerge/>
            <w:shd w:val="clear" w:color="auto" w:fill="auto"/>
            <w:vAlign w:val="center"/>
            <w:hideMark/>
          </w:tcPr>
          <w:p w:rsidR="009E0344" w:rsidRPr="009E0344" w:rsidRDefault="009E0344" w:rsidP="005E37E6">
            <w:pPr>
              <w:jc w:val="center"/>
              <w:rPr>
                <w:b/>
                <w:bCs/>
                <w:i/>
                <w:iCs/>
                <w:sz w:val="20"/>
                <w:szCs w:val="20"/>
              </w:rPr>
            </w:pPr>
          </w:p>
        </w:tc>
        <w:tc>
          <w:tcPr>
            <w:tcW w:w="715" w:type="pct"/>
            <w:vMerge/>
            <w:vAlign w:val="center"/>
          </w:tcPr>
          <w:p w:rsidR="009E0344" w:rsidRPr="009E0344" w:rsidRDefault="009E0344" w:rsidP="005E37E6">
            <w:pPr>
              <w:rPr>
                <w:b/>
                <w:bCs/>
                <w:i/>
                <w:iCs/>
                <w:sz w:val="20"/>
                <w:szCs w:val="20"/>
              </w:rPr>
            </w:pPr>
          </w:p>
        </w:tc>
      </w:tr>
      <w:tr w:rsidR="00905EE3" w:rsidTr="008B453D">
        <w:trPr>
          <w:trHeight w:val="60"/>
          <w:jc w:val="center"/>
        </w:trPr>
        <w:tc>
          <w:tcPr>
            <w:tcW w:w="305" w:type="pct"/>
            <w:vMerge/>
            <w:vAlign w:val="center"/>
            <w:hideMark/>
          </w:tcPr>
          <w:p w:rsidR="009E0344" w:rsidRPr="009E0344" w:rsidRDefault="009E0344" w:rsidP="005E37E6">
            <w:pPr>
              <w:rPr>
                <w:b/>
                <w:bCs/>
                <w:i/>
                <w:iCs/>
                <w:sz w:val="20"/>
                <w:szCs w:val="20"/>
              </w:rPr>
            </w:pPr>
          </w:p>
        </w:tc>
        <w:tc>
          <w:tcPr>
            <w:tcW w:w="2235" w:type="pct"/>
            <w:vMerge/>
            <w:vAlign w:val="center"/>
            <w:hideMark/>
          </w:tcPr>
          <w:p w:rsidR="009E0344" w:rsidRPr="009E0344" w:rsidRDefault="009E0344" w:rsidP="005E37E6">
            <w:pPr>
              <w:rPr>
                <w:b/>
                <w:bCs/>
                <w:i/>
                <w:iCs/>
                <w:sz w:val="20"/>
                <w:szCs w:val="20"/>
              </w:rPr>
            </w:pPr>
          </w:p>
        </w:tc>
        <w:tc>
          <w:tcPr>
            <w:tcW w:w="503" w:type="pct"/>
            <w:vMerge/>
            <w:vAlign w:val="center"/>
            <w:hideMark/>
          </w:tcPr>
          <w:p w:rsidR="009E0344" w:rsidRPr="009E0344" w:rsidRDefault="009E0344" w:rsidP="005E37E6">
            <w:pPr>
              <w:rPr>
                <w:i/>
                <w:iCs/>
                <w:sz w:val="20"/>
                <w:szCs w:val="20"/>
              </w:rPr>
            </w:pPr>
          </w:p>
        </w:tc>
        <w:tc>
          <w:tcPr>
            <w:tcW w:w="646" w:type="pc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план</w:t>
            </w:r>
          </w:p>
        </w:tc>
        <w:tc>
          <w:tcPr>
            <w:tcW w:w="597" w:type="pct"/>
            <w:shd w:val="clear" w:color="auto" w:fill="auto"/>
            <w:vAlign w:val="center"/>
            <w:hideMark/>
          </w:tcPr>
          <w:p w:rsidR="009E0344" w:rsidRPr="009E0344" w:rsidRDefault="009508DE" w:rsidP="005E37E6">
            <w:pPr>
              <w:jc w:val="center"/>
              <w:rPr>
                <w:b/>
                <w:bCs/>
                <w:i/>
                <w:iCs/>
                <w:sz w:val="20"/>
                <w:szCs w:val="20"/>
              </w:rPr>
            </w:pPr>
            <w:r w:rsidRPr="009E0344">
              <w:rPr>
                <w:b/>
                <w:bCs/>
                <w:i/>
                <w:iCs/>
                <w:sz w:val="20"/>
                <w:szCs w:val="20"/>
              </w:rPr>
              <w:t>план</w:t>
            </w:r>
          </w:p>
        </w:tc>
        <w:tc>
          <w:tcPr>
            <w:tcW w:w="715" w:type="pct"/>
            <w:vAlign w:val="center"/>
          </w:tcPr>
          <w:p w:rsidR="009E0344" w:rsidRPr="009E0344" w:rsidRDefault="009508DE" w:rsidP="005E37E6">
            <w:pPr>
              <w:jc w:val="center"/>
              <w:rPr>
                <w:b/>
                <w:bCs/>
                <w:i/>
                <w:iCs/>
                <w:sz w:val="20"/>
                <w:szCs w:val="20"/>
              </w:rPr>
            </w:pPr>
            <w:r w:rsidRPr="009E0344">
              <w:rPr>
                <w:b/>
                <w:bCs/>
                <w:i/>
                <w:iCs/>
                <w:sz w:val="20"/>
                <w:szCs w:val="20"/>
              </w:rPr>
              <w:t>план</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Площадь жилищного фонда - всего</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89,343</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91,343</w:t>
            </w:r>
          </w:p>
        </w:tc>
        <w:tc>
          <w:tcPr>
            <w:tcW w:w="715" w:type="pct"/>
            <w:vAlign w:val="center"/>
          </w:tcPr>
          <w:p w:rsidR="009E0344" w:rsidRPr="009E0344" w:rsidRDefault="009508DE" w:rsidP="005E37E6">
            <w:pPr>
              <w:jc w:val="center"/>
              <w:rPr>
                <w:sz w:val="20"/>
                <w:szCs w:val="20"/>
              </w:rPr>
            </w:pPr>
            <w:r w:rsidRPr="009E0344">
              <w:rPr>
                <w:sz w:val="20"/>
                <w:szCs w:val="20"/>
              </w:rPr>
              <w:t>91,343</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 xml:space="preserve">ввод </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6,6</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w:t>
            </w:r>
          </w:p>
        </w:tc>
        <w:tc>
          <w:tcPr>
            <w:tcW w:w="715" w:type="pct"/>
            <w:vAlign w:val="center"/>
          </w:tcPr>
          <w:p w:rsidR="009E0344" w:rsidRPr="009E0344" w:rsidRDefault="009508DE" w:rsidP="005E37E6">
            <w:pPr>
              <w:jc w:val="center"/>
              <w:rPr>
                <w:sz w:val="20"/>
                <w:szCs w:val="20"/>
              </w:rPr>
            </w:pPr>
            <w:r w:rsidRPr="009E0344">
              <w:rPr>
                <w:sz w:val="20"/>
                <w:szCs w:val="20"/>
              </w:rPr>
              <w:t>37,828</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снос</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0</w:t>
            </w:r>
          </w:p>
        </w:tc>
        <w:tc>
          <w:tcPr>
            <w:tcW w:w="715" w:type="pct"/>
            <w:vAlign w:val="center"/>
          </w:tcPr>
          <w:p w:rsidR="009E0344" w:rsidRPr="009E0344" w:rsidRDefault="009508DE" w:rsidP="005E37E6">
            <w:pPr>
              <w:jc w:val="center"/>
              <w:rPr>
                <w:sz w:val="20"/>
                <w:szCs w:val="20"/>
              </w:rPr>
            </w:pPr>
            <w:r w:rsidRPr="009E0344">
              <w:rPr>
                <w:sz w:val="20"/>
                <w:szCs w:val="20"/>
              </w:rPr>
              <w:t>16,422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в т.ч. с разделением объектов строительства: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 </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E0344" w:rsidP="005E37E6">
            <w:pPr>
              <w:jc w:val="center"/>
              <w:rPr>
                <w:sz w:val="20"/>
                <w:szCs w:val="20"/>
              </w:rPr>
            </w:pPr>
          </w:p>
        </w:tc>
      </w:tr>
      <w:tr w:rsidR="00905EE3" w:rsidTr="008B453D">
        <w:trPr>
          <w:trHeight w:val="60"/>
          <w:jc w:val="center"/>
        </w:trPr>
        <w:tc>
          <w:tcPr>
            <w:tcW w:w="305" w:type="pct"/>
            <w:shd w:val="clear" w:color="auto" w:fill="auto"/>
            <w:vAlign w:val="center"/>
          </w:tcPr>
          <w:p w:rsidR="009E0344" w:rsidRPr="005E37E6" w:rsidRDefault="009508DE" w:rsidP="005E37E6">
            <w:pPr>
              <w:jc w:val="center"/>
              <w:rPr>
                <w:b/>
                <w:bCs/>
                <w:i/>
                <w:iCs/>
                <w:sz w:val="20"/>
                <w:szCs w:val="20"/>
              </w:rPr>
            </w:pPr>
            <w:r w:rsidRPr="005E37E6">
              <w:rPr>
                <w:b/>
                <w:bCs/>
                <w:i/>
                <w:iCs/>
                <w:sz w:val="20"/>
                <w:szCs w:val="20"/>
              </w:rPr>
              <w:t>1.1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многоквартирные дома, всего</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69,2</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69,2</w:t>
            </w:r>
          </w:p>
        </w:tc>
        <w:tc>
          <w:tcPr>
            <w:tcW w:w="715" w:type="pct"/>
            <w:vAlign w:val="center"/>
          </w:tcPr>
          <w:p w:rsidR="009E0344" w:rsidRPr="009E0344" w:rsidRDefault="009508DE" w:rsidP="005E37E6">
            <w:pPr>
              <w:jc w:val="center"/>
              <w:rPr>
                <w:sz w:val="20"/>
                <w:szCs w:val="20"/>
              </w:rPr>
            </w:pPr>
            <w:r w:rsidRPr="009E0344">
              <w:rPr>
                <w:sz w:val="20"/>
                <w:szCs w:val="20"/>
              </w:rPr>
              <w:t>69,2</w:t>
            </w:r>
          </w:p>
        </w:tc>
      </w:tr>
      <w:tr w:rsidR="00905EE3" w:rsidTr="008B453D">
        <w:trPr>
          <w:trHeight w:val="60"/>
          <w:jc w:val="center"/>
        </w:trPr>
        <w:tc>
          <w:tcPr>
            <w:tcW w:w="305" w:type="pct"/>
            <w:shd w:val="clear" w:color="auto" w:fill="auto"/>
            <w:vAlign w:val="center"/>
          </w:tcPr>
          <w:p w:rsidR="009E0344" w:rsidRPr="005E37E6" w:rsidRDefault="009508DE" w:rsidP="005E37E6">
            <w:pPr>
              <w:jc w:val="center"/>
              <w:rPr>
                <w:b/>
                <w:bCs/>
                <w:i/>
                <w:iCs/>
                <w:sz w:val="20"/>
                <w:szCs w:val="20"/>
              </w:rPr>
            </w:pPr>
            <w:r w:rsidRPr="005E37E6">
              <w:rPr>
                <w:b/>
                <w:bCs/>
                <w:i/>
                <w:iCs/>
                <w:sz w:val="20"/>
                <w:szCs w:val="20"/>
              </w:rPr>
              <w:t>1.2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жилые дома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20,2</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22,2</w:t>
            </w:r>
          </w:p>
        </w:tc>
        <w:tc>
          <w:tcPr>
            <w:tcW w:w="715" w:type="pct"/>
            <w:vAlign w:val="center"/>
          </w:tcPr>
          <w:p w:rsidR="009E0344" w:rsidRPr="009E0344" w:rsidRDefault="009508DE" w:rsidP="005E37E6">
            <w:pPr>
              <w:jc w:val="center"/>
              <w:rPr>
                <w:sz w:val="20"/>
                <w:szCs w:val="20"/>
              </w:rPr>
            </w:pPr>
            <w:r w:rsidRPr="009E0344">
              <w:rPr>
                <w:sz w:val="20"/>
                <w:szCs w:val="20"/>
              </w:rPr>
              <w:t>22,2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Прирост площади жилищного фонда - всего (к предыдущему периоду)</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6,6</w:t>
            </w:r>
          </w:p>
        </w:tc>
        <w:tc>
          <w:tcPr>
            <w:tcW w:w="597" w:type="pct"/>
            <w:shd w:val="clear" w:color="auto" w:fill="auto"/>
            <w:vAlign w:val="center"/>
            <w:hideMark/>
          </w:tcPr>
          <w:p w:rsidR="009E0344" w:rsidRPr="009E0344" w:rsidRDefault="009508DE" w:rsidP="005E37E6">
            <w:pPr>
              <w:jc w:val="center"/>
              <w:rPr>
                <w:sz w:val="20"/>
                <w:szCs w:val="20"/>
              </w:rPr>
            </w:pPr>
            <w:r w:rsidRPr="009E0344">
              <w:rPr>
                <w:sz w:val="20"/>
                <w:szCs w:val="20"/>
              </w:rPr>
              <w:t>2</w:t>
            </w:r>
          </w:p>
        </w:tc>
        <w:tc>
          <w:tcPr>
            <w:tcW w:w="715" w:type="pct"/>
            <w:vAlign w:val="center"/>
          </w:tcPr>
          <w:p w:rsidR="009E0344" w:rsidRPr="009E0344" w:rsidRDefault="009508DE" w:rsidP="005E37E6">
            <w:pPr>
              <w:jc w:val="center"/>
              <w:rPr>
                <w:sz w:val="20"/>
                <w:szCs w:val="20"/>
              </w:rPr>
            </w:pPr>
            <w:r w:rsidRPr="009E0344">
              <w:rPr>
                <w:sz w:val="20"/>
                <w:szCs w:val="20"/>
              </w:rPr>
              <w:t>16,929</w:t>
            </w:r>
          </w:p>
        </w:tc>
      </w:tr>
      <w:tr w:rsidR="00905EE3" w:rsidTr="008B453D">
        <w:trPr>
          <w:trHeight w:val="60"/>
          <w:jc w:val="center"/>
        </w:trPr>
        <w:tc>
          <w:tcPr>
            <w:tcW w:w="305" w:type="pct"/>
            <w:shd w:val="clear" w:color="auto" w:fill="auto"/>
            <w:vAlign w:val="center"/>
            <w:hideMark/>
          </w:tcPr>
          <w:p w:rsidR="009E0344" w:rsidRPr="005E37E6" w:rsidRDefault="009508DE" w:rsidP="005E37E6">
            <w:pPr>
              <w:rPr>
                <w:b/>
                <w:bCs/>
                <w:i/>
                <w:iCs/>
                <w:sz w:val="20"/>
                <w:szCs w:val="20"/>
              </w:rPr>
            </w:pPr>
            <w:r w:rsidRPr="005E37E6">
              <w:rPr>
                <w:b/>
                <w:bCs/>
                <w:i/>
                <w:iCs/>
                <w:sz w:val="20"/>
                <w:szCs w:val="20"/>
              </w:rPr>
              <w:t> </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в т.ч. с разделением объектов строительства: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E0344" w:rsidP="005E37E6">
            <w:pPr>
              <w:jc w:val="center"/>
              <w:rPr>
                <w:sz w:val="20"/>
                <w:szCs w:val="20"/>
              </w:rPr>
            </w:pP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2.1</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МКД</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0,6</w:t>
            </w: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3,2</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2.2</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жилые дома</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508DE" w:rsidP="005E37E6">
            <w:pPr>
              <w:jc w:val="center"/>
              <w:rPr>
                <w:sz w:val="20"/>
                <w:szCs w:val="20"/>
              </w:rPr>
            </w:pPr>
            <w:r w:rsidRPr="009E0344">
              <w:rPr>
                <w:sz w:val="20"/>
                <w:szCs w:val="20"/>
              </w:rPr>
              <w:t>0,4</w:t>
            </w: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0,7</w:t>
            </w:r>
          </w:p>
        </w:tc>
      </w:tr>
      <w:tr w:rsidR="00905EE3" w:rsidTr="008B453D">
        <w:trPr>
          <w:trHeight w:val="60"/>
          <w:jc w:val="center"/>
        </w:trPr>
        <w:tc>
          <w:tcPr>
            <w:tcW w:w="305" w:type="pct"/>
            <w:shd w:val="clear" w:color="auto" w:fill="auto"/>
            <w:vAlign w:val="center"/>
            <w:hideMark/>
          </w:tcPr>
          <w:p w:rsidR="009E0344" w:rsidRPr="005E37E6" w:rsidRDefault="009508DE" w:rsidP="005E37E6">
            <w:pPr>
              <w:jc w:val="center"/>
              <w:rPr>
                <w:b/>
                <w:bCs/>
                <w:i/>
                <w:iCs/>
                <w:sz w:val="20"/>
                <w:szCs w:val="20"/>
              </w:rPr>
            </w:pPr>
            <w:r w:rsidRPr="005E37E6">
              <w:rPr>
                <w:b/>
                <w:bCs/>
                <w:i/>
                <w:iCs/>
                <w:sz w:val="20"/>
                <w:szCs w:val="20"/>
              </w:rPr>
              <w:t>3</w:t>
            </w:r>
          </w:p>
        </w:tc>
        <w:tc>
          <w:tcPr>
            <w:tcW w:w="2235" w:type="pct"/>
            <w:shd w:val="clear" w:color="auto" w:fill="auto"/>
            <w:vAlign w:val="center"/>
            <w:hideMark/>
          </w:tcPr>
          <w:p w:rsidR="009E0344" w:rsidRPr="009E0344" w:rsidRDefault="009508DE" w:rsidP="005E37E6">
            <w:pPr>
              <w:rPr>
                <w:sz w:val="20"/>
                <w:szCs w:val="20"/>
              </w:rPr>
            </w:pPr>
            <w:r w:rsidRPr="009E0344">
              <w:rPr>
                <w:sz w:val="20"/>
                <w:szCs w:val="20"/>
              </w:rPr>
              <w:t>Прирост площади общественных зданий</w:t>
            </w:r>
          </w:p>
        </w:tc>
        <w:tc>
          <w:tcPr>
            <w:tcW w:w="503" w:type="pct"/>
            <w:shd w:val="clear" w:color="auto" w:fill="auto"/>
            <w:vAlign w:val="center"/>
            <w:hideMark/>
          </w:tcPr>
          <w:p w:rsidR="009E0344" w:rsidRPr="009E0344" w:rsidRDefault="009508DE" w:rsidP="005E37E6">
            <w:pPr>
              <w:jc w:val="center"/>
              <w:rPr>
                <w:sz w:val="20"/>
                <w:szCs w:val="20"/>
              </w:rPr>
            </w:pPr>
            <w:r w:rsidRPr="009E0344">
              <w:rPr>
                <w:sz w:val="20"/>
                <w:szCs w:val="20"/>
              </w:rPr>
              <w:t>тыс. м</w:t>
            </w:r>
            <w:r w:rsidRPr="009E0344">
              <w:rPr>
                <w:sz w:val="20"/>
                <w:szCs w:val="20"/>
                <w:vertAlign w:val="superscript"/>
              </w:rPr>
              <w:t>2</w:t>
            </w:r>
          </w:p>
        </w:tc>
        <w:tc>
          <w:tcPr>
            <w:tcW w:w="646" w:type="pct"/>
            <w:shd w:val="clear" w:color="auto" w:fill="auto"/>
            <w:vAlign w:val="center"/>
            <w:hideMark/>
          </w:tcPr>
          <w:p w:rsidR="009E0344" w:rsidRPr="009E0344" w:rsidRDefault="009E0344" w:rsidP="005E37E6">
            <w:pPr>
              <w:jc w:val="center"/>
              <w:rPr>
                <w:sz w:val="20"/>
                <w:szCs w:val="20"/>
              </w:rPr>
            </w:pPr>
          </w:p>
        </w:tc>
        <w:tc>
          <w:tcPr>
            <w:tcW w:w="597" w:type="pct"/>
            <w:shd w:val="clear" w:color="auto" w:fill="auto"/>
            <w:vAlign w:val="center"/>
            <w:hideMark/>
          </w:tcPr>
          <w:p w:rsidR="009E0344" w:rsidRPr="009E0344" w:rsidRDefault="009E0344" w:rsidP="005E37E6">
            <w:pPr>
              <w:jc w:val="center"/>
              <w:rPr>
                <w:sz w:val="20"/>
                <w:szCs w:val="20"/>
              </w:rPr>
            </w:pPr>
          </w:p>
        </w:tc>
        <w:tc>
          <w:tcPr>
            <w:tcW w:w="715" w:type="pct"/>
            <w:vAlign w:val="center"/>
          </w:tcPr>
          <w:p w:rsidR="009E0344" w:rsidRPr="009E0344" w:rsidRDefault="009508DE" w:rsidP="005E37E6">
            <w:pPr>
              <w:jc w:val="center"/>
              <w:rPr>
                <w:sz w:val="20"/>
                <w:szCs w:val="20"/>
              </w:rPr>
            </w:pPr>
            <w:r w:rsidRPr="009E0344">
              <w:rPr>
                <w:sz w:val="20"/>
                <w:szCs w:val="20"/>
              </w:rPr>
              <w:t>1,6</w:t>
            </w:r>
          </w:p>
        </w:tc>
      </w:tr>
      <w:bookmarkEnd w:id="4"/>
    </w:tbl>
    <w:p w:rsidR="0087508D" w:rsidRDefault="0087508D" w:rsidP="0004480E"/>
    <w:p w:rsidR="00E506F1" w:rsidRDefault="00E506F1" w:rsidP="00E05CC4">
      <w:pPr>
        <w:autoSpaceDE w:val="0"/>
        <w:autoSpaceDN w:val="0"/>
        <w:adjustRightInd w:val="0"/>
        <w:spacing w:line="360" w:lineRule="auto"/>
        <w:ind w:firstLine="567"/>
        <w:jc w:val="both"/>
        <w:rPr>
          <w:i/>
          <w:iCs/>
          <w:sz w:val="28"/>
          <w:szCs w:val="28"/>
        </w:rPr>
        <w:sectPr w:rsidR="00E506F1" w:rsidSect="002A5C7C">
          <w:pgSz w:w="11906" w:h="16838"/>
          <w:pgMar w:top="1276" w:right="1276" w:bottom="1276" w:left="709" w:header="709" w:footer="709" w:gutter="0"/>
          <w:cols w:space="708"/>
          <w:docGrid w:linePitch="360"/>
        </w:sectPr>
      </w:pPr>
    </w:p>
    <w:p w:rsidR="0087508D" w:rsidRPr="005E4CEC" w:rsidRDefault="009508DE" w:rsidP="005E4CEC">
      <w:pPr>
        <w:autoSpaceDE w:val="0"/>
        <w:autoSpaceDN w:val="0"/>
        <w:adjustRightInd w:val="0"/>
        <w:spacing w:line="276" w:lineRule="auto"/>
        <w:jc w:val="center"/>
        <w:rPr>
          <w:b/>
          <w:i/>
          <w:iCs/>
          <w:sz w:val="28"/>
          <w:szCs w:val="28"/>
        </w:rPr>
      </w:pPr>
      <w:r w:rsidRPr="005E4CEC">
        <w:rPr>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A50815" w:rsidRPr="00A50815" w:rsidRDefault="009508DE" w:rsidP="00C7547C">
      <w:pPr>
        <w:spacing w:line="360" w:lineRule="auto"/>
        <w:ind w:firstLine="567"/>
        <w:jc w:val="both"/>
        <w:rPr>
          <w:sz w:val="28"/>
          <w:szCs w:val="28"/>
        </w:rPr>
      </w:pPr>
      <w:r w:rsidRPr="00A50815">
        <w:rPr>
          <w:sz w:val="28"/>
          <w:szCs w:val="28"/>
        </w:rPr>
        <w:t>Прогнозы перспективных удельных расходов тепловой энергии на отопление, вентиляцию и горячее водоснабжение произведены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A50815" w:rsidRPr="00A50815" w:rsidRDefault="009508DE" w:rsidP="00C7547C">
      <w:pPr>
        <w:spacing w:line="360" w:lineRule="auto"/>
        <w:ind w:firstLine="567"/>
        <w:jc w:val="both"/>
        <w:rPr>
          <w:sz w:val="28"/>
          <w:szCs w:val="28"/>
        </w:rPr>
      </w:pPr>
      <w:r w:rsidRPr="00A50815">
        <w:rPr>
          <w:sz w:val="28"/>
          <w:szCs w:val="28"/>
        </w:rPr>
        <w:t>Для объектов нового строительства удельные часовые тепловые нагрузки в ккал/ч на 1 м</w:t>
      </w:r>
      <w:r w:rsidRPr="00A50815">
        <w:rPr>
          <w:sz w:val="28"/>
          <w:szCs w:val="28"/>
          <w:vertAlign w:val="superscript"/>
        </w:rPr>
        <w:t>2</w:t>
      </w:r>
      <w:r w:rsidRPr="00A50815">
        <w:rPr>
          <w:sz w:val="28"/>
          <w:szCs w:val="28"/>
        </w:rPr>
        <w:t xml:space="preserve"> для жилых помещений и мест общего пользования определены исходя их нормируемого удельного расхода тепловой энергии на отопление в соответствии с таблицей 4 Правил установления и определения нормативов потребления коммунальных услуг, утв.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для температуры наружного воздуха -46 °С.</w:t>
      </w:r>
    </w:p>
    <w:p w:rsidR="00A50815" w:rsidRPr="00A50815" w:rsidRDefault="009508DE" w:rsidP="00A50815">
      <w:pPr>
        <w:spacing w:line="276" w:lineRule="auto"/>
        <w:ind w:left="119" w:right="126" w:firstLine="23"/>
        <w:jc w:val="center"/>
        <w:rPr>
          <w:b/>
          <w:bCs/>
          <w:i/>
          <w:iCs/>
          <w:sz w:val="28"/>
          <w:szCs w:val="28"/>
        </w:rPr>
      </w:pPr>
      <w:r w:rsidRPr="00A50815">
        <w:rPr>
          <w:b/>
          <w:bCs/>
          <w:i/>
          <w:iCs/>
          <w:sz w:val="28"/>
          <w:szCs w:val="28"/>
        </w:rPr>
        <w:t>Таблица 2.3.1</w:t>
      </w:r>
      <w:r w:rsidR="008B453D">
        <w:rPr>
          <w:b/>
          <w:bCs/>
          <w:i/>
          <w:iCs/>
          <w:sz w:val="28"/>
          <w:szCs w:val="28"/>
        </w:rPr>
        <w:t xml:space="preserve"> – </w:t>
      </w:r>
      <w:r w:rsidRPr="00A50815">
        <w:rPr>
          <w:b/>
          <w:bCs/>
          <w:i/>
          <w:iCs/>
          <w:sz w:val="28"/>
          <w:szCs w:val="28"/>
        </w:rPr>
        <w:t>Значение нормируемого удельного расхода тепловой энергии на отопление многоквартирного дома или жилого дома, ккал в час на 1 м</w:t>
      </w:r>
      <w:r w:rsidRPr="00A50815">
        <w:rPr>
          <w:b/>
          <w:bCs/>
          <w:i/>
          <w:iCs/>
          <w:sz w:val="28"/>
          <w:szCs w:val="28"/>
          <w:vertAlign w:val="superscript"/>
        </w:rPr>
        <w:t>2</w:t>
      </w:r>
    </w:p>
    <w:tbl>
      <w:tblPr>
        <w:tblW w:w="9923" w:type="dxa"/>
        <w:jc w:val="center"/>
        <w:tblLayout w:type="fixed"/>
        <w:tblCellMar>
          <w:left w:w="40" w:type="dxa"/>
          <w:right w:w="40" w:type="dxa"/>
        </w:tblCellMar>
        <w:tblLook w:val="0000" w:firstRow="0" w:lastRow="0" w:firstColumn="0" w:lastColumn="0" w:noHBand="0" w:noVBand="0"/>
      </w:tblPr>
      <w:tblGrid>
        <w:gridCol w:w="1276"/>
        <w:gridCol w:w="3402"/>
        <w:gridCol w:w="2977"/>
        <w:gridCol w:w="2268"/>
      </w:tblGrid>
      <w:tr w:rsidR="00905EE3" w:rsidTr="00432AC8">
        <w:trPr>
          <w:trHeight w:hRule="exact" w:val="664"/>
          <w:jc w:val="center"/>
        </w:trPr>
        <w:tc>
          <w:tcPr>
            <w:tcW w:w="1276" w:type="dxa"/>
            <w:vMerge w:val="restart"/>
            <w:tcBorders>
              <w:top w:val="single" w:sz="6" w:space="0" w:color="auto"/>
              <w:left w:val="single" w:sz="6" w:space="0" w:color="auto"/>
              <w:right w:val="single" w:sz="6" w:space="0" w:color="auto"/>
            </w:tcBorders>
            <w:shd w:val="clear" w:color="auto" w:fill="FFFFFF"/>
            <w:vAlign w:val="center"/>
          </w:tcPr>
          <w:p w:rsidR="00A50815" w:rsidRPr="000A4DB7" w:rsidRDefault="009508DE" w:rsidP="00432AC8">
            <w:pPr>
              <w:spacing w:line="300" w:lineRule="auto"/>
              <w:ind w:left="68" w:right="65"/>
              <w:jc w:val="center"/>
              <w:rPr>
                <w:i/>
                <w:iCs/>
                <w:sz w:val="20"/>
                <w:szCs w:val="20"/>
              </w:rPr>
            </w:pPr>
            <w:r w:rsidRPr="000A4DB7">
              <w:rPr>
                <w:b/>
                <w:bCs/>
                <w:i/>
                <w:iCs/>
                <w:sz w:val="20"/>
                <w:szCs w:val="20"/>
              </w:rPr>
              <w:t>Кол-во этажей</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0A4DB7" w:rsidRDefault="009508DE" w:rsidP="00432AC8">
            <w:pPr>
              <w:spacing w:line="300" w:lineRule="auto"/>
              <w:jc w:val="center"/>
              <w:rPr>
                <w:i/>
                <w:iCs/>
                <w:sz w:val="20"/>
                <w:szCs w:val="20"/>
              </w:rPr>
            </w:pPr>
            <w:r w:rsidRPr="000A4DB7">
              <w:rPr>
                <w:b/>
                <w:bCs/>
                <w:i/>
                <w:iCs/>
                <w:sz w:val="20"/>
                <w:szCs w:val="20"/>
              </w:rPr>
              <w:t>Значение по МО</w:t>
            </w:r>
          </w:p>
        </w:tc>
        <w:tc>
          <w:tcPr>
            <w:tcW w:w="524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0A4DB7" w:rsidRDefault="009508DE" w:rsidP="00432AC8">
            <w:pPr>
              <w:spacing w:line="300" w:lineRule="auto"/>
              <w:ind w:left="292" w:right="313"/>
              <w:jc w:val="center"/>
              <w:rPr>
                <w:i/>
                <w:iCs/>
                <w:sz w:val="20"/>
                <w:szCs w:val="20"/>
              </w:rPr>
            </w:pPr>
            <w:r w:rsidRPr="000A4DB7">
              <w:rPr>
                <w:b/>
                <w:bCs/>
                <w:i/>
                <w:iCs/>
                <w:sz w:val="20"/>
                <w:szCs w:val="20"/>
              </w:rPr>
              <w:t>Диапазон расчетных температур наружного воздуха</w:t>
            </w:r>
          </w:p>
        </w:tc>
      </w:tr>
      <w:tr w:rsidR="00905EE3" w:rsidTr="00432AC8">
        <w:trPr>
          <w:trHeight w:hRule="exact" w:val="324"/>
          <w:jc w:val="center"/>
        </w:trPr>
        <w:tc>
          <w:tcPr>
            <w:tcW w:w="1276" w:type="dxa"/>
            <w:vMerge/>
            <w:tcBorders>
              <w:left w:val="single" w:sz="6" w:space="0" w:color="auto"/>
              <w:bottom w:val="single" w:sz="6" w:space="0" w:color="auto"/>
              <w:right w:val="single" w:sz="6" w:space="0" w:color="auto"/>
            </w:tcBorders>
            <w:shd w:val="clear" w:color="auto" w:fill="FFFFFF"/>
          </w:tcPr>
          <w:p w:rsidR="00A50815" w:rsidRPr="000A4DB7" w:rsidRDefault="00A50815" w:rsidP="00432AC8">
            <w:pPr>
              <w:spacing w:line="300" w:lineRule="auto"/>
              <w:rPr>
                <w:i/>
                <w:iCs/>
                <w:sz w:val="20"/>
                <w:szCs w:val="20"/>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-46°С</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-45 °С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0A4DB7" w:rsidRDefault="009508DE" w:rsidP="00432AC8">
            <w:pPr>
              <w:spacing w:line="300" w:lineRule="auto"/>
              <w:jc w:val="center"/>
              <w:rPr>
                <w:i/>
                <w:iCs/>
                <w:sz w:val="20"/>
                <w:szCs w:val="20"/>
              </w:rPr>
            </w:pPr>
            <w:r w:rsidRPr="000A4DB7">
              <w:rPr>
                <w:b/>
                <w:bCs/>
                <w:i/>
                <w:iCs/>
                <w:sz w:val="20"/>
                <w:szCs w:val="20"/>
              </w:rPr>
              <w:t>-50 °С</w:t>
            </w:r>
          </w:p>
        </w:tc>
      </w:tr>
      <w:tr w:rsidR="00905EE3" w:rsidTr="00432AC8">
        <w:trPr>
          <w:trHeight w:hRule="exact" w:val="324"/>
          <w:jc w:val="center"/>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 xml:space="preserve"> Многоквартирные дома или жилые дома до 1999 года постройки включительно</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164,2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sz w:val="20"/>
                <w:szCs w:val="20"/>
              </w:rPr>
              <w:t>163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sz w:val="20"/>
                <w:szCs w:val="20"/>
              </w:rPr>
              <w:t>169</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153,8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152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161</w:t>
            </w:r>
          </w:p>
        </w:tc>
      </w:tr>
      <w:tr w:rsidR="00905EE3" w:rsidTr="00432AC8">
        <w:trPr>
          <w:trHeight w:hRule="exact" w:val="310"/>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96,8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96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100</w:t>
            </w:r>
          </w:p>
        </w:tc>
      </w:tr>
      <w:tr w:rsidR="00905EE3" w:rsidTr="00432AC8">
        <w:trPr>
          <w:trHeight w:hRule="exact" w:val="310"/>
          <w:jc w:val="center"/>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Многоквартирные дома или жилые дома после 1999 года постройки</w:t>
            </w:r>
          </w:p>
        </w:tc>
      </w:tr>
      <w:tr w:rsidR="00905EE3" w:rsidTr="00432AC8">
        <w:trPr>
          <w:trHeight w:hRule="exact" w:val="318"/>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75,4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74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81</w:t>
            </w:r>
          </w:p>
        </w:tc>
      </w:tr>
      <w:tr w:rsidR="00905EE3" w:rsidTr="00432AC8">
        <w:trPr>
          <w:trHeight w:hRule="exact" w:val="3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64,0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68</w:t>
            </w:r>
          </w:p>
        </w:tc>
      </w:tr>
      <w:tr w:rsidR="00905EE3" w:rsidTr="00432AC8">
        <w:trPr>
          <w:trHeight w:hRule="exact" w:val="243"/>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432AC8">
            <w:pPr>
              <w:spacing w:line="300" w:lineRule="auto"/>
              <w:jc w:val="center"/>
              <w:rPr>
                <w:b/>
                <w:i/>
                <w:iCs/>
                <w:sz w:val="20"/>
                <w:szCs w:val="20"/>
              </w:rPr>
            </w:pPr>
            <w:r w:rsidRPr="005E37E6">
              <w:rPr>
                <w:b/>
                <w:i/>
                <w:iCs/>
                <w:sz w:val="20"/>
                <w:szCs w:val="20"/>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63,0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50815" w:rsidRPr="00A50815" w:rsidRDefault="009508DE" w:rsidP="00432AC8">
            <w:pPr>
              <w:spacing w:line="300" w:lineRule="auto"/>
              <w:jc w:val="center"/>
              <w:rPr>
                <w:sz w:val="20"/>
                <w:szCs w:val="20"/>
              </w:rPr>
            </w:pPr>
            <w:r w:rsidRPr="00A50815">
              <w:rPr>
                <w:bCs/>
                <w:sz w:val="20"/>
                <w:szCs w:val="20"/>
              </w:rPr>
              <w:t>67</w:t>
            </w:r>
          </w:p>
        </w:tc>
      </w:tr>
    </w:tbl>
    <w:p w:rsidR="00A50815" w:rsidRPr="003A6111" w:rsidRDefault="009508DE" w:rsidP="00C7547C">
      <w:pPr>
        <w:spacing w:before="240" w:line="360" w:lineRule="auto"/>
        <w:ind w:firstLine="567"/>
        <w:jc w:val="both"/>
        <w:rPr>
          <w:sz w:val="28"/>
          <w:szCs w:val="28"/>
        </w:rPr>
      </w:pPr>
      <w:r w:rsidRPr="003A6111">
        <w:rPr>
          <w:sz w:val="28"/>
          <w:szCs w:val="28"/>
        </w:rPr>
        <w:t>Удельные тепловые нагрузки на цели горячего водоснабжения приняты исходя из норм расхода горячей воды на 1 жителя в литрах в средние сутки по СНиП 2.04.01-85* «Внутренний водопровод и канализация зданий» (табл. 2.3.2).</w:t>
      </w:r>
    </w:p>
    <w:p w:rsidR="00A50815" w:rsidRPr="00747B53" w:rsidRDefault="009508DE" w:rsidP="00747B53">
      <w:pPr>
        <w:spacing w:before="240" w:line="276" w:lineRule="auto"/>
        <w:ind w:left="122" w:right="130" w:firstLine="20"/>
        <w:jc w:val="center"/>
        <w:rPr>
          <w:b/>
          <w:bCs/>
          <w:i/>
          <w:iCs/>
          <w:sz w:val="28"/>
          <w:szCs w:val="28"/>
        </w:rPr>
      </w:pPr>
      <w:r w:rsidRPr="00747B53">
        <w:rPr>
          <w:b/>
          <w:bCs/>
          <w:i/>
          <w:iCs/>
          <w:sz w:val="28"/>
          <w:szCs w:val="28"/>
        </w:rPr>
        <w:lastRenderedPageBreak/>
        <w:t xml:space="preserve">Таблица 2.3.2 </w:t>
      </w:r>
      <w:r w:rsidR="008B453D">
        <w:rPr>
          <w:b/>
          <w:bCs/>
          <w:i/>
          <w:iCs/>
          <w:sz w:val="28"/>
          <w:szCs w:val="28"/>
        </w:rPr>
        <w:t>–</w:t>
      </w:r>
      <w:r w:rsidR="00747B53">
        <w:rPr>
          <w:b/>
          <w:bCs/>
          <w:i/>
          <w:iCs/>
          <w:sz w:val="28"/>
          <w:szCs w:val="28"/>
        </w:rPr>
        <w:t xml:space="preserve"> </w:t>
      </w:r>
      <w:r w:rsidRPr="00747B53">
        <w:rPr>
          <w:b/>
          <w:bCs/>
          <w:i/>
          <w:iCs/>
          <w:sz w:val="28"/>
          <w:szCs w:val="28"/>
        </w:rPr>
        <w:t>Значения удельного расхода тепловой энергии на горячее водоснабжения</w:t>
      </w:r>
    </w:p>
    <w:p w:rsidR="00A50815" w:rsidRPr="009506DC" w:rsidRDefault="00A50815" w:rsidP="00A50815">
      <w:pPr>
        <w:spacing w:line="300" w:lineRule="auto"/>
        <w:rPr>
          <w:sz w:val="2"/>
          <w:szCs w:val="2"/>
        </w:rPr>
      </w:pPr>
    </w:p>
    <w:tbl>
      <w:tblPr>
        <w:tblW w:w="10054" w:type="dxa"/>
        <w:jc w:val="center"/>
        <w:tblLayout w:type="fixed"/>
        <w:tblCellMar>
          <w:left w:w="40" w:type="dxa"/>
          <w:right w:w="40" w:type="dxa"/>
        </w:tblCellMar>
        <w:tblLook w:val="0000" w:firstRow="0" w:lastRow="0" w:firstColumn="0" w:lastColumn="0" w:noHBand="0" w:noVBand="0"/>
      </w:tblPr>
      <w:tblGrid>
        <w:gridCol w:w="567"/>
        <w:gridCol w:w="4678"/>
        <w:gridCol w:w="2347"/>
        <w:gridCol w:w="2462"/>
      </w:tblGrid>
      <w:tr w:rsidR="00905EE3" w:rsidTr="005E37E6">
        <w:trPr>
          <w:trHeight w:hRule="exact" w:val="62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Категории потребителей</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right="-144"/>
              <w:jc w:val="center"/>
              <w:rPr>
                <w:i/>
                <w:iCs/>
                <w:sz w:val="20"/>
                <w:szCs w:val="20"/>
              </w:rPr>
            </w:pPr>
            <w:r w:rsidRPr="00747B53">
              <w:rPr>
                <w:b/>
                <w:bCs/>
                <w:i/>
                <w:iCs/>
                <w:sz w:val="20"/>
                <w:szCs w:val="20"/>
              </w:rPr>
              <w:t>Норма расхода горячей воды на 1 жителя, л*</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5E37E6">
            <w:pPr>
              <w:ind w:left="-40"/>
              <w:jc w:val="center"/>
              <w:rPr>
                <w:i/>
                <w:iCs/>
                <w:sz w:val="20"/>
                <w:szCs w:val="20"/>
              </w:rPr>
            </w:pPr>
            <w:r w:rsidRPr="00747B53">
              <w:rPr>
                <w:b/>
                <w:bCs/>
                <w:i/>
                <w:iCs/>
                <w:sz w:val="20"/>
                <w:szCs w:val="20"/>
              </w:rPr>
              <w:t>Тепловая нагрузка на ГВС, Гкал/ч на 1 жителя</w:t>
            </w:r>
          </w:p>
        </w:tc>
      </w:tr>
      <w:tr w:rsidR="00905EE3" w:rsidTr="00432AC8">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5E37E6" w:rsidRDefault="009508DE" w:rsidP="005E37E6">
            <w:pPr>
              <w:rPr>
                <w:i/>
                <w:iCs/>
                <w:sz w:val="20"/>
                <w:szCs w:val="20"/>
              </w:rPr>
            </w:pPr>
            <w:r w:rsidRPr="005E37E6">
              <w:rPr>
                <w:b/>
                <w:bCs/>
                <w:i/>
                <w:iCs/>
                <w:sz w:val="20"/>
                <w:szCs w:val="20"/>
              </w:rPr>
              <w:t>Жилые дома, оборудованные:</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A50815" w:rsidP="005E37E6">
            <w:pPr>
              <w:rPr>
                <w:sz w:val="20"/>
                <w:szCs w:val="20"/>
              </w:rPr>
            </w:pPr>
          </w:p>
        </w:tc>
      </w:tr>
      <w:tr w:rsidR="00905EE3" w:rsidTr="008B453D">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rPr>
                <w:sz w:val="20"/>
                <w:szCs w:val="20"/>
              </w:rPr>
            </w:pPr>
            <w:r w:rsidRPr="00747B53">
              <w:rPr>
                <w:sz w:val="20"/>
                <w:szCs w:val="20"/>
              </w:rPr>
              <w:t>Умывальниками, мойками 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85</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0,000234</w:t>
            </w:r>
          </w:p>
        </w:tc>
      </w:tr>
      <w:tr w:rsidR="00905EE3" w:rsidTr="008B453D">
        <w:trPr>
          <w:trHeight w:hRule="exact" w:val="2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rPr>
                <w:sz w:val="20"/>
                <w:szCs w:val="20"/>
              </w:rPr>
            </w:pPr>
            <w:r w:rsidRPr="00747B53">
              <w:rPr>
                <w:sz w:val="20"/>
                <w:szCs w:val="20"/>
              </w:rPr>
              <w:t>Сидячими ваннами, оборудованными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90</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0,000248</w:t>
            </w:r>
          </w:p>
        </w:tc>
      </w:tr>
      <w:tr w:rsidR="00905EE3" w:rsidTr="008B453D">
        <w:trPr>
          <w:trHeight w:hRule="exact" w:val="45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5E37E6" w:rsidRDefault="009508DE" w:rsidP="005E37E6">
            <w:pPr>
              <w:jc w:val="center"/>
              <w:rPr>
                <w:b/>
                <w:i/>
                <w:iCs/>
                <w:sz w:val="20"/>
                <w:szCs w:val="20"/>
              </w:rPr>
            </w:pPr>
            <w:r w:rsidRPr="005E37E6">
              <w:rPr>
                <w:b/>
                <w:i/>
                <w:iCs/>
                <w:sz w:val="20"/>
                <w:szCs w:val="20"/>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50815" w:rsidRPr="00747B53" w:rsidRDefault="009508DE" w:rsidP="005E37E6">
            <w:pPr>
              <w:ind w:firstLine="4"/>
              <w:rPr>
                <w:sz w:val="20"/>
                <w:szCs w:val="20"/>
              </w:rPr>
            </w:pPr>
            <w:r w:rsidRPr="00747B53">
              <w:rPr>
                <w:sz w:val="20"/>
                <w:szCs w:val="20"/>
              </w:rPr>
              <w:t>С ваннами длиной 1500-1700 мм, оборудованными душами</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bCs/>
                <w:sz w:val="20"/>
                <w:szCs w:val="20"/>
              </w:rPr>
              <w:t>105</w:t>
            </w:r>
          </w:p>
        </w:tc>
        <w:tc>
          <w:tcPr>
            <w:tcW w:w="2462" w:type="dxa"/>
            <w:tcBorders>
              <w:top w:val="single" w:sz="6" w:space="0" w:color="auto"/>
              <w:left w:val="single" w:sz="6" w:space="0" w:color="auto"/>
              <w:bottom w:val="single" w:sz="6" w:space="0" w:color="auto"/>
              <w:right w:val="single" w:sz="6" w:space="0" w:color="auto"/>
            </w:tcBorders>
            <w:shd w:val="clear" w:color="auto" w:fill="FFFFFF"/>
            <w:vAlign w:val="center"/>
          </w:tcPr>
          <w:p w:rsidR="00A50815" w:rsidRPr="00747B53" w:rsidRDefault="009508DE" w:rsidP="008B453D">
            <w:pPr>
              <w:jc w:val="center"/>
              <w:rPr>
                <w:sz w:val="20"/>
                <w:szCs w:val="20"/>
              </w:rPr>
            </w:pPr>
            <w:r w:rsidRPr="00747B53">
              <w:rPr>
                <w:sz w:val="20"/>
                <w:szCs w:val="20"/>
              </w:rPr>
              <w:t>0,000289</w:t>
            </w:r>
          </w:p>
        </w:tc>
      </w:tr>
    </w:tbl>
    <w:p w:rsidR="00A50815" w:rsidRPr="00AC1FF4" w:rsidRDefault="009508DE" w:rsidP="008B453D">
      <w:pPr>
        <w:spacing w:before="240" w:line="360" w:lineRule="auto"/>
        <w:jc w:val="both"/>
        <w:rPr>
          <w:sz w:val="28"/>
          <w:szCs w:val="28"/>
        </w:rPr>
      </w:pPr>
      <w:r w:rsidRPr="00AC1FF4">
        <w:rPr>
          <w:sz w:val="28"/>
          <w:szCs w:val="28"/>
        </w:rPr>
        <w:t>*Нормы расхода горячей воды жителями жилых домов с централизованным горячим водоснабжением (Приложение 3 СНиП 2.04.01-85* «Внутренний водопровод и канализация зданий»)</w:t>
      </w:r>
    </w:p>
    <w:p w:rsidR="00A50815" w:rsidRPr="00AC1FF4" w:rsidRDefault="009508DE" w:rsidP="00C7547C">
      <w:pPr>
        <w:spacing w:line="360" w:lineRule="auto"/>
        <w:ind w:firstLine="706"/>
        <w:jc w:val="both"/>
        <w:rPr>
          <w:sz w:val="28"/>
          <w:szCs w:val="28"/>
        </w:rPr>
      </w:pPr>
      <w:r w:rsidRPr="00AC1FF4">
        <w:rPr>
          <w:sz w:val="28"/>
          <w:szCs w:val="28"/>
        </w:rPr>
        <w:t>Для общественных зданий удельный расход тепловой энергии принят в соответствии с данными по аналогичным зданиям.</w:t>
      </w:r>
    </w:p>
    <w:p w:rsidR="005E4CEC" w:rsidRDefault="005E4CEC" w:rsidP="0087508D">
      <w:pPr>
        <w:autoSpaceDE w:val="0"/>
        <w:autoSpaceDN w:val="0"/>
        <w:adjustRightInd w:val="0"/>
        <w:spacing w:line="360" w:lineRule="auto"/>
        <w:ind w:firstLine="567"/>
        <w:jc w:val="both"/>
        <w:rPr>
          <w:i/>
          <w:iCs/>
          <w:sz w:val="28"/>
          <w:szCs w:val="28"/>
        </w:rPr>
        <w:sectPr w:rsidR="005E4CEC" w:rsidSect="00E506F1">
          <w:pgSz w:w="11906" w:h="16838"/>
          <w:pgMar w:top="1134" w:right="709" w:bottom="1276" w:left="1276" w:header="709" w:footer="709" w:gutter="0"/>
          <w:cols w:space="708"/>
          <w:docGrid w:linePitch="360"/>
        </w:sectPr>
      </w:pPr>
    </w:p>
    <w:p w:rsidR="0087508D" w:rsidRPr="005E4CEC" w:rsidRDefault="009508DE" w:rsidP="00614F5C">
      <w:pPr>
        <w:autoSpaceDE w:val="0"/>
        <w:autoSpaceDN w:val="0"/>
        <w:adjustRightInd w:val="0"/>
        <w:spacing w:line="276" w:lineRule="auto"/>
        <w:jc w:val="center"/>
        <w:rPr>
          <w:b/>
          <w:i/>
          <w:iCs/>
          <w:sz w:val="28"/>
          <w:szCs w:val="28"/>
        </w:rPr>
      </w:pPr>
      <w:r w:rsidRPr="005E4CEC">
        <w:rPr>
          <w:b/>
          <w:i/>
          <w:iCs/>
          <w:sz w:val="28"/>
          <w:szCs w:val="28"/>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F701A" w:rsidRPr="005B4A90" w:rsidRDefault="009508DE" w:rsidP="00C42410">
      <w:pPr>
        <w:spacing w:line="360" w:lineRule="auto"/>
        <w:ind w:firstLine="567"/>
        <w:jc w:val="both"/>
        <w:rPr>
          <w:sz w:val="28"/>
          <w:szCs w:val="36"/>
        </w:rPr>
      </w:pPr>
      <w:r w:rsidRPr="005B4A90">
        <w:rPr>
          <w:sz w:val="28"/>
          <w:szCs w:val="36"/>
        </w:rPr>
        <w:t>К 2030 г. спрос на тепловую энергию в поселке Ханымей составит 18,436 Гкал/ч, в т. ч. на:</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отопление 17,145 Гкал/ч;</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вентиляцию 0,00 Гкал/ч;</w:t>
      </w:r>
    </w:p>
    <w:p w:rsidR="001F701A" w:rsidRPr="005B4A90" w:rsidRDefault="009508DE" w:rsidP="00AB13C8">
      <w:pPr>
        <w:numPr>
          <w:ilvl w:val="0"/>
          <w:numId w:val="25"/>
        </w:numPr>
        <w:tabs>
          <w:tab w:val="left" w:pos="1134"/>
        </w:tabs>
        <w:spacing w:line="360" w:lineRule="auto"/>
        <w:ind w:left="0" w:firstLine="567"/>
        <w:jc w:val="both"/>
        <w:rPr>
          <w:sz w:val="28"/>
          <w:szCs w:val="36"/>
        </w:rPr>
      </w:pPr>
      <w:r w:rsidRPr="005B4A90">
        <w:rPr>
          <w:sz w:val="28"/>
          <w:szCs w:val="36"/>
        </w:rPr>
        <w:t>на горячее водоснабжение (средняя) 1,291 Гкал/ч.</w:t>
      </w:r>
    </w:p>
    <w:p w:rsidR="001F701A" w:rsidRPr="005B4A90" w:rsidRDefault="009508DE" w:rsidP="00C42410">
      <w:pPr>
        <w:spacing w:line="360" w:lineRule="auto"/>
        <w:ind w:firstLine="567"/>
        <w:jc w:val="both"/>
        <w:rPr>
          <w:sz w:val="28"/>
          <w:szCs w:val="36"/>
        </w:rPr>
      </w:pPr>
      <w:r w:rsidRPr="005B4A90">
        <w:rPr>
          <w:sz w:val="28"/>
          <w:szCs w:val="36"/>
        </w:rPr>
        <w:t xml:space="preserve">К 2030 г. максимальная тепловая нагрузка (при расчетных температурах наружного воздуха) составит 18,436 Гкал/ч. </w:t>
      </w:r>
    </w:p>
    <w:p w:rsidR="001F701A" w:rsidRPr="005B4A90" w:rsidRDefault="009508DE" w:rsidP="00C42410">
      <w:pPr>
        <w:spacing w:line="360" w:lineRule="auto"/>
        <w:ind w:firstLine="567"/>
        <w:jc w:val="both"/>
        <w:rPr>
          <w:sz w:val="28"/>
          <w:szCs w:val="36"/>
        </w:rPr>
      </w:pPr>
      <w:r w:rsidRPr="005B4A90">
        <w:rPr>
          <w:sz w:val="28"/>
          <w:szCs w:val="36"/>
        </w:rPr>
        <w:t>Прирост потребления тепловой энергии в поселке Ханымей к 2030 г. составит 20,830 тыс. Гкал (табл. 2.</w:t>
      </w:r>
      <w:r w:rsidR="00621731">
        <w:rPr>
          <w:sz w:val="28"/>
          <w:szCs w:val="36"/>
        </w:rPr>
        <w:t>4</w:t>
      </w:r>
      <w:r w:rsidRPr="005B4A90">
        <w:rPr>
          <w:sz w:val="28"/>
          <w:szCs w:val="36"/>
        </w:rPr>
        <w:t xml:space="preserve">.1). </w:t>
      </w:r>
    </w:p>
    <w:p w:rsidR="00621731" w:rsidRDefault="009508DE" w:rsidP="00C42410">
      <w:pPr>
        <w:spacing w:line="360" w:lineRule="auto"/>
        <w:ind w:firstLine="567"/>
        <w:jc w:val="both"/>
        <w:rPr>
          <w:sz w:val="28"/>
          <w:szCs w:val="36"/>
        </w:rPr>
      </w:pPr>
      <w:r w:rsidRPr="005B4A90">
        <w:rPr>
          <w:sz w:val="28"/>
          <w:szCs w:val="36"/>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w:t>
      </w:r>
      <w:r>
        <w:rPr>
          <w:sz w:val="28"/>
          <w:szCs w:val="36"/>
        </w:rPr>
        <w:t>.</w:t>
      </w:r>
    </w:p>
    <w:p w:rsidR="00621731" w:rsidRPr="00EF6757" w:rsidRDefault="009508DE" w:rsidP="009E6946">
      <w:pPr>
        <w:spacing w:line="276" w:lineRule="auto"/>
        <w:ind w:right="-2"/>
        <w:jc w:val="center"/>
        <w:rPr>
          <w:b/>
          <w:bCs/>
          <w:i/>
          <w:iCs/>
          <w:sz w:val="28"/>
          <w:szCs w:val="28"/>
        </w:rPr>
      </w:pPr>
      <w:r w:rsidRPr="00EF6757">
        <w:rPr>
          <w:b/>
          <w:bCs/>
          <w:i/>
          <w:iCs/>
          <w:sz w:val="28"/>
          <w:szCs w:val="28"/>
        </w:rPr>
        <w:t>Таблица 2.</w:t>
      </w:r>
      <w:r w:rsidR="00EF6757">
        <w:rPr>
          <w:b/>
          <w:bCs/>
          <w:i/>
          <w:iCs/>
          <w:sz w:val="28"/>
          <w:szCs w:val="28"/>
        </w:rPr>
        <w:t>4</w:t>
      </w:r>
      <w:r w:rsidRPr="00EF6757">
        <w:rPr>
          <w:b/>
          <w:bCs/>
          <w:i/>
          <w:iCs/>
          <w:sz w:val="28"/>
          <w:szCs w:val="28"/>
        </w:rPr>
        <w:t>.1</w:t>
      </w:r>
      <w:r w:rsidR="008B453D">
        <w:rPr>
          <w:b/>
          <w:bCs/>
          <w:i/>
          <w:iCs/>
          <w:sz w:val="28"/>
          <w:szCs w:val="28"/>
        </w:rPr>
        <w:t xml:space="preserve"> – </w:t>
      </w:r>
      <w:r w:rsidRPr="00EF6757">
        <w:rPr>
          <w:b/>
          <w:bCs/>
          <w:i/>
          <w:iCs/>
          <w:sz w:val="28"/>
          <w:szCs w:val="28"/>
        </w:rPr>
        <w:t>Объемы потребления тепловой энергии (мощности) в поселке Ханымей на каждом этапе на период до 2030 г.</w:t>
      </w:r>
    </w:p>
    <w:tbl>
      <w:tblPr>
        <w:tblW w:w="9923" w:type="dxa"/>
        <w:tblInd w:w="-5" w:type="dxa"/>
        <w:tblLayout w:type="fixed"/>
        <w:tblLook w:val="04A0" w:firstRow="1" w:lastRow="0" w:firstColumn="1" w:lastColumn="0" w:noHBand="0" w:noVBand="1"/>
      </w:tblPr>
      <w:tblGrid>
        <w:gridCol w:w="709"/>
        <w:gridCol w:w="3402"/>
        <w:gridCol w:w="1134"/>
        <w:gridCol w:w="1418"/>
        <w:gridCol w:w="1417"/>
        <w:gridCol w:w="1843"/>
      </w:tblGrid>
      <w:tr w:rsidR="00905EE3" w:rsidTr="005E37E6">
        <w:trPr>
          <w:trHeight w:val="272"/>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bookmarkStart w:id="5" w:name="_Hlk40661997"/>
            <w:r w:rsidRPr="00872F5E">
              <w:rPr>
                <w:b/>
                <w:bCs/>
                <w:i/>
                <w:iCs/>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Ед. изм.</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Второй этап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Третий этап</w:t>
            </w:r>
          </w:p>
        </w:tc>
      </w:tr>
      <w:tr w:rsidR="00905EE3" w:rsidTr="005E37E6">
        <w:trPr>
          <w:trHeight w:val="6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2025 г.</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2030 г.</w:t>
            </w:r>
          </w:p>
        </w:tc>
      </w:tr>
      <w:tr w:rsidR="00905EE3" w:rsidTr="005E37E6">
        <w:trPr>
          <w:trHeight w:val="28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6757" w:rsidRPr="00872F5E" w:rsidRDefault="00EF6757" w:rsidP="005E37E6">
            <w:pPr>
              <w:rPr>
                <w:b/>
                <w:bCs/>
                <w:i/>
                <w:iCs/>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b/>
                <w:bCs/>
                <w:i/>
                <w:iCs/>
                <w:sz w:val="20"/>
                <w:szCs w:val="20"/>
              </w:rPr>
            </w:pPr>
            <w:r w:rsidRPr="00872F5E">
              <w:rPr>
                <w:b/>
                <w:bCs/>
                <w:i/>
                <w:iCs/>
                <w:sz w:val="20"/>
                <w:szCs w:val="20"/>
              </w:rPr>
              <w:t>план</w:t>
            </w:r>
          </w:p>
        </w:tc>
      </w:tr>
      <w:tr w:rsidR="00905EE3" w:rsidTr="005E37E6">
        <w:trPr>
          <w:trHeight w:val="52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 xml:space="preserve">Потребление тепловой энергии, всего                                                                                    в том числе:                                                       </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40,642</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46,97</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61,08</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население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28,304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32,879</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43,13</w:t>
            </w:r>
          </w:p>
        </w:tc>
      </w:tr>
      <w:tr w:rsidR="00905EE3" w:rsidTr="005E37E6">
        <w:trPr>
          <w:trHeight w:val="10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5,546</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6,576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7,18</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1.3</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прочие потребители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тыс. Гкал</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6,792</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10,77</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10,77</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Присоединенная нагрузка всего, 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17,64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18,436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18,436</w:t>
            </w:r>
          </w:p>
        </w:tc>
      </w:tr>
      <w:tr w:rsidR="00905EE3" w:rsidTr="005E37E6">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2.1</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население</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10,596</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10,596</w:t>
            </w:r>
          </w:p>
        </w:tc>
      </w:tr>
      <w:tr w:rsidR="00905EE3" w:rsidTr="005E37E6">
        <w:trPr>
          <w:trHeight w:val="2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F6757" w:rsidRPr="005E37E6" w:rsidRDefault="009508DE" w:rsidP="005E37E6">
            <w:pPr>
              <w:jc w:val="center"/>
              <w:rPr>
                <w:b/>
                <w:i/>
                <w:iCs/>
                <w:sz w:val="20"/>
                <w:szCs w:val="20"/>
              </w:rPr>
            </w:pPr>
            <w:r w:rsidRPr="005E37E6">
              <w:rPr>
                <w:b/>
                <w:i/>
                <w:iCs/>
                <w:sz w:val="20"/>
                <w:szCs w:val="20"/>
              </w:rPr>
              <w:t>2.2</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bCs/>
                <w:sz w:val="20"/>
                <w:szCs w:val="20"/>
              </w:rPr>
              <w:t>Гкал/ ч</w:t>
            </w:r>
          </w:p>
        </w:tc>
        <w:tc>
          <w:tcPr>
            <w:tcW w:w="1418"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c>
          <w:tcPr>
            <w:tcW w:w="1417"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c>
          <w:tcPr>
            <w:tcW w:w="1843"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2,44</w:t>
            </w:r>
          </w:p>
        </w:tc>
      </w:tr>
      <w:tr w:rsidR="00905EE3" w:rsidTr="005E37E6">
        <w:trPr>
          <w:trHeight w:val="1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F6757" w:rsidRPr="005E37E6" w:rsidRDefault="009508DE" w:rsidP="005E37E6">
            <w:pPr>
              <w:jc w:val="center"/>
              <w:rPr>
                <w:b/>
                <w:i/>
                <w:iCs/>
                <w:sz w:val="20"/>
                <w:szCs w:val="20"/>
              </w:rPr>
            </w:pPr>
            <w:r w:rsidRPr="005E37E6">
              <w:rPr>
                <w:b/>
                <w:i/>
                <w:iCs/>
                <w:sz w:val="20"/>
                <w:szCs w:val="20"/>
              </w:rPr>
              <w:t>2.3</w:t>
            </w:r>
          </w:p>
        </w:tc>
        <w:tc>
          <w:tcPr>
            <w:tcW w:w="3402"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rPr>
                <w:sz w:val="20"/>
                <w:szCs w:val="20"/>
              </w:rPr>
            </w:pPr>
            <w:r w:rsidRPr="00872F5E">
              <w:rPr>
                <w:bCs/>
                <w:sz w:val="20"/>
                <w:szCs w:val="20"/>
              </w:rPr>
              <w:t>прочие потребители</w:t>
            </w:r>
          </w:p>
        </w:tc>
        <w:tc>
          <w:tcPr>
            <w:tcW w:w="1134" w:type="dxa"/>
            <w:tcBorders>
              <w:top w:val="nil"/>
              <w:left w:val="nil"/>
              <w:bottom w:val="single" w:sz="4" w:space="0" w:color="auto"/>
              <w:right w:val="single" w:sz="4" w:space="0" w:color="auto"/>
            </w:tcBorders>
            <w:shd w:val="clear" w:color="auto" w:fill="auto"/>
            <w:vAlign w:val="center"/>
            <w:hideMark/>
          </w:tcPr>
          <w:p w:rsidR="00EF6757" w:rsidRPr="00872F5E" w:rsidRDefault="009508DE" w:rsidP="005E37E6">
            <w:pPr>
              <w:jc w:val="center"/>
              <w:rPr>
                <w:sz w:val="20"/>
                <w:szCs w:val="20"/>
              </w:rPr>
            </w:pPr>
            <w:r w:rsidRPr="00872F5E">
              <w:rPr>
                <w:sz w:val="20"/>
                <w:szCs w:val="20"/>
              </w:rPr>
              <w:t>Гкал/ ч</w:t>
            </w:r>
          </w:p>
        </w:tc>
        <w:tc>
          <w:tcPr>
            <w:tcW w:w="1418"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c>
          <w:tcPr>
            <w:tcW w:w="1417"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c>
          <w:tcPr>
            <w:tcW w:w="1843" w:type="dxa"/>
            <w:tcBorders>
              <w:top w:val="nil"/>
              <w:left w:val="nil"/>
              <w:bottom w:val="single" w:sz="4" w:space="0" w:color="auto"/>
              <w:right w:val="single" w:sz="4" w:space="0" w:color="auto"/>
            </w:tcBorders>
            <w:shd w:val="clear" w:color="auto" w:fill="auto"/>
            <w:noWrap/>
            <w:vAlign w:val="center"/>
            <w:hideMark/>
          </w:tcPr>
          <w:p w:rsidR="00EF6757" w:rsidRPr="00872F5E" w:rsidRDefault="009508DE" w:rsidP="005E37E6">
            <w:pPr>
              <w:jc w:val="center"/>
              <w:rPr>
                <w:sz w:val="20"/>
                <w:szCs w:val="20"/>
              </w:rPr>
            </w:pPr>
            <w:r w:rsidRPr="00872F5E">
              <w:rPr>
                <w:sz w:val="20"/>
                <w:szCs w:val="20"/>
              </w:rPr>
              <w:t>5,4</w:t>
            </w:r>
          </w:p>
        </w:tc>
      </w:tr>
      <w:bookmarkEnd w:id="5"/>
    </w:tbl>
    <w:p w:rsidR="005E37E6" w:rsidRDefault="005E37E6" w:rsidP="005E4CEC">
      <w:pPr>
        <w:autoSpaceDE w:val="0"/>
        <w:autoSpaceDN w:val="0"/>
        <w:adjustRightInd w:val="0"/>
        <w:spacing w:line="276" w:lineRule="auto"/>
        <w:jc w:val="center"/>
        <w:rPr>
          <w:b/>
          <w:i/>
          <w:iCs/>
          <w:sz w:val="28"/>
          <w:szCs w:val="28"/>
        </w:rPr>
      </w:pPr>
    </w:p>
    <w:p w:rsidR="005E37E6" w:rsidRDefault="005E37E6" w:rsidP="005E4CEC">
      <w:pPr>
        <w:autoSpaceDE w:val="0"/>
        <w:autoSpaceDN w:val="0"/>
        <w:adjustRightInd w:val="0"/>
        <w:spacing w:line="276" w:lineRule="auto"/>
        <w:jc w:val="center"/>
        <w:rPr>
          <w:b/>
          <w:i/>
          <w:iCs/>
          <w:sz w:val="28"/>
          <w:szCs w:val="28"/>
        </w:rPr>
      </w:pPr>
    </w:p>
    <w:p w:rsidR="005E37E6" w:rsidRDefault="005E37E6" w:rsidP="005E4CEC">
      <w:pPr>
        <w:autoSpaceDE w:val="0"/>
        <w:autoSpaceDN w:val="0"/>
        <w:adjustRightInd w:val="0"/>
        <w:spacing w:line="276" w:lineRule="auto"/>
        <w:jc w:val="center"/>
        <w:rPr>
          <w:b/>
          <w:i/>
          <w:iCs/>
          <w:sz w:val="28"/>
          <w:szCs w:val="28"/>
        </w:rPr>
      </w:pPr>
    </w:p>
    <w:p w:rsidR="0059152E" w:rsidRPr="005E4CEC" w:rsidRDefault="009508DE" w:rsidP="005E4CEC">
      <w:pPr>
        <w:autoSpaceDE w:val="0"/>
        <w:autoSpaceDN w:val="0"/>
        <w:adjustRightInd w:val="0"/>
        <w:spacing w:line="276" w:lineRule="auto"/>
        <w:jc w:val="center"/>
        <w:rPr>
          <w:b/>
          <w:i/>
          <w:iCs/>
          <w:sz w:val="28"/>
          <w:szCs w:val="28"/>
        </w:rPr>
      </w:pPr>
      <w:r w:rsidRPr="005E4CEC">
        <w:rPr>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04480E" w:rsidRPr="001560F7" w:rsidRDefault="009508DE" w:rsidP="005E4CEC">
      <w:pPr>
        <w:autoSpaceDE w:val="0"/>
        <w:autoSpaceDN w:val="0"/>
        <w:adjustRightInd w:val="0"/>
        <w:jc w:val="center"/>
        <w:rPr>
          <w:b/>
          <w:i/>
          <w:sz w:val="28"/>
          <w:szCs w:val="28"/>
        </w:rPr>
      </w:pPr>
      <w:r>
        <w:rPr>
          <w:b/>
          <w:i/>
          <w:sz w:val="28"/>
          <w:szCs w:val="28"/>
        </w:rPr>
        <w:t>Таблица 2.4</w:t>
      </w:r>
      <w:r w:rsidR="0059152E" w:rsidRPr="008D3042">
        <w:rPr>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F7767A">
        <w:rPr>
          <w:b/>
          <w:i/>
          <w:sz w:val="28"/>
          <w:szCs w:val="28"/>
        </w:rPr>
        <w:t>п. Ханымей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702"/>
        <w:gridCol w:w="782"/>
        <w:gridCol w:w="684"/>
        <w:gridCol w:w="743"/>
        <w:gridCol w:w="763"/>
        <w:gridCol w:w="707"/>
        <w:gridCol w:w="767"/>
        <w:gridCol w:w="730"/>
        <w:gridCol w:w="763"/>
        <w:gridCol w:w="727"/>
      </w:tblGrid>
      <w:tr w:rsidR="00905EE3" w:rsidTr="009508DE">
        <w:trPr>
          <w:trHeight w:val="20"/>
        </w:trPr>
        <w:tc>
          <w:tcPr>
            <w:tcW w:w="3257" w:type="dxa"/>
            <w:gridSpan w:val="2"/>
            <w:vMerge w:val="restart"/>
            <w:vAlign w:val="center"/>
          </w:tcPr>
          <w:p w:rsidR="0059152E" w:rsidRPr="005E4CEC" w:rsidRDefault="009508DE" w:rsidP="005E4CEC">
            <w:pPr>
              <w:autoSpaceDE w:val="0"/>
              <w:autoSpaceDN w:val="0"/>
              <w:adjustRightInd w:val="0"/>
              <w:ind w:left="79"/>
              <w:jc w:val="center"/>
              <w:rPr>
                <w:b/>
                <w:i/>
                <w:sz w:val="20"/>
                <w:szCs w:val="20"/>
              </w:rPr>
            </w:pPr>
            <w:r w:rsidRPr="005E4CEC">
              <w:rPr>
                <w:rFonts w:eastAsia="Times New Roman,Bold"/>
                <w:b/>
                <w:bCs/>
                <w:i/>
                <w:sz w:val="20"/>
                <w:szCs w:val="20"/>
              </w:rPr>
              <w:t>Потребление</w:t>
            </w:r>
          </w:p>
        </w:tc>
        <w:tc>
          <w:tcPr>
            <w:tcW w:w="6666" w:type="dxa"/>
            <w:gridSpan w:val="9"/>
            <w:vAlign w:val="center"/>
          </w:tcPr>
          <w:p w:rsidR="0059152E" w:rsidRPr="005E4CEC" w:rsidRDefault="009508DE" w:rsidP="005E4CEC">
            <w:pPr>
              <w:jc w:val="center"/>
              <w:rPr>
                <w:b/>
                <w:i/>
                <w:sz w:val="20"/>
                <w:szCs w:val="20"/>
              </w:rPr>
            </w:pPr>
            <w:r w:rsidRPr="005E4CEC">
              <w:rPr>
                <w:rFonts w:eastAsia="Times New Roman,Bold"/>
                <w:b/>
                <w:bCs/>
                <w:i/>
                <w:sz w:val="20"/>
                <w:szCs w:val="20"/>
              </w:rPr>
              <w:t>Год</w:t>
            </w:r>
          </w:p>
        </w:tc>
      </w:tr>
      <w:tr w:rsidR="00905EE3" w:rsidTr="009508DE">
        <w:trPr>
          <w:trHeight w:val="20"/>
        </w:trPr>
        <w:tc>
          <w:tcPr>
            <w:tcW w:w="3257" w:type="dxa"/>
            <w:gridSpan w:val="2"/>
            <w:vMerge/>
            <w:vAlign w:val="center"/>
          </w:tcPr>
          <w:p w:rsidR="00771335" w:rsidRPr="005E4CEC" w:rsidRDefault="00771335" w:rsidP="00771335">
            <w:pPr>
              <w:autoSpaceDE w:val="0"/>
              <w:autoSpaceDN w:val="0"/>
              <w:adjustRightInd w:val="0"/>
              <w:ind w:left="79" w:firstLine="567"/>
              <w:jc w:val="center"/>
              <w:rPr>
                <w:b/>
                <w:i/>
                <w:sz w:val="20"/>
                <w:szCs w:val="20"/>
              </w:rPr>
            </w:pPr>
          </w:p>
        </w:tc>
        <w:tc>
          <w:tcPr>
            <w:tcW w:w="782"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2020</w:t>
            </w:r>
          </w:p>
        </w:tc>
        <w:tc>
          <w:tcPr>
            <w:tcW w:w="684"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2021</w:t>
            </w:r>
          </w:p>
        </w:tc>
        <w:tc>
          <w:tcPr>
            <w:tcW w:w="743"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2022</w:t>
            </w:r>
          </w:p>
        </w:tc>
        <w:tc>
          <w:tcPr>
            <w:tcW w:w="763"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2023</w:t>
            </w:r>
          </w:p>
        </w:tc>
        <w:tc>
          <w:tcPr>
            <w:tcW w:w="70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2024</w:t>
            </w:r>
          </w:p>
        </w:tc>
        <w:tc>
          <w:tcPr>
            <w:tcW w:w="76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2025</w:t>
            </w:r>
          </w:p>
        </w:tc>
        <w:tc>
          <w:tcPr>
            <w:tcW w:w="730"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2026</w:t>
            </w:r>
          </w:p>
        </w:tc>
        <w:tc>
          <w:tcPr>
            <w:tcW w:w="763" w:type="dxa"/>
            <w:vAlign w:val="center"/>
          </w:tcPr>
          <w:p w:rsidR="00771335" w:rsidRPr="005E4CEC" w:rsidRDefault="009508DE" w:rsidP="00771335">
            <w:pPr>
              <w:autoSpaceDE w:val="0"/>
              <w:autoSpaceDN w:val="0"/>
              <w:adjustRightInd w:val="0"/>
              <w:jc w:val="center"/>
              <w:rPr>
                <w:b/>
                <w:i/>
                <w:sz w:val="20"/>
                <w:szCs w:val="20"/>
              </w:rPr>
            </w:pPr>
            <w:r>
              <w:rPr>
                <w:b/>
                <w:i/>
                <w:sz w:val="20"/>
                <w:szCs w:val="20"/>
              </w:rPr>
              <w:t>2027</w:t>
            </w:r>
          </w:p>
        </w:tc>
        <w:tc>
          <w:tcPr>
            <w:tcW w:w="727" w:type="dxa"/>
            <w:vAlign w:val="center"/>
          </w:tcPr>
          <w:p w:rsidR="00771335" w:rsidRPr="005E4CEC" w:rsidRDefault="009508DE" w:rsidP="00771335">
            <w:pPr>
              <w:autoSpaceDE w:val="0"/>
              <w:autoSpaceDN w:val="0"/>
              <w:adjustRightInd w:val="0"/>
              <w:jc w:val="center"/>
              <w:rPr>
                <w:b/>
                <w:i/>
                <w:sz w:val="20"/>
                <w:szCs w:val="20"/>
              </w:rPr>
            </w:pPr>
            <w:r w:rsidRPr="005E4CEC">
              <w:rPr>
                <w:b/>
                <w:i/>
                <w:sz w:val="20"/>
                <w:szCs w:val="20"/>
              </w:rPr>
              <w:t>202</w:t>
            </w:r>
            <w:r>
              <w:rPr>
                <w:b/>
                <w:i/>
                <w:sz w:val="20"/>
                <w:szCs w:val="20"/>
              </w:rPr>
              <w:t>8</w:t>
            </w:r>
            <w:r w:rsidRPr="005E4CEC">
              <w:rPr>
                <w:b/>
                <w:i/>
                <w:sz w:val="20"/>
                <w:szCs w:val="20"/>
              </w:rPr>
              <w:t>-</w:t>
            </w:r>
            <w:r w:rsidR="00EB347D">
              <w:rPr>
                <w:b/>
                <w:i/>
                <w:sz w:val="20"/>
                <w:szCs w:val="20"/>
              </w:rPr>
              <w:t>2030</w:t>
            </w:r>
          </w:p>
        </w:tc>
      </w:tr>
      <w:tr w:rsidR="00905EE3" w:rsidTr="009508DE">
        <w:trPr>
          <w:trHeight w:val="20"/>
        </w:trPr>
        <w:tc>
          <w:tcPr>
            <w:tcW w:w="9923" w:type="dxa"/>
            <w:gridSpan w:val="11"/>
            <w:vAlign w:val="center"/>
          </w:tcPr>
          <w:p w:rsidR="00771335" w:rsidRPr="005E4CEC" w:rsidRDefault="009508DE" w:rsidP="00771335">
            <w:pPr>
              <w:autoSpaceDE w:val="0"/>
              <w:autoSpaceDN w:val="0"/>
              <w:adjustRightInd w:val="0"/>
              <w:jc w:val="center"/>
              <w:rPr>
                <w:b/>
                <w:i/>
                <w:sz w:val="20"/>
                <w:szCs w:val="20"/>
              </w:rPr>
            </w:pPr>
            <w:r>
              <w:rPr>
                <w:b/>
                <w:i/>
                <w:sz w:val="20"/>
                <w:szCs w:val="20"/>
              </w:rPr>
              <w:t>Котельная ДЕ-16/14</w:t>
            </w:r>
          </w:p>
        </w:tc>
      </w:tr>
      <w:tr w:rsidR="00905EE3" w:rsidTr="009508DE">
        <w:trPr>
          <w:trHeight w:val="20"/>
        </w:trPr>
        <w:tc>
          <w:tcPr>
            <w:tcW w:w="1555" w:type="dxa"/>
            <w:vMerge w:val="restart"/>
            <w:vAlign w:val="center"/>
          </w:tcPr>
          <w:p w:rsidR="00771335" w:rsidRPr="005E4CEC" w:rsidRDefault="009508DE" w:rsidP="00771335">
            <w:pPr>
              <w:autoSpaceDE w:val="0"/>
              <w:autoSpaceDN w:val="0"/>
              <w:adjustRightInd w:val="0"/>
              <w:jc w:val="center"/>
              <w:rPr>
                <w:sz w:val="20"/>
                <w:szCs w:val="20"/>
              </w:rPr>
            </w:pPr>
            <w:r w:rsidRPr="005E4CEC">
              <w:rPr>
                <w:sz w:val="20"/>
                <w:szCs w:val="20"/>
              </w:rPr>
              <w:t>Тепловая</w:t>
            </w:r>
            <w:r>
              <w:rPr>
                <w:sz w:val="20"/>
                <w:szCs w:val="20"/>
              </w:rPr>
              <w:t xml:space="preserve"> </w:t>
            </w:r>
            <w:r w:rsidRPr="005E4CEC">
              <w:rPr>
                <w:sz w:val="20"/>
                <w:szCs w:val="20"/>
              </w:rPr>
              <w:t>энергия</w:t>
            </w:r>
            <w:r>
              <w:rPr>
                <w:sz w:val="20"/>
                <w:szCs w:val="20"/>
              </w:rPr>
              <w:t xml:space="preserve"> </w:t>
            </w:r>
            <w:r w:rsidRPr="005E4CEC">
              <w:rPr>
                <w:sz w:val="20"/>
                <w:szCs w:val="20"/>
              </w:rPr>
              <w:t>(мощности),</w:t>
            </w:r>
            <w:r>
              <w:rPr>
                <w:sz w:val="20"/>
                <w:szCs w:val="20"/>
              </w:rPr>
              <w:t xml:space="preserve"> </w:t>
            </w:r>
            <w:r w:rsidRPr="005E4CEC">
              <w:rPr>
                <w:sz w:val="20"/>
                <w:szCs w:val="20"/>
              </w:rPr>
              <w:t>Гкал/ч</w:t>
            </w: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w:t>
            </w:r>
            <w:r>
              <w:rPr>
                <w:sz w:val="20"/>
                <w:szCs w:val="20"/>
              </w:rPr>
              <w:t xml:space="preserve"> </w:t>
            </w:r>
            <w:r w:rsidRPr="005E4CEC">
              <w:rPr>
                <w:sz w:val="20"/>
                <w:szCs w:val="20"/>
              </w:rPr>
              <w:t>отопление</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ГВС</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вентиляцию</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3257" w:type="dxa"/>
            <w:gridSpan w:val="2"/>
            <w:vAlign w:val="center"/>
          </w:tcPr>
          <w:p w:rsidR="00771335" w:rsidRPr="005E4CEC" w:rsidRDefault="009508DE" w:rsidP="00771335">
            <w:pPr>
              <w:autoSpaceDE w:val="0"/>
              <w:autoSpaceDN w:val="0"/>
              <w:adjustRightInd w:val="0"/>
              <w:rPr>
                <w:b/>
                <w:i/>
                <w:sz w:val="20"/>
                <w:szCs w:val="20"/>
              </w:rPr>
            </w:pPr>
            <w:r w:rsidRPr="005E4CEC">
              <w:rPr>
                <w:b/>
                <w:i/>
                <w:sz w:val="20"/>
                <w:szCs w:val="20"/>
              </w:rPr>
              <w:t>Всего, Гкал/ч</w:t>
            </w:r>
          </w:p>
        </w:tc>
        <w:tc>
          <w:tcPr>
            <w:tcW w:w="782" w:type="dxa"/>
            <w:vAlign w:val="center"/>
          </w:tcPr>
          <w:p w:rsidR="00771335" w:rsidRPr="005E4CEC" w:rsidRDefault="00771335" w:rsidP="00771335">
            <w:pPr>
              <w:jc w:val="center"/>
              <w:rPr>
                <w:b/>
                <w:i/>
                <w:sz w:val="20"/>
                <w:szCs w:val="20"/>
              </w:rPr>
            </w:pPr>
          </w:p>
        </w:tc>
        <w:tc>
          <w:tcPr>
            <w:tcW w:w="684" w:type="dxa"/>
            <w:vAlign w:val="center"/>
          </w:tcPr>
          <w:p w:rsidR="00771335" w:rsidRPr="005E4CEC" w:rsidRDefault="009508DE" w:rsidP="00771335">
            <w:pPr>
              <w:jc w:val="center"/>
              <w:rPr>
                <w:b/>
                <w:i/>
                <w:sz w:val="20"/>
                <w:szCs w:val="20"/>
              </w:rPr>
            </w:pPr>
            <w:r w:rsidRPr="005E4CEC">
              <w:rPr>
                <w:b/>
                <w:i/>
                <w:sz w:val="20"/>
                <w:szCs w:val="20"/>
              </w:rPr>
              <w:t>0</w:t>
            </w:r>
          </w:p>
        </w:tc>
        <w:tc>
          <w:tcPr>
            <w:tcW w:w="743"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07" w:type="dxa"/>
            <w:vAlign w:val="center"/>
          </w:tcPr>
          <w:p w:rsidR="00771335" w:rsidRPr="005E4CEC" w:rsidRDefault="009508DE" w:rsidP="00771335">
            <w:pPr>
              <w:jc w:val="center"/>
              <w:rPr>
                <w:b/>
                <w:i/>
                <w:sz w:val="20"/>
                <w:szCs w:val="20"/>
              </w:rPr>
            </w:pPr>
            <w:r w:rsidRPr="005E4CEC">
              <w:rPr>
                <w:b/>
                <w:i/>
                <w:sz w:val="20"/>
                <w:szCs w:val="20"/>
              </w:rPr>
              <w:t>0</w:t>
            </w:r>
          </w:p>
        </w:tc>
        <w:tc>
          <w:tcPr>
            <w:tcW w:w="767" w:type="dxa"/>
            <w:vAlign w:val="center"/>
          </w:tcPr>
          <w:p w:rsidR="00771335" w:rsidRPr="005E4CEC" w:rsidRDefault="009508DE" w:rsidP="00771335">
            <w:pPr>
              <w:jc w:val="center"/>
              <w:rPr>
                <w:b/>
                <w:i/>
                <w:sz w:val="20"/>
                <w:szCs w:val="20"/>
              </w:rPr>
            </w:pPr>
            <w:r w:rsidRPr="005E4CEC">
              <w:rPr>
                <w:b/>
                <w:i/>
                <w:sz w:val="20"/>
                <w:szCs w:val="20"/>
              </w:rPr>
              <w:t>0</w:t>
            </w:r>
          </w:p>
        </w:tc>
        <w:tc>
          <w:tcPr>
            <w:tcW w:w="730"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27" w:type="dxa"/>
            <w:vAlign w:val="center"/>
          </w:tcPr>
          <w:p w:rsidR="00771335" w:rsidRPr="005E4CEC" w:rsidRDefault="009508DE" w:rsidP="00771335">
            <w:pPr>
              <w:jc w:val="center"/>
              <w:rPr>
                <w:b/>
                <w:i/>
                <w:sz w:val="20"/>
                <w:szCs w:val="20"/>
              </w:rPr>
            </w:pPr>
            <w:r w:rsidRPr="005E4CEC">
              <w:rPr>
                <w:b/>
                <w:i/>
                <w:sz w:val="20"/>
                <w:szCs w:val="20"/>
              </w:rPr>
              <w:t>0</w:t>
            </w:r>
          </w:p>
        </w:tc>
      </w:tr>
      <w:tr w:rsidR="00905EE3" w:rsidTr="009508DE">
        <w:trPr>
          <w:trHeight w:val="20"/>
        </w:trPr>
        <w:tc>
          <w:tcPr>
            <w:tcW w:w="1555" w:type="dxa"/>
            <w:vMerge w:val="restart"/>
            <w:vAlign w:val="center"/>
          </w:tcPr>
          <w:p w:rsidR="00771335" w:rsidRPr="005E4CEC" w:rsidRDefault="009508DE" w:rsidP="00771335">
            <w:pPr>
              <w:autoSpaceDE w:val="0"/>
              <w:autoSpaceDN w:val="0"/>
              <w:adjustRightInd w:val="0"/>
              <w:jc w:val="center"/>
              <w:rPr>
                <w:sz w:val="20"/>
                <w:szCs w:val="20"/>
              </w:rPr>
            </w:pPr>
            <w:r w:rsidRPr="005E4CEC">
              <w:rPr>
                <w:sz w:val="20"/>
                <w:szCs w:val="20"/>
              </w:rPr>
              <w:t>Теплоноситель, м3/ч</w:t>
            </w: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w:t>
            </w:r>
            <w:r>
              <w:rPr>
                <w:sz w:val="20"/>
                <w:szCs w:val="20"/>
              </w:rPr>
              <w:t xml:space="preserve"> </w:t>
            </w:r>
            <w:r w:rsidRPr="005E4CEC">
              <w:rPr>
                <w:sz w:val="20"/>
                <w:szCs w:val="20"/>
              </w:rPr>
              <w:t>отопление</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ind w:left="79" w:firstLine="567"/>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ГВС</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1555" w:type="dxa"/>
            <w:vMerge/>
            <w:vAlign w:val="center"/>
          </w:tcPr>
          <w:p w:rsidR="00771335" w:rsidRPr="005E4CEC" w:rsidRDefault="00771335" w:rsidP="00771335">
            <w:pPr>
              <w:autoSpaceDE w:val="0"/>
              <w:autoSpaceDN w:val="0"/>
              <w:adjustRightInd w:val="0"/>
              <w:ind w:left="79" w:firstLine="567"/>
              <w:jc w:val="center"/>
              <w:rPr>
                <w:sz w:val="20"/>
                <w:szCs w:val="20"/>
              </w:rPr>
            </w:pPr>
          </w:p>
        </w:tc>
        <w:tc>
          <w:tcPr>
            <w:tcW w:w="1702" w:type="dxa"/>
            <w:vAlign w:val="center"/>
          </w:tcPr>
          <w:p w:rsidR="00771335" w:rsidRPr="005E4CEC" w:rsidRDefault="009508DE" w:rsidP="00771335">
            <w:pPr>
              <w:autoSpaceDE w:val="0"/>
              <w:autoSpaceDN w:val="0"/>
              <w:adjustRightInd w:val="0"/>
              <w:jc w:val="center"/>
              <w:rPr>
                <w:sz w:val="20"/>
                <w:szCs w:val="20"/>
              </w:rPr>
            </w:pPr>
            <w:r w:rsidRPr="005E4CEC">
              <w:rPr>
                <w:sz w:val="20"/>
                <w:szCs w:val="20"/>
              </w:rPr>
              <w:t>прирост нагрузки на вентиляцию</w:t>
            </w:r>
          </w:p>
        </w:tc>
        <w:tc>
          <w:tcPr>
            <w:tcW w:w="782" w:type="dxa"/>
            <w:vAlign w:val="center"/>
          </w:tcPr>
          <w:p w:rsidR="00771335" w:rsidRPr="005E4CEC" w:rsidRDefault="009508DE" w:rsidP="00771335">
            <w:pPr>
              <w:jc w:val="center"/>
              <w:rPr>
                <w:sz w:val="20"/>
                <w:szCs w:val="20"/>
              </w:rPr>
            </w:pPr>
            <w:r w:rsidRPr="005E4CEC">
              <w:rPr>
                <w:sz w:val="20"/>
                <w:szCs w:val="20"/>
              </w:rPr>
              <w:t>0</w:t>
            </w:r>
          </w:p>
        </w:tc>
        <w:tc>
          <w:tcPr>
            <w:tcW w:w="684" w:type="dxa"/>
            <w:vAlign w:val="center"/>
          </w:tcPr>
          <w:p w:rsidR="00771335" w:rsidRPr="005E4CEC" w:rsidRDefault="009508DE" w:rsidP="00771335">
            <w:pPr>
              <w:jc w:val="center"/>
              <w:rPr>
                <w:sz w:val="20"/>
                <w:szCs w:val="20"/>
              </w:rPr>
            </w:pPr>
            <w:r w:rsidRPr="005E4CEC">
              <w:rPr>
                <w:sz w:val="20"/>
                <w:szCs w:val="20"/>
              </w:rPr>
              <w:t>0</w:t>
            </w:r>
          </w:p>
        </w:tc>
        <w:tc>
          <w:tcPr>
            <w:tcW w:w="743"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07" w:type="dxa"/>
            <w:vAlign w:val="center"/>
          </w:tcPr>
          <w:p w:rsidR="00771335" w:rsidRPr="005E4CEC" w:rsidRDefault="009508DE" w:rsidP="00771335">
            <w:pPr>
              <w:jc w:val="center"/>
              <w:rPr>
                <w:sz w:val="20"/>
                <w:szCs w:val="20"/>
              </w:rPr>
            </w:pPr>
            <w:r w:rsidRPr="005E4CEC">
              <w:rPr>
                <w:sz w:val="20"/>
                <w:szCs w:val="20"/>
              </w:rPr>
              <w:t>0</w:t>
            </w:r>
          </w:p>
        </w:tc>
        <w:tc>
          <w:tcPr>
            <w:tcW w:w="767" w:type="dxa"/>
            <w:vAlign w:val="center"/>
          </w:tcPr>
          <w:p w:rsidR="00771335" w:rsidRPr="005E4CEC" w:rsidRDefault="009508DE" w:rsidP="00771335">
            <w:pPr>
              <w:jc w:val="center"/>
              <w:rPr>
                <w:sz w:val="20"/>
                <w:szCs w:val="20"/>
              </w:rPr>
            </w:pPr>
            <w:r w:rsidRPr="005E4CEC">
              <w:rPr>
                <w:sz w:val="20"/>
                <w:szCs w:val="20"/>
              </w:rPr>
              <w:t>0</w:t>
            </w:r>
          </w:p>
        </w:tc>
        <w:tc>
          <w:tcPr>
            <w:tcW w:w="730" w:type="dxa"/>
            <w:vAlign w:val="center"/>
          </w:tcPr>
          <w:p w:rsidR="00771335" w:rsidRPr="005E4CEC" w:rsidRDefault="009508DE" w:rsidP="00771335">
            <w:pPr>
              <w:jc w:val="center"/>
              <w:rPr>
                <w:sz w:val="20"/>
                <w:szCs w:val="20"/>
              </w:rPr>
            </w:pPr>
            <w:r w:rsidRPr="005E4CEC">
              <w:rPr>
                <w:sz w:val="20"/>
                <w:szCs w:val="20"/>
              </w:rPr>
              <w:t>0</w:t>
            </w:r>
          </w:p>
        </w:tc>
        <w:tc>
          <w:tcPr>
            <w:tcW w:w="763" w:type="dxa"/>
            <w:vAlign w:val="center"/>
          </w:tcPr>
          <w:p w:rsidR="00771335" w:rsidRPr="005E4CEC" w:rsidRDefault="009508DE" w:rsidP="00771335">
            <w:pPr>
              <w:jc w:val="center"/>
              <w:rPr>
                <w:sz w:val="20"/>
                <w:szCs w:val="20"/>
              </w:rPr>
            </w:pPr>
            <w:r w:rsidRPr="005E4CEC">
              <w:rPr>
                <w:sz w:val="20"/>
                <w:szCs w:val="20"/>
              </w:rPr>
              <w:t>0</w:t>
            </w:r>
          </w:p>
        </w:tc>
        <w:tc>
          <w:tcPr>
            <w:tcW w:w="727" w:type="dxa"/>
            <w:vAlign w:val="center"/>
          </w:tcPr>
          <w:p w:rsidR="00771335" w:rsidRPr="005E4CEC" w:rsidRDefault="009508DE" w:rsidP="00771335">
            <w:pPr>
              <w:jc w:val="center"/>
              <w:rPr>
                <w:sz w:val="20"/>
                <w:szCs w:val="20"/>
              </w:rPr>
            </w:pPr>
            <w:r w:rsidRPr="005E4CEC">
              <w:rPr>
                <w:sz w:val="20"/>
                <w:szCs w:val="20"/>
              </w:rPr>
              <w:t>0</w:t>
            </w:r>
          </w:p>
        </w:tc>
      </w:tr>
      <w:tr w:rsidR="00905EE3" w:rsidTr="009508DE">
        <w:trPr>
          <w:trHeight w:val="20"/>
        </w:trPr>
        <w:tc>
          <w:tcPr>
            <w:tcW w:w="3257" w:type="dxa"/>
            <w:gridSpan w:val="2"/>
            <w:vAlign w:val="center"/>
          </w:tcPr>
          <w:p w:rsidR="00771335" w:rsidRPr="005E4CEC" w:rsidRDefault="009508DE" w:rsidP="00771335">
            <w:pPr>
              <w:autoSpaceDE w:val="0"/>
              <w:autoSpaceDN w:val="0"/>
              <w:adjustRightInd w:val="0"/>
              <w:rPr>
                <w:b/>
                <w:i/>
                <w:sz w:val="20"/>
                <w:szCs w:val="20"/>
              </w:rPr>
            </w:pPr>
            <w:r w:rsidRPr="005E4CEC">
              <w:rPr>
                <w:b/>
                <w:i/>
                <w:sz w:val="20"/>
                <w:szCs w:val="20"/>
              </w:rPr>
              <w:t>Всего, м3/ч</w:t>
            </w:r>
          </w:p>
        </w:tc>
        <w:tc>
          <w:tcPr>
            <w:tcW w:w="782" w:type="dxa"/>
            <w:vAlign w:val="center"/>
          </w:tcPr>
          <w:p w:rsidR="00771335" w:rsidRPr="005E4CEC" w:rsidRDefault="00771335" w:rsidP="00771335">
            <w:pPr>
              <w:jc w:val="center"/>
              <w:rPr>
                <w:b/>
                <w:i/>
                <w:sz w:val="20"/>
                <w:szCs w:val="20"/>
              </w:rPr>
            </w:pPr>
          </w:p>
        </w:tc>
        <w:tc>
          <w:tcPr>
            <w:tcW w:w="684" w:type="dxa"/>
            <w:vAlign w:val="center"/>
          </w:tcPr>
          <w:p w:rsidR="00771335" w:rsidRPr="005E4CEC" w:rsidRDefault="009508DE" w:rsidP="00771335">
            <w:pPr>
              <w:jc w:val="center"/>
              <w:rPr>
                <w:b/>
                <w:i/>
                <w:sz w:val="20"/>
                <w:szCs w:val="20"/>
              </w:rPr>
            </w:pPr>
            <w:r w:rsidRPr="005E4CEC">
              <w:rPr>
                <w:b/>
                <w:i/>
                <w:sz w:val="20"/>
                <w:szCs w:val="20"/>
              </w:rPr>
              <w:t>0</w:t>
            </w:r>
          </w:p>
        </w:tc>
        <w:tc>
          <w:tcPr>
            <w:tcW w:w="743"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07" w:type="dxa"/>
            <w:vAlign w:val="center"/>
          </w:tcPr>
          <w:p w:rsidR="00771335" w:rsidRPr="005E4CEC" w:rsidRDefault="009508DE" w:rsidP="00771335">
            <w:pPr>
              <w:jc w:val="center"/>
              <w:rPr>
                <w:b/>
                <w:i/>
                <w:sz w:val="20"/>
                <w:szCs w:val="20"/>
              </w:rPr>
            </w:pPr>
            <w:r w:rsidRPr="005E4CEC">
              <w:rPr>
                <w:b/>
                <w:i/>
                <w:sz w:val="20"/>
                <w:szCs w:val="20"/>
              </w:rPr>
              <w:t>0</w:t>
            </w:r>
          </w:p>
        </w:tc>
        <w:tc>
          <w:tcPr>
            <w:tcW w:w="767" w:type="dxa"/>
            <w:vAlign w:val="center"/>
          </w:tcPr>
          <w:p w:rsidR="00771335" w:rsidRPr="005E4CEC" w:rsidRDefault="009508DE" w:rsidP="00771335">
            <w:pPr>
              <w:jc w:val="center"/>
              <w:rPr>
                <w:b/>
                <w:i/>
                <w:sz w:val="20"/>
                <w:szCs w:val="20"/>
              </w:rPr>
            </w:pPr>
            <w:r w:rsidRPr="005E4CEC">
              <w:rPr>
                <w:b/>
                <w:i/>
                <w:sz w:val="20"/>
                <w:szCs w:val="20"/>
              </w:rPr>
              <w:t>0</w:t>
            </w:r>
          </w:p>
        </w:tc>
        <w:tc>
          <w:tcPr>
            <w:tcW w:w="730" w:type="dxa"/>
            <w:vAlign w:val="center"/>
          </w:tcPr>
          <w:p w:rsidR="00771335" w:rsidRPr="005E4CEC" w:rsidRDefault="009508DE" w:rsidP="00771335">
            <w:pPr>
              <w:jc w:val="center"/>
              <w:rPr>
                <w:b/>
                <w:i/>
                <w:sz w:val="20"/>
                <w:szCs w:val="20"/>
              </w:rPr>
            </w:pPr>
            <w:r w:rsidRPr="005E4CEC">
              <w:rPr>
                <w:b/>
                <w:i/>
                <w:sz w:val="20"/>
                <w:szCs w:val="20"/>
              </w:rPr>
              <w:t>0</w:t>
            </w:r>
          </w:p>
        </w:tc>
        <w:tc>
          <w:tcPr>
            <w:tcW w:w="763" w:type="dxa"/>
            <w:vAlign w:val="center"/>
          </w:tcPr>
          <w:p w:rsidR="00771335" w:rsidRPr="005E4CEC" w:rsidRDefault="009508DE" w:rsidP="00771335">
            <w:pPr>
              <w:jc w:val="center"/>
              <w:rPr>
                <w:b/>
                <w:i/>
                <w:sz w:val="20"/>
                <w:szCs w:val="20"/>
              </w:rPr>
            </w:pPr>
            <w:r w:rsidRPr="005E4CEC">
              <w:rPr>
                <w:b/>
                <w:i/>
                <w:sz w:val="20"/>
                <w:szCs w:val="20"/>
              </w:rPr>
              <w:t>0</w:t>
            </w:r>
          </w:p>
        </w:tc>
        <w:tc>
          <w:tcPr>
            <w:tcW w:w="727" w:type="dxa"/>
            <w:vAlign w:val="center"/>
          </w:tcPr>
          <w:p w:rsidR="00771335" w:rsidRPr="005E4CEC" w:rsidRDefault="009508DE" w:rsidP="00771335">
            <w:pPr>
              <w:jc w:val="center"/>
              <w:rPr>
                <w:b/>
                <w:i/>
                <w:sz w:val="20"/>
                <w:szCs w:val="20"/>
              </w:rPr>
            </w:pPr>
            <w:r w:rsidRPr="005E4CEC">
              <w:rPr>
                <w:b/>
                <w:i/>
                <w:sz w:val="20"/>
                <w:szCs w:val="20"/>
              </w:rPr>
              <w:t>0</w:t>
            </w:r>
          </w:p>
        </w:tc>
      </w:tr>
    </w:tbl>
    <w:p w:rsidR="0059152E" w:rsidRPr="005E4CEC" w:rsidRDefault="009508DE" w:rsidP="005E4CEC">
      <w:pPr>
        <w:autoSpaceDE w:val="0"/>
        <w:autoSpaceDN w:val="0"/>
        <w:adjustRightInd w:val="0"/>
        <w:spacing w:before="240" w:line="276" w:lineRule="auto"/>
        <w:jc w:val="center"/>
        <w:rPr>
          <w:b/>
          <w:i/>
          <w:iCs/>
          <w:sz w:val="28"/>
          <w:szCs w:val="28"/>
        </w:rPr>
      </w:pPr>
      <w:r w:rsidRPr="005E4CEC">
        <w:rPr>
          <w:b/>
          <w:i/>
          <w:i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9508DE" w:rsidP="0059152E">
      <w:pPr>
        <w:autoSpaceDE w:val="0"/>
        <w:autoSpaceDN w:val="0"/>
        <w:adjustRightInd w:val="0"/>
        <w:spacing w:line="360" w:lineRule="auto"/>
        <w:ind w:firstLine="567"/>
        <w:jc w:val="both"/>
        <w:rPr>
          <w:sz w:val="28"/>
          <w:szCs w:val="28"/>
        </w:rPr>
      </w:pPr>
      <w:r w:rsidRPr="0059152E">
        <w:rPr>
          <w:sz w:val="28"/>
          <w:szCs w:val="28"/>
        </w:rPr>
        <w:t>Приросты объемов потребления тепловой энергии (мощно</w:t>
      </w:r>
      <w:r>
        <w:rPr>
          <w:sz w:val="28"/>
          <w:szCs w:val="28"/>
        </w:rPr>
        <w:t xml:space="preserve">сти) и теплоносителя объектами, </w:t>
      </w:r>
      <w:r w:rsidRPr="0059152E">
        <w:rPr>
          <w:sz w:val="28"/>
          <w:szCs w:val="28"/>
        </w:rPr>
        <w:t>расположенн</w:t>
      </w:r>
      <w:r>
        <w:rPr>
          <w:sz w:val="28"/>
          <w:szCs w:val="28"/>
        </w:rPr>
        <w:t xml:space="preserve">ыми в производственных зонах на </w:t>
      </w:r>
      <w:r w:rsidRPr="0059152E">
        <w:rPr>
          <w:sz w:val="28"/>
          <w:szCs w:val="28"/>
        </w:rPr>
        <w:t xml:space="preserve">расчетный период не планируются. </w:t>
      </w:r>
    </w:p>
    <w:p w:rsidR="0004480E" w:rsidRPr="0004480E" w:rsidRDefault="0004480E" w:rsidP="0004480E"/>
    <w:p w:rsidR="005E4CEC" w:rsidRDefault="005E4CEC" w:rsidP="003C5C1D">
      <w:pPr>
        <w:spacing w:line="360" w:lineRule="auto"/>
        <w:ind w:firstLine="567"/>
        <w:jc w:val="both"/>
        <w:rPr>
          <w:rFonts w:eastAsia="Times New Roman,Bold"/>
          <w:b/>
          <w:bCs/>
          <w:i/>
          <w:color w:val="000000" w:themeColor="text1"/>
          <w:sz w:val="28"/>
          <w:szCs w:val="28"/>
        </w:rPr>
        <w:sectPr w:rsidR="005E4CEC" w:rsidSect="005E4CEC">
          <w:pgSz w:w="11906" w:h="16838"/>
          <w:pgMar w:top="1134" w:right="709" w:bottom="709" w:left="1276" w:header="709" w:footer="145" w:gutter="0"/>
          <w:cols w:space="708"/>
          <w:docGrid w:linePitch="360"/>
        </w:sectPr>
      </w:pPr>
    </w:p>
    <w:p w:rsidR="0059152E" w:rsidRPr="0059152E" w:rsidRDefault="009508DE" w:rsidP="005E4CEC">
      <w:pPr>
        <w:spacing w:line="276" w:lineRule="auto"/>
        <w:jc w:val="center"/>
        <w:rPr>
          <w:rFonts w:eastAsia="Times New Roman,Bold"/>
          <w:b/>
          <w:bCs/>
          <w:i/>
          <w:color w:val="000000" w:themeColor="text1"/>
          <w:sz w:val="28"/>
          <w:szCs w:val="28"/>
        </w:rPr>
      </w:pPr>
      <w:r w:rsidRPr="0059152E">
        <w:rPr>
          <w:rFonts w:eastAsia="Times New Roman,Bold"/>
          <w:b/>
          <w:bCs/>
          <w:i/>
          <w:color w:val="000000" w:themeColor="text1"/>
          <w:sz w:val="28"/>
          <w:szCs w:val="28"/>
        </w:rPr>
        <w:lastRenderedPageBreak/>
        <w:t>ГЛАВА 3. ЭЛЕКТРОННАЯ МОДЕЛЬ СИСТЕМЫ ТЕПЛОСНАБЖЕНИЯ ПОСЕЛЕНИЯ</w:t>
      </w:r>
    </w:p>
    <w:p w:rsidR="0004480E" w:rsidRPr="0059152E" w:rsidRDefault="009508DE" w:rsidP="003C5C1D">
      <w:pPr>
        <w:spacing w:line="360" w:lineRule="auto"/>
        <w:ind w:firstLine="567"/>
        <w:jc w:val="both"/>
        <w:rPr>
          <w:color w:val="000000" w:themeColor="text1"/>
          <w:sz w:val="28"/>
          <w:szCs w:val="28"/>
        </w:rPr>
      </w:pPr>
      <w:r w:rsidRPr="0059152E">
        <w:rPr>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5E4CEC" w:rsidRDefault="005E4CEC" w:rsidP="005E4CEC">
      <w:pPr>
        <w:autoSpaceDE w:val="0"/>
        <w:autoSpaceDN w:val="0"/>
        <w:adjustRightInd w:val="0"/>
        <w:spacing w:line="360" w:lineRule="auto"/>
        <w:jc w:val="both"/>
        <w:rPr>
          <w:rFonts w:eastAsia="Times New Roman,Bold"/>
          <w:b/>
          <w:bCs/>
          <w:i/>
          <w:sz w:val="28"/>
          <w:szCs w:val="28"/>
        </w:rPr>
        <w:sectPr w:rsidR="005E4CEC" w:rsidSect="005E4CEC">
          <w:pgSz w:w="11906" w:h="16838"/>
          <w:pgMar w:top="1134" w:right="709" w:bottom="709" w:left="1276" w:header="709" w:footer="145" w:gutter="0"/>
          <w:cols w:space="708"/>
          <w:docGrid w:linePitch="360"/>
        </w:sectPr>
      </w:pPr>
    </w:p>
    <w:p w:rsidR="0059152E" w:rsidRPr="0059152E" w:rsidRDefault="009508DE" w:rsidP="005E4CEC">
      <w:pPr>
        <w:autoSpaceDE w:val="0"/>
        <w:autoSpaceDN w:val="0"/>
        <w:adjustRightInd w:val="0"/>
        <w:spacing w:line="276" w:lineRule="auto"/>
        <w:jc w:val="center"/>
        <w:rPr>
          <w:rFonts w:eastAsia="Times New Roman,Bold"/>
          <w:b/>
          <w:bCs/>
          <w:i/>
          <w:sz w:val="28"/>
          <w:szCs w:val="28"/>
        </w:rPr>
      </w:pPr>
      <w:r w:rsidRPr="0059152E">
        <w:rPr>
          <w:rFonts w:eastAsia="Times New Roman,Bold"/>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rsidR="0059152E" w:rsidRPr="005E4CEC" w:rsidRDefault="009508DE" w:rsidP="005E4CEC">
      <w:pPr>
        <w:autoSpaceDE w:val="0"/>
        <w:autoSpaceDN w:val="0"/>
        <w:adjustRightInd w:val="0"/>
        <w:spacing w:line="276" w:lineRule="auto"/>
        <w:jc w:val="center"/>
        <w:rPr>
          <w:rFonts w:eastAsia="Times New Roman,Bold"/>
          <w:b/>
          <w:i/>
          <w:iCs/>
          <w:sz w:val="28"/>
          <w:szCs w:val="28"/>
        </w:rPr>
      </w:pPr>
      <w:r w:rsidRPr="005E4CEC">
        <w:rPr>
          <w:rFonts w:eastAsia="Times New Roman,Bold"/>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3C5C1D" w:rsidRPr="00287A0D" w:rsidRDefault="009508DE" w:rsidP="005E4CEC">
      <w:pPr>
        <w:autoSpaceDE w:val="0"/>
        <w:autoSpaceDN w:val="0"/>
        <w:adjustRightInd w:val="0"/>
        <w:jc w:val="center"/>
        <w:rPr>
          <w:b/>
          <w:i/>
          <w:sz w:val="28"/>
          <w:szCs w:val="28"/>
        </w:rPr>
      </w:pPr>
      <w:r>
        <w:rPr>
          <w:b/>
          <w:i/>
          <w:sz w:val="28"/>
          <w:szCs w:val="28"/>
        </w:rPr>
        <w:t>Таблица 4.1</w:t>
      </w:r>
      <w:r w:rsidR="0059152E" w:rsidRPr="008416DB">
        <w:rPr>
          <w:b/>
          <w:i/>
          <w:sz w:val="28"/>
          <w:szCs w:val="28"/>
        </w:rPr>
        <w:t xml:space="preserve"> – Балансы тепловой энергии (мощности) и перспективной тепловой нагрузки источник</w:t>
      </w:r>
      <w:r w:rsidR="00CA4E9E">
        <w:rPr>
          <w:b/>
          <w:i/>
          <w:sz w:val="28"/>
          <w:szCs w:val="28"/>
        </w:rPr>
        <w:t>а</w:t>
      </w:r>
      <w:r w:rsidR="0059152E" w:rsidRPr="008416DB">
        <w:rPr>
          <w:b/>
          <w:i/>
          <w:sz w:val="28"/>
          <w:szCs w:val="28"/>
        </w:rPr>
        <w:t xml:space="preserve"> тепловой энергии </w:t>
      </w:r>
      <w:r w:rsidR="00CA4E9E">
        <w:rPr>
          <w:b/>
          <w:i/>
          <w:sz w:val="28"/>
          <w:szCs w:val="28"/>
        </w:rPr>
        <w:t>п</w:t>
      </w:r>
      <w:r w:rsidR="00F7767A">
        <w:rPr>
          <w:b/>
          <w:i/>
          <w:sz w:val="28"/>
          <w:szCs w:val="28"/>
        </w:rPr>
        <w:t>. Ханымей</w:t>
      </w:r>
    </w:p>
    <w:tbl>
      <w:tblPr>
        <w:tblW w:w="5000" w:type="pct"/>
        <w:tblInd w:w="-150" w:type="dxa"/>
        <w:tblLook w:val="0000" w:firstRow="0" w:lastRow="0" w:firstColumn="0" w:lastColumn="0" w:noHBand="0" w:noVBand="0"/>
      </w:tblPr>
      <w:tblGrid>
        <w:gridCol w:w="1808"/>
        <w:gridCol w:w="1643"/>
        <w:gridCol w:w="1805"/>
        <w:gridCol w:w="2077"/>
        <w:gridCol w:w="1603"/>
        <w:gridCol w:w="1793"/>
        <w:gridCol w:w="2095"/>
        <w:gridCol w:w="2245"/>
      </w:tblGrid>
      <w:tr w:rsidR="00905EE3" w:rsidTr="005D5769">
        <w:trPr>
          <w:trHeight w:val="1092"/>
        </w:trPr>
        <w:tc>
          <w:tcPr>
            <w:tcW w:w="600"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bookmarkStart w:id="6" w:name="_Hlk70408086"/>
            <w:r w:rsidRPr="005E4CEC">
              <w:rPr>
                <w:b/>
                <w:i/>
                <w:sz w:val="20"/>
                <w:szCs w:val="20"/>
              </w:rPr>
              <w:t>Наименование источника теплоснабжения</w:t>
            </w:r>
          </w:p>
        </w:tc>
        <w:tc>
          <w:tcPr>
            <w:tcW w:w="54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Установленная тепловая мощность, Гкал/ч</w:t>
            </w: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Располагаемая тепловая мощность, Гкал/ч</w:t>
            </w:r>
          </w:p>
        </w:tc>
        <w:tc>
          <w:tcPr>
            <w:tcW w:w="689"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Затраты тепловой мощности на собственные и хозяйственные нужды, Гкал/ч</w:t>
            </w: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Нагрузка потребителей, Гкал/ч</w:t>
            </w:r>
          </w:p>
        </w:tc>
        <w:tc>
          <w:tcPr>
            <w:tcW w:w="59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Тепловые потери в тепловых сетях. Гкал/ч</w:t>
            </w:r>
          </w:p>
        </w:tc>
        <w:tc>
          <w:tcPr>
            <w:tcW w:w="69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Присоединённая тепловая нагрузка (с учётом тепловых потерь в тепловых сетях), Гкал/ч</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tcPr>
          <w:p w:rsidR="00746DAB" w:rsidRPr="005E4CEC" w:rsidRDefault="009508DE" w:rsidP="005D5769">
            <w:pPr>
              <w:autoSpaceDE w:val="0"/>
              <w:autoSpaceDN w:val="0"/>
              <w:adjustRightInd w:val="0"/>
              <w:jc w:val="center"/>
              <w:rPr>
                <w:b/>
                <w:i/>
                <w:sz w:val="20"/>
                <w:szCs w:val="20"/>
              </w:rPr>
            </w:pPr>
            <w:r w:rsidRPr="005E4CEC">
              <w:rPr>
                <w:b/>
                <w:i/>
                <w:sz w:val="20"/>
                <w:szCs w:val="20"/>
              </w:rPr>
              <w:t xml:space="preserve">Резерв </w:t>
            </w:r>
            <w:r>
              <w:rPr>
                <w:b/>
                <w:i/>
                <w:sz w:val="20"/>
                <w:szCs w:val="20"/>
              </w:rPr>
              <w:t xml:space="preserve">(+), дефицит (-) установленной </w:t>
            </w:r>
            <w:r w:rsidRPr="005E4CEC">
              <w:rPr>
                <w:b/>
                <w:i/>
                <w:sz w:val="20"/>
                <w:szCs w:val="20"/>
              </w:rPr>
              <w:t>тепловой мощности источников тепла, Гкал/ч</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Фактические показатели за </w:t>
            </w:r>
            <w:r w:rsidRPr="005E4CEC">
              <w:rPr>
                <w:b/>
                <w:i/>
                <w:sz w:val="20"/>
                <w:szCs w:val="20"/>
              </w:rPr>
              <w:t>2020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sidRPr="00746DAB">
              <w:rPr>
                <w:color w:val="000000" w:themeColor="text1"/>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Pr>
                <w:color w:val="000000" w:themeColor="text1"/>
                <w:sz w:val="20"/>
                <w:szCs w:val="20"/>
              </w:rPr>
              <w:t>27,43</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autoSpaceDE w:val="0"/>
              <w:autoSpaceDN w:val="0"/>
              <w:adjustRightInd w:val="0"/>
              <w:jc w:val="center"/>
              <w:rPr>
                <w:color w:val="000000" w:themeColor="text1"/>
                <w:sz w:val="20"/>
                <w:szCs w:val="20"/>
              </w:rPr>
            </w:pPr>
            <w:r w:rsidRPr="00746DAB">
              <w:rPr>
                <w:color w:val="000000" w:themeColor="text1"/>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rPr>
            </w:pPr>
            <w:r w:rsidRPr="00746DAB">
              <w:rPr>
                <w:color w:val="000000" w:themeColor="text1"/>
                <w:sz w:val="20"/>
                <w:szCs w:val="20"/>
              </w:rPr>
              <w:t>15,685</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rPr>
            </w:pPr>
            <w:r w:rsidRPr="00746DAB">
              <w:rPr>
                <w:color w:val="000000" w:themeColor="text1"/>
                <w:sz w:val="20"/>
                <w:szCs w:val="20"/>
              </w:rPr>
              <w:t>1,410</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highlight w:val="yellow"/>
              </w:rPr>
            </w:pPr>
            <w:r w:rsidRPr="00746DAB">
              <w:rPr>
                <w:color w:val="000000" w:themeColor="text1"/>
                <w:sz w:val="20"/>
                <w:szCs w:val="20"/>
              </w:rPr>
              <w:t>17,095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746DAB" w:rsidRDefault="009508DE" w:rsidP="005D5769">
            <w:pPr>
              <w:jc w:val="center"/>
              <w:rPr>
                <w:color w:val="000000" w:themeColor="text1"/>
                <w:sz w:val="20"/>
                <w:szCs w:val="20"/>
                <w:highlight w:val="yellow"/>
              </w:rPr>
            </w:pPr>
            <w:r w:rsidRPr="00746DAB">
              <w:rPr>
                <w:color w:val="000000" w:themeColor="text1"/>
                <w:sz w:val="20"/>
                <w:szCs w:val="20"/>
              </w:rPr>
              <w:t>+</w:t>
            </w:r>
            <w:r w:rsidR="005A1A3D">
              <w:rPr>
                <w:color w:val="000000" w:themeColor="text1"/>
                <w:sz w:val="20"/>
                <w:szCs w:val="20"/>
              </w:rPr>
              <w:t>9,89</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2-й этап </w:t>
            </w:r>
            <w:r w:rsidRPr="005E4CEC">
              <w:rPr>
                <w:b/>
                <w:i/>
                <w:sz w:val="20"/>
                <w:szCs w:val="20"/>
              </w:rPr>
              <w:t>2021</w:t>
            </w:r>
            <w:r>
              <w:rPr>
                <w:b/>
                <w:i/>
                <w:sz w:val="20"/>
                <w:szCs w:val="20"/>
              </w:rPr>
              <w:t>-2025</w:t>
            </w:r>
            <w:r w:rsidRPr="005E4CEC">
              <w:rPr>
                <w:b/>
                <w:i/>
                <w:sz w:val="20"/>
                <w:szCs w:val="20"/>
              </w:rPr>
              <w:t xml:space="preserve">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18,436</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2,019</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A06749" w:rsidRDefault="009508DE" w:rsidP="005D5769">
            <w:pPr>
              <w:jc w:val="center"/>
              <w:rPr>
                <w:color w:val="000000"/>
                <w:sz w:val="20"/>
                <w:szCs w:val="20"/>
                <w:highlight w:val="yellow"/>
              </w:rPr>
            </w:pPr>
            <w:r>
              <w:rPr>
                <w:color w:val="000000"/>
                <w:sz w:val="20"/>
                <w:szCs w:val="20"/>
              </w:rPr>
              <w:t>20,455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rPr>
            </w:pPr>
            <w:r w:rsidRPr="00A06749">
              <w:rPr>
                <w:color w:val="000000"/>
                <w:sz w:val="20"/>
                <w:szCs w:val="20"/>
              </w:rPr>
              <w:t>+18,098</w:t>
            </w:r>
          </w:p>
        </w:tc>
      </w:tr>
      <w:tr w:rsidR="00905EE3" w:rsidTr="005D5769">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b/>
                <w:i/>
                <w:sz w:val="20"/>
                <w:szCs w:val="20"/>
              </w:rPr>
            </w:pPr>
            <w:r>
              <w:rPr>
                <w:b/>
                <w:i/>
                <w:sz w:val="20"/>
                <w:szCs w:val="20"/>
              </w:rPr>
              <w:t xml:space="preserve">3-й этап </w:t>
            </w:r>
            <w:r w:rsidRPr="005E4CEC">
              <w:rPr>
                <w:b/>
                <w:i/>
                <w:sz w:val="20"/>
                <w:szCs w:val="20"/>
              </w:rPr>
              <w:t>20</w:t>
            </w:r>
            <w:r>
              <w:rPr>
                <w:b/>
                <w:i/>
                <w:sz w:val="20"/>
                <w:szCs w:val="20"/>
              </w:rPr>
              <w:t>30</w:t>
            </w:r>
            <w:r w:rsidRPr="005E4CEC">
              <w:rPr>
                <w:b/>
                <w:i/>
                <w:sz w:val="20"/>
                <w:szCs w:val="20"/>
              </w:rPr>
              <w:t xml:space="preserve"> год</w:t>
            </w:r>
          </w:p>
        </w:tc>
      </w:tr>
      <w:tr w:rsidR="00905EE3" w:rsidTr="005D5769">
        <w:trPr>
          <w:trHeight w:val="20"/>
        </w:trPr>
        <w:tc>
          <w:tcPr>
            <w:tcW w:w="600" w:type="pct"/>
            <w:tcBorders>
              <w:top w:val="single" w:sz="6" w:space="0" w:color="auto"/>
              <w:left w:val="single" w:sz="6" w:space="0" w:color="auto"/>
              <w:bottom w:val="single" w:sz="6" w:space="0" w:color="auto"/>
              <w:right w:val="single" w:sz="6" w:space="0" w:color="auto"/>
            </w:tcBorders>
            <w:vAlign w:val="center"/>
          </w:tcPr>
          <w:p w:rsidR="00746DAB" w:rsidRDefault="009508DE" w:rsidP="005D5769">
            <w:pPr>
              <w:jc w:val="center"/>
              <w:rPr>
                <w:sz w:val="20"/>
                <w:szCs w:val="20"/>
              </w:rPr>
            </w:pPr>
            <w:r>
              <w:rPr>
                <w:sz w:val="20"/>
                <w:szCs w:val="20"/>
              </w:rPr>
              <w:t xml:space="preserve">Котельная </w:t>
            </w:r>
          </w:p>
          <w:p w:rsidR="00746DAB" w:rsidRPr="005E4CEC" w:rsidRDefault="009508DE" w:rsidP="005D5769">
            <w:pPr>
              <w:jc w:val="center"/>
              <w:rPr>
                <w:color w:val="FF0000"/>
                <w:sz w:val="20"/>
                <w:szCs w:val="20"/>
              </w:rPr>
            </w:pPr>
            <w:r>
              <w:rPr>
                <w:sz w:val="20"/>
                <w:szCs w:val="20"/>
              </w:rPr>
              <w:t>ДЕ-16/14</w:t>
            </w:r>
          </w:p>
        </w:tc>
        <w:tc>
          <w:tcPr>
            <w:tcW w:w="5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59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39,0</w:t>
            </w:r>
          </w:p>
        </w:tc>
        <w:tc>
          <w:tcPr>
            <w:tcW w:w="689"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autoSpaceDE w:val="0"/>
              <w:autoSpaceDN w:val="0"/>
              <w:adjustRightInd w:val="0"/>
              <w:jc w:val="center"/>
              <w:rPr>
                <w:sz w:val="20"/>
                <w:szCs w:val="20"/>
              </w:rPr>
            </w:pPr>
            <w:r>
              <w:rPr>
                <w:sz w:val="20"/>
                <w:szCs w:val="20"/>
              </w:rPr>
              <w:t>0,447</w:t>
            </w:r>
          </w:p>
        </w:tc>
        <w:tc>
          <w:tcPr>
            <w:tcW w:w="532"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18,436</w:t>
            </w:r>
          </w:p>
        </w:tc>
        <w:tc>
          <w:tcPr>
            <w:tcW w:w="5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rPr>
            </w:pPr>
            <w:r>
              <w:rPr>
                <w:color w:val="000000"/>
                <w:sz w:val="20"/>
                <w:szCs w:val="20"/>
              </w:rPr>
              <w:t>2,019</w:t>
            </w:r>
          </w:p>
        </w:tc>
        <w:tc>
          <w:tcPr>
            <w:tcW w:w="69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lang w:val="en-US"/>
              </w:rPr>
            </w:pPr>
            <w:r>
              <w:rPr>
                <w:color w:val="000000"/>
                <w:sz w:val="20"/>
                <w:szCs w:val="20"/>
              </w:rPr>
              <w:t>20,455</w:t>
            </w:r>
          </w:p>
        </w:tc>
        <w:tc>
          <w:tcPr>
            <w:tcW w:w="745" w:type="pct"/>
            <w:tcBorders>
              <w:top w:val="single" w:sz="6" w:space="0" w:color="auto"/>
              <w:left w:val="single" w:sz="6" w:space="0" w:color="auto"/>
              <w:bottom w:val="single" w:sz="6" w:space="0" w:color="auto"/>
              <w:right w:val="single" w:sz="6" w:space="0" w:color="auto"/>
            </w:tcBorders>
            <w:vAlign w:val="center"/>
          </w:tcPr>
          <w:p w:rsidR="00746DAB" w:rsidRPr="005E4CEC" w:rsidRDefault="009508DE" w:rsidP="005D5769">
            <w:pPr>
              <w:jc w:val="center"/>
              <w:rPr>
                <w:color w:val="000000"/>
                <w:sz w:val="20"/>
                <w:szCs w:val="20"/>
                <w:highlight w:val="yellow"/>
              </w:rPr>
            </w:pPr>
            <w:r w:rsidRPr="00A06749">
              <w:rPr>
                <w:color w:val="000000"/>
                <w:sz w:val="20"/>
                <w:szCs w:val="20"/>
              </w:rPr>
              <w:t>+18,098</w:t>
            </w:r>
          </w:p>
        </w:tc>
      </w:tr>
      <w:bookmarkEnd w:id="6"/>
    </w:tbl>
    <w:p w:rsidR="00AC5492" w:rsidRDefault="00AC5492" w:rsidP="00EE5FDC">
      <w:pPr>
        <w:tabs>
          <w:tab w:val="left" w:pos="1038"/>
        </w:tabs>
        <w:spacing w:before="240"/>
        <w:jc w:val="center"/>
        <w:rPr>
          <w:b/>
          <w:i/>
          <w:iCs/>
          <w:sz w:val="28"/>
          <w:szCs w:val="28"/>
        </w:rPr>
        <w:sectPr w:rsidR="00AC5492" w:rsidSect="00EE5FDC">
          <w:pgSz w:w="16838" w:h="11906" w:orient="landscape"/>
          <w:pgMar w:top="709" w:right="709" w:bottom="1276" w:left="1276" w:header="709" w:footer="145" w:gutter="0"/>
          <w:cols w:space="708"/>
          <w:docGrid w:linePitch="360"/>
        </w:sectPr>
      </w:pPr>
    </w:p>
    <w:p w:rsidR="0059152E" w:rsidRPr="00EE5FDC" w:rsidRDefault="009508DE" w:rsidP="00C10779">
      <w:pPr>
        <w:tabs>
          <w:tab w:val="left" w:pos="1038"/>
        </w:tabs>
        <w:spacing w:before="240"/>
        <w:ind w:left="567" w:right="-569"/>
        <w:jc w:val="center"/>
        <w:rPr>
          <w:b/>
          <w:i/>
          <w:iCs/>
          <w:sz w:val="28"/>
          <w:szCs w:val="28"/>
        </w:rPr>
      </w:pPr>
      <w:r w:rsidRPr="00EE5FDC">
        <w:rPr>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641E3E" w:rsidRPr="00966CC6" w:rsidRDefault="009508DE" w:rsidP="00C10779">
      <w:pPr>
        <w:spacing w:line="360" w:lineRule="auto"/>
        <w:ind w:left="567" w:right="-569" w:firstLine="567"/>
        <w:jc w:val="both"/>
        <w:rPr>
          <w:sz w:val="28"/>
          <w:szCs w:val="28"/>
        </w:rPr>
      </w:pPr>
      <w:r w:rsidRPr="00966CC6">
        <w:rPr>
          <w:sz w:val="28"/>
          <w:szCs w:val="28"/>
        </w:rPr>
        <w:t>Пьезометрические графики от котельной ДЕ-16/14 до удаленных потребителей представлены на рис. 1.3.8.1.-1.3.8.2.</w:t>
      </w:r>
    </w:p>
    <w:p w:rsidR="00641E3E" w:rsidRDefault="009508DE" w:rsidP="00C10779">
      <w:pPr>
        <w:spacing w:line="360" w:lineRule="auto"/>
        <w:ind w:left="567" w:right="-569" w:firstLine="567"/>
        <w:jc w:val="both"/>
        <w:rPr>
          <w:sz w:val="28"/>
          <w:szCs w:val="28"/>
        </w:rPr>
      </w:pPr>
      <w:r w:rsidRPr="00966CC6">
        <w:rPr>
          <w:sz w:val="28"/>
          <w:szCs w:val="28"/>
        </w:rPr>
        <w:t>Представленные пьезометрические графики существующего положения системы показывают соответствие основным требованиям к гидравлическому режиму водяных тепловых сетей из условий надежности работы системы теплоснабжения</w:t>
      </w:r>
      <w:r>
        <w:rPr>
          <w:sz w:val="28"/>
          <w:szCs w:val="28"/>
        </w:rPr>
        <w:t>.</w:t>
      </w:r>
    </w:p>
    <w:p w:rsidR="005E4CEC" w:rsidRPr="00733746" w:rsidRDefault="009508DE" w:rsidP="00C10779">
      <w:pPr>
        <w:spacing w:line="360" w:lineRule="auto"/>
        <w:ind w:left="567" w:right="-569" w:firstLine="567"/>
        <w:jc w:val="both"/>
        <w:rPr>
          <w:rFonts w:eastAsia="Times New Roman,Bold"/>
          <w:b/>
          <w:bCs/>
          <w:i/>
          <w:color w:val="000000" w:themeColor="text1"/>
          <w:sz w:val="36"/>
          <w:szCs w:val="36"/>
        </w:rPr>
        <w:sectPr w:rsidR="005E4CEC" w:rsidRPr="00733746" w:rsidSect="00AC5492">
          <w:headerReference w:type="even" r:id="rId35"/>
          <w:headerReference w:type="default" r:id="rId36"/>
          <w:footerReference w:type="even" r:id="rId37"/>
          <w:footerReference w:type="default" r:id="rId38"/>
          <w:headerReference w:type="first" r:id="rId39"/>
          <w:footerReference w:type="first" r:id="rId40"/>
          <w:pgSz w:w="11906" w:h="16838"/>
          <w:pgMar w:top="709" w:right="1276" w:bottom="1276" w:left="709" w:header="709" w:footer="145" w:gutter="0"/>
          <w:cols w:space="708"/>
          <w:docGrid w:linePitch="360"/>
        </w:sectPr>
      </w:pPr>
      <w:r w:rsidRPr="00733746">
        <w:rPr>
          <w:sz w:val="28"/>
          <w:szCs w:val="28"/>
        </w:rPr>
        <w:t xml:space="preserve">По результатам разработки эксплуатационных режимов работы котельной ДЕ-16/14, проведенной ООО «СИБКОММУНЭНЕРГО» (г. Новосибирск), после проведения предварительного гидравлического расчета и анализа технических характеристик оборудования котельной, тепловой сети и тепловых пунктов потребителей системы теплоснабжения поселка Ханымей, принято, что отпуск теплоты на нужды отопления </w:t>
      </w:r>
      <w:r w:rsidR="009A1E5A">
        <w:rPr>
          <w:sz w:val="28"/>
          <w:szCs w:val="28"/>
        </w:rPr>
        <w:t>перспективных и существующих</w:t>
      </w:r>
      <w:r w:rsidR="00C10779">
        <w:rPr>
          <w:sz w:val="28"/>
          <w:szCs w:val="28"/>
        </w:rPr>
        <w:t xml:space="preserve"> потребителей </w:t>
      </w:r>
      <w:r w:rsidRPr="00733746">
        <w:rPr>
          <w:sz w:val="28"/>
          <w:szCs w:val="28"/>
        </w:rPr>
        <w:t>будет осуществляться от котельной ДЕ-16/14.</w:t>
      </w:r>
    </w:p>
    <w:p w:rsidR="0059152E" w:rsidRPr="002D01E7" w:rsidRDefault="009508DE" w:rsidP="00EE5FDC">
      <w:pPr>
        <w:autoSpaceDE w:val="0"/>
        <w:autoSpaceDN w:val="0"/>
        <w:adjustRightInd w:val="0"/>
        <w:spacing w:line="276" w:lineRule="auto"/>
        <w:jc w:val="center"/>
        <w:rPr>
          <w:rFonts w:eastAsia="Times New Roman,Bold"/>
          <w:b/>
          <w:bCs/>
          <w:i/>
          <w:color w:val="000000" w:themeColor="text1"/>
          <w:sz w:val="28"/>
          <w:szCs w:val="28"/>
        </w:rPr>
      </w:pPr>
      <w:r w:rsidRPr="002D01E7">
        <w:rPr>
          <w:rFonts w:eastAsia="Times New Roman,Bold"/>
          <w:b/>
          <w:bCs/>
          <w:i/>
          <w:color w:val="000000" w:themeColor="text1"/>
          <w:sz w:val="28"/>
          <w:szCs w:val="28"/>
        </w:rPr>
        <w:lastRenderedPageBreak/>
        <w:t>ГЛАВА 5. МАСТЕР-ПЛАН РАЗВИТИЯ СИСТЕМ ТЕПЛОСНАБЖЕНИЯ ПОСЕЛЕНИЯ, ГОРОДСКОГО ОКРУГА, ГОРОДА ФЕДЕРАЛЬНОГО ЗНАЧЕНИЯ</w:t>
      </w:r>
    </w:p>
    <w:p w:rsidR="000B1D3B" w:rsidRPr="000B1D3B" w:rsidRDefault="009508DE" w:rsidP="000B1D3B">
      <w:pPr>
        <w:autoSpaceDE w:val="0"/>
        <w:autoSpaceDN w:val="0"/>
        <w:adjustRightInd w:val="0"/>
        <w:spacing w:line="360" w:lineRule="auto"/>
        <w:ind w:firstLine="567"/>
        <w:jc w:val="both"/>
        <w:rPr>
          <w:rFonts w:eastAsia="Times New Roman,Bold"/>
          <w:sz w:val="28"/>
          <w:szCs w:val="28"/>
        </w:rPr>
      </w:pPr>
      <w:r w:rsidRPr="000B1D3B">
        <w:rPr>
          <w:rFonts w:eastAsia="Times New Roman,Bold"/>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0B1D3B" w:rsidRPr="000B1D3B" w:rsidRDefault="009508DE" w:rsidP="000B1D3B">
      <w:pPr>
        <w:autoSpaceDE w:val="0"/>
        <w:autoSpaceDN w:val="0"/>
        <w:adjustRightInd w:val="0"/>
        <w:spacing w:line="360" w:lineRule="auto"/>
        <w:ind w:firstLine="567"/>
        <w:jc w:val="both"/>
        <w:rPr>
          <w:rFonts w:eastAsia="Times New Roman,Bold"/>
          <w:sz w:val="28"/>
          <w:szCs w:val="28"/>
        </w:rPr>
      </w:pPr>
      <w:r w:rsidRPr="000B1D3B">
        <w:rPr>
          <w:rFonts w:eastAsia="Times New Roman,Bold"/>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0B1D3B" w:rsidRPr="00EE5FDC" w:rsidRDefault="009508DE" w:rsidP="00EE5FDC">
      <w:pPr>
        <w:autoSpaceDE w:val="0"/>
        <w:autoSpaceDN w:val="0"/>
        <w:adjustRightInd w:val="0"/>
        <w:spacing w:line="276" w:lineRule="auto"/>
        <w:jc w:val="center"/>
        <w:rPr>
          <w:b/>
          <w:i/>
          <w:iCs/>
          <w:color w:val="000000" w:themeColor="text1"/>
          <w:sz w:val="28"/>
          <w:szCs w:val="28"/>
        </w:rPr>
      </w:pPr>
      <w:r w:rsidRPr="00EE5FDC">
        <w:rPr>
          <w:b/>
          <w:i/>
          <w:iCs/>
          <w:color w:val="000000" w:themeColor="text1"/>
          <w:sz w:val="28"/>
          <w:szCs w:val="28"/>
        </w:rPr>
        <w:t>5.1 Описание сценариев развития теплоснабжения поселения</w:t>
      </w:r>
    </w:p>
    <w:p w:rsidR="00C62168" w:rsidRPr="00C62168" w:rsidRDefault="009508DE" w:rsidP="00C62168">
      <w:pPr>
        <w:spacing w:line="360" w:lineRule="auto"/>
        <w:ind w:firstLine="567"/>
        <w:jc w:val="both"/>
        <w:rPr>
          <w:sz w:val="28"/>
          <w:szCs w:val="28"/>
        </w:rPr>
      </w:pPr>
      <w:r w:rsidRPr="00C62168">
        <w:rPr>
          <w:sz w:val="28"/>
          <w:szCs w:val="28"/>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муниципального образования.</w:t>
      </w:r>
    </w:p>
    <w:p w:rsidR="000B1D3B" w:rsidRPr="00EE5FDC" w:rsidRDefault="009508DE" w:rsidP="00EE5FDC">
      <w:pPr>
        <w:autoSpaceDE w:val="0"/>
        <w:autoSpaceDN w:val="0"/>
        <w:adjustRightInd w:val="0"/>
        <w:spacing w:line="276" w:lineRule="auto"/>
        <w:jc w:val="center"/>
        <w:rPr>
          <w:b/>
          <w:i/>
          <w:iCs/>
          <w:color w:val="000000" w:themeColor="text1"/>
          <w:sz w:val="28"/>
          <w:szCs w:val="28"/>
        </w:rPr>
      </w:pPr>
      <w:r w:rsidRPr="00EE5FDC">
        <w:rPr>
          <w:b/>
          <w:i/>
          <w:iCs/>
          <w:color w:val="000000" w:themeColor="text1"/>
          <w:sz w:val="28"/>
          <w:szCs w:val="28"/>
        </w:rPr>
        <w:t>5.2 Обоснование выбора приоритетного сценария развития теплоснабжения поселения</w:t>
      </w:r>
    </w:p>
    <w:p w:rsidR="00EE5FDC" w:rsidRDefault="009508DE" w:rsidP="00363F28">
      <w:pPr>
        <w:pStyle w:val="af8"/>
        <w:ind w:firstLine="567"/>
        <w:rPr>
          <w:rFonts w:ascii="Times New Roman" w:eastAsia="Times New Roman,Bold" w:hAnsi="Times New Roman" w:cs="Times New Roman"/>
          <w:b/>
          <w:bCs/>
          <w:i/>
          <w:sz w:val="28"/>
          <w:szCs w:val="28"/>
        </w:rPr>
        <w:sectPr w:rsidR="00EE5FDC" w:rsidSect="005E4CEC">
          <w:pgSz w:w="11906" w:h="16838"/>
          <w:pgMar w:top="1134" w:right="709" w:bottom="709" w:left="1276" w:header="709" w:footer="145" w:gutter="0"/>
          <w:cols w:space="708"/>
          <w:docGrid w:linePitch="360"/>
        </w:sectPr>
      </w:pPr>
      <w:r w:rsidRPr="000B1D3B">
        <w:rPr>
          <w:rFonts w:ascii="Times New Roman" w:hAnsi="Times New Roman" w:cs="Times New Roman"/>
          <w:sz w:val="28"/>
          <w:szCs w:val="28"/>
        </w:rPr>
        <w:t xml:space="preserve">Для реализации </w:t>
      </w:r>
      <w:r w:rsidR="008B029C">
        <w:rPr>
          <w:rFonts w:ascii="Times New Roman" w:hAnsi="Times New Roman" w:cs="Times New Roman"/>
          <w:sz w:val="28"/>
          <w:szCs w:val="28"/>
        </w:rPr>
        <w:t>сценария</w:t>
      </w:r>
      <w:r w:rsidRPr="000B1D3B">
        <w:rPr>
          <w:rFonts w:ascii="Times New Roman" w:hAnsi="Times New Roman" w:cs="Times New Roman"/>
          <w:sz w:val="28"/>
          <w:szCs w:val="28"/>
        </w:rPr>
        <w:t xml:space="preserve"> </w:t>
      </w:r>
      <w:r w:rsidR="00363F28" w:rsidRPr="00C62168">
        <w:rPr>
          <w:rFonts w:ascii="Times New Roman" w:hAnsi="Times New Roman" w:cs="Times New Roman"/>
          <w:sz w:val="28"/>
          <w:szCs w:val="28"/>
        </w:rPr>
        <w:t>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муниципального образования.</w:t>
      </w:r>
    </w:p>
    <w:p w:rsidR="006311A4" w:rsidRPr="006311A4" w:rsidRDefault="009508DE" w:rsidP="00EE5FDC">
      <w:pPr>
        <w:autoSpaceDE w:val="0"/>
        <w:autoSpaceDN w:val="0"/>
        <w:adjustRightInd w:val="0"/>
        <w:spacing w:line="276" w:lineRule="auto"/>
        <w:jc w:val="center"/>
        <w:rPr>
          <w:rFonts w:eastAsia="Times New Roman,Bold"/>
          <w:b/>
          <w:bCs/>
          <w:i/>
          <w:sz w:val="28"/>
          <w:szCs w:val="28"/>
        </w:rPr>
      </w:pPr>
      <w:r w:rsidRPr="00920F61">
        <w:rPr>
          <w:rFonts w:eastAsia="Times New Roman,Bold"/>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Pr>
          <w:sz w:val="28"/>
          <w:szCs w:val="28"/>
        </w:rPr>
        <w:t xml:space="preserve"> </w:t>
      </w:r>
      <w:r w:rsidRPr="006311A4">
        <w:rPr>
          <w:sz w:val="28"/>
          <w:szCs w:val="28"/>
        </w:rPr>
        <w:t>режиме воду соответствующего качества и аварийную подпитку водой из систем хозяйственно-питьевого или производственного водопроводов.</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F15C47" w:rsidRPr="00F15C47" w:rsidRDefault="009508DE" w:rsidP="00F15C47">
      <w:pPr>
        <w:spacing w:line="360" w:lineRule="auto"/>
        <w:ind w:firstLine="567"/>
        <w:jc w:val="both"/>
        <w:rPr>
          <w:snapToGrid w:val="0"/>
          <w:sz w:val="28"/>
          <w:szCs w:val="28"/>
        </w:rPr>
      </w:pPr>
      <w:r w:rsidRPr="00F15C47">
        <w:rPr>
          <w:snapToGrid w:val="0"/>
          <w:sz w:val="28"/>
          <w:szCs w:val="28"/>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F15C47" w:rsidRPr="00F15C47" w:rsidRDefault="009508DE" w:rsidP="00F15C47">
      <w:pPr>
        <w:spacing w:line="360" w:lineRule="auto"/>
        <w:ind w:firstLine="567"/>
        <w:jc w:val="both"/>
        <w:rPr>
          <w:snapToGrid w:val="0"/>
          <w:sz w:val="28"/>
          <w:szCs w:val="28"/>
        </w:rPr>
      </w:pPr>
      <w:r w:rsidRPr="00F15C47">
        <w:rPr>
          <w:snapToGrid w:val="0"/>
          <w:sz w:val="28"/>
          <w:szCs w:val="28"/>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EE5FDC" w:rsidRDefault="00EE5FDC" w:rsidP="00EE5FDC">
      <w:pPr>
        <w:jc w:val="center"/>
        <w:rPr>
          <w:b/>
          <w:i/>
          <w:sz w:val="28"/>
          <w:szCs w:val="28"/>
        </w:rPr>
        <w:sectPr w:rsidR="00EE5FDC" w:rsidSect="005E4CEC">
          <w:pgSz w:w="11906" w:h="16838"/>
          <w:pgMar w:top="1134" w:right="709" w:bottom="709" w:left="1276" w:header="709" w:footer="145" w:gutter="0"/>
          <w:cols w:space="708"/>
          <w:docGrid w:linePitch="360"/>
        </w:sectPr>
      </w:pPr>
    </w:p>
    <w:p w:rsidR="006311A4" w:rsidRPr="00EE5FDC" w:rsidRDefault="009508DE" w:rsidP="00EE5FDC">
      <w:pPr>
        <w:autoSpaceDE w:val="0"/>
        <w:autoSpaceDN w:val="0"/>
        <w:adjustRightInd w:val="0"/>
        <w:spacing w:before="240" w:line="276" w:lineRule="auto"/>
        <w:jc w:val="center"/>
        <w:rPr>
          <w:b/>
          <w:i/>
          <w:iCs/>
          <w:sz w:val="28"/>
          <w:szCs w:val="28"/>
        </w:rPr>
      </w:pPr>
      <w:r w:rsidRPr="00EE5FDC">
        <w:rPr>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sz w:val="28"/>
          <w:szCs w:val="28"/>
        </w:rPr>
        <w:t xml:space="preserve"> </w:t>
      </w:r>
      <w:r w:rsidRPr="006311A4">
        <w:rPr>
          <w:sz w:val="28"/>
          <w:szCs w:val="28"/>
        </w:rPr>
        <w:t>утечкой из тепловой сети и систем теплопотребления.</w:t>
      </w:r>
    </w:p>
    <w:p w:rsidR="006311A4" w:rsidRPr="006311A4" w:rsidRDefault="009508DE" w:rsidP="006311A4">
      <w:pPr>
        <w:autoSpaceDE w:val="0"/>
        <w:autoSpaceDN w:val="0"/>
        <w:adjustRightInd w:val="0"/>
        <w:spacing w:line="360" w:lineRule="auto"/>
        <w:ind w:firstLine="567"/>
        <w:jc w:val="both"/>
        <w:rPr>
          <w:sz w:val="28"/>
          <w:szCs w:val="28"/>
        </w:rPr>
      </w:pPr>
      <w:r w:rsidRPr="006311A4">
        <w:rPr>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sz w:val="28"/>
          <w:szCs w:val="28"/>
        </w:rPr>
        <w:t xml:space="preserve"> </w:t>
      </w:r>
      <w:r w:rsidRPr="006311A4">
        <w:rPr>
          <w:sz w:val="28"/>
          <w:szCs w:val="28"/>
        </w:rPr>
        <w:t>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BB657A" w:rsidRPr="00656141" w:rsidRDefault="009508DE" w:rsidP="00656141">
      <w:pPr>
        <w:autoSpaceDE w:val="0"/>
        <w:autoSpaceDN w:val="0"/>
        <w:adjustRightInd w:val="0"/>
        <w:spacing w:line="276" w:lineRule="auto"/>
        <w:jc w:val="center"/>
        <w:rPr>
          <w:b/>
          <w:bCs/>
          <w:i/>
          <w:iCs/>
          <w:sz w:val="28"/>
          <w:szCs w:val="28"/>
        </w:rPr>
      </w:pPr>
      <w:r>
        <w:rPr>
          <w:b/>
          <w:bCs/>
          <w:i/>
          <w:iCs/>
          <w:sz w:val="28"/>
          <w:szCs w:val="28"/>
        </w:rPr>
        <w:t xml:space="preserve">Таблица 6.1.1 </w:t>
      </w:r>
      <w:r w:rsidR="008B453D">
        <w:rPr>
          <w:b/>
          <w:bCs/>
          <w:i/>
          <w:iCs/>
          <w:sz w:val="28"/>
          <w:szCs w:val="28"/>
        </w:rPr>
        <w:t>–</w:t>
      </w:r>
      <w:r>
        <w:rPr>
          <w:b/>
          <w:bCs/>
          <w:i/>
          <w:iCs/>
          <w:sz w:val="28"/>
          <w:szCs w:val="28"/>
        </w:rPr>
        <w:t xml:space="preserve"> </w:t>
      </w:r>
      <w:r w:rsidRPr="00EE5FDC">
        <w:rPr>
          <w:b/>
          <w:i/>
          <w:iCs/>
          <w:sz w:val="28"/>
          <w:szCs w:val="28"/>
        </w:rPr>
        <w:t>Расчетная величина нормативных потерь теплоносителя в тепловых сетях</w:t>
      </w:r>
    </w:p>
    <w:tbl>
      <w:tblPr>
        <w:tblStyle w:val="12"/>
        <w:tblW w:w="5000" w:type="pct"/>
        <w:tblLook w:val="04A0" w:firstRow="1" w:lastRow="0" w:firstColumn="1" w:lastColumn="0" w:noHBand="0" w:noVBand="1"/>
      </w:tblPr>
      <w:tblGrid>
        <w:gridCol w:w="7244"/>
        <w:gridCol w:w="2893"/>
      </w:tblGrid>
      <w:tr w:rsidR="00905EE3" w:rsidTr="003416EF">
        <w:trPr>
          <w:trHeight w:val="20"/>
        </w:trPr>
        <w:tc>
          <w:tcPr>
            <w:tcW w:w="3573" w:type="pct"/>
            <w:vAlign w:val="center"/>
          </w:tcPr>
          <w:p w:rsidR="008C602F" w:rsidRPr="003416EF" w:rsidRDefault="009508DE" w:rsidP="003416EF">
            <w:pPr>
              <w:spacing w:line="300" w:lineRule="auto"/>
              <w:jc w:val="center"/>
              <w:rPr>
                <w:b/>
                <w:bCs/>
                <w:i/>
                <w:iCs/>
              </w:rPr>
            </w:pPr>
            <w:r>
              <w:rPr>
                <w:b/>
                <w:bCs/>
                <w:i/>
                <w:iCs/>
              </w:rPr>
              <w:t>Наименование показателя</w:t>
            </w:r>
          </w:p>
        </w:tc>
        <w:tc>
          <w:tcPr>
            <w:tcW w:w="1427" w:type="pct"/>
            <w:noWrap/>
            <w:vAlign w:val="center"/>
          </w:tcPr>
          <w:p w:rsidR="008C602F" w:rsidRPr="00BB657A" w:rsidRDefault="009508DE" w:rsidP="003416EF">
            <w:pPr>
              <w:spacing w:line="300" w:lineRule="auto"/>
              <w:jc w:val="center"/>
              <w:rPr>
                <w:b/>
                <w:bCs/>
                <w:i/>
                <w:iCs/>
              </w:rPr>
            </w:pPr>
            <w:r>
              <w:rPr>
                <w:b/>
                <w:bCs/>
                <w:i/>
                <w:iCs/>
              </w:rPr>
              <w:t>Значение 2020 год</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Среднегодовая подпитка тепловой сети на компенсацию затрат и потерь теплоносителя</w:t>
            </w:r>
          </w:p>
        </w:tc>
        <w:tc>
          <w:tcPr>
            <w:tcW w:w="1427" w:type="pct"/>
            <w:noWrap/>
            <w:vAlign w:val="center"/>
            <w:hideMark/>
          </w:tcPr>
          <w:p w:rsidR="008C602F" w:rsidRPr="00F5474C" w:rsidRDefault="009508DE" w:rsidP="008C602F">
            <w:pPr>
              <w:spacing w:line="300" w:lineRule="auto"/>
              <w:jc w:val="center"/>
            </w:pPr>
            <w:r w:rsidRPr="00F5474C">
              <w:t>2,</w:t>
            </w:r>
            <w:r w:rsidR="00C850DB">
              <w:t>3</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нормативные утечки теплоносителя</w:t>
            </w:r>
          </w:p>
        </w:tc>
        <w:tc>
          <w:tcPr>
            <w:tcW w:w="1427" w:type="pct"/>
            <w:noWrap/>
            <w:vAlign w:val="center"/>
            <w:hideMark/>
          </w:tcPr>
          <w:p w:rsidR="008C602F" w:rsidRPr="00F5474C" w:rsidRDefault="009508DE" w:rsidP="008C602F">
            <w:pPr>
              <w:spacing w:line="300" w:lineRule="auto"/>
              <w:jc w:val="center"/>
            </w:pPr>
            <w:r w:rsidRPr="00F5474C">
              <w:t>2,</w:t>
            </w:r>
            <w:r w:rsidR="00C850DB">
              <w:t>3</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сверхнормативные потери теплоносителя с утечкой</w:t>
            </w:r>
          </w:p>
        </w:tc>
        <w:tc>
          <w:tcPr>
            <w:tcW w:w="1427" w:type="pct"/>
            <w:noWrap/>
            <w:vAlign w:val="center"/>
            <w:hideMark/>
          </w:tcPr>
          <w:p w:rsidR="008C602F" w:rsidRPr="00F5474C" w:rsidRDefault="009508DE" w:rsidP="008C602F">
            <w:pPr>
              <w:spacing w:line="300" w:lineRule="auto"/>
              <w:jc w:val="center"/>
            </w:pPr>
            <w:r w:rsidRPr="00F5474C">
              <w:t>0</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Максимальная подпитка тепловой сети на компенсацию потерь теплоносителя в эксплуатационном режиме</w:t>
            </w:r>
          </w:p>
        </w:tc>
        <w:tc>
          <w:tcPr>
            <w:tcW w:w="1427" w:type="pct"/>
            <w:noWrap/>
            <w:vAlign w:val="center"/>
            <w:hideMark/>
          </w:tcPr>
          <w:p w:rsidR="008C602F" w:rsidRPr="00F5474C" w:rsidRDefault="009508DE" w:rsidP="008C602F">
            <w:pPr>
              <w:spacing w:line="300" w:lineRule="auto"/>
              <w:jc w:val="center"/>
            </w:pPr>
            <w:r w:rsidRPr="00F5474C">
              <w:t>12</w:t>
            </w:r>
          </w:p>
        </w:tc>
      </w:tr>
      <w:tr w:rsidR="00905EE3" w:rsidTr="008C602F">
        <w:trPr>
          <w:trHeight w:val="20"/>
        </w:trPr>
        <w:tc>
          <w:tcPr>
            <w:tcW w:w="3573" w:type="pct"/>
            <w:vAlign w:val="center"/>
            <w:hideMark/>
          </w:tcPr>
          <w:p w:rsidR="008C602F" w:rsidRPr="00F5474C" w:rsidRDefault="009508DE" w:rsidP="008C602F">
            <w:pPr>
              <w:spacing w:line="300" w:lineRule="auto"/>
            </w:pPr>
            <w:r w:rsidRPr="00F5474C">
              <w:t>Максимальная подпитка тепловой сети на компенсацию потерь теплоносителя в аварийном режиме (в период повреждения участков)</w:t>
            </w:r>
          </w:p>
        </w:tc>
        <w:tc>
          <w:tcPr>
            <w:tcW w:w="1427" w:type="pct"/>
            <w:noWrap/>
            <w:vAlign w:val="center"/>
            <w:hideMark/>
          </w:tcPr>
          <w:p w:rsidR="008C602F" w:rsidRPr="00F5474C" w:rsidRDefault="009508DE" w:rsidP="008C602F">
            <w:pPr>
              <w:spacing w:line="300" w:lineRule="auto"/>
              <w:jc w:val="center"/>
            </w:pPr>
            <w:r w:rsidRPr="00F5474C">
              <w:t>29,12</w:t>
            </w:r>
          </w:p>
        </w:tc>
      </w:tr>
    </w:tbl>
    <w:p w:rsidR="008C602F" w:rsidRPr="006311A4" w:rsidRDefault="008C602F" w:rsidP="006311A4">
      <w:pPr>
        <w:autoSpaceDE w:val="0"/>
        <w:autoSpaceDN w:val="0"/>
        <w:adjustRightInd w:val="0"/>
        <w:spacing w:line="360" w:lineRule="auto"/>
        <w:ind w:firstLine="567"/>
        <w:jc w:val="both"/>
        <w:rPr>
          <w:sz w:val="28"/>
          <w:szCs w:val="28"/>
        </w:rPr>
      </w:pPr>
    </w:p>
    <w:p w:rsidR="006B5221" w:rsidRPr="00EE5FDC" w:rsidRDefault="009508DE" w:rsidP="00EE5FDC">
      <w:pPr>
        <w:autoSpaceDE w:val="0"/>
        <w:autoSpaceDN w:val="0"/>
        <w:adjustRightInd w:val="0"/>
        <w:spacing w:before="240" w:line="276" w:lineRule="auto"/>
        <w:jc w:val="center"/>
        <w:rPr>
          <w:b/>
          <w:i/>
          <w:iCs/>
          <w:sz w:val="28"/>
          <w:szCs w:val="28"/>
        </w:rPr>
      </w:pPr>
      <w:r w:rsidRPr="00EE5FDC">
        <w:rPr>
          <w:b/>
          <w:i/>
          <w:i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6B5221" w:rsidRPr="006B5221" w:rsidRDefault="009508DE" w:rsidP="00A901B7">
      <w:pPr>
        <w:autoSpaceDE w:val="0"/>
        <w:autoSpaceDN w:val="0"/>
        <w:adjustRightInd w:val="0"/>
        <w:spacing w:before="240" w:line="360" w:lineRule="auto"/>
        <w:ind w:firstLine="567"/>
        <w:jc w:val="both"/>
        <w:rPr>
          <w:sz w:val="28"/>
          <w:szCs w:val="28"/>
        </w:rPr>
      </w:pPr>
      <w:r>
        <w:rPr>
          <w:sz w:val="28"/>
          <w:szCs w:val="28"/>
        </w:rPr>
        <w:t>Открытые системы теплоснабжения на территории поселения не используются.</w:t>
      </w:r>
    </w:p>
    <w:p w:rsidR="006B5221" w:rsidRDefault="009508DE" w:rsidP="00EE5FDC">
      <w:pPr>
        <w:autoSpaceDE w:val="0"/>
        <w:autoSpaceDN w:val="0"/>
        <w:adjustRightInd w:val="0"/>
        <w:spacing w:line="276" w:lineRule="auto"/>
        <w:jc w:val="center"/>
        <w:rPr>
          <w:b/>
          <w:i/>
          <w:iCs/>
          <w:sz w:val="28"/>
          <w:szCs w:val="28"/>
        </w:rPr>
      </w:pPr>
      <w:r w:rsidRPr="00EE5FDC">
        <w:rPr>
          <w:b/>
          <w:i/>
          <w:iCs/>
          <w:sz w:val="28"/>
          <w:szCs w:val="28"/>
        </w:rPr>
        <w:t>6.3 Сведения о наличии баков-аккумуляторов</w:t>
      </w:r>
    </w:p>
    <w:p w:rsidR="00891A00" w:rsidRDefault="009508DE" w:rsidP="008B453D">
      <w:pPr>
        <w:autoSpaceDE w:val="0"/>
        <w:autoSpaceDN w:val="0"/>
        <w:adjustRightInd w:val="0"/>
        <w:spacing w:line="276" w:lineRule="auto"/>
        <w:rPr>
          <w:b/>
          <w:i/>
          <w:iCs/>
          <w:sz w:val="28"/>
          <w:szCs w:val="28"/>
        </w:rPr>
      </w:pPr>
      <w:r w:rsidRPr="00EE5FDC">
        <w:rPr>
          <w:b/>
          <w:i/>
          <w:iCs/>
          <w:sz w:val="28"/>
          <w:szCs w:val="28"/>
        </w:rPr>
        <w:t>Сведения о наличии баков-аккумуляторов</w:t>
      </w:r>
      <w:r w:rsidR="008B453D">
        <w:rPr>
          <w:b/>
          <w:i/>
          <w:iCs/>
          <w:sz w:val="28"/>
          <w:szCs w:val="28"/>
        </w:rPr>
        <w:t>:</w:t>
      </w:r>
    </w:p>
    <w:p w:rsidR="008B453D" w:rsidRPr="008B453D" w:rsidRDefault="009508DE" w:rsidP="008B453D">
      <w:pPr>
        <w:autoSpaceDE w:val="0"/>
        <w:autoSpaceDN w:val="0"/>
        <w:adjustRightInd w:val="0"/>
        <w:spacing w:line="276" w:lineRule="auto"/>
        <w:rPr>
          <w:sz w:val="28"/>
          <w:szCs w:val="28"/>
        </w:rPr>
      </w:pPr>
      <w:r w:rsidRPr="008B453D">
        <w:rPr>
          <w:b/>
          <w:i/>
          <w:iCs/>
          <w:sz w:val="28"/>
          <w:szCs w:val="28"/>
        </w:rPr>
        <w:lastRenderedPageBreak/>
        <w:t xml:space="preserve">- </w:t>
      </w:r>
      <w:r w:rsidRPr="008B453D">
        <w:rPr>
          <w:sz w:val="28"/>
          <w:szCs w:val="28"/>
        </w:rPr>
        <w:t>количество баков аккумуляторов (2)</w:t>
      </w:r>
      <w:r>
        <w:rPr>
          <w:sz w:val="28"/>
          <w:szCs w:val="28"/>
        </w:rPr>
        <w:t>;</w:t>
      </w:r>
    </w:p>
    <w:p w:rsidR="008B453D" w:rsidRPr="008B453D" w:rsidRDefault="009508DE" w:rsidP="008B453D">
      <w:pPr>
        <w:autoSpaceDE w:val="0"/>
        <w:autoSpaceDN w:val="0"/>
        <w:adjustRightInd w:val="0"/>
        <w:spacing w:line="276" w:lineRule="auto"/>
        <w:rPr>
          <w:b/>
          <w:i/>
          <w:iCs/>
          <w:sz w:val="28"/>
          <w:szCs w:val="28"/>
        </w:rPr>
      </w:pPr>
      <w:r w:rsidRPr="008B453D">
        <w:rPr>
          <w:sz w:val="28"/>
          <w:szCs w:val="28"/>
        </w:rPr>
        <w:t>- емкость баков аккумуляторов (0.8)</w:t>
      </w:r>
      <w:r>
        <w:rPr>
          <w:sz w:val="28"/>
          <w:szCs w:val="28"/>
        </w:rPr>
        <w:t>.</w:t>
      </w:r>
    </w:p>
    <w:p w:rsidR="006B5221" w:rsidRPr="000C0966" w:rsidRDefault="009508DE" w:rsidP="002267CD">
      <w:pPr>
        <w:autoSpaceDE w:val="0"/>
        <w:autoSpaceDN w:val="0"/>
        <w:adjustRightInd w:val="0"/>
        <w:spacing w:line="276" w:lineRule="auto"/>
        <w:jc w:val="center"/>
        <w:rPr>
          <w:b/>
          <w:i/>
          <w:iCs/>
          <w:sz w:val="28"/>
          <w:szCs w:val="28"/>
        </w:rPr>
      </w:pPr>
      <w:r w:rsidRPr="000C0966">
        <w:rPr>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A34C01" w:rsidRDefault="009508DE" w:rsidP="0002585D">
      <w:pPr>
        <w:spacing w:line="360" w:lineRule="auto"/>
        <w:ind w:firstLine="567"/>
        <w:jc w:val="both"/>
        <w:rPr>
          <w:snapToGrid w:val="0"/>
        </w:rPr>
      </w:pPr>
      <w:r w:rsidRPr="006B5221">
        <w:rPr>
          <w:sz w:val="28"/>
          <w:szCs w:val="28"/>
        </w:rPr>
        <w:t>В соответствии с п. 6.16 СП 124.13330.2012 «Тепловые с</w:t>
      </w:r>
      <w:r>
        <w:rPr>
          <w:sz w:val="28"/>
          <w:szCs w:val="28"/>
        </w:rPr>
        <w:t>ети» для открытых и закрытых си</w:t>
      </w:r>
      <w:r w:rsidRPr="006B5221">
        <w:rPr>
          <w:sz w:val="28"/>
          <w:szCs w:val="28"/>
        </w:rPr>
        <w:t>стем теплоснабжения должна предусматриваться дополнительно аварийная подпитка химически</w:t>
      </w:r>
      <w:r>
        <w:rPr>
          <w:sz w:val="28"/>
          <w:szCs w:val="28"/>
        </w:rPr>
        <w:t xml:space="preserve"> </w:t>
      </w:r>
      <w:r w:rsidRPr="006B5221">
        <w:rPr>
          <w:sz w:val="28"/>
          <w:szCs w:val="28"/>
        </w:rPr>
        <w:t>не обработанной и не деарированной водой, расход которой пр</w:t>
      </w:r>
      <w:r>
        <w:rPr>
          <w:sz w:val="28"/>
          <w:szCs w:val="28"/>
        </w:rPr>
        <w:t>инимается в количестве 2 % сред</w:t>
      </w:r>
      <w:r w:rsidRPr="006B5221">
        <w:rPr>
          <w:sz w:val="28"/>
          <w:szCs w:val="28"/>
        </w:rPr>
        <w:t>негодового объема воды в тепловой сети и присоединенных системах теплоснабжения независимо</w:t>
      </w:r>
      <w:r>
        <w:rPr>
          <w:sz w:val="28"/>
          <w:szCs w:val="28"/>
        </w:rPr>
        <w:t xml:space="preserve"> </w:t>
      </w:r>
      <w:r w:rsidRPr="006B5221">
        <w:rPr>
          <w:sz w:val="28"/>
          <w:szCs w:val="28"/>
        </w:rPr>
        <w:t>от схемы присоединения (за исключением систем горячего водоснабжения, присоединенных через</w:t>
      </w:r>
      <w:r>
        <w:rPr>
          <w:sz w:val="28"/>
          <w:szCs w:val="28"/>
        </w:rPr>
        <w:t xml:space="preserve"> </w:t>
      </w:r>
      <w:r w:rsidRPr="006B5221">
        <w:rPr>
          <w:sz w:val="28"/>
          <w:szCs w:val="28"/>
        </w:rPr>
        <w:t>водоподогреватели).</w:t>
      </w:r>
      <w:r>
        <w:rPr>
          <w:sz w:val="28"/>
          <w:szCs w:val="28"/>
        </w:rPr>
        <w:t xml:space="preserve"> </w:t>
      </w:r>
      <w:r w:rsidRPr="00A3708E">
        <w:rPr>
          <w:snapToGrid w:val="0"/>
          <w:sz w:val="28"/>
          <w:szCs w:val="28"/>
        </w:rPr>
        <w:t xml:space="preserve">Расчет подпитки тепловых сетей в зоне действия котельной ДЕ-16/14 муниципального образования поселок Ханымей представлен в табл. </w:t>
      </w:r>
      <w:r>
        <w:rPr>
          <w:snapToGrid w:val="0"/>
          <w:sz w:val="28"/>
          <w:szCs w:val="28"/>
        </w:rPr>
        <w:t>6.4.1.</w:t>
      </w:r>
      <w:r w:rsidRPr="00A34C01">
        <w:rPr>
          <w:snapToGrid w:val="0"/>
        </w:rPr>
        <w:t xml:space="preserve"> </w:t>
      </w:r>
    </w:p>
    <w:p w:rsidR="00A34C01" w:rsidRPr="00962AE7" w:rsidRDefault="009508DE" w:rsidP="00962AE7">
      <w:pPr>
        <w:spacing w:line="276" w:lineRule="auto"/>
        <w:jc w:val="center"/>
        <w:rPr>
          <w:b/>
          <w:bCs/>
          <w:i/>
          <w:iCs/>
          <w:sz w:val="28"/>
          <w:szCs w:val="28"/>
        </w:rPr>
      </w:pPr>
      <w:r w:rsidRPr="00962AE7">
        <w:rPr>
          <w:b/>
          <w:bCs/>
          <w:i/>
          <w:iCs/>
          <w:snapToGrid w:val="0"/>
          <w:sz w:val="28"/>
          <w:szCs w:val="28"/>
        </w:rPr>
        <w:t xml:space="preserve">Таблица </w:t>
      </w:r>
      <w:r w:rsidR="00962AE7" w:rsidRPr="00962AE7">
        <w:rPr>
          <w:b/>
          <w:bCs/>
          <w:i/>
          <w:iCs/>
          <w:snapToGrid w:val="0"/>
          <w:sz w:val="28"/>
          <w:szCs w:val="28"/>
        </w:rPr>
        <w:t>6.4.1 –</w:t>
      </w:r>
      <w:r w:rsidRPr="00962AE7">
        <w:rPr>
          <w:b/>
          <w:bCs/>
          <w:i/>
          <w:iCs/>
          <w:snapToGrid w:val="0"/>
          <w:sz w:val="28"/>
          <w:szCs w:val="28"/>
        </w:rPr>
        <w:t xml:space="preserve"> Прогноз подпитки тепловых сетей в зонах действия источников тепловой энергии муниципального образования</w:t>
      </w:r>
      <w:r w:rsidRPr="00962AE7">
        <w:rPr>
          <w:b/>
          <w:bCs/>
          <w:i/>
          <w:iCs/>
          <w:sz w:val="28"/>
          <w:szCs w:val="28"/>
        </w:rPr>
        <w:t xml:space="preserve"> </w:t>
      </w:r>
      <w:r w:rsidRPr="00962AE7">
        <w:rPr>
          <w:b/>
          <w:bCs/>
          <w:i/>
          <w:iCs/>
          <w:snapToGrid w:val="0"/>
          <w:sz w:val="28"/>
          <w:szCs w:val="28"/>
        </w:rPr>
        <w:t>поселок Ханымей на перспективу до 2030 г.</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037"/>
        <w:gridCol w:w="926"/>
        <w:gridCol w:w="1300"/>
        <w:gridCol w:w="1216"/>
        <w:gridCol w:w="990"/>
      </w:tblGrid>
      <w:tr w:rsidR="00905EE3" w:rsidTr="005D5769">
        <w:trPr>
          <w:trHeight w:val="205"/>
          <w:jc w:val="center"/>
        </w:trPr>
        <w:tc>
          <w:tcPr>
            <w:tcW w:w="257"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 п/п</w:t>
            </w:r>
          </w:p>
        </w:tc>
        <w:tc>
          <w:tcPr>
            <w:tcW w:w="2523"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Наименование показателя</w:t>
            </w:r>
          </w:p>
        </w:tc>
        <w:tc>
          <w:tcPr>
            <w:tcW w:w="464"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Ед. изм.</w:t>
            </w:r>
          </w:p>
        </w:tc>
        <w:tc>
          <w:tcPr>
            <w:tcW w:w="651" w:type="pct"/>
            <w:shd w:val="clear" w:color="auto" w:fill="auto"/>
            <w:vAlign w:val="center"/>
          </w:tcPr>
          <w:p w:rsidR="00C850DB" w:rsidRPr="00B0048E" w:rsidRDefault="009508DE" w:rsidP="005D5769">
            <w:pPr>
              <w:jc w:val="center"/>
              <w:rPr>
                <w:b/>
                <w:bCs/>
                <w:i/>
                <w:iCs/>
                <w:sz w:val="20"/>
                <w:szCs w:val="20"/>
              </w:rPr>
            </w:pPr>
            <w:r w:rsidRPr="00B0048E">
              <w:rPr>
                <w:b/>
                <w:bCs/>
                <w:i/>
                <w:iCs/>
                <w:sz w:val="20"/>
                <w:szCs w:val="20"/>
              </w:rPr>
              <w:t>Базовый год (202</w:t>
            </w:r>
            <w:r>
              <w:rPr>
                <w:b/>
                <w:bCs/>
                <w:i/>
                <w:iCs/>
                <w:sz w:val="20"/>
                <w:szCs w:val="20"/>
              </w:rPr>
              <w:t>0</w:t>
            </w:r>
            <w:r w:rsidRPr="00B0048E">
              <w:rPr>
                <w:b/>
                <w:bCs/>
                <w:i/>
                <w:iCs/>
                <w:sz w:val="20"/>
                <w:szCs w:val="20"/>
              </w:rPr>
              <w:t>)</w:t>
            </w:r>
          </w:p>
        </w:tc>
        <w:tc>
          <w:tcPr>
            <w:tcW w:w="609"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2 этап (2021 - 2025 гг.)</w:t>
            </w:r>
          </w:p>
        </w:tc>
        <w:tc>
          <w:tcPr>
            <w:tcW w:w="495" w:type="pct"/>
            <w:shd w:val="clear" w:color="auto" w:fill="auto"/>
            <w:vAlign w:val="center"/>
            <w:hideMark/>
          </w:tcPr>
          <w:p w:rsidR="00C850DB" w:rsidRPr="00B0048E" w:rsidRDefault="009508DE" w:rsidP="005D5769">
            <w:pPr>
              <w:jc w:val="center"/>
              <w:rPr>
                <w:b/>
                <w:bCs/>
                <w:i/>
                <w:iCs/>
                <w:sz w:val="20"/>
                <w:szCs w:val="20"/>
              </w:rPr>
            </w:pPr>
            <w:r w:rsidRPr="00B0048E">
              <w:rPr>
                <w:b/>
                <w:bCs/>
                <w:i/>
                <w:iCs/>
                <w:sz w:val="20"/>
                <w:szCs w:val="20"/>
              </w:rPr>
              <w:t>3 этап (2026 - 2030 гг.)</w:t>
            </w:r>
          </w:p>
        </w:tc>
      </w:tr>
      <w:tr w:rsidR="00905EE3" w:rsidTr="005D5769">
        <w:trPr>
          <w:trHeight w:val="20"/>
          <w:jc w:val="center"/>
        </w:trPr>
        <w:tc>
          <w:tcPr>
            <w:tcW w:w="257" w:type="pct"/>
            <w:shd w:val="clear" w:color="000000" w:fill="FFFFFF"/>
            <w:vAlign w:val="center"/>
            <w:hideMark/>
          </w:tcPr>
          <w:p w:rsidR="00C850DB" w:rsidRPr="00EC6723" w:rsidRDefault="00C850DB" w:rsidP="005D5769">
            <w:pPr>
              <w:jc w:val="center"/>
              <w:rPr>
                <w:b/>
                <w:bCs/>
                <w:sz w:val="20"/>
                <w:szCs w:val="20"/>
              </w:rPr>
            </w:pPr>
          </w:p>
        </w:tc>
        <w:tc>
          <w:tcPr>
            <w:tcW w:w="4743" w:type="pct"/>
            <w:gridSpan w:val="5"/>
            <w:shd w:val="clear" w:color="000000" w:fill="FFFFFF"/>
            <w:vAlign w:val="center"/>
            <w:hideMark/>
          </w:tcPr>
          <w:p w:rsidR="00C850DB" w:rsidRPr="00B0048E" w:rsidRDefault="009508DE" w:rsidP="005D5769">
            <w:pPr>
              <w:jc w:val="center"/>
              <w:rPr>
                <w:b/>
                <w:bCs/>
                <w:i/>
                <w:iCs/>
                <w:sz w:val="20"/>
                <w:szCs w:val="20"/>
              </w:rPr>
            </w:pPr>
            <w:r w:rsidRPr="00B0048E">
              <w:rPr>
                <w:b/>
                <w:bCs/>
                <w:i/>
                <w:iCs/>
                <w:sz w:val="20"/>
                <w:szCs w:val="20"/>
              </w:rPr>
              <w:t>Котельная ДЕ-16/14 п. Ханымей</w:t>
            </w:r>
          </w:p>
        </w:tc>
      </w:tr>
      <w:tr w:rsidR="00905EE3" w:rsidTr="005D5769">
        <w:trPr>
          <w:trHeight w:val="20"/>
          <w:jc w:val="center"/>
        </w:trPr>
        <w:tc>
          <w:tcPr>
            <w:tcW w:w="257" w:type="pct"/>
            <w:shd w:val="clear" w:color="000000" w:fill="FFFFFF"/>
            <w:vAlign w:val="center"/>
            <w:hideMark/>
          </w:tcPr>
          <w:p w:rsidR="00C850DB" w:rsidRPr="00114397" w:rsidRDefault="009508DE" w:rsidP="005D5769">
            <w:pPr>
              <w:jc w:val="center"/>
              <w:rPr>
                <w:b/>
                <w:bCs/>
                <w:i/>
                <w:iCs/>
                <w:sz w:val="20"/>
                <w:szCs w:val="20"/>
              </w:rPr>
            </w:pPr>
            <w:r w:rsidRPr="00114397">
              <w:rPr>
                <w:b/>
                <w:bCs/>
                <w:i/>
                <w:iCs/>
                <w:sz w:val="20"/>
                <w:szCs w:val="20"/>
              </w:rPr>
              <w:t>1</w:t>
            </w:r>
          </w:p>
        </w:tc>
        <w:tc>
          <w:tcPr>
            <w:tcW w:w="2523" w:type="pct"/>
            <w:shd w:val="clear" w:color="000000" w:fill="FFFFFF"/>
            <w:vAlign w:val="center"/>
            <w:hideMark/>
          </w:tcPr>
          <w:p w:rsidR="00C850DB" w:rsidRPr="00EC6723" w:rsidRDefault="009508DE" w:rsidP="005D5769">
            <w:pPr>
              <w:rPr>
                <w:sz w:val="20"/>
                <w:szCs w:val="20"/>
              </w:rPr>
            </w:pPr>
            <w:r w:rsidRPr="00EC6723">
              <w:rPr>
                <w:sz w:val="20"/>
                <w:szCs w:val="20"/>
              </w:rPr>
              <w:t>Всего подпитка тепловой сети, в т. ч.:</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C16E5D" w:rsidRDefault="009508DE" w:rsidP="005D5769">
            <w:pPr>
              <w:jc w:val="center"/>
              <w:rPr>
                <w:color w:val="000000" w:themeColor="text1"/>
                <w:sz w:val="20"/>
                <w:szCs w:val="20"/>
              </w:rPr>
            </w:pPr>
            <w:r w:rsidRPr="00C16E5D">
              <w:rPr>
                <w:color w:val="000000" w:themeColor="text1"/>
                <w:sz w:val="20"/>
                <w:szCs w:val="20"/>
              </w:rPr>
              <w:t>15,119</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23,82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24,763</w:t>
            </w:r>
          </w:p>
        </w:tc>
      </w:tr>
      <w:tr w:rsidR="00905EE3" w:rsidTr="005D5769">
        <w:trPr>
          <w:trHeight w:val="20"/>
          <w:jc w:val="center"/>
        </w:trPr>
        <w:tc>
          <w:tcPr>
            <w:tcW w:w="257" w:type="pct"/>
            <w:shd w:val="clear" w:color="000000" w:fill="FFFFFF"/>
            <w:vAlign w:val="center"/>
            <w:hideMark/>
          </w:tcPr>
          <w:p w:rsidR="00C850DB" w:rsidRPr="00114397" w:rsidRDefault="009508DE" w:rsidP="005D5769">
            <w:pPr>
              <w:jc w:val="center"/>
              <w:rPr>
                <w:b/>
                <w:bCs/>
                <w:i/>
                <w:iCs/>
                <w:sz w:val="20"/>
                <w:szCs w:val="20"/>
              </w:rPr>
            </w:pPr>
            <w:r w:rsidRPr="00114397">
              <w:rPr>
                <w:b/>
                <w:bCs/>
                <w:i/>
                <w:iCs/>
                <w:sz w:val="20"/>
                <w:szCs w:val="20"/>
              </w:rPr>
              <w:t>1.1</w:t>
            </w:r>
          </w:p>
        </w:tc>
        <w:tc>
          <w:tcPr>
            <w:tcW w:w="2523" w:type="pct"/>
            <w:shd w:val="clear" w:color="000000" w:fill="FFFFFF"/>
            <w:vAlign w:val="center"/>
            <w:hideMark/>
          </w:tcPr>
          <w:p w:rsidR="00C850DB" w:rsidRPr="00EC6723" w:rsidRDefault="009508DE" w:rsidP="005D5769">
            <w:pPr>
              <w:rPr>
                <w:sz w:val="20"/>
                <w:szCs w:val="20"/>
              </w:rPr>
            </w:pPr>
            <w:r w:rsidRPr="00EC6723">
              <w:rPr>
                <w:sz w:val="20"/>
                <w:szCs w:val="20"/>
              </w:rPr>
              <w:t>нормативные утечки теплоносителя</w:t>
            </w:r>
          </w:p>
        </w:tc>
        <w:tc>
          <w:tcPr>
            <w:tcW w:w="464" w:type="pct"/>
            <w:shd w:val="clear" w:color="000000" w:fill="FFFFFF"/>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C16E5D" w:rsidRDefault="009508DE" w:rsidP="005D5769">
            <w:pPr>
              <w:jc w:val="center"/>
              <w:rPr>
                <w:color w:val="000000" w:themeColor="text1"/>
                <w:sz w:val="20"/>
                <w:szCs w:val="20"/>
              </w:rPr>
            </w:pPr>
            <w:r w:rsidRPr="00C16E5D">
              <w:rPr>
                <w:color w:val="000000" w:themeColor="text1"/>
                <w:sz w:val="20"/>
                <w:szCs w:val="20"/>
              </w:rPr>
              <w:t>15,119</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23,82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24,763</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1.2</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сверхнормативные утечки теплоносителя</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0</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0</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0</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2</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Отпуск теплоносителя из тепловых сетей на цели горячего водоснабжения (для открытых систем теплоснабжения)</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0</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0</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0</w:t>
            </w:r>
          </w:p>
        </w:tc>
      </w:tr>
      <w:tr w:rsidR="00905EE3" w:rsidTr="005D5769">
        <w:trPr>
          <w:trHeight w:val="20"/>
          <w:jc w:val="center"/>
        </w:trPr>
        <w:tc>
          <w:tcPr>
            <w:tcW w:w="257" w:type="pct"/>
            <w:shd w:val="clear" w:color="auto" w:fill="auto"/>
            <w:vAlign w:val="center"/>
            <w:hideMark/>
          </w:tcPr>
          <w:p w:rsidR="00C850DB" w:rsidRPr="00114397" w:rsidRDefault="009508DE" w:rsidP="005D5769">
            <w:pPr>
              <w:jc w:val="center"/>
              <w:rPr>
                <w:b/>
                <w:bCs/>
                <w:i/>
                <w:iCs/>
                <w:sz w:val="20"/>
                <w:szCs w:val="20"/>
              </w:rPr>
            </w:pPr>
            <w:r w:rsidRPr="00114397">
              <w:rPr>
                <w:b/>
                <w:bCs/>
                <w:i/>
                <w:iCs/>
                <w:sz w:val="20"/>
                <w:szCs w:val="20"/>
              </w:rPr>
              <w:t>3</w:t>
            </w:r>
          </w:p>
        </w:tc>
        <w:tc>
          <w:tcPr>
            <w:tcW w:w="2523" w:type="pct"/>
            <w:shd w:val="clear" w:color="auto" w:fill="auto"/>
            <w:vAlign w:val="center"/>
            <w:hideMark/>
          </w:tcPr>
          <w:p w:rsidR="00C850DB" w:rsidRPr="00EC6723" w:rsidRDefault="009508DE" w:rsidP="005D5769">
            <w:pPr>
              <w:rPr>
                <w:sz w:val="20"/>
                <w:szCs w:val="20"/>
              </w:rPr>
            </w:pPr>
            <w:r w:rsidRPr="00EC6723">
              <w:rPr>
                <w:sz w:val="20"/>
                <w:szCs w:val="20"/>
              </w:rPr>
              <w:t>Технологические затраты на заполнение и испытание тепловых сетей</w:t>
            </w:r>
          </w:p>
        </w:tc>
        <w:tc>
          <w:tcPr>
            <w:tcW w:w="464" w:type="pct"/>
            <w:shd w:val="clear" w:color="auto" w:fill="auto"/>
            <w:vAlign w:val="center"/>
            <w:hideMark/>
          </w:tcPr>
          <w:p w:rsidR="00C850DB" w:rsidRPr="00EC6723" w:rsidRDefault="009508DE" w:rsidP="005D5769">
            <w:pPr>
              <w:jc w:val="center"/>
              <w:rPr>
                <w:sz w:val="20"/>
                <w:szCs w:val="20"/>
              </w:rPr>
            </w:pPr>
            <w:r w:rsidRPr="00EC6723">
              <w:rPr>
                <w:sz w:val="20"/>
                <w:szCs w:val="20"/>
              </w:rPr>
              <w:t>тыс. т</w:t>
            </w:r>
          </w:p>
        </w:tc>
        <w:tc>
          <w:tcPr>
            <w:tcW w:w="651" w:type="pct"/>
            <w:shd w:val="clear" w:color="000000" w:fill="FFFFFF"/>
            <w:vAlign w:val="center"/>
          </w:tcPr>
          <w:p w:rsidR="00C850DB" w:rsidRPr="00B15EA9" w:rsidRDefault="009508DE" w:rsidP="005D5769">
            <w:pPr>
              <w:jc w:val="center"/>
              <w:rPr>
                <w:sz w:val="20"/>
                <w:szCs w:val="20"/>
              </w:rPr>
            </w:pPr>
            <w:r w:rsidRPr="00B15EA9">
              <w:rPr>
                <w:sz w:val="20"/>
                <w:szCs w:val="20"/>
              </w:rPr>
              <w:t>2,755</w:t>
            </w:r>
          </w:p>
        </w:tc>
        <w:tc>
          <w:tcPr>
            <w:tcW w:w="609" w:type="pct"/>
            <w:shd w:val="clear" w:color="000000" w:fill="FFFFFF"/>
            <w:vAlign w:val="center"/>
          </w:tcPr>
          <w:p w:rsidR="00C850DB" w:rsidRPr="00EC6723" w:rsidRDefault="009508DE" w:rsidP="005D5769">
            <w:pPr>
              <w:jc w:val="center"/>
              <w:rPr>
                <w:sz w:val="20"/>
                <w:szCs w:val="20"/>
              </w:rPr>
            </w:pPr>
            <w:r w:rsidRPr="00EC6723">
              <w:rPr>
                <w:sz w:val="20"/>
                <w:szCs w:val="20"/>
              </w:rPr>
              <w:t>2,782</w:t>
            </w:r>
          </w:p>
        </w:tc>
        <w:tc>
          <w:tcPr>
            <w:tcW w:w="495" w:type="pct"/>
            <w:shd w:val="clear" w:color="000000" w:fill="FFFFFF"/>
            <w:vAlign w:val="center"/>
            <w:hideMark/>
          </w:tcPr>
          <w:p w:rsidR="00C850DB" w:rsidRPr="00EC6723" w:rsidRDefault="009508DE" w:rsidP="005D5769">
            <w:pPr>
              <w:jc w:val="center"/>
              <w:rPr>
                <w:sz w:val="20"/>
                <w:szCs w:val="20"/>
              </w:rPr>
            </w:pPr>
            <w:r w:rsidRPr="00EC6723">
              <w:rPr>
                <w:sz w:val="20"/>
                <w:szCs w:val="20"/>
              </w:rPr>
              <w:t>2,809</w:t>
            </w:r>
          </w:p>
        </w:tc>
      </w:tr>
    </w:tbl>
    <w:p w:rsidR="006B5221" w:rsidRPr="000C0966" w:rsidRDefault="009508DE" w:rsidP="00C850DB">
      <w:pPr>
        <w:spacing w:before="240" w:line="300" w:lineRule="auto"/>
        <w:jc w:val="center"/>
        <w:rPr>
          <w:b/>
          <w:i/>
          <w:iCs/>
          <w:sz w:val="28"/>
          <w:szCs w:val="28"/>
        </w:rPr>
      </w:pPr>
      <w:r w:rsidRPr="000C0966">
        <w:rPr>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A3708E" w:rsidRPr="00A3708E" w:rsidRDefault="009508DE" w:rsidP="008B453D">
      <w:pPr>
        <w:pStyle w:val="af0"/>
        <w:numPr>
          <w:ilvl w:val="0"/>
          <w:numId w:val="31"/>
        </w:numPr>
        <w:spacing w:line="360" w:lineRule="auto"/>
        <w:ind w:left="0" w:firstLine="567"/>
        <w:jc w:val="both"/>
        <w:rPr>
          <w:sz w:val="28"/>
          <w:szCs w:val="28"/>
        </w:rPr>
      </w:pPr>
      <w:r w:rsidRPr="00A3708E">
        <w:rPr>
          <w:sz w:val="28"/>
          <w:szCs w:val="28"/>
        </w:rPr>
        <w:lastRenderedPageBreak/>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A3708E" w:rsidRPr="00A3708E" w:rsidRDefault="009508DE" w:rsidP="008B453D">
      <w:pPr>
        <w:pStyle w:val="af0"/>
        <w:numPr>
          <w:ilvl w:val="0"/>
          <w:numId w:val="31"/>
        </w:numPr>
        <w:spacing w:line="360" w:lineRule="auto"/>
        <w:ind w:left="0" w:firstLine="567"/>
        <w:jc w:val="both"/>
        <w:rPr>
          <w:sz w:val="28"/>
          <w:szCs w:val="28"/>
        </w:rPr>
      </w:pPr>
      <w:r w:rsidRPr="00A3708E">
        <w:rPr>
          <w:sz w:val="28"/>
          <w:szCs w:val="28"/>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В перспективе до 2030 г. объем утечек теплоносителя, с учетом предлагаемых к реализации мероприятий по новому строительству, реконструкции трубопроводов, составит 24,76 тыс. т/год.</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A3708E" w:rsidRPr="00A3708E" w:rsidRDefault="009508DE" w:rsidP="00A3708E">
      <w:pPr>
        <w:spacing w:line="360" w:lineRule="auto"/>
        <w:ind w:firstLine="567"/>
        <w:jc w:val="both"/>
        <w:rPr>
          <w:snapToGrid w:val="0"/>
          <w:sz w:val="28"/>
          <w:szCs w:val="28"/>
        </w:rPr>
      </w:pPr>
      <w:r w:rsidRPr="00A3708E">
        <w:rPr>
          <w:snapToGrid w:val="0"/>
          <w:sz w:val="28"/>
          <w:szCs w:val="28"/>
        </w:rPr>
        <w:t>Перспективная нормативная производительность водоподготовительных установок к 2030 г. котельной ДЕ-16/14 муниципального образования поселок Ханымей составит 11,13 т/ч, что не превышает их фактическую производительность 12 т/ч (табл. 5.1).</w:t>
      </w:r>
    </w:p>
    <w:p w:rsidR="00A3708E" w:rsidRPr="00A3708E" w:rsidRDefault="009508DE" w:rsidP="00A3708E">
      <w:pPr>
        <w:spacing w:line="360" w:lineRule="auto"/>
        <w:ind w:firstLine="567"/>
        <w:jc w:val="both"/>
        <w:rPr>
          <w:sz w:val="28"/>
          <w:szCs w:val="28"/>
        </w:rPr>
      </w:pPr>
      <w:r w:rsidRPr="00A3708E">
        <w:rPr>
          <w:sz w:val="28"/>
          <w:szCs w:val="28"/>
        </w:rPr>
        <w:t>Перспективная производительность водоподготовительных установок в аварийных режимах работы в муниципальном образовании поселок Ханымей к 2030г.</w:t>
      </w:r>
      <w:r w:rsidR="008B453D">
        <w:rPr>
          <w:sz w:val="28"/>
          <w:szCs w:val="28"/>
        </w:rPr>
        <w:t> </w:t>
      </w:r>
      <w:r w:rsidRPr="00A3708E">
        <w:rPr>
          <w:sz w:val="28"/>
          <w:szCs w:val="28"/>
        </w:rPr>
        <w:t xml:space="preserve">составит 29,69 т/ч (табл. </w:t>
      </w:r>
      <w:r w:rsidR="009300C6">
        <w:rPr>
          <w:sz w:val="28"/>
          <w:szCs w:val="28"/>
        </w:rPr>
        <w:t>6.5.1</w:t>
      </w:r>
      <w:r w:rsidRPr="00A3708E">
        <w:rPr>
          <w:sz w:val="28"/>
          <w:szCs w:val="28"/>
        </w:rPr>
        <w:t xml:space="preserve">). </w:t>
      </w:r>
    </w:p>
    <w:p w:rsidR="00A3708E" w:rsidRPr="00A3708E" w:rsidRDefault="009508DE" w:rsidP="00A3708E">
      <w:pPr>
        <w:spacing w:line="360" w:lineRule="auto"/>
        <w:ind w:firstLine="567"/>
        <w:jc w:val="both"/>
        <w:rPr>
          <w:sz w:val="28"/>
          <w:szCs w:val="28"/>
        </w:rPr>
      </w:pPr>
      <w:r w:rsidRPr="00A3708E">
        <w:rPr>
          <w:sz w:val="28"/>
          <w:szCs w:val="28"/>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7C0F62" w:rsidRDefault="007C0F62" w:rsidP="00F5474C">
      <w:pPr>
        <w:spacing w:line="276" w:lineRule="auto"/>
        <w:jc w:val="center"/>
        <w:rPr>
          <w:b/>
          <w:bCs/>
          <w:i/>
          <w:iCs/>
          <w:snapToGrid w:val="0"/>
          <w:sz w:val="28"/>
          <w:szCs w:val="28"/>
        </w:rPr>
      </w:pPr>
    </w:p>
    <w:p w:rsidR="008B453D" w:rsidRDefault="008B453D" w:rsidP="00F5474C">
      <w:pPr>
        <w:spacing w:line="276" w:lineRule="auto"/>
        <w:jc w:val="center"/>
        <w:rPr>
          <w:b/>
          <w:bCs/>
          <w:i/>
          <w:iCs/>
          <w:snapToGrid w:val="0"/>
          <w:sz w:val="28"/>
          <w:szCs w:val="28"/>
        </w:rPr>
        <w:sectPr w:rsidR="008B453D" w:rsidSect="005E4CEC">
          <w:pgSz w:w="11906" w:h="16838"/>
          <w:pgMar w:top="1134" w:right="709" w:bottom="709" w:left="1276" w:header="709" w:footer="145" w:gutter="0"/>
          <w:cols w:space="708"/>
          <w:docGrid w:linePitch="360"/>
        </w:sectPr>
      </w:pPr>
    </w:p>
    <w:p w:rsidR="00F5474C" w:rsidRPr="00F5474C" w:rsidRDefault="009508DE" w:rsidP="00F5474C">
      <w:pPr>
        <w:spacing w:line="276" w:lineRule="auto"/>
        <w:jc w:val="center"/>
        <w:rPr>
          <w:b/>
          <w:bCs/>
          <w:i/>
          <w:iCs/>
          <w:snapToGrid w:val="0"/>
          <w:sz w:val="28"/>
          <w:szCs w:val="28"/>
        </w:rPr>
      </w:pPr>
      <w:r w:rsidRPr="00F5474C">
        <w:rPr>
          <w:b/>
          <w:bCs/>
          <w:i/>
          <w:iCs/>
          <w:snapToGrid w:val="0"/>
          <w:sz w:val="28"/>
          <w:szCs w:val="28"/>
        </w:rPr>
        <w:lastRenderedPageBreak/>
        <w:t xml:space="preserve">Таблица </w:t>
      </w:r>
      <w:r w:rsidR="008151C6">
        <w:rPr>
          <w:b/>
          <w:bCs/>
          <w:i/>
          <w:iCs/>
          <w:snapToGrid w:val="0"/>
          <w:sz w:val="28"/>
          <w:szCs w:val="28"/>
        </w:rPr>
        <w:t>6.5.1 –</w:t>
      </w:r>
      <w:r w:rsidRPr="00F5474C">
        <w:rPr>
          <w:b/>
          <w:bCs/>
          <w:i/>
          <w:iCs/>
          <w:snapToGrid w:val="0"/>
          <w:sz w:val="28"/>
          <w:szCs w:val="28"/>
        </w:rPr>
        <w:t xml:space="preserve">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tbl>
      <w:tblPr>
        <w:tblW w:w="4870" w:type="pct"/>
        <w:jc w:val="center"/>
        <w:tblLook w:val="04A0" w:firstRow="1" w:lastRow="0" w:firstColumn="1" w:lastColumn="0" w:noHBand="0" w:noVBand="1"/>
      </w:tblPr>
      <w:tblGrid>
        <w:gridCol w:w="876"/>
        <w:gridCol w:w="5592"/>
        <w:gridCol w:w="1135"/>
        <w:gridCol w:w="1135"/>
        <w:gridCol w:w="1135"/>
      </w:tblGrid>
      <w:tr w:rsidR="00905EE3" w:rsidTr="005D5769">
        <w:trPr>
          <w:trHeight w:val="341"/>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bookmarkStart w:id="7" w:name="_Hlk70082859"/>
            <w:r w:rsidRPr="00114397">
              <w:rPr>
                <w:b/>
                <w:bCs/>
                <w:i/>
                <w:iCs/>
                <w:sz w:val="20"/>
                <w:szCs w:val="20"/>
              </w:rPr>
              <w:t>№ п/п</w:t>
            </w:r>
          </w:p>
        </w:tc>
        <w:tc>
          <w:tcPr>
            <w:tcW w:w="28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Наименование показателя</w:t>
            </w:r>
          </w:p>
        </w:tc>
        <w:tc>
          <w:tcPr>
            <w:tcW w:w="575" w:type="pct"/>
            <w:vMerge w:val="restart"/>
            <w:tcBorders>
              <w:top w:val="single" w:sz="4" w:space="0" w:color="auto"/>
              <w:left w:val="nil"/>
              <w:right w:val="single" w:sz="4" w:space="0" w:color="auto"/>
            </w:tcBorders>
            <w:shd w:val="clear" w:color="000000" w:fill="FFFFFF"/>
            <w:vAlign w:val="center"/>
          </w:tcPr>
          <w:p w:rsidR="0032357E" w:rsidRPr="00114397" w:rsidRDefault="009508DE" w:rsidP="005D5769">
            <w:pPr>
              <w:spacing w:line="300" w:lineRule="auto"/>
              <w:jc w:val="center"/>
              <w:rPr>
                <w:b/>
                <w:bCs/>
                <w:i/>
                <w:iCs/>
                <w:sz w:val="20"/>
                <w:szCs w:val="20"/>
              </w:rPr>
            </w:pPr>
            <w:r w:rsidRPr="00114397">
              <w:rPr>
                <w:b/>
                <w:i/>
                <w:iCs/>
                <w:snapToGrid w:val="0"/>
                <w:sz w:val="20"/>
                <w:szCs w:val="20"/>
              </w:rPr>
              <w:t>1 этап (2020 г.)</w:t>
            </w:r>
          </w:p>
        </w:tc>
        <w:tc>
          <w:tcPr>
            <w:tcW w:w="575" w:type="pct"/>
            <w:vMerge w:val="restart"/>
            <w:tcBorders>
              <w:top w:val="single" w:sz="4" w:space="0" w:color="auto"/>
              <w:left w:val="nil"/>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2 этап (2021 - 2025 гг.)</w:t>
            </w:r>
          </w:p>
        </w:tc>
        <w:tc>
          <w:tcPr>
            <w:tcW w:w="575" w:type="pct"/>
            <w:vMerge w:val="restart"/>
            <w:tcBorders>
              <w:top w:val="single" w:sz="4" w:space="0" w:color="auto"/>
              <w:left w:val="nil"/>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3 этап (2026 - 2030 гг.)</w:t>
            </w:r>
          </w:p>
        </w:tc>
      </w:tr>
      <w:tr w:rsidR="00905EE3" w:rsidTr="005D5769">
        <w:trPr>
          <w:trHeight w:val="147"/>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c>
          <w:tcPr>
            <w:tcW w:w="2832" w:type="pct"/>
            <w:tcBorders>
              <w:top w:val="nil"/>
              <w:left w:val="nil"/>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Котельная ДЕ-16/14 п. Ханымей</w:t>
            </w: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c>
          <w:tcPr>
            <w:tcW w:w="575" w:type="pct"/>
            <w:vMerge/>
            <w:tcBorders>
              <w:left w:val="nil"/>
              <w:bottom w:val="single" w:sz="4" w:space="0" w:color="auto"/>
              <w:right w:val="single" w:sz="4" w:space="0" w:color="auto"/>
            </w:tcBorders>
            <w:shd w:val="clear" w:color="000000" w:fill="FFFFFF"/>
            <w:noWrap/>
            <w:vAlign w:val="center"/>
            <w:hideMark/>
          </w:tcPr>
          <w:p w:rsidR="0032357E" w:rsidRPr="00114397" w:rsidRDefault="0032357E" w:rsidP="005D5769">
            <w:pPr>
              <w:spacing w:line="300" w:lineRule="auto"/>
              <w:jc w:val="center"/>
              <w:rPr>
                <w:b/>
                <w:bCs/>
                <w:i/>
                <w:iCs/>
                <w:sz w:val="20"/>
                <w:szCs w:val="20"/>
              </w:rPr>
            </w:pP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Производительность ВПУ (установленное оборудование)</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Средневзвешенные срок службы</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3</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Располагаемая производительность ВПУ</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4</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Потери располагаемой производительности</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5</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Собственные нужды</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6</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Количество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7</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Емкость баков аккумуляторов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B15EA9" w:rsidRDefault="009508DE" w:rsidP="005D5769">
            <w:pPr>
              <w:spacing w:line="300" w:lineRule="auto"/>
              <w:jc w:val="center"/>
              <w:rPr>
                <w:sz w:val="20"/>
                <w:szCs w:val="20"/>
              </w:rPr>
            </w:pPr>
            <w:r w:rsidRPr="00B15EA9">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0,8</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Среднегодовая подпитка тепловой сети на компенсацию затрат и потерь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нормативные утечки теплоносителя</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C16E5D" w:rsidRDefault="009508DE" w:rsidP="005D5769">
            <w:pPr>
              <w:spacing w:line="300" w:lineRule="auto"/>
              <w:jc w:val="center"/>
              <w:rPr>
                <w:color w:val="000000" w:themeColor="text1"/>
                <w:sz w:val="20"/>
                <w:szCs w:val="20"/>
              </w:rPr>
            </w:pPr>
            <w:r w:rsidRPr="00C16E5D">
              <w:rPr>
                <w:color w:val="000000" w:themeColor="text1"/>
                <w:sz w:val="20"/>
                <w:szCs w:val="20"/>
              </w:rPr>
              <w:t>2,30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8.2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сверхнормативные потери теплоносителя с утечкой</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0</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9</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эксплуатационном режиме</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12</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10</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Максимальная подпитка тепловой сети на компенсацию потерь теплоносителя в аварийном режиме (в период повреждения участков)</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F607A2" w:rsidRDefault="009508DE" w:rsidP="005D5769">
            <w:pPr>
              <w:spacing w:line="300" w:lineRule="auto"/>
              <w:jc w:val="center"/>
              <w:rPr>
                <w:color w:val="FF0000"/>
                <w:sz w:val="20"/>
                <w:szCs w:val="20"/>
              </w:rPr>
            </w:pPr>
            <w:r w:rsidRPr="00B15EA9">
              <w:rPr>
                <w:sz w:val="20"/>
                <w:szCs w:val="20"/>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29,41</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29,69</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11</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Резерв (+) /дефицит (-)</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1F36DB" w:rsidRDefault="009508DE" w:rsidP="005D5769">
            <w:pPr>
              <w:spacing w:line="300" w:lineRule="auto"/>
              <w:jc w:val="center"/>
              <w:rPr>
                <w:color w:val="000000" w:themeColor="text1"/>
                <w:sz w:val="20"/>
                <w:szCs w:val="20"/>
              </w:rPr>
            </w:pPr>
            <w:r w:rsidRPr="001F36DB">
              <w:rPr>
                <w:color w:val="000000" w:themeColor="text1"/>
                <w:sz w:val="20"/>
                <w:szCs w:val="20"/>
              </w:rPr>
              <w:t>7,7</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7,08</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7,05</w:t>
            </w:r>
          </w:p>
        </w:tc>
      </w:tr>
      <w:tr w:rsidR="00905EE3" w:rsidTr="005D5769">
        <w:trPr>
          <w:trHeight w:val="20"/>
          <w:jc w:val="center"/>
        </w:trPr>
        <w:tc>
          <w:tcPr>
            <w:tcW w:w="443" w:type="pct"/>
            <w:tcBorders>
              <w:top w:val="nil"/>
              <w:left w:val="single" w:sz="4" w:space="0" w:color="auto"/>
              <w:bottom w:val="single" w:sz="4" w:space="0" w:color="auto"/>
              <w:right w:val="single" w:sz="4" w:space="0" w:color="auto"/>
            </w:tcBorders>
            <w:shd w:val="clear" w:color="000000" w:fill="FFFFFF"/>
            <w:noWrap/>
            <w:vAlign w:val="center"/>
            <w:hideMark/>
          </w:tcPr>
          <w:p w:rsidR="0032357E" w:rsidRPr="00114397" w:rsidRDefault="009508DE" w:rsidP="005D5769">
            <w:pPr>
              <w:spacing w:line="300" w:lineRule="auto"/>
              <w:jc w:val="center"/>
              <w:rPr>
                <w:b/>
                <w:bCs/>
                <w:i/>
                <w:iCs/>
                <w:sz w:val="20"/>
                <w:szCs w:val="20"/>
              </w:rPr>
            </w:pPr>
            <w:r w:rsidRPr="00114397">
              <w:rPr>
                <w:b/>
                <w:bCs/>
                <w:i/>
                <w:iCs/>
                <w:sz w:val="20"/>
                <w:szCs w:val="20"/>
              </w:rPr>
              <w:t>12</w:t>
            </w:r>
          </w:p>
        </w:tc>
        <w:tc>
          <w:tcPr>
            <w:tcW w:w="2832" w:type="pct"/>
            <w:tcBorders>
              <w:top w:val="nil"/>
              <w:left w:val="nil"/>
              <w:bottom w:val="single" w:sz="4" w:space="0" w:color="auto"/>
              <w:right w:val="single" w:sz="4" w:space="0" w:color="auto"/>
            </w:tcBorders>
            <w:shd w:val="clear" w:color="000000" w:fill="FFFFFF"/>
            <w:vAlign w:val="center"/>
            <w:hideMark/>
          </w:tcPr>
          <w:p w:rsidR="0032357E" w:rsidRPr="00EC6723" w:rsidRDefault="009508DE" w:rsidP="005D5769">
            <w:pPr>
              <w:spacing w:line="300" w:lineRule="auto"/>
              <w:rPr>
                <w:sz w:val="20"/>
                <w:szCs w:val="20"/>
              </w:rPr>
            </w:pPr>
            <w:r w:rsidRPr="00EC6723">
              <w:rPr>
                <w:sz w:val="20"/>
                <w:szCs w:val="20"/>
              </w:rPr>
              <w:t>Доля резерва</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1F36DB" w:rsidRDefault="009508DE" w:rsidP="005D5769">
            <w:pPr>
              <w:spacing w:line="300" w:lineRule="auto"/>
              <w:jc w:val="center"/>
              <w:rPr>
                <w:color w:val="000000" w:themeColor="text1"/>
                <w:sz w:val="20"/>
                <w:szCs w:val="20"/>
              </w:rPr>
            </w:pPr>
            <w:r w:rsidRPr="001F36DB">
              <w:rPr>
                <w:color w:val="000000" w:themeColor="text1"/>
                <w:sz w:val="20"/>
                <w:szCs w:val="20"/>
              </w:rPr>
              <w:t>64,17</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59,01</w:t>
            </w:r>
          </w:p>
        </w:tc>
        <w:tc>
          <w:tcPr>
            <w:tcW w:w="575" w:type="pct"/>
            <w:tcBorders>
              <w:top w:val="nil"/>
              <w:left w:val="nil"/>
              <w:bottom w:val="single" w:sz="4" w:space="0" w:color="auto"/>
              <w:right w:val="single" w:sz="4" w:space="0" w:color="auto"/>
            </w:tcBorders>
            <w:shd w:val="clear" w:color="000000" w:fill="FFFFFF"/>
            <w:noWrap/>
            <w:vAlign w:val="center"/>
            <w:hideMark/>
          </w:tcPr>
          <w:p w:rsidR="0032357E" w:rsidRPr="00EC6723" w:rsidRDefault="009508DE" w:rsidP="005D5769">
            <w:pPr>
              <w:spacing w:line="300" w:lineRule="auto"/>
              <w:jc w:val="center"/>
              <w:rPr>
                <w:sz w:val="20"/>
                <w:szCs w:val="20"/>
              </w:rPr>
            </w:pPr>
            <w:r w:rsidRPr="00EC6723">
              <w:rPr>
                <w:sz w:val="20"/>
                <w:szCs w:val="20"/>
              </w:rPr>
              <w:t>58,77</w:t>
            </w:r>
          </w:p>
        </w:tc>
      </w:tr>
      <w:bookmarkEnd w:id="7"/>
    </w:tbl>
    <w:p w:rsidR="000C0966" w:rsidRDefault="000C0966" w:rsidP="000C0966">
      <w:pPr>
        <w:autoSpaceDE w:val="0"/>
        <w:autoSpaceDN w:val="0"/>
        <w:adjustRightInd w:val="0"/>
        <w:spacing w:line="360" w:lineRule="auto"/>
        <w:jc w:val="both"/>
        <w:rPr>
          <w:rFonts w:eastAsia="Times New Roman,Bold"/>
          <w:b/>
          <w:bCs/>
          <w:i/>
          <w:sz w:val="28"/>
          <w:szCs w:val="28"/>
        </w:rPr>
        <w:sectPr w:rsidR="000C0966" w:rsidSect="005E4CEC">
          <w:pgSz w:w="11906" w:h="16838"/>
          <w:pgMar w:top="1134" w:right="709" w:bottom="709" w:left="1276" w:header="709" w:footer="145" w:gutter="0"/>
          <w:cols w:space="708"/>
          <w:docGrid w:linePitch="360"/>
        </w:sectPr>
      </w:pPr>
    </w:p>
    <w:p w:rsidR="006B5221" w:rsidRPr="006B5221" w:rsidRDefault="009508DE" w:rsidP="000C0966">
      <w:pPr>
        <w:autoSpaceDE w:val="0"/>
        <w:autoSpaceDN w:val="0"/>
        <w:adjustRightInd w:val="0"/>
        <w:spacing w:line="276" w:lineRule="auto"/>
        <w:jc w:val="center"/>
        <w:rPr>
          <w:rFonts w:eastAsia="Times New Roman,Bold"/>
          <w:b/>
          <w:bCs/>
          <w:i/>
          <w:sz w:val="28"/>
          <w:szCs w:val="28"/>
        </w:rPr>
      </w:pPr>
      <w:r w:rsidRPr="006B5221">
        <w:rPr>
          <w:rFonts w:eastAsia="Times New Roman,Bold"/>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rsidR="006B5221" w:rsidRPr="000C0966" w:rsidRDefault="009508DE" w:rsidP="000C0966">
      <w:pPr>
        <w:autoSpaceDE w:val="0"/>
        <w:autoSpaceDN w:val="0"/>
        <w:adjustRightInd w:val="0"/>
        <w:spacing w:line="276" w:lineRule="auto"/>
        <w:jc w:val="center"/>
        <w:rPr>
          <w:rFonts w:eastAsia="Times New Roman,Bold"/>
          <w:b/>
          <w:i/>
          <w:iCs/>
          <w:sz w:val="28"/>
          <w:szCs w:val="28"/>
        </w:rPr>
      </w:pPr>
      <w:r w:rsidRPr="000C0966">
        <w:rPr>
          <w:rFonts w:eastAsia="Times New Roman,Bold"/>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113663" w:rsidRPr="00113663" w:rsidRDefault="009508DE" w:rsidP="00113663">
      <w:pPr>
        <w:tabs>
          <w:tab w:val="left" w:pos="709"/>
        </w:tabs>
        <w:spacing w:line="360" w:lineRule="auto"/>
        <w:ind w:firstLine="709"/>
        <w:jc w:val="both"/>
        <w:rPr>
          <w:sz w:val="28"/>
        </w:rPr>
      </w:pPr>
      <w:r w:rsidRPr="00113663">
        <w:rPr>
          <w:sz w:val="28"/>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113663">
        <w:rPr>
          <w:sz w:val="28"/>
        </w:rPr>
        <w:lastRenderedPageBreak/>
        <w:t xml:space="preserve">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113663" w:rsidRPr="00113663" w:rsidRDefault="009508DE" w:rsidP="00113663">
      <w:pPr>
        <w:tabs>
          <w:tab w:val="left" w:pos="709"/>
        </w:tabs>
        <w:spacing w:line="360" w:lineRule="auto"/>
        <w:ind w:firstLine="709"/>
        <w:jc w:val="both"/>
        <w:rPr>
          <w:sz w:val="28"/>
        </w:rPr>
      </w:pPr>
      <w:r w:rsidRPr="00113663">
        <w:rPr>
          <w:sz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13663" w:rsidRPr="00113663" w:rsidRDefault="009508DE" w:rsidP="00113663">
      <w:pPr>
        <w:tabs>
          <w:tab w:val="left" w:pos="709"/>
        </w:tabs>
        <w:spacing w:line="360" w:lineRule="auto"/>
        <w:ind w:firstLine="709"/>
        <w:jc w:val="both"/>
        <w:rPr>
          <w:sz w:val="28"/>
        </w:rPr>
      </w:pPr>
      <w:r w:rsidRPr="00113663">
        <w:rPr>
          <w:sz w:val="28"/>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w:t>
      </w:r>
      <w:r w:rsidRPr="00113663">
        <w:rPr>
          <w:sz w:val="28"/>
        </w:rPr>
        <w:lastRenderedPageBreak/>
        <w:t xml:space="preserve">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 </w:t>
      </w:r>
    </w:p>
    <w:p w:rsidR="00113663" w:rsidRPr="00113663" w:rsidRDefault="009508DE" w:rsidP="00113663">
      <w:pPr>
        <w:tabs>
          <w:tab w:val="left" w:pos="709"/>
        </w:tabs>
        <w:spacing w:line="360" w:lineRule="auto"/>
        <w:ind w:firstLine="709"/>
        <w:jc w:val="both"/>
        <w:rPr>
          <w:sz w:val="28"/>
        </w:rPr>
      </w:pPr>
      <w:r w:rsidRPr="00113663">
        <w:rPr>
          <w:sz w:val="28"/>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w:t>
      </w:r>
      <w:r w:rsidRPr="00113663">
        <w:rPr>
          <w:sz w:val="28"/>
        </w:rPr>
        <w:lastRenderedPageBreak/>
        <w:t xml:space="preserve">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113663" w:rsidRDefault="009508DE" w:rsidP="00113663">
      <w:pPr>
        <w:tabs>
          <w:tab w:val="left" w:pos="709"/>
        </w:tabs>
        <w:spacing w:line="360" w:lineRule="auto"/>
        <w:ind w:firstLine="709"/>
        <w:jc w:val="both"/>
        <w:rPr>
          <w:sz w:val="28"/>
        </w:rPr>
      </w:pPr>
      <w:r w:rsidRPr="00113663">
        <w:rPr>
          <w:sz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84866" w:rsidRPr="00F84866" w:rsidRDefault="009508DE" w:rsidP="00113663">
      <w:pPr>
        <w:tabs>
          <w:tab w:val="left" w:pos="709"/>
        </w:tabs>
        <w:spacing w:line="360" w:lineRule="auto"/>
        <w:ind w:firstLine="709"/>
        <w:jc w:val="both"/>
        <w:rPr>
          <w:sz w:val="36"/>
        </w:rPr>
      </w:pPr>
      <w:r>
        <w:rPr>
          <w:sz w:val="28"/>
          <w:szCs w:val="23"/>
        </w:rPr>
        <w:t>Н</w:t>
      </w:r>
      <w:r w:rsidRPr="00981D40">
        <w:rPr>
          <w:sz w:val="28"/>
          <w:szCs w:val="23"/>
        </w:rPr>
        <w:t xml:space="preserve">а всех врезках потребителей </w:t>
      </w:r>
      <w:r>
        <w:rPr>
          <w:sz w:val="28"/>
          <w:szCs w:val="23"/>
        </w:rPr>
        <w:t xml:space="preserve">необходимо </w:t>
      </w:r>
      <w:r w:rsidRPr="00981D40">
        <w:rPr>
          <w:sz w:val="28"/>
          <w:szCs w:val="23"/>
        </w:rPr>
        <w:t>предусмотреть балансировочные краны и устанавливать их при монтаже врезок на новые объекты.</w:t>
      </w:r>
    </w:p>
    <w:p w:rsidR="00113663" w:rsidRDefault="009508DE" w:rsidP="00113663">
      <w:pPr>
        <w:tabs>
          <w:tab w:val="left" w:pos="709"/>
        </w:tabs>
        <w:spacing w:line="360" w:lineRule="auto"/>
        <w:ind w:firstLine="709"/>
        <w:jc w:val="both"/>
        <w:rPr>
          <w:sz w:val="28"/>
        </w:rPr>
      </w:pPr>
      <w:r w:rsidRPr="00113663">
        <w:rPr>
          <w:sz w:val="28"/>
        </w:rPr>
        <w:t>С</w:t>
      </w:r>
      <w:r>
        <w:rPr>
          <w:sz w:val="28"/>
        </w:rPr>
        <w:t xml:space="preserve"> </w:t>
      </w:r>
      <w:r w:rsidRPr="00113663">
        <w:rPr>
          <w:sz w:val="28"/>
        </w:rPr>
        <w:t>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50AD6" w:rsidRDefault="009508DE" w:rsidP="00113663">
      <w:pPr>
        <w:tabs>
          <w:tab w:val="left" w:pos="709"/>
        </w:tabs>
        <w:spacing w:line="360" w:lineRule="auto"/>
        <w:ind w:firstLine="709"/>
        <w:jc w:val="both"/>
        <w:rPr>
          <w:sz w:val="28"/>
        </w:rPr>
      </w:pPr>
      <w:r>
        <w:rPr>
          <w:sz w:val="28"/>
        </w:rPr>
        <w:t xml:space="preserve">В п. Ханымей имеется возможность подключения перспективных потребителей. В связи с </w:t>
      </w:r>
      <w:r w:rsidR="0034681C">
        <w:rPr>
          <w:sz w:val="28"/>
        </w:rPr>
        <w:t>этим в теплоснабжающую организацию были пданы заявки на подкл</w:t>
      </w:r>
      <w:r w:rsidR="005F7B6E">
        <w:rPr>
          <w:sz w:val="28"/>
        </w:rPr>
        <w:t>ючение к существующей системе теплоснабжения.</w:t>
      </w:r>
    </w:p>
    <w:p w:rsidR="00033BED" w:rsidRPr="005F7B6E" w:rsidRDefault="009508DE" w:rsidP="005F7B6E">
      <w:pPr>
        <w:tabs>
          <w:tab w:val="left" w:pos="709"/>
        </w:tabs>
        <w:spacing w:line="360" w:lineRule="auto"/>
        <w:jc w:val="center"/>
        <w:rPr>
          <w:b/>
          <w:bCs/>
          <w:i/>
          <w:iCs/>
          <w:sz w:val="28"/>
        </w:rPr>
      </w:pPr>
      <w:r>
        <w:rPr>
          <w:b/>
          <w:bCs/>
          <w:i/>
          <w:iCs/>
          <w:sz w:val="28"/>
        </w:rPr>
        <w:t xml:space="preserve">Таблица </w:t>
      </w:r>
      <w:r w:rsidR="00D04EC7">
        <w:rPr>
          <w:b/>
          <w:bCs/>
          <w:i/>
          <w:iCs/>
          <w:sz w:val="28"/>
        </w:rPr>
        <w:t xml:space="preserve">7.1.1 – Планируемые потребители </w:t>
      </w:r>
      <w:r>
        <w:rPr>
          <w:b/>
          <w:bCs/>
          <w:i/>
          <w:iCs/>
          <w:sz w:val="28"/>
        </w:rPr>
        <w:t>тепловой энергии</w:t>
      </w:r>
    </w:p>
    <w:tbl>
      <w:tblPr>
        <w:tblStyle w:val="ad"/>
        <w:tblW w:w="0" w:type="auto"/>
        <w:tblInd w:w="137" w:type="dxa"/>
        <w:tblLook w:val="04A0" w:firstRow="1" w:lastRow="0" w:firstColumn="1" w:lastColumn="0" w:noHBand="0" w:noVBand="1"/>
      </w:tblPr>
      <w:tblGrid>
        <w:gridCol w:w="2034"/>
        <w:gridCol w:w="656"/>
        <w:gridCol w:w="1371"/>
        <w:gridCol w:w="857"/>
        <w:gridCol w:w="1574"/>
        <w:gridCol w:w="1251"/>
        <w:gridCol w:w="647"/>
        <w:gridCol w:w="1470"/>
      </w:tblGrid>
      <w:tr w:rsidR="00905EE3" w:rsidTr="00033BED">
        <w:trPr>
          <w:trHeight w:val="20"/>
        </w:trPr>
        <w:tc>
          <w:tcPr>
            <w:tcW w:w="4111" w:type="dxa"/>
            <w:vMerge w:val="restart"/>
            <w:vAlign w:val="center"/>
          </w:tcPr>
          <w:p w:rsidR="00033BED" w:rsidRPr="00033BED" w:rsidRDefault="009508DE" w:rsidP="00033BED">
            <w:pPr>
              <w:jc w:val="center"/>
              <w:rPr>
                <w:b/>
                <w:i/>
                <w:iCs/>
                <w:sz w:val="20"/>
                <w:szCs w:val="20"/>
              </w:rPr>
            </w:pPr>
            <w:r w:rsidRPr="00033BED">
              <w:rPr>
                <w:b/>
                <w:i/>
                <w:iCs/>
                <w:sz w:val="20"/>
                <w:szCs w:val="20"/>
              </w:rPr>
              <w:t>Планируемые потребители тепловой энергии потребители тепловой энергии (адрес)</w:t>
            </w:r>
          </w:p>
        </w:tc>
        <w:tc>
          <w:tcPr>
            <w:tcW w:w="1018" w:type="dxa"/>
            <w:vMerge w:val="restart"/>
            <w:vAlign w:val="center"/>
          </w:tcPr>
          <w:p w:rsidR="00033BED" w:rsidRPr="00033BED" w:rsidRDefault="009508DE" w:rsidP="00033BED">
            <w:pPr>
              <w:jc w:val="center"/>
              <w:rPr>
                <w:b/>
                <w:i/>
                <w:iCs/>
                <w:sz w:val="20"/>
                <w:szCs w:val="20"/>
              </w:rPr>
            </w:pPr>
            <w:r w:rsidRPr="00033BED">
              <w:rPr>
                <w:b/>
                <w:i/>
                <w:iCs/>
                <w:sz w:val="20"/>
                <w:szCs w:val="20"/>
              </w:rPr>
              <w:t>м²</w:t>
            </w:r>
          </w:p>
        </w:tc>
        <w:tc>
          <w:tcPr>
            <w:tcW w:w="1666" w:type="dxa"/>
            <w:vMerge w:val="restart"/>
            <w:vAlign w:val="center"/>
          </w:tcPr>
          <w:p w:rsidR="00033BED" w:rsidRPr="00033BED" w:rsidRDefault="009508DE" w:rsidP="00033BED">
            <w:pPr>
              <w:jc w:val="center"/>
              <w:rPr>
                <w:b/>
                <w:i/>
                <w:iCs/>
                <w:sz w:val="20"/>
                <w:szCs w:val="20"/>
              </w:rPr>
            </w:pPr>
            <w:r w:rsidRPr="00033BED">
              <w:rPr>
                <w:b/>
                <w:i/>
                <w:iCs/>
                <w:sz w:val="20"/>
                <w:szCs w:val="20"/>
              </w:rPr>
              <w:t>Этажность</w:t>
            </w:r>
          </w:p>
        </w:tc>
        <w:tc>
          <w:tcPr>
            <w:tcW w:w="1446" w:type="dxa"/>
            <w:vMerge w:val="restart"/>
            <w:vAlign w:val="center"/>
          </w:tcPr>
          <w:p w:rsidR="00033BED" w:rsidRPr="00033BED" w:rsidRDefault="009508DE" w:rsidP="00033BED">
            <w:pPr>
              <w:jc w:val="center"/>
              <w:rPr>
                <w:b/>
                <w:i/>
                <w:iCs/>
                <w:sz w:val="20"/>
                <w:szCs w:val="20"/>
              </w:rPr>
            </w:pPr>
            <w:r w:rsidRPr="00033BED">
              <w:rPr>
                <w:b/>
                <w:i/>
                <w:iCs/>
                <w:sz w:val="20"/>
                <w:szCs w:val="20"/>
              </w:rPr>
              <w:t>Объем м³</w:t>
            </w:r>
          </w:p>
        </w:tc>
        <w:tc>
          <w:tcPr>
            <w:tcW w:w="2780" w:type="dxa"/>
            <w:vMerge w:val="restart"/>
            <w:vAlign w:val="center"/>
          </w:tcPr>
          <w:p w:rsidR="00033BED" w:rsidRPr="00033BED" w:rsidRDefault="009508DE" w:rsidP="00033BED">
            <w:pPr>
              <w:jc w:val="center"/>
              <w:rPr>
                <w:b/>
                <w:i/>
                <w:iCs/>
                <w:sz w:val="20"/>
                <w:szCs w:val="20"/>
              </w:rPr>
            </w:pPr>
            <w:r w:rsidRPr="00033BED">
              <w:rPr>
                <w:b/>
                <w:i/>
                <w:iCs/>
                <w:sz w:val="20"/>
                <w:szCs w:val="20"/>
              </w:rPr>
              <w:t>Год планируемого подключения</w:t>
            </w:r>
          </w:p>
        </w:tc>
        <w:tc>
          <w:tcPr>
            <w:tcW w:w="4283" w:type="dxa"/>
            <w:gridSpan w:val="3"/>
            <w:vAlign w:val="center"/>
          </w:tcPr>
          <w:p w:rsidR="00033BED" w:rsidRPr="00033BED" w:rsidRDefault="009508DE" w:rsidP="00033BED">
            <w:pPr>
              <w:jc w:val="center"/>
              <w:rPr>
                <w:b/>
                <w:i/>
                <w:iCs/>
                <w:sz w:val="20"/>
                <w:szCs w:val="20"/>
              </w:rPr>
            </w:pPr>
            <w:r w:rsidRPr="00033BED">
              <w:rPr>
                <w:b/>
                <w:i/>
                <w:iCs/>
                <w:sz w:val="20"/>
                <w:szCs w:val="20"/>
              </w:rPr>
              <w:t>Тепловая нагрузка Гкал/ч</w:t>
            </w:r>
          </w:p>
        </w:tc>
      </w:tr>
      <w:tr w:rsidR="00905EE3" w:rsidTr="00033BED">
        <w:trPr>
          <w:trHeight w:val="20"/>
        </w:trPr>
        <w:tc>
          <w:tcPr>
            <w:tcW w:w="4111" w:type="dxa"/>
            <w:vMerge/>
            <w:vAlign w:val="center"/>
          </w:tcPr>
          <w:p w:rsidR="00033BED" w:rsidRPr="00033BED" w:rsidRDefault="00033BED" w:rsidP="00033BED">
            <w:pPr>
              <w:jc w:val="center"/>
              <w:rPr>
                <w:b/>
                <w:i/>
                <w:iCs/>
                <w:sz w:val="20"/>
                <w:szCs w:val="20"/>
              </w:rPr>
            </w:pPr>
          </w:p>
        </w:tc>
        <w:tc>
          <w:tcPr>
            <w:tcW w:w="1018" w:type="dxa"/>
            <w:vMerge/>
            <w:vAlign w:val="center"/>
          </w:tcPr>
          <w:p w:rsidR="00033BED" w:rsidRPr="00033BED" w:rsidRDefault="00033BED" w:rsidP="00033BED">
            <w:pPr>
              <w:jc w:val="center"/>
              <w:rPr>
                <w:b/>
                <w:i/>
                <w:iCs/>
                <w:sz w:val="20"/>
                <w:szCs w:val="20"/>
              </w:rPr>
            </w:pPr>
          </w:p>
        </w:tc>
        <w:tc>
          <w:tcPr>
            <w:tcW w:w="1666" w:type="dxa"/>
            <w:vMerge/>
            <w:vAlign w:val="center"/>
          </w:tcPr>
          <w:p w:rsidR="00033BED" w:rsidRPr="00033BED" w:rsidRDefault="00033BED" w:rsidP="00033BED">
            <w:pPr>
              <w:jc w:val="center"/>
              <w:rPr>
                <w:b/>
                <w:i/>
                <w:iCs/>
                <w:sz w:val="20"/>
                <w:szCs w:val="20"/>
              </w:rPr>
            </w:pPr>
          </w:p>
        </w:tc>
        <w:tc>
          <w:tcPr>
            <w:tcW w:w="1446" w:type="dxa"/>
            <w:vMerge/>
            <w:vAlign w:val="center"/>
          </w:tcPr>
          <w:p w:rsidR="00033BED" w:rsidRPr="00033BED" w:rsidRDefault="00033BED" w:rsidP="00033BED">
            <w:pPr>
              <w:jc w:val="center"/>
              <w:rPr>
                <w:b/>
                <w:i/>
                <w:iCs/>
                <w:sz w:val="20"/>
                <w:szCs w:val="20"/>
              </w:rPr>
            </w:pPr>
          </w:p>
        </w:tc>
        <w:tc>
          <w:tcPr>
            <w:tcW w:w="2780" w:type="dxa"/>
            <w:vMerge/>
            <w:vAlign w:val="center"/>
          </w:tcPr>
          <w:p w:rsidR="00033BED" w:rsidRPr="00033BED" w:rsidRDefault="00033BED" w:rsidP="00033BED">
            <w:pPr>
              <w:jc w:val="center"/>
              <w:rPr>
                <w:b/>
                <w:i/>
                <w:iCs/>
                <w:sz w:val="20"/>
                <w:szCs w:val="20"/>
              </w:rPr>
            </w:pPr>
          </w:p>
        </w:tc>
        <w:tc>
          <w:tcPr>
            <w:tcW w:w="1441" w:type="dxa"/>
            <w:vAlign w:val="center"/>
          </w:tcPr>
          <w:p w:rsidR="00033BED" w:rsidRPr="00033BED" w:rsidRDefault="009508DE" w:rsidP="00033BED">
            <w:pPr>
              <w:jc w:val="center"/>
              <w:rPr>
                <w:b/>
                <w:i/>
                <w:iCs/>
                <w:sz w:val="20"/>
                <w:szCs w:val="20"/>
              </w:rPr>
            </w:pPr>
            <w:r w:rsidRPr="00033BED">
              <w:rPr>
                <w:b/>
                <w:i/>
                <w:iCs/>
                <w:sz w:val="20"/>
                <w:szCs w:val="20"/>
              </w:rPr>
              <w:t>Отопление</w:t>
            </w:r>
          </w:p>
        </w:tc>
        <w:tc>
          <w:tcPr>
            <w:tcW w:w="1036" w:type="dxa"/>
            <w:vAlign w:val="center"/>
          </w:tcPr>
          <w:p w:rsidR="00033BED" w:rsidRPr="00033BED" w:rsidRDefault="009508DE" w:rsidP="00033BED">
            <w:pPr>
              <w:jc w:val="center"/>
              <w:rPr>
                <w:b/>
                <w:i/>
                <w:iCs/>
                <w:sz w:val="20"/>
                <w:szCs w:val="20"/>
              </w:rPr>
            </w:pPr>
            <w:r w:rsidRPr="00033BED">
              <w:rPr>
                <w:b/>
                <w:i/>
                <w:iCs/>
                <w:sz w:val="20"/>
                <w:szCs w:val="20"/>
              </w:rPr>
              <w:t>ГВС</w:t>
            </w:r>
          </w:p>
        </w:tc>
        <w:tc>
          <w:tcPr>
            <w:tcW w:w="1806" w:type="dxa"/>
            <w:vAlign w:val="center"/>
          </w:tcPr>
          <w:p w:rsidR="00033BED" w:rsidRPr="00033BED" w:rsidRDefault="009508DE" w:rsidP="00033BED">
            <w:pPr>
              <w:jc w:val="center"/>
              <w:rPr>
                <w:b/>
                <w:i/>
                <w:iCs/>
                <w:sz w:val="20"/>
                <w:szCs w:val="20"/>
              </w:rPr>
            </w:pPr>
            <w:r w:rsidRPr="00033BED">
              <w:rPr>
                <w:b/>
                <w:i/>
                <w:iCs/>
                <w:sz w:val="20"/>
                <w:szCs w:val="20"/>
              </w:rPr>
              <w:t>Потери потребителя</w:t>
            </w:r>
          </w:p>
        </w:tc>
      </w:tr>
      <w:tr w:rsidR="00905EE3" w:rsidTr="00033BED">
        <w:trPr>
          <w:trHeight w:val="20"/>
        </w:trPr>
        <w:tc>
          <w:tcPr>
            <w:tcW w:w="4111" w:type="dxa"/>
            <w:vAlign w:val="center"/>
          </w:tcPr>
          <w:p w:rsidR="00033BED" w:rsidRPr="00033BED" w:rsidRDefault="009508DE" w:rsidP="00033BED">
            <w:pPr>
              <w:rPr>
                <w:sz w:val="20"/>
                <w:szCs w:val="20"/>
              </w:rPr>
            </w:pPr>
            <w:r w:rsidRPr="00033BED">
              <w:rPr>
                <w:sz w:val="20"/>
                <w:szCs w:val="20"/>
              </w:rPr>
              <w:t>Многоквартирный жилой дом                              пос. Ханымей, ул. Ханымейский тракт, стр. №2</w:t>
            </w:r>
          </w:p>
        </w:tc>
        <w:tc>
          <w:tcPr>
            <w:tcW w:w="1018" w:type="dxa"/>
            <w:vAlign w:val="center"/>
          </w:tcPr>
          <w:p w:rsidR="00033BED" w:rsidRPr="00033BED" w:rsidRDefault="009508DE" w:rsidP="00033BED">
            <w:pPr>
              <w:jc w:val="center"/>
              <w:rPr>
                <w:sz w:val="20"/>
                <w:szCs w:val="20"/>
              </w:rPr>
            </w:pPr>
            <w:r w:rsidRPr="00033BED">
              <w:rPr>
                <w:sz w:val="20"/>
                <w:szCs w:val="20"/>
              </w:rPr>
              <w:t>2348</w:t>
            </w:r>
          </w:p>
        </w:tc>
        <w:tc>
          <w:tcPr>
            <w:tcW w:w="1666" w:type="dxa"/>
            <w:vAlign w:val="center"/>
          </w:tcPr>
          <w:p w:rsidR="00033BED" w:rsidRPr="00033BED" w:rsidRDefault="009508DE" w:rsidP="00033BED">
            <w:pPr>
              <w:jc w:val="center"/>
              <w:rPr>
                <w:sz w:val="20"/>
                <w:szCs w:val="20"/>
              </w:rPr>
            </w:pPr>
            <w:r w:rsidRPr="00033BED">
              <w:rPr>
                <w:sz w:val="20"/>
                <w:szCs w:val="20"/>
              </w:rPr>
              <w:t>4</w:t>
            </w:r>
          </w:p>
        </w:tc>
        <w:tc>
          <w:tcPr>
            <w:tcW w:w="1446" w:type="dxa"/>
            <w:vAlign w:val="center"/>
          </w:tcPr>
          <w:p w:rsidR="00033BED" w:rsidRPr="00033BED" w:rsidRDefault="009508DE" w:rsidP="00033BED">
            <w:pPr>
              <w:jc w:val="center"/>
              <w:rPr>
                <w:sz w:val="20"/>
                <w:szCs w:val="20"/>
              </w:rPr>
            </w:pPr>
            <w:r w:rsidRPr="00033BED">
              <w:rPr>
                <w:sz w:val="20"/>
                <w:szCs w:val="20"/>
              </w:rPr>
              <w:t>13180</w:t>
            </w:r>
          </w:p>
        </w:tc>
        <w:tc>
          <w:tcPr>
            <w:tcW w:w="2780" w:type="dxa"/>
            <w:vAlign w:val="center"/>
          </w:tcPr>
          <w:p w:rsidR="00033BED" w:rsidRPr="00033BED" w:rsidRDefault="009508DE" w:rsidP="00033BED">
            <w:pPr>
              <w:jc w:val="center"/>
              <w:rPr>
                <w:sz w:val="20"/>
                <w:szCs w:val="20"/>
              </w:rPr>
            </w:pPr>
            <w:r w:rsidRPr="00033BED">
              <w:rPr>
                <w:sz w:val="20"/>
                <w:szCs w:val="20"/>
              </w:rPr>
              <w:t>2022</w:t>
            </w:r>
          </w:p>
        </w:tc>
        <w:tc>
          <w:tcPr>
            <w:tcW w:w="4283" w:type="dxa"/>
            <w:gridSpan w:val="3"/>
            <w:vAlign w:val="center"/>
          </w:tcPr>
          <w:p w:rsidR="00033BED" w:rsidRPr="00033BED" w:rsidRDefault="009508DE" w:rsidP="00033BED">
            <w:pPr>
              <w:jc w:val="center"/>
              <w:rPr>
                <w:sz w:val="20"/>
                <w:szCs w:val="20"/>
              </w:rPr>
            </w:pPr>
            <w:r w:rsidRPr="00033BED">
              <w:rPr>
                <w:sz w:val="20"/>
                <w:szCs w:val="20"/>
              </w:rPr>
              <w:t>0,288</w:t>
            </w:r>
          </w:p>
        </w:tc>
      </w:tr>
      <w:tr w:rsidR="00905EE3" w:rsidTr="00033BED">
        <w:trPr>
          <w:trHeight w:val="20"/>
        </w:trPr>
        <w:tc>
          <w:tcPr>
            <w:tcW w:w="4111" w:type="dxa"/>
            <w:vAlign w:val="center"/>
          </w:tcPr>
          <w:p w:rsidR="00033BED" w:rsidRPr="00033BED" w:rsidRDefault="009508DE" w:rsidP="00033BED">
            <w:pPr>
              <w:rPr>
                <w:sz w:val="20"/>
                <w:szCs w:val="20"/>
              </w:rPr>
            </w:pPr>
            <w:r w:rsidRPr="00033BED">
              <w:rPr>
                <w:sz w:val="20"/>
                <w:szCs w:val="20"/>
              </w:rPr>
              <w:t>Центр культурного развития пос. Ханымей</w:t>
            </w:r>
          </w:p>
        </w:tc>
        <w:tc>
          <w:tcPr>
            <w:tcW w:w="1018" w:type="dxa"/>
            <w:vAlign w:val="center"/>
          </w:tcPr>
          <w:p w:rsidR="00033BED" w:rsidRPr="00033BED" w:rsidRDefault="009508DE" w:rsidP="00033BED">
            <w:pPr>
              <w:jc w:val="center"/>
              <w:rPr>
                <w:sz w:val="20"/>
                <w:szCs w:val="20"/>
              </w:rPr>
            </w:pPr>
            <w:r w:rsidRPr="00033BED">
              <w:rPr>
                <w:sz w:val="20"/>
                <w:szCs w:val="20"/>
              </w:rPr>
              <w:t>3490</w:t>
            </w:r>
          </w:p>
        </w:tc>
        <w:tc>
          <w:tcPr>
            <w:tcW w:w="1666" w:type="dxa"/>
            <w:vAlign w:val="center"/>
          </w:tcPr>
          <w:p w:rsidR="00033BED" w:rsidRPr="00033BED" w:rsidRDefault="009508DE" w:rsidP="00033BED">
            <w:pPr>
              <w:jc w:val="center"/>
              <w:rPr>
                <w:sz w:val="20"/>
                <w:szCs w:val="20"/>
              </w:rPr>
            </w:pPr>
            <w:r w:rsidRPr="00033BED">
              <w:rPr>
                <w:sz w:val="20"/>
                <w:szCs w:val="20"/>
              </w:rPr>
              <w:t>3</w:t>
            </w:r>
          </w:p>
        </w:tc>
        <w:tc>
          <w:tcPr>
            <w:tcW w:w="1446" w:type="dxa"/>
            <w:vAlign w:val="center"/>
          </w:tcPr>
          <w:p w:rsidR="00033BED" w:rsidRPr="00033BED" w:rsidRDefault="009508DE" w:rsidP="00033BED">
            <w:pPr>
              <w:jc w:val="center"/>
              <w:rPr>
                <w:sz w:val="20"/>
                <w:szCs w:val="20"/>
              </w:rPr>
            </w:pPr>
            <w:r w:rsidRPr="00033BED">
              <w:rPr>
                <w:sz w:val="20"/>
                <w:szCs w:val="20"/>
              </w:rPr>
              <w:t>15705</w:t>
            </w:r>
          </w:p>
        </w:tc>
        <w:tc>
          <w:tcPr>
            <w:tcW w:w="2780" w:type="dxa"/>
            <w:vAlign w:val="center"/>
          </w:tcPr>
          <w:p w:rsidR="00033BED" w:rsidRPr="00033BED" w:rsidRDefault="009508DE" w:rsidP="00033BED">
            <w:pPr>
              <w:jc w:val="center"/>
              <w:rPr>
                <w:sz w:val="20"/>
                <w:szCs w:val="20"/>
              </w:rPr>
            </w:pPr>
            <w:r w:rsidRPr="00033BED">
              <w:rPr>
                <w:sz w:val="20"/>
                <w:szCs w:val="20"/>
              </w:rPr>
              <w:t>2024</w:t>
            </w:r>
          </w:p>
        </w:tc>
        <w:tc>
          <w:tcPr>
            <w:tcW w:w="4283" w:type="dxa"/>
            <w:gridSpan w:val="3"/>
            <w:vAlign w:val="center"/>
          </w:tcPr>
          <w:p w:rsidR="00033BED" w:rsidRPr="00033BED" w:rsidRDefault="009508DE" w:rsidP="00033BED">
            <w:pPr>
              <w:jc w:val="center"/>
              <w:rPr>
                <w:sz w:val="20"/>
                <w:szCs w:val="20"/>
              </w:rPr>
            </w:pPr>
            <w:r w:rsidRPr="00033BED">
              <w:rPr>
                <w:sz w:val="20"/>
                <w:szCs w:val="20"/>
              </w:rPr>
              <w:t>0,467</w:t>
            </w:r>
          </w:p>
        </w:tc>
      </w:tr>
    </w:tbl>
    <w:p w:rsidR="00A270A1" w:rsidRDefault="00A270A1" w:rsidP="005F7B6E">
      <w:pPr>
        <w:tabs>
          <w:tab w:val="left" w:pos="709"/>
        </w:tabs>
        <w:spacing w:line="360" w:lineRule="auto"/>
        <w:jc w:val="center"/>
        <w:rPr>
          <w:b/>
          <w:bCs/>
          <w:i/>
          <w:iCs/>
          <w:sz w:val="28"/>
        </w:rPr>
        <w:sectPr w:rsidR="00A270A1" w:rsidSect="000C0966">
          <w:pgSz w:w="11906" w:h="16838"/>
          <w:pgMar w:top="709" w:right="849" w:bottom="709" w:left="1276" w:header="709" w:footer="145" w:gutter="0"/>
          <w:cols w:space="708"/>
          <w:docGrid w:linePitch="360"/>
        </w:sectPr>
      </w:pPr>
    </w:p>
    <w:p w:rsidR="005F7B6E" w:rsidRDefault="005F7B6E" w:rsidP="005F7B6E">
      <w:pPr>
        <w:tabs>
          <w:tab w:val="left" w:pos="709"/>
        </w:tabs>
        <w:spacing w:line="360" w:lineRule="auto"/>
        <w:jc w:val="center"/>
        <w:rPr>
          <w:b/>
          <w:bCs/>
          <w:i/>
          <w:iCs/>
          <w:sz w:val="28"/>
        </w:rPr>
      </w:pPr>
    </w:p>
    <w:p w:rsidR="00983DF2" w:rsidRPr="00941C06" w:rsidRDefault="009508DE" w:rsidP="00941C06">
      <w:pPr>
        <w:tabs>
          <w:tab w:val="left" w:pos="709"/>
        </w:tabs>
        <w:spacing w:line="276" w:lineRule="auto"/>
        <w:jc w:val="center"/>
        <w:rPr>
          <w:b/>
          <w:bCs/>
          <w:i/>
          <w:iCs/>
          <w:sz w:val="28"/>
        </w:rPr>
      </w:pPr>
      <w:r w:rsidRPr="00941C06">
        <w:rPr>
          <w:b/>
          <w:bCs/>
          <w:i/>
          <w:iCs/>
          <w:sz w:val="28"/>
          <w:szCs w:val="28"/>
        </w:rPr>
        <w:t>Таблица 7.1.2 – Предложения по строительству, реконструкции и техническому перевооружению источников тепловой энергии поселок Ханымей</w:t>
      </w:r>
    </w:p>
    <w:tbl>
      <w:tblPr>
        <w:tblW w:w="14312" w:type="dxa"/>
        <w:tblInd w:w="666"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7F3915">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 xml:space="preserve">Кап. </w:t>
            </w:r>
            <w:r>
              <w:rPr>
                <w:b/>
                <w:bCs/>
                <w:i/>
                <w:iCs/>
                <w:color w:val="000000"/>
                <w:sz w:val="20"/>
                <w:szCs w:val="20"/>
              </w:rPr>
              <w:t>в</w:t>
            </w:r>
            <w:r w:rsidRPr="007F3915">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Объем необходимых капитальных вложений, тыс. руб., без НДС</w:t>
            </w:r>
          </w:p>
        </w:tc>
      </w:tr>
      <w:tr w:rsidR="00905EE3" w:rsidTr="007F3915">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270A1" w:rsidRPr="007F3915" w:rsidRDefault="00A270A1"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7F3915" w:rsidRDefault="009508DE" w:rsidP="005D5769">
            <w:pPr>
              <w:jc w:val="center"/>
              <w:rPr>
                <w:b/>
                <w:bCs/>
                <w:i/>
                <w:iCs/>
                <w:color w:val="000000"/>
                <w:sz w:val="20"/>
                <w:szCs w:val="20"/>
              </w:rPr>
            </w:pPr>
            <w:r w:rsidRPr="007F3915">
              <w:rPr>
                <w:b/>
                <w:bCs/>
                <w:i/>
                <w:iCs/>
                <w:color w:val="000000"/>
                <w:sz w:val="20"/>
                <w:szCs w:val="20"/>
              </w:rPr>
              <w:t>2027</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7F3915">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2700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2700</w:t>
            </w:r>
          </w:p>
        </w:tc>
      </w:tr>
      <w:tr w:rsidR="00905EE3" w:rsidTr="007F3915">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r>
      <w:tr w:rsidR="00905EE3" w:rsidTr="007F3915">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r>
      <w:tr w:rsidR="00905EE3" w:rsidTr="007F3915">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sz w:val="20"/>
                <w:szCs w:val="20"/>
              </w:rPr>
            </w:pPr>
            <w:r w:rsidRPr="00130CFB">
              <w:rPr>
                <w:i/>
                <w:iCs/>
                <w:sz w:val="20"/>
                <w:szCs w:val="20"/>
              </w:rPr>
              <w:t xml:space="preserve">собственные средства предприятий (прибыль, амортизационные отчисления, снижение затрат за счет </w:t>
            </w:r>
            <w:r w:rsidRPr="00130CFB">
              <w:rPr>
                <w:i/>
                <w:iCs/>
                <w:sz w:val="20"/>
                <w:szCs w:val="20"/>
              </w:rPr>
              <w:lastRenderedPageBreak/>
              <w:t>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lastRenderedPageBreak/>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sz w:val="20"/>
                <w:szCs w:val="20"/>
              </w:rPr>
            </w:pPr>
            <w:r w:rsidRPr="00130CFB">
              <w:rPr>
                <w:i/>
                <w:iCs/>
                <w:sz w:val="20"/>
                <w:szCs w:val="20"/>
              </w:rPr>
              <w:t>2700</w:t>
            </w:r>
          </w:p>
        </w:tc>
      </w:tr>
      <w:tr w:rsidR="00905EE3" w:rsidTr="007F3915">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lastRenderedPageBreak/>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0</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i/>
                <w:iCs/>
                <w:color w:val="000000"/>
                <w:sz w:val="20"/>
                <w:szCs w:val="20"/>
              </w:rPr>
            </w:pPr>
            <w:r w:rsidRPr="00130CFB">
              <w:rPr>
                <w:i/>
                <w:iCs/>
                <w:color w:val="000000"/>
                <w:sz w:val="20"/>
                <w:szCs w:val="20"/>
              </w:rPr>
              <w:t>0</w:t>
            </w:r>
          </w:p>
        </w:tc>
      </w:tr>
      <w:tr w:rsidR="00905EE3" w:rsidTr="007F3915">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2700</w:t>
            </w:r>
          </w:p>
        </w:tc>
      </w:tr>
      <w:tr w:rsidR="00905EE3" w:rsidTr="007F3915">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2700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r w:rsidR="00905EE3" w:rsidTr="007F3915">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270A1" w:rsidRPr="00130CFB" w:rsidRDefault="009508DE" w:rsidP="005D5769">
            <w:pPr>
              <w:jc w:val="center"/>
              <w:rPr>
                <w:sz w:val="20"/>
                <w:szCs w:val="20"/>
              </w:rPr>
            </w:pPr>
            <w:r w:rsidRPr="00130CFB">
              <w:rPr>
                <w:sz w:val="20"/>
                <w:szCs w:val="20"/>
              </w:rPr>
              <w:t>0</w:t>
            </w:r>
          </w:p>
        </w:tc>
      </w:tr>
    </w:tbl>
    <w:p w:rsidR="00A270A1" w:rsidRDefault="00A270A1" w:rsidP="007F3915">
      <w:pPr>
        <w:autoSpaceDE w:val="0"/>
        <w:autoSpaceDN w:val="0"/>
        <w:adjustRightInd w:val="0"/>
        <w:spacing w:before="240" w:line="276" w:lineRule="auto"/>
        <w:ind w:left="567"/>
        <w:jc w:val="center"/>
        <w:rPr>
          <w:b/>
          <w:i/>
          <w:iCs/>
          <w:sz w:val="28"/>
          <w:szCs w:val="28"/>
        </w:rPr>
        <w:sectPr w:rsidR="00A270A1" w:rsidSect="00A270A1">
          <w:pgSz w:w="16838" w:h="11906" w:orient="landscape"/>
          <w:pgMar w:top="1276" w:right="709" w:bottom="849" w:left="709" w:header="709" w:footer="145" w:gutter="0"/>
          <w:cols w:space="708"/>
          <w:docGrid w:linePitch="360"/>
        </w:sectPr>
      </w:pPr>
    </w:p>
    <w:p w:rsidR="006B5221" w:rsidRPr="000C0966" w:rsidRDefault="009508DE" w:rsidP="00983DF2">
      <w:pPr>
        <w:autoSpaceDE w:val="0"/>
        <w:autoSpaceDN w:val="0"/>
        <w:adjustRightInd w:val="0"/>
        <w:spacing w:before="240" w:line="276" w:lineRule="auto"/>
        <w:jc w:val="center"/>
        <w:rPr>
          <w:b/>
          <w:i/>
          <w:iCs/>
          <w:sz w:val="28"/>
          <w:szCs w:val="28"/>
        </w:rPr>
      </w:pPr>
      <w:r w:rsidRPr="000C0966">
        <w:rPr>
          <w:b/>
          <w:i/>
          <w:iCs/>
          <w:sz w:val="28"/>
          <w:szCs w:val="28"/>
        </w:rPr>
        <w:lastRenderedPageBreak/>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9508DE" w:rsidP="006B5221">
      <w:pPr>
        <w:autoSpaceDE w:val="0"/>
        <w:autoSpaceDN w:val="0"/>
        <w:adjustRightInd w:val="0"/>
        <w:spacing w:line="360" w:lineRule="auto"/>
        <w:ind w:firstLine="567"/>
        <w:jc w:val="both"/>
        <w:rPr>
          <w:sz w:val="28"/>
          <w:szCs w:val="28"/>
        </w:rPr>
      </w:pPr>
      <w:r w:rsidRPr="006B5221">
        <w:rPr>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F7767A">
        <w:rPr>
          <w:sz w:val="28"/>
          <w:szCs w:val="28"/>
        </w:rPr>
        <w:t>п. Ханымей</w:t>
      </w:r>
      <w:r w:rsidRPr="006B5221">
        <w:rPr>
          <w:sz w:val="28"/>
          <w:szCs w:val="28"/>
        </w:rPr>
        <w:t>, отсутствуют.</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9508DE" w:rsidP="000C0966">
      <w:pPr>
        <w:autoSpaceDE w:val="0"/>
        <w:autoSpaceDN w:val="0"/>
        <w:adjustRightInd w:val="0"/>
        <w:spacing w:line="360" w:lineRule="auto"/>
        <w:ind w:firstLine="567"/>
        <w:jc w:val="both"/>
        <w:rPr>
          <w:sz w:val="28"/>
          <w:szCs w:val="28"/>
        </w:rPr>
      </w:pPr>
      <w:r w:rsidRPr="006B5221">
        <w:rPr>
          <w:sz w:val="28"/>
          <w:szCs w:val="28"/>
        </w:rPr>
        <w:t xml:space="preserve">До конца расчетного периода в </w:t>
      </w:r>
      <w:r w:rsidR="00561FC1">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случаев отнесения генерирующего объекта к объектам, вывод которых из эксплуатации может привести к нарушению</w:t>
      </w:r>
      <w:r>
        <w:rPr>
          <w:sz w:val="28"/>
          <w:szCs w:val="28"/>
        </w:rPr>
        <w:t xml:space="preserve"> </w:t>
      </w:r>
      <w:r w:rsidRPr="006B5221">
        <w:rPr>
          <w:sz w:val="28"/>
          <w:szCs w:val="28"/>
        </w:rPr>
        <w:t>надежности теплоснабжения, не ожидается.</w:t>
      </w:r>
      <w:r w:rsidRPr="006B5221">
        <w:rPr>
          <w:b/>
          <w:bCs/>
          <w:i/>
          <w:sz w:val="28"/>
          <w:szCs w:val="28"/>
        </w:rPr>
        <w:t xml:space="preserve">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A5188C" w:rsidRDefault="009508DE" w:rsidP="00A5188C">
      <w:pPr>
        <w:autoSpaceDE w:val="0"/>
        <w:autoSpaceDN w:val="0"/>
        <w:adjustRightInd w:val="0"/>
        <w:spacing w:line="360" w:lineRule="auto"/>
        <w:ind w:firstLine="567"/>
        <w:jc w:val="both"/>
        <w:rPr>
          <w:color w:val="000000"/>
          <w:sz w:val="28"/>
          <w:szCs w:val="28"/>
        </w:rPr>
      </w:pPr>
      <w:r w:rsidRPr="006B5221">
        <w:rPr>
          <w:color w:val="000000"/>
          <w:sz w:val="28"/>
          <w:szCs w:val="28"/>
        </w:rPr>
        <w:t xml:space="preserve">На территории </w:t>
      </w:r>
      <w:r w:rsidR="00F7767A">
        <w:rPr>
          <w:color w:val="000000"/>
          <w:sz w:val="28"/>
          <w:szCs w:val="28"/>
        </w:rPr>
        <w:t>п. Ханымей</w:t>
      </w:r>
      <w:r>
        <w:rPr>
          <w:color w:val="000000"/>
          <w:sz w:val="28"/>
          <w:szCs w:val="28"/>
        </w:rPr>
        <w:t xml:space="preserve"> на сегодняшний день источники</w:t>
      </w:r>
      <w:r w:rsidR="006B5221" w:rsidRPr="006B5221">
        <w:rPr>
          <w:color w:val="000000"/>
          <w:sz w:val="28"/>
          <w:szCs w:val="28"/>
        </w:rPr>
        <w:t xml:space="preserve"> тепловой энергии с комбинированной выработкой тепловой и</w:t>
      </w:r>
      <w:r w:rsidR="006B5221">
        <w:rPr>
          <w:color w:val="000000"/>
          <w:sz w:val="28"/>
          <w:szCs w:val="28"/>
        </w:rPr>
        <w:t xml:space="preserve"> </w:t>
      </w:r>
      <w:r w:rsidR="006B5221" w:rsidRPr="006B5221">
        <w:rPr>
          <w:color w:val="000000"/>
          <w:sz w:val="28"/>
          <w:szCs w:val="28"/>
        </w:rPr>
        <w:t xml:space="preserve">электрической энергии </w:t>
      </w:r>
      <w:r>
        <w:rPr>
          <w:color w:val="000000"/>
          <w:sz w:val="28"/>
          <w:szCs w:val="28"/>
        </w:rPr>
        <w:t xml:space="preserve">отсутствуют. </w:t>
      </w:r>
    </w:p>
    <w:p w:rsidR="006B5221" w:rsidRPr="006B5221" w:rsidRDefault="009508DE" w:rsidP="00A5188C">
      <w:pPr>
        <w:autoSpaceDE w:val="0"/>
        <w:autoSpaceDN w:val="0"/>
        <w:adjustRightInd w:val="0"/>
        <w:spacing w:line="360" w:lineRule="auto"/>
        <w:ind w:firstLine="567"/>
        <w:jc w:val="both"/>
        <w:rPr>
          <w:color w:val="000000"/>
          <w:sz w:val="28"/>
          <w:szCs w:val="28"/>
        </w:rPr>
      </w:pPr>
      <w:r>
        <w:rPr>
          <w:color w:val="000000"/>
          <w:sz w:val="28"/>
          <w:szCs w:val="28"/>
        </w:rPr>
        <w:t xml:space="preserve">В перспективе </w:t>
      </w:r>
      <w:r w:rsidR="00DE51E2">
        <w:rPr>
          <w:color w:val="000000"/>
          <w:sz w:val="28"/>
          <w:szCs w:val="28"/>
        </w:rPr>
        <w:t xml:space="preserve">не </w:t>
      </w:r>
      <w:r>
        <w:rPr>
          <w:color w:val="000000"/>
          <w:sz w:val="28"/>
          <w:szCs w:val="28"/>
        </w:rPr>
        <w:t>возникает в</w:t>
      </w:r>
      <w:r w:rsidRPr="006B5221">
        <w:rPr>
          <w:color w:val="000000"/>
          <w:sz w:val="28"/>
          <w:szCs w:val="28"/>
        </w:rPr>
        <w:t>остребованност</w:t>
      </w:r>
      <w:r w:rsidR="00DE51E2">
        <w:rPr>
          <w:color w:val="000000"/>
          <w:sz w:val="28"/>
          <w:szCs w:val="28"/>
        </w:rPr>
        <w:t>и</w:t>
      </w:r>
      <w:r w:rsidRPr="006B5221">
        <w:rPr>
          <w:color w:val="000000"/>
          <w:sz w:val="28"/>
          <w:szCs w:val="28"/>
        </w:rPr>
        <w:t xml:space="preserve"> электрической энергии (мощности), вырабатываемой генерирующим</w:t>
      </w:r>
      <w:r>
        <w:rPr>
          <w:color w:val="000000"/>
          <w:sz w:val="28"/>
          <w:szCs w:val="28"/>
        </w:rPr>
        <w:t xml:space="preserve"> </w:t>
      </w:r>
      <w:r w:rsidRPr="006B5221">
        <w:rPr>
          <w:color w:val="000000"/>
          <w:sz w:val="28"/>
          <w:szCs w:val="28"/>
        </w:rPr>
        <w:t>оборудованием источников тепловой энергии, функционирующих в режиме комбинированной</w:t>
      </w:r>
      <w:r>
        <w:rPr>
          <w:color w:val="000000"/>
          <w:sz w:val="28"/>
          <w:szCs w:val="28"/>
        </w:rPr>
        <w:t xml:space="preserve"> </w:t>
      </w:r>
      <w:r w:rsidRPr="006B5221">
        <w:rPr>
          <w:color w:val="000000"/>
          <w:sz w:val="28"/>
          <w:szCs w:val="28"/>
        </w:rPr>
        <w:t>выработки э</w:t>
      </w:r>
      <w:r>
        <w:rPr>
          <w:color w:val="000000"/>
          <w:sz w:val="28"/>
          <w:szCs w:val="28"/>
        </w:rPr>
        <w:t>лектрической и тепловой энергии.</w:t>
      </w:r>
    </w:p>
    <w:p w:rsidR="006B5221" w:rsidRPr="006B5221" w:rsidRDefault="009508DE" w:rsidP="006B5221">
      <w:pPr>
        <w:autoSpaceDE w:val="0"/>
        <w:autoSpaceDN w:val="0"/>
        <w:adjustRightInd w:val="0"/>
        <w:spacing w:line="360" w:lineRule="auto"/>
        <w:ind w:firstLine="567"/>
        <w:jc w:val="both"/>
        <w:rPr>
          <w:color w:val="000000"/>
          <w:sz w:val="28"/>
          <w:szCs w:val="28"/>
        </w:rPr>
      </w:pPr>
      <w:r w:rsidRPr="006B5221">
        <w:rPr>
          <w:color w:val="000000"/>
          <w:sz w:val="28"/>
          <w:szCs w:val="28"/>
        </w:rPr>
        <w:t xml:space="preserve">На территории </w:t>
      </w:r>
      <w:r w:rsidR="00F7767A">
        <w:rPr>
          <w:color w:val="000000"/>
          <w:sz w:val="28"/>
          <w:szCs w:val="28"/>
        </w:rPr>
        <w:t>п. Ханымей</w:t>
      </w:r>
      <w:r w:rsidRPr="006B5221">
        <w:rPr>
          <w:color w:val="000000"/>
          <w:sz w:val="28"/>
          <w:szCs w:val="28"/>
        </w:rPr>
        <w:t xml:space="preserve"> отсутствуют источники, сооружаемые в</w:t>
      </w:r>
      <w:r>
        <w:rPr>
          <w:color w:val="000000"/>
          <w:sz w:val="28"/>
          <w:szCs w:val="28"/>
        </w:rPr>
        <w:t xml:space="preserve"> </w:t>
      </w:r>
      <w:r w:rsidRPr="006B5221">
        <w:rPr>
          <w:color w:val="000000"/>
          <w:sz w:val="28"/>
          <w:szCs w:val="28"/>
        </w:rPr>
        <w:t>технологически изолированной территориальной энергетической системе.</w:t>
      </w:r>
    </w:p>
    <w:p w:rsidR="00EF445E" w:rsidRPr="006B5221" w:rsidRDefault="009508DE" w:rsidP="006B5221">
      <w:pPr>
        <w:autoSpaceDE w:val="0"/>
        <w:autoSpaceDN w:val="0"/>
        <w:adjustRightInd w:val="0"/>
        <w:spacing w:line="360" w:lineRule="auto"/>
        <w:ind w:firstLine="567"/>
        <w:jc w:val="both"/>
        <w:rPr>
          <w:color w:val="000000"/>
          <w:sz w:val="28"/>
          <w:szCs w:val="28"/>
        </w:rPr>
      </w:pPr>
      <w:r w:rsidRPr="006B5221">
        <w:rPr>
          <w:color w:val="000000"/>
          <w:sz w:val="28"/>
          <w:szCs w:val="28"/>
        </w:rPr>
        <w:lastRenderedPageBreak/>
        <w:t>Максимальная выработка электрической энергии на базе прироста теплового потребления</w:t>
      </w:r>
      <w:r>
        <w:rPr>
          <w:color w:val="000000"/>
          <w:sz w:val="28"/>
          <w:szCs w:val="28"/>
        </w:rPr>
        <w:t xml:space="preserve"> </w:t>
      </w:r>
      <w:r w:rsidRPr="006B5221">
        <w:rPr>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Реконструкция действующих источников тепловой энергии с комбинированной выработкой</w:t>
      </w:r>
      <w:r>
        <w:rPr>
          <w:sz w:val="28"/>
          <w:szCs w:val="28"/>
        </w:rPr>
        <w:t xml:space="preserve"> </w:t>
      </w:r>
      <w:r w:rsidRPr="006B5221">
        <w:rPr>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Источники тепловой энергии, функционирующие в режиме комбинированной выработки</w:t>
      </w:r>
      <w:r>
        <w:rPr>
          <w:sz w:val="28"/>
          <w:szCs w:val="28"/>
        </w:rPr>
        <w:t xml:space="preserve"> </w:t>
      </w:r>
      <w:r w:rsidRPr="006B5221">
        <w:rPr>
          <w:sz w:val="28"/>
          <w:szCs w:val="28"/>
        </w:rPr>
        <w:t xml:space="preserve">электрической и тепловой энергии на территории </w:t>
      </w:r>
      <w:r w:rsidR="00F7767A">
        <w:rPr>
          <w:sz w:val="28"/>
          <w:szCs w:val="28"/>
        </w:rPr>
        <w:t>п. Ханымей</w:t>
      </w:r>
      <w:r w:rsidRPr="006B5221">
        <w:rPr>
          <w:sz w:val="28"/>
          <w:szCs w:val="28"/>
        </w:rPr>
        <w:t xml:space="preserve"> отсутствуют.</w:t>
      </w:r>
    </w:p>
    <w:p w:rsidR="006B5221"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Реконструкция котельных для выработки электроэнергии в комбинированном цикле на базе</w:t>
      </w:r>
      <w:r>
        <w:rPr>
          <w:sz w:val="28"/>
          <w:szCs w:val="28"/>
        </w:rPr>
        <w:t xml:space="preserve"> </w:t>
      </w:r>
      <w:r w:rsidRPr="006B5221">
        <w:rPr>
          <w:sz w:val="28"/>
          <w:szCs w:val="28"/>
        </w:rPr>
        <w:t>существующих и перспективных нагрузок на расчетный период не планируется.</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 xml:space="preserve">Перспективные режимы загрузки источников тепловой энергии по присоединенной тепловой нагрузке останутся без изменений до конца расчетного периода. </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7C0F62" w:rsidRPr="00BE2E36" w:rsidRDefault="009508DE" w:rsidP="00BE2E36">
      <w:pPr>
        <w:autoSpaceDE w:val="0"/>
        <w:autoSpaceDN w:val="0"/>
        <w:adjustRightInd w:val="0"/>
        <w:spacing w:line="360" w:lineRule="auto"/>
        <w:ind w:firstLine="567"/>
        <w:jc w:val="both"/>
        <w:rPr>
          <w:sz w:val="28"/>
          <w:szCs w:val="28"/>
        </w:rPr>
      </w:pPr>
      <w:r w:rsidRPr="006B5221">
        <w:rPr>
          <w:sz w:val="28"/>
          <w:szCs w:val="28"/>
        </w:rPr>
        <w:lastRenderedPageBreak/>
        <w:t xml:space="preserve">На территории </w:t>
      </w:r>
      <w:r w:rsidR="00F7767A">
        <w:rPr>
          <w:sz w:val="28"/>
          <w:szCs w:val="28"/>
        </w:rPr>
        <w:t>п. Ханымей</w:t>
      </w:r>
      <w:r w:rsidRPr="006B5221">
        <w:rPr>
          <w:sz w:val="28"/>
          <w:szCs w:val="28"/>
        </w:rPr>
        <w:t xml:space="preserve">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6B5221" w:rsidRPr="000C0966" w:rsidRDefault="009508DE" w:rsidP="000C0966">
      <w:pPr>
        <w:autoSpaceDE w:val="0"/>
        <w:autoSpaceDN w:val="0"/>
        <w:adjustRightInd w:val="0"/>
        <w:spacing w:line="276" w:lineRule="auto"/>
        <w:jc w:val="center"/>
        <w:rPr>
          <w:b/>
          <w:i/>
          <w:iCs/>
          <w:sz w:val="28"/>
          <w:szCs w:val="28"/>
        </w:rPr>
      </w:pPr>
      <w:r w:rsidRPr="000C0966">
        <w:rPr>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Источников тепловой энергии с комбинированной выработкой тепловой и электрической</w:t>
      </w:r>
      <w:r>
        <w:rPr>
          <w:sz w:val="28"/>
          <w:szCs w:val="28"/>
        </w:rPr>
        <w:t xml:space="preserve"> </w:t>
      </w:r>
      <w:r w:rsidRPr="006B5221">
        <w:rPr>
          <w:sz w:val="28"/>
          <w:szCs w:val="28"/>
        </w:rPr>
        <w:t xml:space="preserve">энергии в </w:t>
      </w:r>
      <w:r w:rsidR="008019CC">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нет, перевод в пиковый режим работы котельных не</w:t>
      </w:r>
      <w:r>
        <w:rPr>
          <w:sz w:val="28"/>
          <w:szCs w:val="28"/>
        </w:rPr>
        <w:t xml:space="preserve"> </w:t>
      </w:r>
      <w:r w:rsidRPr="006B5221">
        <w:rPr>
          <w:sz w:val="28"/>
          <w:szCs w:val="28"/>
        </w:rPr>
        <w:t>требуется.</w:t>
      </w:r>
      <w:r w:rsidRPr="00811A0D">
        <w:rPr>
          <w:sz w:val="28"/>
          <w:szCs w:val="28"/>
        </w:rPr>
        <w:t xml:space="preserve"> </w:t>
      </w:r>
    </w:p>
    <w:p w:rsidR="006B5221" w:rsidRPr="000C0966" w:rsidRDefault="009508DE" w:rsidP="00C379B1">
      <w:pPr>
        <w:autoSpaceDE w:val="0"/>
        <w:autoSpaceDN w:val="0"/>
        <w:adjustRightInd w:val="0"/>
        <w:spacing w:line="276" w:lineRule="auto"/>
        <w:jc w:val="center"/>
        <w:rPr>
          <w:b/>
          <w:i/>
          <w:iCs/>
          <w:sz w:val="28"/>
          <w:szCs w:val="28"/>
        </w:rPr>
      </w:pPr>
      <w:r w:rsidRPr="000C0966">
        <w:rPr>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811A0D" w:rsidRPr="006B5221" w:rsidRDefault="009508DE" w:rsidP="000C0966">
      <w:pPr>
        <w:autoSpaceDE w:val="0"/>
        <w:autoSpaceDN w:val="0"/>
        <w:adjustRightInd w:val="0"/>
        <w:spacing w:line="360" w:lineRule="auto"/>
        <w:ind w:firstLine="567"/>
        <w:jc w:val="both"/>
        <w:rPr>
          <w:sz w:val="28"/>
          <w:szCs w:val="28"/>
        </w:rPr>
      </w:pPr>
      <w:r w:rsidRPr="006B5221">
        <w:rPr>
          <w:sz w:val="28"/>
          <w:szCs w:val="28"/>
        </w:rPr>
        <w:t>Источники тепловой энергии с комбинированной выработкой тепловой и электрической</w:t>
      </w:r>
      <w:r>
        <w:rPr>
          <w:sz w:val="28"/>
          <w:szCs w:val="28"/>
        </w:rPr>
        <w:t xml:space="preserve"> </w:t>
      </w:r>
      <w:r w:rsidRPr="006B5221">
        <w:rPr>
          <w:sz w:val="28"/>
          <w:szCs w:val="28"/>
        </w:rPr>
        <w:t xml:space="preserve">энергии в </w:t>
      </w:r>
      <w:r w:rsidR="008019CC">
        <w:rPr>
          <w:sz w:val="28"/>
          <w:szCs w:val="28"/>
        </w:rPr>
        <w:t>м</w:t>
      </w:r>
      <w:r w:rsidR="00036C71">
        <w:rPr>
          <w:sz w:val="28"/>
          <w:szCs w:val="28"/>
        </w:rPr>
        <w:t xml:space="preserve">униципальном образовании </w:t>
      </w:r>
      <w:r w:rsidR="00F7767A">
        <w:rPr>
          <w:sz w:val="28"/>
          <w:szCs w:val="28"/>
        </w:rPr>
        <w:t>п. Ханымей</w:t>
      </w:r>
      <w:r w:rsidR="00036C71">
        <w:rPr>
          <w:sz w:val="28"/>
          <w:szCs w:val="28"/>
        </w:rPr>
        <w:t xml:space="preserve"> </w:t>
      </w:r>
      <w:r w:rsidRPr="006B5221">
        <w:rPr>
          <w:sz w:val="28"/>
          <w:szCs w:val="28"/>
        </w:rPr>
        <w:t xml:space="preserve">отсутствуют. </w:t>
      </w:r>
    </w:p>
    <w:p w:rsidR="00811A0D" w:rsidRPr="000C0966" w:rsidRDefault="009508DE" w:rsidP="000C0966">
      <w:pPr>
        <w:autoSpaceDE w:val="0"/>
        <w:autoSpaceDN w:val="0"/>
        <w:adjustRightInd w:val="0"/>
        <w:spacing w:line="276" w:lineRule="auto"/>
        <w:jc w:val="center"/>
        <w:rPr>
          <w:b/>
          <w:bCs/>
          <w:i/>
          <w:sz w:val="28"/>
          <w:szCs w:val="28"/>
        </w:rPr>
      </w:pPr>
      <w:r w:rsidRPr="000C0966">
        <w:rPr>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0C0966">
        <w:rPr>
          <w:b/>
          <w:bCs/>
          <w:i/>
          <w:sz w:val="28"/>
          <w:szCs w:val="28"/>
        </w:rPr>
        <w:t>.</w:t>
      </w:r>
    </w:p>
    <w:p w:rsidR="00602ACD" w:rsidRPr="00602ACD" w:rsidRDefault="009508DE" w:rsidP="00602ACD">
      <w:pPr>
        <w:autoSpaceDE w:val="0"/>
        <w:autoSpaceDN w:val="0"/>
        <w:adjustRightInd w:val="0"/>
        <w:spacing w:before="240" w:line="360" w:lineRule="auto"/>
        <w:ind w:firstLine="567"/>
        <w:jc w:val="both"/>
        <w:rPr>
          <w:bCs/>
          <w:sz w:val="28"/>
          <w:szCs w:val="28"/>
        </w:rPr>
      </w:pPr>
      <w:r>
        <w:rPr>
          <w:bCs/>
          <w:sz w:val="28"/>
          <w:szCs w:val="28"/>
        </w:rPr>
        <w:t xml:space="preserve">Мероприятий </w:t>
      </w:r>
      <w:r w:rsidR="00E54937" w:rsidRPr="00602ACD">
        <w:rPr>
          <w:bCs/>
          <w:sz w:val="28"/>
          <w:szCs w:val="28"/>
        </w:rPr>
        <w:t xml:space="preserve">для вывода в резерв и (или) вывода из эксплуатации котельных при передаче тепловых нагрузок на другие источники тепловой энергии </w:t>
      </w:r>
      <w:r>
        <w:rPr>
          <w:bCs/>
          <w:sz w:val="28"/>
          <w:szCs w:val="28"/>
        </w:rPr>
        <w:t>не требуется.</w:t>
      </w:r>
    </w:p>
    <w:p w:rsidR="006B5221" w:rsidRPr="008168AE" w:rsidRDefault="009508DE" w:rsidP="00857CD9">
      <w:pPr>
        <w:autoSpaceDE w:val="0"/>
        <w:autoSpaceDN w:val="0"/>
        <w:adjustRightInd w:val="0"/>
        <w:spacing w:before="240" w:line="276" w:lineRule="auto"/>
        <w:jc w:val="center"/>
        <w:rPr>
          <w:b/>
          <w:i/>
          <w:iCs/>
          <w:sz w:val="28"/>
          <w:szCs w:val="28"/>
        </w:rPr>
      </w:pPr>
      <w:r w:rsidRPr="008168AE">
        <w:rPr>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9508DE" w:rsidP="00EA6C25">
      <w:pPr>
        <w:autoSpaceDE w:val="0"/>
        <w:autoSpaceDN w:val="0"/>
        <w:adjustRightInd w:val="0"/>
        <w:spacing w:line="360" w:lineRule="auto"/>
        <w:ind w:firstLine="567"/>
        <w:jc w:val="both"/>
        <w:rPr>
          <w:sz w:val="28"/>
          <w:szCs w:val="28"/>
        </w:rPr>
      </w:pPr>
      <w:r w:rsidRPr="006B5221">
        <w:rPr>
          <w:sz w:val="28"/>
          <w:szCs w:val="28"/>
        </w:rPr>
        <w:t xml:space="preserve">Покрытие возможной перспективной тепловой нагрузки </w:t>
      </w:r>
      <w:r>
        <w:rPr>
          <w:sz w:val="28"/>
          <w:szCs w:val="28"/>
        </w:rPr>
        <w:t>в</w:t>
      </w:r>
      <w:r w:rsidRPr="006B5221">
        <w:rPr>
          <w:sz w:val="28"/>
          <w:szCs w:val="28"/>
        </w:rPr>
        <w:t xml:space="preserve"> </w:t>
      </w:r>
      <w:r w:rsidR="008019CC">
        <w:rPr>
          <w:sz w:val="28"/>
          <w:szCs w:val="28"/>
        </w:rPr>
        <w:t xml:space="preserve">муниципальном образовании </w:t>
      </w:r>
      <w:r w:rsidR="00F7767A">
        <w:rPr>
          <w:sz w:val="28"/>
          <w:szCs w:val="28"/>
        </w:rPr>
        <w:t>п. Ханымей</w:t>
      </w:r>
      <w:r w:rsidR="008019CC">
        <w:rPr>
          <w:sz w:val="28"/>
          <w:szCs w:val="28"/>
        </w:rPr>
        <w:t xml:space="preserve"> малоэтажной застройки</w:t>
      </w:r>
      <w:r w:rsidRPr="006B5221">
        <w:rPr>
          <w:sz w:val="28"/>
          <w:szCs w:val="28"/>
        </w:rPr>
        <w:t>,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sz w:val="28"/>
          <w:szCs w:val="28"/>
        </w:rPr>
        <w:t xml:space="preserve"> </w:t>
      </w:r>
    </w:p>
    <w:p w:rsidR="008168AE" w:rsidRDefault="008168AE" w:rsidP="008168AE">
      <w:pPr>
        <w:autoSpaceDE w:val="0"/>
        <w:autoSpaceDN w:val="0"/>
        <w:adjustRightInd w:val="0"/>
        <w:spacing w:line="360" w:lineRule="auto"/>
        <w:jc w:val="both"/>
        <w:rPr>
          <w:i/>
          <w:iCs/>
          <w:sz w:val="28"/>
          <w:szCs w:val="28"/>
        </w:rPr>
        <w:sectPr w:rsidR="008168AE" w:rsidSect="00A270A1">
          <w:pgSz w:w="11906" w:h="16838"/>
          <w:pgMar w:top="709" w:right="849" w:bottom="709" w:left="1276" w:header="709" w:footer="145" w:gutter="0"/>
          <w:cols w:space="708"/>
          <w:docGrid w:linePitch="360"/>
        </w:sectPr>
      </w:pP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A04166" w:rsidRPr="00A04166" w:rsidRDefault="009508DE" w:rsidP="00A04166">
      <w:pPr>
        <w:autoSpaceDE w:val="0"/>
        <w:autoSpaceDN w:val="0"/>
        <w:adjustRightInd w:val="0"/>
        <w:spacing w:line="360" w:lineRule="auto"/>
        <w:ind w:firstLine="567"/>
        <w:jc w:val="both"/>
        <w:rPr>
          <w:bCs/>
          <w:sz w:val="28"/>
          <w:szCs w:val="28"/>
        </w:rPr>
      </w:pPr>
      <w:r>
        <w:rPr>
          <w:bCs/>
          <w:sz w:val="28"/>
          <w:szCs w:val="28"/>
        </w:rPr>
        <w:t>Р</w:t>
      </w:r>
      <w:r w:rsidRPr="00A04166">
        <w:rPr>
          <w:bCs/>
          <w:sz w:val="28"/>
          <w:szCs w:val="28"/>
        </w:rPr>
        <w:t xml:space="preserve">аспределение объемов тепловой нагрузки между источниками тепловой энергии </w:t>
      </w:r>
      <w:r w:rsidR="00A37EED">
        <w:rPr>
          <w:bCs/>
          <w:sz w:val="28"/>
          <w:szCs w:val="28"/>
        </w:rPr>
        <w:t xml:space="preserve">не планируется. Вся существующая и перспективная нагрузка будет обеспечиваться </w:t>
      </w:r>
      <w:r w:rsidR="007F031A">
        <w:rPr>
          <w:bCs/>
          <w:sz w:val="28"/>
          <w:szCs w:val="28"/>
        </w:rPr>
        <w:t>существующей котельной.</w:t>
      </w: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Котельн</w:t>
      </w:r>
      <w:r w:rsidR="007F031A">
        <w:rPr>
          <w:sz w:val="28"/>
          <w:szCs w:val="28"/>
        </w:rPr>
        <w:t>ая</w:t>
      </w:r>
      <w:r w:rsidRPr="006B5221">
        <w:rPr>
          <w:sz w:val="28"/>
          <w:szCs w:val="28"/>
        </w:rPr>
        <w:t xml:space="preserve"> </w:t>
      </w:r>
      <w:r w:rsidR="00F7767A">
        <w:rPr>
          <w:sz w:val="28"/>
          <w:szCs w:val="28"/>
        </w:rPr>
        <w:t>п. Ханымей</w:t>
      </w:r>
      <w:r w:rsidRPr="006B5221">
        <w:rPr>
          <w:sz w:val="28"/>
          <w:szCs w:val="28"/>
        </w:rPr>
        <w:t xml:space="preserve"> в качестве основного топлива</w:t>
      </w:r>
      <w:r>
        <w:rPr>
          <w:sz w:val="28"/>
          <w:szCs w:val="28"/>
        </w:rPr>
        <w:t xml:space="preserve"> </w:t>
      </w:r>
      <w:r w:rsidRPr="006B5221">
        <w:rPr>
          <w:sz w:val="28"/>
          <w:szCs w:val="28"/>
        </w:rPr>
        <w:t>использу</w:t>
      </w:r>
      <w:r w:rsidR="007F031A">
        <w:rPr>
          <w:sz w:val="28"/>
          <w:szCs w:val="28"/>
        </w:rPr>
        <w:t>е</w:t>
      </w:r>
      <w:r w:rsidRPr="006B5221">
        <w:rPr>
          <w:sz w:val="28"/>
          <w:szCs w:val="28"/>
        </w:rPr>
        <w:t xml:space="preserve">т </w:t>
      </w:r>
      <w:r w:rsidR="007F031A">
        <w:rPr>
          <w:sz w:val="28"/>
          <w:szCs w:val="28"/>
        </w:rPr>
        <w:t>природный газ</w:t>
      </w:r>
      <w:r w:rsidRPr="006B5221">
        <w:rPr>
          <w:sz w:val="28"/>
          <w:szCs w:val="28"/>
        </w:rPr>
        <w:t>.</w:t>
      </w:r>
    </w:p>
    <w:p w:rsidR="006B5221" w:rsidRPr="006B5221" w:rsidRDefault="009508DE" w:rsidP="006B5221">
      <w:pPr>
        <w:autoSpaceDE w:val="0"/>
        <w:autoSpaceDN w:val="0"/>
        <w:adjustRightInd w:val="0"/>
        <w:spacing w:line="360" w:lineRule="auto"/>
        <w:ind w:firstLine="567"/>
        <w:jc w:val="both"/>
        <w:rPr>
          <w:sz w:val="28"/>
          <w:szCs w:val="28"/>
        </w:rPr>
      </w:pPr>
      <w:r w:rsidRPr="006B5221">
        <w:rPr>
          <w:sz w:val="28"/>
          <w:szCs w:val="28"/>
        </w:rPr>
        <w:t>Источники тепловой энергии с использованием возобновляемых источников энергии в</w:t>
      </w:r>
      <w:r>
        <w:rPr>
          <w:sz w:val="28"/>
          <w:szCs w:val="28"/>
        </w:rPr>
        <w:t xml:space="preserve"> </w:t>
      </w:r>
      <w:r w:rsidR="00F7767A">
        <w:rPr>
          <w:sz w:val="28"/>
          <w:szCs w:val="28"/>
        </w:rPr>
        <w:t>п. Ханымей</w:t>
      </w:r>
      <w:r w:rsidR="00036C71">
        <w:rPr>
          <w:sz w:val="28"/>
          <w:szCs w:val="28"/>
        </w:rPr>
        <w:t xml:space="preserve"> </w:t>
      </w:r>
      <w:r w:rsidRPr="006B5221">
        <w:rPr>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7.14 Обоснование организации теплоснабжения в производственных зонах на территории поселения</w:t>
      </w:r>
    </w:p>
    <w:p w:rsidR="006B5221" w:rsidRPr="006B5221" w:rsidRDefault="009508DE" w:rsidP="008168AE">
      <w:pPr>
        <w:autoSpaceDE w:val="0"/>
        <w:autoSpaceDN w:val="0"/>
        <w:adjustRightInd w:val="0"/>
        <w:spacing w:line="360" w:lineRule="auto"/>
        <w:ind w:firstLine="567"/>
        <w:jc w:val="both"/>
        <w:rPr>
          <w:sz w:val="28"/>
          <w:szCs w:val="28"/>
        </w:rPr>
      </w:pPr>
      <w:r w:rsidRPr="006B5221">
        <w:rPr>
          <w:sz w:val="28"/>
          <w:szCs w:val="28"/>
        </w:rPr>
        <w:t>Организация теплоснабжения в производственных зонах на территории поселения на расчетный период не требуется.</w:t>
      </w:r>
    </w:p>
    <w:p w:rsidR="00811A0D" w:rsidRPr="008168AE" w:rsidRDefault="009508DE" w:rsidP="008168AE">
      <w:pPr>
        <w:spacing w:line="276" w:lineRule="auto"/>
        <w:jc w:val="center"/>
        <w:rPr>
          <w:b/>
          <w:i/>
          <w:sz w:val="28"/>
          <w:szCs w:val="28"/>
        </w:rPr>
      </w:pPr>
      <w:r w:rsidRPr="001D0608">
        <w:rPr>
          <w:b/>
          <w:i/>
          <w:iCs/>
          <w:sz w:val="28"/>
          <w:szCs w:val="28"/>
        </w:rPr>
        <w:t>7.15 Результаты расчетов радиуса эффективного теплоснабжения</w:t>
      </w:r>
    </w:p>
    <w:p w:rsidR="001D0608" w:rsidRPr="00706EDF" w:rsidRDefault="009508DE" w:rsidP="001D0608">
      <w:pPr>
        <w:spacing w:line="360" w:lineRule="auto"/>
        <w:ind w:right="-1" w:firstLine="567"/>
        <w:contextualSpacing/>
        <w:jc w:val="both"/>
        <w:rPr>
          <w:sz w:val="28"/>
          <w:szCs w:val="28"/>
        </w:rPr>
      </w:pPr>
      <w:r w:rsidRPr="00706EDF">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0608" w:rsidRPr="00706EDF" w:rsidRDefault="009508DE" w:rsidP="001D0608">
      <w:pPr>
        <w:spacing w:line="360" w:lineRule="auto"/>
        <w:ind w:firstLine="720"/>
        <w:jc w:val="both"/>
        <w:rPr>
          <w:sz w:val="28"/>
          <w:szCs w:val="28"/>
        </w:rPr>
      </w:pPr>
      <w:r w:rsidRPr="00706EDF">
        <w:rPr>
          <w:sz w:val="28"/>
          <w:szCs w:val="28"/>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1D0608" w:rsidRPr="00706EDF" w:rsidRDefault="009508DE" w:rsidP="001D0608">
      <w:pPr>
        <w:spacing w:line="360" w:lineRule="auto"/>
        <w:ind w:firstLine="720"/>
        <w:jc w:val="both"/>
        <w:rPr>
          <w:sz w:val="28"/>
          <w:szCs w:val="28"/>
        </w:rPr>
      </w:pPr>
      <w:r w:rsidRPr="00706EDF">
        <w:rPr>
          <w:sz w:val="28"/>
          <w:szCs w:val="28"/>
        </w:rPr>
        <w:t xml:space="preserve">Результаты расчета радиуса эффективного теплоснабжения представлены в табл. </w:t>
      </w:r>
      <w:r>
        <w:rPr>
          <w:sz w:val="28"/>
          <w:szCs w:val="28"/>
        </w:rPr>
        <w:t>7.15</w:t>
      </w:r>
      <w:r w:rsidRPr="00706EDF">
        <w:rPr>
          <w:sz w:val="28"/>
          <w:szCs w:val="28"/>
        </w:rPr>
        <w:t>.1.</w:t>
      </w:r>
    </w:p>
    <w:p w:rsidR="001D0608" w:rsidRPr="00706EDF" w:rsidRDefault="009508DE" w:rsidP="001D0608">
      <w:pPr>
        <w:jc w:val="center"/>
        <w:rPr>
          <w:b/>
          <w:i/>
          <w:iCs/>
          <w:sz w:val="28"/>
          <w:szCs w:val="28"/>
        </w:rPr>
      </w:pPr>
      <w:r w:rsidRPr="00706EDF">
        <w:rPr>
          <w:b/>
          <w:i/>
          <w:iCs/>
          <w:sz w:val="28"/>
          <w:szCs w:val="28"/>
        </w:rPr>
        <w:lastRenderedPageBreak/>
        <w:t xml:space="preserve">Таблица </w:t>
      </w:r>
      <w:r>
        <w:rPr>
          <w:b/>
          <w:i/>
          <w:iCs/>
          <w:sz w:val="28"/>
          <w:szCs w:val="28"/>
        </w:rPr>
        <w:t>7</w:t>
      </w:r>
      <w:r w:rsidRPr="00706EDF">
        <w:rPr>
          <w:b/>
          <w:i/>
          <w:iCs/>
          <w:sz w:val="28"/>
          <w:szCs w:val="28"/>
        </w:rPr>
        <w:t>.</w:t>
      </w:r>
      <w:r>
        <w:rPr>
          <w:b/>
          <w:i/>
          <w:iCs/>
          <w:sz w:val="28"/>
          <w:szCs w:val="28"/>
        </w:rPr>
        <w:t>1</w:t>
      </w:r>
      <w:r w:rsidRPr="00706EDF">
        <w:rPr>
          <w:b/>
          <w:i/>
          <w:iCs/>
          <w:sz w:val="28"/>
          <w:szCs w:val="28"/>
        </w:rPr>
        <w:t>5.1</w:t>
      </w:r>
      <w:r w:rsidR="007C0F62">
        <w:rPr>
          <w:b/>
          <w:i/>
          <w:iCs/>
          <w:sz w:val="28"/>
          <w:szCs w:val="28"/>
        </w:rPr>
        <w:t xml:space="preserve"> – </w:t>
      </w:r>
      <w:r w:rsidRPr="00706EDF">
        <w:rPr>
          <w:b/>
          <w:i/>
          <w:iCs/>
          <w:sz w:val="28"/>
          <w:szCs w:val="28"/>
        </w:rPr>
        <w:t>Радиус эффективного теплоснабжения основных источников тепловой энергии муниципального образования поселок Ханымей</w:t>
      </w:r>
    </w:p>
    <w:tbl>
      <w:tblPr>
        <w:tblW w:w="5000" w:type="pct"/>
        <w:jc w:val="center"/>
        <w:tblLook w:val="04A0" w:firstRow="1" w:lastRow="0" w:firstColumn="1" w:lastColumn="0" w:noHBand="0" w:noVBand="1"/>
      </w:tblPr>
      <w:tblGrid>
        <w:gridCol w:w="505"/>
        <w:gridCol w:w="5814"/>
        <w:gridCol w:w="1162"/>
        <w:gridCol w:w="1234"/>
        <w:gridCol w:w="1282"/>
      </w:tblGrid>
      <w:tr w:rsidR="00905EE3" w:rsidTr="007C0F62">
        <w:trPr>
          <w:jc w:val="cent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п/п</w:t>
            </w:r>
          </w:p>
        </w:tc>
        <w:tc>
          <w:tcPr>
            <w:tcW w:w="2908" w:type="pct"/>
            <w:tcBorders>
              <w:top w:val="single" w:sz="4" w:space="0" w:color="auto"/>
              <w:left w:val="nil"/>
              <w:bottom w:val="nil"/>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Параметр</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Ед. изм.</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2021 г.</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2030 г.</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w:t>
            </w:r>
          </w:p>
        </w:tc>
        <w:tc>
          <w:tcPr>
            <w:tcW w:w="2908" w:type="pct"/>
            <w:tcBorders>
              <w:top w:val="single" w:sz="4" w:space="0" w:color="auto"/>
              <w:left w:val="nil"/>
              <w:bottom w:val="nil"/>
              <w:right w:val="single" w:sz="4" w:space="0" w:color="auto"/>
            </w:tcBorders>
            <w:shd w:val="clear" w:color="auto" w:fill="auto"/>
            <w:vAlign w:val="center"/>
            <w:hideMark/>
          </w:tcPr>
          <w:p w:rsidR="001D0608" w:rsidRPr="00C061CF" w:rsidRDefault="009508DE" w:rsidP="007C0F62">
            <w:pPr>
              <w:rPr>
                <w:b/>
                <w:bCs/>
                <w:i/>
                <w:iCs/>
                <w:sz w:val="20"/>
                <w:szCs w:val="20"/>
              </w:rPr>
            </w:pPr>
            <w:r w:rsidRPr="00C061CF">
              <w:rPr>
                <w:b/>
                <w:bCs/>
                <w:i/>
                <w:iCs/>
                <w:sz w:val="20"/>
                <w:szCs w:val="20"/>
              </w:rPr>
              <w:t xml:space="preserve">Наименование источника тепловой энергии </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 </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Котельная ДЕ-16/14</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Котельная ДЕ-16/14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w:t>
            </w:r>
          </w:p>
        </w:tc>
        <w:tc>
          <w:tcPr>
            <w:tcW w:w="2908" w:type="pct"/>
            <w:tcBorders>
              <w:top w:val="single" w:sz="4" w:space="0" w:color="auto"/>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Площадь зоны действия источника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1,04</w:t>
            </w:r>
          </w:p>
        </w:tc>
        <w:tc>
          <w:tcPr>
            <w:tcW w:w="641"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1,60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2</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Количество абонентов в зоне действия источника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ед.</w:t>
            </w:r>
          </w:p>
        </w:tc>
        <w:tc>
          <w:tcPr>
            <w:tcW w:w="617"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449</w:t>
            </w:r>
          </w:p>
        </w:tc>
        <w:tc>
          <w:tcPr>
            <w:tcW w:w="641" w:type="pct"/>
            <w:tcBorders>
              <w:top w:val="nil"/>
              <w:left w:val="nil"/>
              <w:bottom w:val="single" w:sz="4" w:space="0" w:color="auto"/>
              <w:right w:val="single" w:sz="4" w:space="0" w:color="auto"/>
            </w:tcBorders>
            <w:shd w:val="clear" w:color="000000" w:fill="FFFFFF"/>
            <w:vAlign w:val="center"/>
            <w:hideMark/>
          </w:tcPr>
          <w:p w:rsidR="001D0608" w:rsidRPr="00C061CF" w:rsidRDefault="009508DE" w:rsidP="007C0F62">
            <w:pPr>
              <w:jc w:val="center"/>
              <w:rPr>
                <w:sz w:val="20"/>
                <w:szCs w:val="20"/>
              </w:rPr>
            </w:pPr>
            <w:r w:rsidRPr="00C061CF">
              <w:rPr>
                <w:sz w:val="20"/>
                <w:szCs w:val="20"/>
              </w:rPr>
              <w:t>459</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3</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Суммарная присоединенная нагрузка всех потребителей</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Гкал/ч</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15,361</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17,501</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4</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Расчетная температура в подающем трубопроводе</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vertAlign w:val="superscript"/>
              </w:rPr>
              <w:t>о</w:t>
            </w:r>
            <w:r w:rsidRPr="00C061CF">
              <w:rPr>
                <w:sz w:val="20"/>
                <w:szCs w:val="20"/>
              </w:rPr>
              <w:t>С</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95</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95</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5</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Расчетная температура в обратном трубопроводе</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vertAlign w:val="superscript"/>
              </w:rPr>
              <w:t>о</w:t>
            </w:r>
            <w:r w:rsidRPr="00C061CF">
              <w:rPr>
                <w:sz w:val="20"/>
                <w:szCs w:val="20"/>
              </w:rPr>
              <w:t>С</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70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70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6</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Потери давления в тепловой сети</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м. вод. ст.</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130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7</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Среднее число абонентов на единицу площади зоны действия источника теплоснабжения</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432,46</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286,88</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8</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Теплоплотность района</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Гкал/ч·км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14,18</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10,94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9</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Удельная стоимость материальной характеристики тепловых сетей</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руб./м</w:t>
            </w:r>
            <w:r w:rsidRPr="00C061CF">
              <w:rPr>
                <w:sz w:val="20"/>
                <w:szCs w:val="20"/>
                <w:vertAlign w:val="superscript"/>
              </w:rPr>
              <w:t>2</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100 137,83</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99 430,94</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10</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Поправочный коэффициент</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1D0608" w:rsidP="007C0F62">
            <w:pPr>
              <w:jc w:val="center"/>
              <w:rPr>
                <w:sz w:val="20"/>
                <w:szCs w:val="20"/>
              </w:rPr>
            </w:pP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1,0</w:t>
            </w:r>
          </w:p>
        </w:tc>
      </w:tr>
      <w:tr w:rsidR="00905EE3" w:rsidTr="007C0F62">
        <w:trPr>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1D0608" w:rsidRPr="007C0F62" w:rsidRDefault="009508DE" w:rsidP="007C0F62">
            <w:pPr>
              <w:jc w:val="center"/>
              <w:rPr>
                <w:b/>
                <w:bCs/>
                <w:i/>
                <w:iCs/>
                <w:sz w:val="20"/>
                <w:szCs w:val="20"/>
              </w:rPr>
            </w:pPr>
            <w:r w:rsidRPr="007C0F62">
              <w:rPr>
                <w:b/>
                <w:bCs/>
                <w:i/>
                <w:iCs/>
                <w:sz w:val="20"/>
                <w:szCs w:val="20"/>
              </w:rPr>
              <w:t>11</w:t>
            </w:r>
          </w:p>
        </w:tc>
        <w:tc>
          <w:tcPr>
            <w:tcW w:w="2908"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rPr>
                <w:sz w:val="20"/>
                <w:szCs w:val="20"/>
              </w:rPr>
            </w:pPr>
            <w:r w:rsidRPr="00C061CF">
              <w:rPr>
                <w:sz w:val="20"/>
                <w:szCs w:val="20"/>
              </w:rPr>
              <w:t>Эффективный радиус</w:t>
            </w:r>
          </w:p>
        </w:tc>
        <w:tc>
          <w:tcPr>
            <w:tcW w:w="58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sz w:val="20"/>
                <w:szCs w:val="20"/>
              </w:rPr>
            </w:pPr>
            <w:r w:rsidRPr="00C061CF">
              <w:rPr>
                <w:sz w:val="20"/>
                <w:szCs w:val="20"/>
              </w:rPr>
              <w:t>км</w:t>
            </w:r>
          </w:p>
        </w:tc>
        <w:tc>
          <w:tcPr>
            <w:tcW w:w="617"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8,8</w:t>
            </w:r>
          </w:p>
        </w:tc>
        <w:tc>
          <w:tcPr>
            <w:tcW w:w="641" w:type="pct"/>
            <w:tcBorders>
              <w:top w:val="nil"/>
              <w:left w:val="nil"/>
              <w:bottom w:val="single" w:sz="4" w:space="0" w:color="auto"/>
              <w:right w:val="single" w:sz="4" w:space="0" w:color="auto"/>
            </w:tcBorders>
            <w:shd w:val="clear" w:color="auto" w:fill="auto"/>
            <w:vAlign w:val="center"/>
            <w:hideMark/>
          </w:tcPr>
          <w:p w:rsidR="001D0608" w:rsidRPr="00C061CF" w:rsidRDefault="009508DE" w:rsidP="007C0F62">
            <w:pPr>
              <w:jc w:val="center"/>
              <w:rPr>
                <w:b/>
                <w:bCs/>
                <w:i/>
                <w:iCs/>
                <w:sz w:val="20"/>
                <w:szCs w:val="20"/>
              </w:rPr>
            </w:pPr>
            <w:r w:rsidRPr="00C061CF">
              <w:rPr>
                <w:b/>
                <w:bCs/>
                <w:i/>
                <w:iCs/>
                <w:sz w:val="20"/>
                <w:szCs w:val="20"/>
              </w:rPr>
              <w:t>9,3</w:t>
            </w:r>
          </w:p>
        </w:tc>
      </w:tr>
    </w:tbl>
    <w:p w:rsidR="001D0608" w:rsidRPr="00706EDF" w:rsidRDefault="009508DE" w:rsidP="007C0F62">
      <w:pPr>
        <w:spacing w:before="240" w:line="360" w:lineRule="auto"/>
        <w:ind w:firstLine="720"/>
        <w:jc w:val="both"/>
        <w:rPr>
          <w:sz w:val="28"/>
          <w:szCs w:val="28"/>
        </w:rPr>
      </w:pPr>
      <w:r w:rsidRPr="00706EDF">
        <w:rPr>
          <w:sz w:val="28"/>
          <w:szCs w:val="28"/>
        </w:rPr>
        <w:t>Рассчитанный радиус эффективного теплоснабжения больше существующей зоны действия котельной ДЕ-16/14 муниципального образования поселок Ханымей, что позволяет расширить зону ее действия и обеспечивать перспективный прирост тепловой нагрузки потребителей тепловой энергии.</w:t>
      </w:r>
    </w:p>
    <w:p w:rsidR="001D0608" w:rsidRPr="00706EDF" w:rsidRDefault="009508DE" w:rsidP="001D0608">
      <w:pPr>
        <w:spacing w:line="360" w:lineRule="auto"/>
        <w:ind w:firstLine="720"/>
        <w:jc w:val="both"/>
        <w:rPr>
          <w:sz w:val="28"/>
          <w:szCs w:val="28"/>
        </w:rPr>
      </w:pPr>
      <w:r w:rsidRPr="00706EDF">
        <w:rPr>
          <w:sz w:val="28"/>
          <w:szCs w:val="28"/>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8168AE" w:rsidRDefault="008168AE" w:rsidP="008168AE">
      <w:pPr>
        <w:autoSpaceDE w:val="0"/>
        <w:autoSpaceDN w:val="0"/>
        <w:adjustRightInd w:val="0"/>
        <w:spacing w:line="360" w:lineRule="auto"/>
        <w:jc w:val="both"/>
        <w:rPr>
          <w:rFonts w:eastAsia="Times New Roman,Bold"/>
          <w:b/>
          <w:bCs/>
          <w:i/>
          <w:sz w:val="28"/>
          <w:szCs w:val="28"/>
        </w:rPr>
        <w:sectPr w:rsidR="008168AE" w:rsidSect="000C0966">
          <w:pgSz w:w="11906" w:h="16838"/>
          <w:pgMar w:top="709" w:right="849" w:bottom="709" w:left="1276" w:header="709" w:footer="145" w:gutter="0"/>
          <w:cols w:space="708"/>
          <w:docGrid w:linePitch="360"/>
        </w:sectPr>
      </w:pPr>
    </w:p>
    <w:p w:rsidR="007F23C3" w:rsidRDefault="009508DE" w:rsidP="008168AE">
      <w:pPr>
        <w:autoSpaceDE w:val="0"/>
        <w:autoSpaceDN w:val="0"/>
        <w:adjustRightInd w:val="0"/>
        <w:spacing w:line="276" w:lineRule="auto"/>
        <w:jc w:val="center"/>
        <w:rPr>
          <w:rFonts w:eastAsia="Times New Roman,Bold"/>
          <w:b/>
          <w:bCs/>
          <w:i/>
          <w:sz w:val="28"/>
          <w:szCs w:val="28"/>
        </w:rPr>
      </w:pPr>
      <w:r w:rsidRPr="007F23C3">
        <w:rPr>
          <w:rFonts w:eastAsia="Times New Roman,Bold"/>
          <w:b/>
          <w:bCs/>
          <w:i/>
          <w:sz w:val="28"/>
          <w:szCs w:val="28"/>
        </w:rPr>
        <w:lastRenderedPageBreak/>
        <w:t>ГЛАВА 8. ПРЕДЛОЖЕНИЯ ПО СТРОИТЕЛЬСТВУ И РЕКОНСТРУКЦИИ ТЕПЛОВЫХ СЕТЕЙ</w:t>
      </w:r>
    </w:p>
    <w:p w:rsidR="004715B9" w:rsidRPr="00D85A8D" w:rsidRDefault="009508DE" w:rsidP="004715B9">
      <w:pPr>
        <w:pStyle w:val="afa"/>
        <w:keepNext/>
        <w:ind w:left="0" w:firstLine="69"/>
        <w:rPr>
          <w:bCs w:val="0"/>
          <w:i/>
          <w:iCs/>
          <w:sz w:val="28"/>
          <w:szCs w:val="28"/>
        </w:rPr>
      </w:pPr>
      <w:r w:rsidRPr="00D85A8D">
        <w:rPr>
          <w:bCs w:val="0"/>
          <w:i/>
          <w:iCs/>
          <w:sz w:val="28"/>
          <w:szCs w:val="28"/>
        </w:rPr>
        <w:t xml:space="preserve">Таблица </w:t>
      </w:r>
      <w:r>
        <w:rPr>
          <w:bCs w:val="0"/>
          <w:i/>
          <w:iCs/>
          <w:sz w:val="28"/>
          <w:szCs w:val="28"/>
        </w:rPr>
        <w:t>8</w:t>
      </w:r>
      <w:r w:rsidRPr="00D85A8D">
        <w:rPr>
          <w:bCs w:val="0"/>
          <w:i/>
          <w:iCs/>
          <w:sz w:val="28"/>
          <w:szCs w:val="28"/>
        </w:rPr>
        <w:t xml:space="preserve">.1 </w:t>
      </w:r>
      <w:r>
        <w:rPr>
          <w:bCs w:val="0"/>
          <w:i/>
          <w:iCs/>
          <w:sz w:val="28"/>
          <w:szCs w:val="28"/>
        </w:rPr>
        <w:t xml:space="preserve">– </w:t>
      </w:r>
      <w:r w:rsidRPr="00D85A8D">
        <w:rPr>
          <w:bCs w:val="0"/>
          <w:i/>
          <w:iCs/>
          <w:sz w:val="28"/>
          <w:szCs w:val="28"/>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bookmarkStart w:id="8" w:name="_Hlk67315038"/>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4715B9" w:rsidRPr="00D11773" w:rsidRDefault="004715B9"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4715B9"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000000" w:themeColor="text1"/>
                <w:sz w:val="20"/>
                <w:szCs w:val="20"/>
              </w:rPr>
            </w:pPr>
            <w:r w:rsidRPr="003602F3">
              <w:rPr>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4715B9"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4715B9"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4715B9"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4715B9"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4715B9"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4715B9"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4715B9"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4715B9"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4715B9"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4715B9" w:rsidRPr="00D11773" w:rsidRDefault="004715B9"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4715B9"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bookmarkEnd w:id="8"/>
    </w:tbl>
    <w:p w:rsidR="004715B9" w:rsidRPr="007F23C3" w:rsidRDefault="004715B9" w:rsidP="008168AE">
      <w:pPr>
        <w:autoSpaceDE w:val="0"/>
        <w:autoSpaceDN w:val="0"/>
        <w:adjustRightInd w:val="0"/>
        <w:spacing w:line="276" w:lineRule="auto"/>
        <w:jc w:val="center"/>
        <w:rPr>
          <w:rFonts w:eastAsia="Times New Roman,Bold"/>
          <w:b/>
          <w:bCs/>
          <w:i/>
          <w:sz w:val="28"/>
          <w:szCs w:val="28"/>
        </w:rPr>
      </w:pPr>
    </w:p>
    <w:p w:rsidR="00811A0D" w:rsidRPr="008168AE" w:rsidRDefault="009508DE" w:rsidP="008168AE">
      <w:pPr>
        <w:autoSpaceDE w:val="0"/>
        <w:autoSpaceDN w:val="0"/>
        <w:adjustRightInd w:val="0"/>
        <w:spacing w:line="276" w:lineRule="auto"/>
        <w:jc w:val="center"/>
        <w:rPr>
          <w:rFonts w:eastAsia="Times New Roman,Bold"/>
          <w:b/>
          <w:i/>
          <w:iCs/>
          <w:sz w:val="28"/>
          <w:szCs w:val="28"/>
        </w:rPr>
      </w:pPr>
      <w:r w:rsidRPr="008168AE">
        <w:rPr>
          <w:rFonts w:eastAsia="Times New Roman,Bold"/>
          <w:b/>
          <w:i/>
          <w:iCs/>
          <w:sz w:val="28"/>
          <w:szCs w:val="28"/>
        </w:rPr>
        <w:t xml:space="preserve">8.1. Предложения по реконструкции и строительству тепловых сетей, обеспечивающих перераспределение тепловой нагрузки из зон с дефицитом </w:t>
      </w:r>
      <w:r w:rsidRPr="008168AE">
        <w:rPr>
          <w:rFonts w:eastAsia="Times New Roman,Bold"/>
          <w:b/>
          <w:i/>
          <w:iCs/>
          <w:sz w:val="28"/>
          <w:szCs w:val="28"/>
        </w:rPr>
        <w:lastRenderedPageBreak/>
        <w:t>тепловой мощности в зоны с избытком тепловой мощности (использование существующих резервов)</w:t>
      </w:r>
    </w:p>
    <w:p w:rsidR="00811A0D" w:rsidRPr="00B100AD" w:rsidRDefault="009508DE" w:rsidP="008168AE">
      <w:pPr>
        <w:autoSpaceDE w:val="0"/>
        <w:autoSpaceDN w:val="0"/>
        <w:adjustRightInd w:val="0"/>
        <w:spacing w:line="360" w:lineRule="auto"/>
        <w:ind w:firstLine="567"/>
        <w:jc w:val="both"/>
        <w:rPr>
          <w:sz w:val="28"/>
          <w:szCs w:val="28"/>
        </w:rPr>
      </w:pPr>
      <w:r w:rsidRPr="007F23C3">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w:t>
      </w:r>
      <w:r>
        <w:rPr>
          <w:sz w:val="28"/>
          <w:szCs w:val="28"/>
        </w:rPr>
        <w:t xml:space="preserve"> </w:t>
      </w:r>
      <w:r w:rsidRPr="007F23C3">
        <w:rPr>
          <w:sz w:val="28"/>
          <w:szCs w:val="28"/>
        </w:rPr>
        <w:t xml:space="preserve">планируется. </w:t>
      </w:r>
    </w:p>
    <w:p w:rsidR="007F23C3" w:rsidRDefault="009508DE" w:rsidP="00926A92">
      <w:pPr>
        <w:autoSpaceDE w:val="0"/>
        <w:autoSpaceDN w:val="0"/>
        <w:adjustRightInd w:val="0"/>
        <w:spacing w:line="276" w:lineRule="auto"/>
        <w:jc w:val="center"/>
        <w:rPr>
          <w:b/>
          <w:i/>
          <w:iCs/>
          <w:sz w:val="28"/>
          <w:szCs w:val="28"/>
        </w:rPr>
      </w:pPr>
      <w:r w:rsidRPr="008168AE">
        <w:rPr>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F27C8" w:rsidRPr="0065471D" w:rsidRDefault="009508DE" w:rsidP="009F27C8">
      <w:pPr>
        <w:spacing w:line="360" w:lineRule="auto"/>
        <w:ind w:firstLine="567"/>
        <w:jc w:val="both"/>
        <w:rPr>
          <w:sz w:val="28"/>
          <w:szCs w:val="28"/>
        </w:rPr>
      </w:pPr>
      <w:r w:rsidRPr="0065471D">
        <w:rPr>
          <w:sz w:val="28"/>
          <w:szCs w:val="28"/>
        </w:rPr>
        <w:t xml:space="preserve">В рамках реализации Схемы теплоснабжения предусмотрены следующие мероприятия: </w:t>
      </w:r>
    </w:p>
    <w:p w:rsidR="009F27C8" w:rsidRPr="0065471D" w:rsidRDefault="009508DE" w:rsidP="00AB13C8">
      <w:pPr>
        <w:pStyle w:val="af0"/>
        <w:numPr>
          <w:ilvl w:val="0"/>
          <w:numId w:val="40"/>
        </w:numPr>
        <w:tabs>
          <w:tab w:val="left" w:pos="1134"/>
        </w:tabs>
        <w:spacing w:line="360" w:lineRule="auto"/>
        <w:ind w:left="0" w:firstLine="567"/>
        <w:jc w:val="both"/>
        <w:rPr>
          <w:sz w:val="28"/>
          <w:szCs w:val="28"/>
        </w:rPr>
      </w:pPr>
      <w:r w:rsidRPr="0065471D">
        <w:rPr>
          <w:sz w:val="28"/>
          <w:szCs w:val="28"/>
        </w:rPr>
        <w:t xml:space="preserve">реконструкция тепловых сетей без увеличения диаметра трубопроводов для обеспечения перспективных приростов тепловой нагрузки  </w:t>
      </w:r>
      <w:r w:rsidRPr="0065471D">
        <w:rPr>
          <w:sz w:val="28"/>
          <w:szCs w:val="28"/>
        </w:rPr>
        <w:br/>
        <w:t xml:space="preserve">(табл. </w:t>
      </w:r>
      <w:r>
        <w:rPr>
          <w:sz w:val="28"/>
          <w:szCs w:val="28"/>
        </w:rPr>
        <w:t>8</w:t>
      </w:r>
      <w:r w:rsidRPr="0065471D">
        <w:rPr>
          <w:sz w:val="28"/>
          <w:szCs w:val="28"/>
        </w:rPr>
        <w:t>.2.1).</w:t>
      </w:r>
    </w:p>
    <w:p w:rsidR="009F27C8" w:rsidRPr="0065471D" w:rsidRDefault="009508DE" w:rsidP="009F27C8">
      <w:pPr>
        <w:tabs>
          <w:tab w:val="left" w:pos="1134"/>
        </w:tabs>
        <w:jc w:val="center"/>
        <w:rPr>
          <w:b/>
          <w:bCs/>
          <w:i/>
          <w:iCs/>
          <w:sz w:val="28"/>
          <w:szCs w:val="28"/>
        </w:rPr>
      </w:pPr>
      <w:r w:rsidRPr="0065471D">
        <w:rPr>
          <w:b/>
          <w:bCs/>
          <w:i/>
          <w:iCs/>
          <w:sz w:val="28"/>
          <w:szCs w:val="28"/>
        </w:rPr>
        <w:t xml:space="preserve">Таблица </w:t>
      </w:r>
      <w:r>
        <w:rPr>
          <w:b/>
          <w:bCs/>
          <w:i/>
          <w:iCs/>
          <w:sz w:val="28"/>
          <w:szCs w:val="28"/>
        </w:rPr>
        <w:t>8</w:t>
      </w:r>
      <w:r w:rsidRPr="0065471D">
        <w:rPr>
          <w:b/>
          <w:bCs/>
          <w:i/>
          <w:iCs/>
          <w:sz w:val="28"/>
          <w:szCs w:val="28"/>
        </w:rPr>
        <w:t>.2.1 Реконструкция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bl>
      <w:tblPr>
        <w:tblStyle w:val="12"/>
        <w:tblW w:w="9895" w:type="dxa"/>
        <w:tblLayout w:type="fixed"/>
        <w:tblLook w:val="04A0" w:firstRow="1" w:lastRow="0" w:firstColumn="1" w:lastColumn="0" w:noHBand="0" w:noVBand="1"/>
      </w:tblPr>
      <w:tblGrid>
        <w:gridCol w:w="859"/>
        <w:gridCol w:w="1404"/>
        <w:gridCol w:w="1258"/>
        <w:gridCol w:w="920"/>
        <w:gridCol w:w="2473"/>
        <w:gridCol w:w="1161"/>
        <w:gridCol w:w="1820"/>
      </w:tblGrid>
      <w:tr w:rsidR="00905EE3" w:rsidTr="005D5769">
        <w:trPr>
          <w:trHeight w:val="20"/>
        </w:trPr>
        <w:tc>
          <w:tcPr>
            <w:tcW w:w="859"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 п/п</w:t>
            </w:r>
          </w:p>
        </w:tc>
        <w:tc>
          <w:tcPr>
            <w:tcW w:w="1404"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Начало участка</w:t>
            </w:r>
          </w:p>
        </w:tc>
        <w:tc>
          <w:tcPr>
            <w:tcW w:w="1258"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Конец участка</w:t>
            </w:r>
          </w:p>
        </w:tc>
        <w:tc>
          <w:tcPr>
            <w:tcW w:w="920"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Длина, м</w:t>
            </w:r>
          </w:p>
        </w:tc>
        <w:tc>
          <w:tcPr>
            <w:tcW w:w="2473"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Тип прокладки</w:t>
            </w:r>
          </w:p>
        </w:tc>
        <w:tc>
          <w:tcPr>
            <w:tcW w:w="1161"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Год реконструкции</w:t>
            </w:r>
          </w:p>
        </w:tc>
        <w:tc>
          <w:tcPr>
            <w:tcW w:w="1820" w:type="dxa"/>
            <w:vAlign w:val="center"/>
            <w:hideMark/>
          </w:tcPr>
          <w:p w:rsidR="001C5EC6" w:rsidRPr="006047C4" w:rsidRDefault="009508DE" w:rsidP="005D5769">
            <w:pPr>
              <w:jc w:val="center"/>
              <w:rPr>
                <w:b/>
                <w:bCs/>
                <w:i/>
                <w:iCs/>
                <w:color w:val="000000" w:themeColor="text1"/>
              </w:rPr>
            </w:pPr>
            <w:r w:rsidRPr="006047C4">
              <w:rPr>
                <w:b/>
                <w:bCs/>
                <w:i/>
                <w:iCs/>
                <w:color w:val="000000" w:themeColor="text1"/>
              </w:rPr>
              <w:t>Капитальные затраты, тыс. руб., без НДС</w:t>
            </w:r>
          </w:p>
        </w:tc>
      </w:tr>
      <w:tr w:rsidR="00905EE3" w:rsidTr="005D5769">
        <w:trPr>
          <w:trHeight w:val="20"/>
        </w:trPr>
        <w:tc>
          <w:tcPr>
            <w:tcW w:w="859" w:type="dxa"/>
            <w:vAlign w:val="center"/>
            <w:hideMark/>
          </w:tcPr>
          <w:p w:rsidR="001C5EC6" w:rsidRPr="006047C4" w:rsidRDefault="009508DE" w:rsidP="005D5769">
            <w:pPr>
              <w:jc w:val="center"/>
              <w:rPr>
                <w:b/>
                <w:bCs/>
                <w:color w:val="000000" w:themeColor="text1"/>
              </w:rPr>
            </w:pPr>
            <w:r w:rsidRPr="006047C4">
              <w:rPr>
                <w:b/>
                <w:bCs/>
                <w:color w:val="000000" w:themeColor="text1"/>
              </w:rPr>
              <w:t>1</w:t>
            </w:r>
          </w:p>
        </w:tc>
        <w:tc>
          <w:tcPr>
            <w:tcW w:w="7216" w:type="dxa"/>
            <w:gridSpan w:val="5"/>
            <w:hideMark/>
          </w:tcPr>
          <w:p w:rsidR="001C5EC6" w:rsidRPr="006047C4" w:rsidRDefault="009508DE" w:rsidP="005D5769">
            <w:pPr>
              <w:jc w:val="center"/>
              <w:rPr>
                <w:b/>
                <w:bCs/>
                <w:color w:val="000000" w:themeColor="text1"/>
              </w:rPr>
            </w:pPr>
            <w:r w:rsidRPr="006047C4">
              <w:rPr>
                <w:b/>
                <w:bCs/>
                <w:color w:val="000000" w:themeColor="text1"/>
              </w:rPr>
              <w:t>Реконструкция тепловых сетей без увеличения диаметров трубопроводов для обеспечения перспективных приростов тепловой нагрузки </w:t>
            </w:r>
          </w:p>
        </w:tc>
        <w:tc>
          <w:tcPr>
            <w:tcW w:w="1820" w:type="dxa"/>
            <w:vAlign w:val="center"/>
            <w:hideMark/>
          </w:tcPr>
          <w:p w:rsidR="001C5EC6" w:rsidRPr="006047C4" w:rsidRDefault="009508DE" w:rsidP="005D5769">
            <w:pPr>
              <w:jc w:val="center"/>
              <w:rPr>
                <w:b/>
                <w:bCs/>
                <w:color w:val="000000" w:themeColor="text1"/>
              </w:rPr>
            </w:pPr>
            <w:r>
              <w:rPr>
                <w:b/>
                <w:bCs/>
                <w:color w:val="000000" w:themeColor="text1"/>
              </w:rPr>
              <w:t>5509</w:t>
            </w:r>
            <w:r w:rsidR="002812A1">
              <w:rPr>
                <w:b/>
                <w:bCs/>
                <w:color w:val="000000" w:themeColor="text1"/>
              </w:rPr>
              <w:t>6</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1</w:t>
            </w:r>
          </w:p>
        </w:tc>
        <w:tc>
          <w:tcPr>
            <w:tcW w:w="1404" w:type="dxa"/>
            <w:vAlign w:val="center"/>
            <w:hideMark/>
          </w:tcPr>
          <w:p w:rsidR="001C5EC6" w:rsidRPr="006047C4" w:rsidRDefault="009508DE" w:rsidP="005D5769">
            <w:pPr>
              <w:jc w:val="center"/>
              <w:rPr>
                <w:color w:val="000000" w:themeColor="text1"/>
              </w:rPr>
            </w:pPr>
            <w:r w:rsidRPr="006047C4">
              <w:rPr>
                <w:color w:val="000000" w:themeColor="text1"/>
              </w:rPr>
              <w:t>ТК-9</w:t>
            </w:r>
          </w:p>
        </w:tc>
        <w:tc>
          <w:tcPr>
            <w:tcW w:w="1258" w:type="dxa"/>
            <w:vAlign w:val="center"/>
            <w:hideMark/>
          </w:tcPr>
          <w:p w:rsidR="001C5EC6" w:rsidRPr="006047C4" w:rsidRDefault="009508DE" w:rsidP="005D5769">
            <w:pPr>
              <w:jc w:val="center"/>
              <w:rPr>
                <w:color w:val="000000" w:themeColor="text1"/>
              </w:rPr>
            </w:pPr>
            <w:r w:rsidRPr="006047C4">
              <w:rPr>
                <w:color w:val="000000" w:themeColor="text1"/>
              </w:rPr>
              <w:t>КОС</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380</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2021</w:t>
            </w:r>
          </w:p>
        </w:tc>
        <w:tc>
          <w:tcPr>
            <w:tcW w:w="1820" w:type="dxa"/>
            <w:vAlign w:val="center"/>
            <w:hideMark/>
          </w:tcPr>
          <w:p w:rsidR="001C5EC6" w:rsidRPr="006047C4" w:rsidRDefault="009508DE" w:rsidP="005D5769">
            <w:pPr>
              <w:jc w:val="center"/>
              <w:rPr>
                <w:color w:val="000000" w:themeColor="text1"/>
              </w:rPr>
            </w:pPr>
            <w:r>
              <w:rPr>
                <w:color w:val="000000" w:themeColor="text1"/>
              </w:rPr>
              <w:t>4976</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2</w:t>
            </w:r>
          </w:p>
        </w:tc>
        <w:tc>
          <w:tcPr>
            <w:tcW w:w="1404" w:type="dxa"/>
            <w:vAlign w:val="center"/>
            <w:hideMark/>
          </w:tcPr>
          <w:p w:rsidR="001C5EC6" w:rsidRPr="006047C4" w:rsidRDefault="009508DE" w:rsidP="005D5769">
            <w:pPr>
              <w:jc w:val="center"/>
              <w:rPr>
                <w:color w:val="000000" w:themeColor="text1"/>
              </w:rPr>
            </w:pPr>
            <w:r w:rsidRPr="006047C4">
              <w:rPr>
                <w:color w:val="000000" w:themeColor="text1"/>
              </w:rPr>
              <w:t>ТК-14</w:t>
            </w:r>
          </w:p>
        </w:tc>
        <w:tc>
          <w:tcPr>
            <w:tcW w:w="1258" w:type="dxa"/>
            <w:vAlign w:val="center"/>
            <w:hideMark/>
          </w:tcPr>
          <w:p w:rsidR="001C5EC6" w:rsidRPr="006047C4" w:rsidRDefault="009508DE" w:rsidP="005D5769">
            <w:pPr>
              <w:rPr>
                <w:color w:val="000000" w:themeColor="text1"/>
              </w:rPr>
            </w:pPr>
            <w:r w:rsidRPr="006047C4">
              <w:rPr>
                <w:color w:val="000000" w:themeColor="text1"/>
              </w:rPr>
              <w:t>д</w:t>
            </w:r>
            <w:r w:rsidRPr="006047C4">
              <w:rPr>
                <w:color w:val="000000" w:themeColor="text1"/>
                <w:lang w:val="en-US"/>
              </w:rPr>
              <w:t xml:space="preserve"> </w:t>
            </w:r>
            <w:r w:rsidRPr="006047C4">
              <w:rPr>
                <w:color w:val="000000" w:themeColor="text1"/>
              </w:rPr>
              <w:t>№7А ул. Молодежная</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490</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2024</w:t>
            </w:r>
          </w:p>
        </w:tc>
        <w:tc>
          <w:tcPr>
            <w:tcW w:w="1820" w:type="dxa"/>
            <w:vAlign w:val="center"/>
            <w:hideMark/>
          </w:tcPr>
          <w:p w:rsidR="001C5EC6" w:rsidRPr="006047C4" w:rsidRDefault="009508DE" w:rsidP="005D5769">
            <w:pPr>
              <w:jc w:val="center"/>
              <w:rPr>
                <w:color w:val="000000" w:themeColor="text1"/>
              </w:rPr>
            </w:pPr>
            <w:r>
              <w:rPr>
                <w:color w:val="000000" w:themeColor="text1"/>
              </w:rPr>
              <w:t>4243</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sidRPr="006047C4">
              <w:rPr>
                <w:b/>
                <w:bCs/>
                <w:i/>
                <w:iCs/>
                <w:color w:val="000000" w:themeColor="text1"/>
              </w:rPr>
              <w:t>3</w:t>
            </w:r>
          </w:p>
        </w:tc>
        <w:tc>
          <w:tcPr>
            <w:tcW w:w="2662" w:type="dxa"/>
            <w:gridSpan w:val="2"/>
            <w:vAlign w:val="center"/>
            <w:hideMark/>
          </w:tcPr>
          <w:p w:rsidR="001C5EC6" w:rsidRPr="006047C4" w:rsidRDefault="009508DE" w:rsidP="005D5769">
            <w:pPr>
              <w:jc w:val="center"/>
              <w:rPr>
                <w:color w:val="000000" w:themeColor="text1"/>
              </w:rPr>
            </w:pPr>
            <w:r w:rsidRPr="006047C4">
              <w:rPr>
                <w:color w:val="000000" w:themeColor="text1"/>
              </w:rPr>
              <w:t>Техническое перевооружение сетей ТВС</w:t>
            </w:r>
          </w:p>
        </w:tc>
        <w:tc>
          <w:tcPr>
            <w:tcW w:w="920" w:type="dxa"/>
            <w:vAlign w:val="center"/>
            <w:hideMark/>
          </w:tcPr>
          <w:p w:rsidR="001C5EC6" w:rsidRPr="006047C4" w:rsidRDefault="009508DE" w:rsidP="005D5769">
            <w:pPr>
              <w:jc w:val="center"/>
              <w:rPr>
                <w:color w:val="000000" w:themeColor="text1"/>
              </w:rPr>
            </w:pPr>
            <w:r w:rsidRPr="006047C4">
              <w:rPr>
                <w:color w:val="000000" w:themeColor="text1"/>
              </w:rPr>
              <w:t>1293</w:t>
            </w:r>
          </w:p>
        </w:tc>
        <w:tc>
          <w:tcPr>
            <w:tcW w:w="2473" w:type="dxa"/>
            <w:vAlign w:val="center"/>
            <w:hideMark/>
          </w:tcPr>
          <w:p w:rsidR="001C5EC6" w:rsidRPr="006047C4" w:rsidRDefault="009508DE" w:rsidP="005D5769">
            <w:pPr>
              <w:jc w:val="center"/>
              <w:rPr>
                <w:color w:val="000000" w:themeColor="text1"/>
              </w:rPr>
            </w:pPr>
            <w:r w:rsidRPr="006047C4">
              <w:rPr>
                <w:color w:val="000000" w:themeColor="text1"/>
              </w:rPr>
              <w:t>Подземная бесканальная</w:t>
            </w:r>
          </w:p>
        </w:tc>
        <w:tc>
          <w:tcPr>
            <w:tcW w:w="1161" w:type="dxa"/>
            <w:vAlign w:val="center"/>
            <w:hideMark/>
          </w:tcPr>
          <w:p w:rsidR="001C5EC6" w:rsidRPr="006047C4" w:rsidRDefault="009508DE" w:rsidP="005D5769">
            <w:pPr>
              <w:jc w:val="center"/>
              <w:rPr>
                <w:color w:val="000000" w:themeColor="text1"/>
              </w:rPr>
            </w:pPr>
            <w:r w:rsidRPr="006047C4">
              <w:rPr>
                <w:color w:val="000000" w:themeColor="text1"/>
              </w:rPr>
              <w:t>2024-2027</w:t>
            </w:r>
          </w:p>
        </w:tc>
        <w:tc>
          <w:tcPr>
            <w:tcW w:w="1820" w:type="dxa"/>
            <w:vAlign w:val="center"/>
            <w:hideMark/>
          </w:tcPr>
          <w:p w:rsidR="001C5EC6" w:rsidRPr="006047C4" w:rsidRDefault="009508DE" w:rsidP="005D5769">
            <w:pPr>
              <w:jc w:val="center"/>
              <w:rPr>
                <w:color w:val="000000" w:themeColor="text1"/>
              </w:rPr>
            </w:pPr>
            <w:r>
              <w:rPr>
                <w:color w:val="000000" w:themeColor="text1"/>
              </w:rPr>
              <w:t>34305</w:t>
            </w:r>
          </w:p>
        </w:tc>
      </w:tr>
      <w:tr w:rsidR="00905EE3" w:rsidTr="005D5769">
        <w:trPr>
          <w:trHeight w:val="20"/>
        </w:trPr>
        <w:tc>
          <w:tcPr>
            <w:tcW w:w="859" w:type="dxa"/>
            <w:vAlign w:val="center"/>
          </w:tcPr>
          <w:p w:rsidR="001C5EC6" w:rsidRPr="006047C4" w:rsidRDefault="009508DE" w:rsidP="005D5769">
            <w:pPr>
              <w:jc w:val="center"/>
              <w:rPr>
                <w:b/>
                <w:bCs/>
                <w:i/>
                <w:iCs/>
                <w:color w:val="000000" w:themeColor="text1"/>
              </w:rPr>
            </w:pPr>
            <w:r>
              <w:rPr>
                <w:b/>
                <w:bCs/>
                <w:i/>
                <w:iCs/>
                <w:color w:val="000000" w:themeColor="text1"/>
              </w:rPr>
              <w:t>4</w:t>
            </w:r>
          </w:p>
        </w:tc>
        <w:tc>
          <w:tcPr>
            <w:tcW w:w="1404" w:type="dxa"/>
            <w:vAlign w:val="center"/>
          </w:tcPr>
          <w:p w:rsidR="001C5EC6" w:rsidRPr="00044615" w:rsidRDefault="009508DE" w:rsidP="005D5769">
            <w:pPr>
              <w:rPr>
                <w:color w:val="000000" w:themeColor="text1"/>
              </w:rPr>
            </w:pPr>
            <w:r w:rsidRPr="00044615">
              <w:t>Техническое перевооружение тепловой сети  ТК-14</w:t>
            </w:r>
          </w:p>
        </w:tc>
        <w:tc>
          <w:tcPr>
            <w:tcW w:w="1258" w:type="dxa"/>
            <w:vAlign w:val="center"/>
          </w:tcPr>
          <w:p w:rsidR="001C5EC6" w:rsidRPr="00044615" w:rsidRDefault="009508DE" w:rsidP="005D5769">
            <w:pPr>
              <w:jc w:val="center"/>
              <w:rPr>
                <w:color w:val="000000" w:themeColor="text1"/>
              </w:rPr>
            </w:pPr>
            <w:r w:rsidRPr="00044615">
              <w:t>ТК-23</w:t>
            </w:r>
          </w:p>
        </w:tc>
        <w:tc>
          <w:tcPr>
            <w:tcW w:w="920" w:type="dxa"/>
            <w:vAlign w:val="center"/>
          </w:tcPr>
          <w:p w:rsidR="001C5EC6" w:rsidRPr="006047C4" w:rsidRDefault="009508DE" w:rsidP="005D5769">
            <w:pPr>
              <w:jc w:val="center"/>
              <w:rPr>
                <w:color w:val="000000" w:themeColor="text1"/>
              </w:rPr>
            </w:pPr>
            <w:r>
              <w:rPr>
                <w:color w:val="000000" w:themeColor="text1"/>
              </w:rPr>
              <w:t>1937</w:t>
            </w:r>
          </w:p>
        </w:tc>
        <w:tc>
          <w:tcPr>
            <w:tcW w:w="2473" w:type="dxa"/>
            <w:vAlign w:val="center"/>
          </w:tcPr>
          <w:p w:rsidR="001C5EC6" w:rsidRPr="006047C4" w:rsidRDefault="009508DE" w:rsidP="005D5769">
            <w:pPr>
              <w:jc w:val="center"/>
              <w:rPr>
                <w:color w:val="000000" w:themeColor="text1"/>
              </w:rPr>
            </w:pPr>
            <w:r w:rsidRPr="00837C62">
              <w:rPr>
                <w:color w:val="000000" w:themeColor="text1"/>
              </w:rPr>
              <w:t>Подземная бесканальная</w:t>
            </w:r>
          </w:p>
        </w:tc>
        <w:tc>
          <w:tcPr>
            <w:tcW w:w="1161" w:type="dxa"/>
            <w:vAlign w:val="center"/>
          </w:tcPr>
          <w:p w:rsidR="001C5EC6" w:rsidRPr="006047C4" w:rsidRDefault="009508DE" w:rsidP="005D5769">
            <w:pPr>
              <w:jc w:val="center"/>
              <w:rPr>
                <w:color w:val="000000" w:themeColor="text1"/>
              </w:rPr>
            </w:pPr>
            <w:r>
              <w:rPr>
                <w:color w:val="000000" w:themeColor="text1"/>
              </w:rPr>
              <w:t>2021-2024</w:t>
            </w:r>
          </w:p>
        </w:tc>
        <w:tc>
          <w:tcPr>
            <w:tcW w:w="1820" w:type="dxa"/>
            <w:vAlign w:val="center"/>
          </w:tcPr>
          <w:p w:rsidR="001C5EC6" w:rsidRDefault="009508DE" w:rsidP="005D5769">
            <w:pPr>
              <w:jc w:val="center"/>
              <w:rPr>
                <w:color w:val="000000" w:themeColor="text1"/>
              </w:rPr>
            </w:pPr>
            <w:r>
              <w:rPr>
                <w:color w:val="000000" w:themeColor="text1"/>
              </w:rPr>
              <w:t>8282</w:t>
            </w:r>
          </w:p>
        </w:tc>
      </w:tr>
      <w:tr w:rsidR="00905EE3" w:rsidTr="005D5769">
        <w:trPr>
          <w:trHeight w:val="20"/>
        </w:trPr>
        <w:tc>
          <w:tcPr>
            <w:tcW w:w="859" w:type="dxa"/>
            <w:vAlign w:val="center"/>
          </w:tcPr>
          <w:p w:rsidR="001C5EC6" w:rsidRDefault="009508DE" w:rsidP="005D5769">
            <w:pPr>
              <w:jc w:val="center"/>
              <w:rPr>
                <w:b/>
                <w:bCs/>
                <w:i/>
                <w:iCs/>
                <w:color w:val="000000" w:themeColor="text1"/>
              </w:rPr>
            </w:pPr>
            <w:r>
              <w:rPr>
                <w:b/>
                <w:bCs/>
                <w:i/>
                <w:iCs/>
                <w:color w:val="000000" w:themeColor="text1"/>
              </w:rPr>
              <w:t>5</w:t>
            </w:r>
          </w:p>
        </w:tc>
        <w:tc>
          <w:tcPr>
            <w:tcW w:w="1404" w:type="dxa"/>
            <w:vAlign w:val="center"/>
          </w:tcPr>
          <w:p w:rsidR="001C5EC6" w:rsidRPr="00044615" w:rsidRDefault="009508DE" w:rsidP="005D5769">
            <w:r w:rsidRPr="00044615">
              <w:t>Техническое перевооружение тепловой сети ТК-172</w:t>
            </w:r>
          </w:p>
        </w:tc>
        <w:tc>
          <w:tcPr>
            <w:tcW w:w="1258" w:type="dxa"/>
            <w:vAlign w:val="center"/>
          </w:tcPr>
          <w:p w:rsidR="001C5EC6" w:rsidRPr="00044615" w:rsidRDefault="009508DE" w:rsidP="005D5769">
            <w:pPr>
              <w:jc w:val="center"/>
            </w:pPr>
            <w:r w:rsidRPr="00044615">
              <w:t>ТК-178</w:t>
            </w:r>
          </w:p>
        </w:tc>
        <w:tc>
          <w:tcPr>
            <w:tcW w:w="920" w:type="dxa"/>
            <w:vAlign w:val="center"/>
          </w:tcPr>
          <w:p w:rsidR="001C5EC6" w:rsidRPr="006047C4" w:rsidRDefault="009508DE" w:rsidP="005D5769">
            <w:pPr>
              <w:jc w:val="center"/>
              <w:rPr>
                <w:color w:val="000000" w:themeColor="text1"/>
              </w:rPr>
            </w:pPr>
            <w:r>
              <w:rPr>
                <w:color w:val="000000" w:themeColor="text1"/>
              </w:rPr>
              <w:t>1397</w:t>
            </w:r>
          </w:p>
        </w:tc>
        <w:tc>
          <w:tcPr>
            <w:tcW w:w="2473" w:type="dxa"/>
            <w:vAlign w:val="center"/>
          </w:tcPr>
          <w:p w:rsidR="001C5EC6" w:rsidRPr="006047C4" w:rsidRDefault="009508DE" w:rsidP="005D5769">
            <w:pPr>
              <w:jc w:val="center"/>
              <w:rPr>
                <w:color w:val="000000" w:themeColor="text1"/>
              </w:rPr>
            </w:pPr>
            <w:r w:rsidRPr="00837C62">
              <w:rPr>
                <w:color w:val="000000" w:themeColor="text1"/>
              </w:rPr>
              <w:t>Подземная бесканальная</w:t>
            </w:r>
          </w:p>
        </w:tc>
        <w:tc>
          <w:tcPr>
            <w:tcW w:w="1161" w:type="dxa"/>
            <w:vAlign w:val="center"/>
          </w:tcPr>
          <w:p w:rsidR="001C5EC6" w:rsidRPr="006047C4" w:rsidRDefault="009508DE" w:rsidP="005D5769">
            <w:pPr>
              <w:jc w:val="center"/>
              <w:rPr>
                <w:color w:val="000000" w:themeColor="text1"/>
              </w:rPr>
            </w:pPr>
            <w:r>
              <w:rPr>
                <w:color w:val="000000" w:themeColor="text1"/>
              </w:rPr>
              <w:t>2021-2024</w:t>
            </w:r>
          </w:p>
        </w:tc>
        <w:tc>
          <w:tcPr>
            <w:tcW w:w="1820" w:type="dxa"/>
            <w:vAlign w:val="center"/>
          </w:tcPr>
          <w:p w:rsidR="001C5EC6" w:rsidRDefault="009508DE" w:rsidP="005D5769">
            <w:pPr>
              <w:jc w:val="center"/>
              <w:rPr>
                <w:color w:val="000000" w:themeColor="text1"/>
              </w:rPr>
            </w:pPr>
            <w:r>
              <w:rPr>
                <w:color w:val="000000" w:themeColor="text1"/>
              </w:rPr>
              <w:t>3290</w:t>
            </w:r>
          </w:p>
        </w:tc>
      </w:tr>
    </w:tbl>
    <w:p w:rsidR="009F27C8" w:rsidRPr="0065471D" w:rsidRDefault="009508DE" w:rsidP="009F27C8">
      <w:pPr>
        <w:pStyle w:val="afa"/>
        <w:keepNext/>
        <w:spacing w:line="276" w:lineRule="auto"/>
        <w:rPr>
          <w:i/>
          <w:iCs/>
          <w:sz w:val="28"/>
          <w:szCs w:val="28"/>
        </w:rPr>
      </w:pPr>
      <w:r w:rsidRPr="0065471D">
        <w:rPr>
          <w:i/>
          <w:iCs/>
          <w:sz w:val="28"/>
          <w:szCs w:val="28"/>
        </w:rPr>
        <w:lastRenderedPageBreak/>
        <w:t xml:space="preserve">Таблица </w:t>
      </w:r>
      <w:r>
        <w:rPr>
          <w:i/>
          <w:iCs/>
          <w:sz w:val="28"/>
          <w:szCs w:val="28"/>
        </w:rPr>
        <w:t>8</w:t>
      </w:r>
      <w:r w:rsidRPr="0065471D">
        <w:rPr>
          <w:i/>
          <w:iCs/>
          <w:sz w:val="28"/>
          <w:szCs w:val="28"/>
        </w:rPr>
        <w:t>.2.2 Мероприятия по строительству тепловых сетей для обеспечения перспективных приростов тепловой нагрузки в поселке Ханымей на перспективу до 2030 г.</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67"/>
        <w:gridCol w:w="1714"/>
        <w:gridCol w:w="1214"/>
        <w:gridCol w:w="847"/>
        <w:gridCol w:w="1413"/>
        <w:gridCol w:w="1429"/>
        <w:gridCol w:w="9"/>
        <w:gridCol w:w="1609"/>
      </w:tblGrid>
      <w:tr w:rsidR="00905EE3" w:rsidTr="005D5769">
        <w:trPr>
          <w:trHeight w:val="20"/>
          <w:tblHeader/>
        </w:trPr>
        <w:tc>
          <w:tcPr>
            <w:tcW w:w="616"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 п/п</w:t>
            </w:r>
          </w:p>
        </w:tc>
        <w:tc>
          <w:tcPr>
            <w:tcW w:w="1067"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Начало участка</w:t>
            </w:r>
          </w:p>
        </w:tc>
        <w:tc>
          <w:tcPr>
            <w:tcW w:w="1714"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Конец участка</w:t>
            </w:r>
          </w:p>
        </w:tc>
        <w:tc>
          <w:tcPr>
            <w:tcW w:w="1214"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Условный диаметр, мм</w:t>
            </w:r>
          </w:p>
        </w:tc>
        <w:tc>
          <w:tcPr>
            <w:tcW w:w="847"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Длина, м</w:t>
            </w:r>
          </w:p>
        </w:tc>
        <w:tc>
          <w:tcPr>
            <w:tcW w:w="1413"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Тип прокладки</w:t>
            </w:r>
          </w:p>
        </w:tc>
        <w:tc>
          <w:tcPr>
            <w:tcW w:w="1429" w:type="dxa"/>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 xml:space="preserve">Год </w:t>
            </w:r>
          </w:p>
          <w:p w:rsidR="00E858AF" w:rsidRPr="0065471D" w:rsidRDefault="009508DE" w:rsidP="005D5769">
            <w:pPr>
              <w:spacing w:line="240" w:lineRule="atLeast"/>
              <w:jc w:val="center"/>
              <w:rPr>
                <w:b/>
                <w:bCs/>
                <w:i/>
                <w:iCs/>
                <w:sz w:val="20"/>
                <w:szCs w:val="20"/>
              </w:rPr>
            </w:pPr>
            <w:r w:rsidRPr="0065471D">
              <w:rPr>
                <w:b/>
                <w:bCs/>
                <w:i/>
                <w:iCs/>
                <w:sz w:val="20"/>
                <w:szCs w:val="20"/>
              </w:rPr>
              <w:t>строитель</w:t>
            </w:r>
          </w:p>
          <w:p w:rsidR="00E858AF" w:rsidRPr="0065471D" w:rsidRDefault="009508DE" w:rsidP="005D5769">
            <w:pPr>
              <w:spacing w:line="240" w:lineRule="atLeast"/>
              <w:jc w:val="center"/>
              <w:rPr>
                <w:b/>
                <w:bCs/>
                <w:i/>
                <w:iCs/>
                <w:sz w:val="20"/>
                <w:szCs w:val="20"/>
              </w:rPr>
            </w:pPr>
            <w:r w:rsidRPr="0065471D">
              <w:rPr>
                <w:b/>
                <w:bCs/>
                <w:i/>
                <w:iCs/>
                <w:sz w:val="20"/>
                <w:szCs w:val="20"/>
              </w:rPr>
              <w:t>-ства</w:t>
            </w:r>
          </w:p>
        </w:tc>
        <w:tc>
          <w:tcPr>
            <w:tcW w:w="1618" w:type="dxa"/>
            <w:gridSpan w:val="2"/>
            <w:shd w:val="clear" w:color="auto" w:fill="auto"/>
            <w:vAlign w:val="center"/>
            <w:hideMark/>
          </w:tcPr>
          <w:p w:rsidR="00E858AF" w:rsidRPr="0065471D" w:rsidRDefault="009508DE" w:rsidP="005D5769">
            <w:pPr>
              <w:spacing w:line="240" w:lineRule="atLeast"/>
              <w:jc w:val="center"/>
              <w:rPr>
                <w:b/>
                <w:bCs/>
                <w:i/>
                <w:iCs/>
                <w:sz w:val="20"/>
                <w:szCs w:val="20"/>
              </w:rPr>
            </w:pPr>
            <w:r w:rsidRPr="0065471D">
              <w:rPr>
                <w:b/>
                <w:bCs/>
                <w:i/>
                <w:iCs/>
                <w:sz w:val="20"/>
                <w:szCs w:val="20"/>
              </w:rPr>
              <w:t>Капитальные затраты, тыс. руб.</w:t>
            </w:r>
          </w:p>
        </w:tc>
      </w:tr>
      <w:tr w:rsidR="00905EE3" w:rsidTr="005D5769">
        <w:trPr>
          <w:trHeight w:val="20"/>
          <w:tblHeader/>
        </w:trPr>
        <w:tc>
          <w:tcPr>
            <w:tcW w:w="616" w:type="dxa"/>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1</w:t>
            </w:r>
          </w:p>
        </w:tc>
        <w:tc>
          <w:tcPr>
            <w:tcW w:w="7693" w:type="dxa"/>
            <w:gridSpan w:val="7"/>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Строительство тепловых сетей для обеспечения перспективных приростов тепловой нагрузки</w:t>
            </w:r>
          </w:p>
        </w:tc>
        <w:tc>
          <w:tcPr>
            <w:tcW w:w="1609" w:type="dxa"/>
            <w:shd w:val="clear" w:color="auto" w:fill="auto"/>
            <w:vAlign w:val="center"/>
            <w:hideMark/>
          </w:tcPr>
          <w:p w:rsidR="00E858AF" w:rsidRPr="00EC6723" w:rsidRDefault="009508DE" w:rsidP="005D5769">
            <w:pPr>
              <w:spacing w:line="240" w:lineRule="atLeast"/>
              <w:jc w:val="center"/>
              <w:rPr>
                <w:b/>
                <w:bCs/>
                <w:sz w:val="20"/>
                <w:szCs w:val="20"/>
              </w:rPr>
            </w:pPr>
            <w:r w:rsidRPr="00EC6723">
              <w:rPr>
                <w:b/>
                <w:bCs/>
                <w:sz w:val="20"/>
                <w:szCs w:val="20"/>
              </w:rPr>
              <w:t>52 211,00</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1.1</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ТК-ID 2575</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 земельных участков 702,693</w:t>
            </w:r>
          </w:p>
        </w:tc>
        <w:tc>
          <w:tcPr>
            <w:tcW w:w="1214"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57</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2 835,04</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2 486,93</w:t>
            </w:r>
          </w:p>
        </w:tc>
      </w:tr>
      <w:tr w:rsidR="00905EE3" w:rsidTr="005D5769">
        <w:trPr>
          <w:trHeight w:val="46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1.2</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новой ТК-ID 2635</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до земельных участков 725, 726, 728</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12</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597,35</w:t>
            </w:r>
          </w:p>
        </w:tc>
      </w:tr>
      <w:tr w:rsidR="00905EE3" w:rsidTr="005D5769">
        <w:trPr>
          <w:trHeight w:val="46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124</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6 201,07</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1.3</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новой ТК-ID 1181</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до земельных участков 599, 613</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62</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3 092,41</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182</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9 093,00</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37</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1 854,36</w:t>
            </w:r>
          </w:p>
        </w:tc>
      </w:tr>
      <w:tr w:rsidR="00905EE3" w:rsidTr="005D5769">
        <w:trPr>
          <w:trHeight w:val="20"/>
          <w:tblHeader/>
        </w:trPr>
        <w:tc>
          <w:tcPr>
            <w:tcW w:w="616" w:type="dxa"/>
            <w:vMerge w:val="restart"/>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1.4</w:t>
            </w:r>
          </w:p>
        </w:tc>
        <w:tc>
          <w:tcPr>
            <w:tcW w:w="1067"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ТК-100</w:t>
            </w:r>
          </w:p>
        </w:tc>
        <w:tc>
          <w:tcPr>
            <w:tcW w:w="1714"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ТК-ID 2490</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30</w:t>
            </w:r>
          </w:p>
        </w:tc>
        <w:tc>
          <w:tcPr>
            <w:tcW w:w="1413" w:type="dxa"/>
            <w:vMerge w:val="restart"/>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1 525,21</w:t>
            </w:r>
          </w:p>
        </w:tc>
      </w:tr>
      <w:tr w:rsidR="00905EE3" w:rsidTr="005D5769">
        <w:trPr>
          <w:trHeight w:val="20"/>
          <w:tblHeader/>
        </w:trPr>
        <w:tc>
          <w:tcPr>
            <w:tcW w:w="616" w:type="dxa"/>
            <w:vMerge/>
            <w:vAlign w:val="center"/>
            <w:hideMark/>
          </w:tcPr>
          <w:p w:rsidR="00E858AF" w:rsidRPr="00883AAC" w:rsidRDefault="00E858AF" w:rsidP="005D5769">
            <w:pPr>
              <w:spacing w:line="240" w:lineRule="atLeast"/>
              <w:outlineLvl w:val="0"/>
              <w:rPr>
                <w:b/>
                <w:bCs/>
                <w:i/>
                <w:iCs/>
                <w:sz w:val="20"/>
                <w:szCs w:val="20"/>
              </w:rPr>
            </w:pPr>
          </w:p>
        </w:tc>
        <w:tc>
          <w:tcPr>
            <w:tcW w:w="1067" w:type="dxa"/>
            <w:vMerge/>
            <w:vAlign w:val="center"/>
            <w:hideMark/>
          </w:tcPr>
          <w:p w:rsidR="00E858AF" w:rsidRPr="00EC6723" w:rsidRDefault="00E858AF" w:rsidP="005D5769">
            <w:pPr>
              <w:spacing w:line="240" w:lineRule="atLeast"/>
              <w:outlineLvl w:val="0"/>
              <w:rPr>
                <w:sz w:val="20"/>
                <w:szCs w:val="20"/>
              </w:rPr>
            </w:pPr>
          </w:p>
        </w:tc>
        <w:tc>
          <w:tcPr>
            <w:tcW w:w="1714" w:type="dxa"/>
            <w:vMerge/>
            <w:vAlign w:val="center"/>
            <w:hideMark/>
          </w:tcPr>
          <w:p w:rsidR="00E858AF" w:rsidRPr="00EC6723" w:rsidRDefault="00E858AF" w:rsidP="005D5769">
            <w:pPr>
              <w:spacing w:line="240" w:lineRule="atLeast"/>
              <w:outlineLvl w:val="0"/>
              <w:rPr>
                <w:sz w:val="20"/>
                <w:szCs w:val="20"/>
              </w:rPr>
            </w:pP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70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88</w:t>
            </w:r>
          </w:p>
        </w:tc>
        <w:tc>
          <w:tcPr>
            <w:tcW w:w="1413" w:type="dxa"/>
            <w:vMerge/>
            <w:vAlign w:val="center"/>
            <w:hideMark/>
          </w:tcPr>
          <w:p w:rsidR="00E858AF" w:rsidRPr="00EC6723" w:rsidRDefault="00E858AF" w:rsidP="005D5769">
            <w:pPr>
              <w:spacing w:line="240" w:lineRule="atLeast"/>
              <w:outlineLvl w:val="0"/>
              <w:rPr>
                <w:sz w:val="20"/>
                <w:szCs w:val="20"/>
              </w:rPr>
            </w:pP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4 413,08</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1.5</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ТК-99</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 xml:space="preserve"> новая ТК-ID 2713</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47</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3 257,66</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1.6</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ТК-98</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 xml:space="preserve"> новая ТК-ID 2727</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32</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1 898,10</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1.7</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ТК-102</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ТК-187</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200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29</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2 900,06</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1.8</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ТК-191</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ID 2412</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40</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2 000,65</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1.9</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ID 1235</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новая ТК-ID 2722</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50</w:t>
            </w:r>
          </w:p>
        </w:tc>
        <w:tc>
          <w:tcPr>
            <w:tcW w:w="84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64</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4 415,79</w:t>
            </w:r>
          </w:p>
        </w:tc>
      </w:tr>
      <w:tr w:rsidR="00905EE3" w:rsidTr="005D5769">
        <w:trPr>
          <w:trHeight w:val="20"/>
          <w:tblHeader/>
        </w:trPr>
        <w:tc>
          <w:tcPr>
            <w:tcW w:w="616" w:type="dxa"/>
            <w:shd w:val="clear" w:color="auto" w:fill="auto"/>
            <w:vAlign w:val="center"/>
            <w:hideMark/>
          </w:tcPr>
          <w:p w:rsidR="00E858AF" w:rsidRPr="00883AAC" w:rsidRDefault="009508DE" w:rsidP="005D5769">
            <w:pPr>
              <w:spacing w:line="240" w:lineRule="atLeast"/>
              <w:jc w:val="center"/>
              <w:outlineLvl w:val="0"/>
              <w:rPr>
                <w:b/>
                <w:bCs/>
                <w:i/>
                <w:iCs/>
                <w:sz w:val="20"/>
                <w:szCs w:val="20"/>
              </w:rPr>
            </w:pPr>
            <w:r w:rsidRPr="00883AAC">
              <w:rPr>
                <w:b/>
                <w:bCs/>
                <w:i/>
                <w:iCs/>
                <w:sz w:val="20"/>
                <w:szCs w:val="20"/>
              </w:rPr>
              <w:t>1.10</w:t>
            </w:r>
          </w:p>
        </w:tc>
        <w:tc>
          <w:tcPr>
            <w:tcW w:w="1067"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ТК-69</w:t>
            </w:r>
          </w:p>
        </w:tc>
        <w:tc>
          <w:tcPr>
            <w:tcW w:w="17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ТК-75</w:t>
            </w:r>
          </w:p>
        </w:tc>
        <w:tc>
          <w:tcPr>
            <w:tcW w:w="1214"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200</w:t>
            </w:r>
          </w:p>
        </w:tc>
        <w:tc>
          <w:tcPr>
            <w:tcW w:w="847"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82</w:t>
            </w:r>
          </w:p>
        </w:tc>
        <w:tc>
          <w:tcPr>
            <w:tcW w:w="1413" w:type="dxa"/>
            <w:shd w:val="clear" w:color="000000" w:fill="FFFFFF"/>
            <w:vAlign w:val="center"/>
            <w:hideMark/>
          </w:tcPr>
          <w:p w:rsidR="00E858AF" w:rsidRPr="00EC6723" w:rsidRDefault="009508DE" w:rsidP="005D5769">
            <w:pPr>
              <w:spacing w:line="240" w:lineRule="atLeast"/>
              <w:jc w:val="center"/>
              <w:outlineLvl w:val="0"/>
              <w:rPr>
                <w:sz w:val="20"/>
                <w:szCs w:val="20"/>
              </w:rPr>
            </w:pPr>
            <w:r w:rsidRPr="00EC6723">
              <w:rPr>
                <w:sz w:val="20"/>
                <w:szCs w:val="20"/>
              </w:rPr>
              <w:t>Подземная бесканальная</w:t>
            </w:r>
          </w:p>
        </w:tc>
        <w:tc>
          <w:tcPr>
            <w:tcW w:w="1429" w:type="dxa"/>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2021-2024</w:t>
            </w:r>
          </w:p>
        </w:tc>
        <w:tc>
          <w:tcPr>
            <w:tcW w:w="1618" w:type="dxa"/>
            <w:gridSpan w:val="2"/>
            <w:shd w:val="clear" w:color="auto" w:fill="auto"/>
            <w:vAlign w:val="center"/>
            <w:hideMark/>
          </w:tcPr>
          <w:p w:rsidR="00E858AF" w:rsidRPr="00EC6723" w:rsidRDefault="009508DE" w:rsidP="005D5769">
            <w:pPr>
              <w:spacing w:line="240" w:lineRule="atLeast"/>
              <w:jc w:val="center"/>
              <w:outlineLvl w:val="0"/>
              <w:rPr>
                <w:sz w:val="20"/>
                <w:szCs w:val="20"/>
              </w:rPr>
            </w:pPr>
            <w:r w:rsidRPr="00EC6723">
              <w:rPr>
                <w:sz w:val="20"/>
                <w:szCs w:val="20"/>
              </w:rPr>
              <w:t>5 640,29</w:t>
            </w:r>
          </w:p>
        </w:tc>
      </w:tr>
    </w:tbl>
    <w:p w:rsidR="007F23C3" w:rsidRPr="008168AE" w:rsidRDefault="009508DE" w:rsidP="007C0F62">
      <w:pPr>
        <w:autoSpaceDE w:val="0"/>
        <w:autoSpaceDN w:val="0"/>
        <w:adjustRightInd w:val="0"/>
        <w:spacing w:before="240"/>
        <w:jc w:val="center"/>
        <w:rPr>
          <w:b/>
          <w:i/>
          <w:iCs/>
          <w:sz w:val="28"/>
          <w:szCs w:val="28"/>
        </w:rPr>
      </w:pPr>
      <w:r w:rsidRPr="008168AE">
        <w:rPr>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11A0D" w:rsidRPr="007F23C3" w:rsidRDefault="009508DE" w:rsidP="007C0F62">
      <w:pPr>
        <w:autoSpaceDE w:val="0"/>
        <w:autoSpaceDN w:val="0"/>
        <w:adjustRightInd w:val="0"/>
        <w:ind w:firstLine="567"/>
        <w:jc w:val="both"/>
        <w:rPr>
          <w:sz w:val="28"/>
          <w:szCs w:val="28"/>
        </w:rPr>
      </w:pPr>
      <w:r w:rsidRPr="007F23C3">
        <w:rPr>
          <w:sz w:val="28"/>
          <w:szCs w:val="28"/>
        </w:rPr>
        <w:t>Строительство тепловых сетей, обеспечивающих возмож</w:t>
      </w:r>
      <w:r>
        <w:rPr>
          <w:sz w:val="28"/>
          <w:szCs w:val="28"/>
        </w:rPr>
        <w:t xml:space="preserve">ность поставок тепловой энергии </w:t>
      </w:r>
      <w:r w:rsidRPr="007F23C3">
        <w:rPr>
          <w:sz w:val="28"/>
          <w:szCs w:val="28"/>
        </w:rPr>
        <w:t>потребителям от различных источников не планируется.</w:t>
      </w:r>
    </w:p>
    <w:p w:rsidR="007F23C3" w:rsidRPr="008168AE" w:rsidRDefault="009508DE" w:rsidP="007C0F62">
      <w:pPr>
        <w:autoSpaceDE w:val="0"/>
        <w:autoSpaceDN w:val="0"/>
        <w:adjustRightInd w:val="0"/>
        <w:jc w:val="center"/>
        <w:rPr>
          <w:b/>
          <w:i/>
          <w:iCs/>
          <w:sz w:val="28"/>
          <w:szCs w:val="28"/>
        </w:rPr>
      </w:pPr>
      <w:r w:rsidRPr="008168AE">
        <w:rPr>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33DE9" w:rsidRPr="00B752F9" w:rsidRDefault="009508DE" w:rsidP="007C0F62">
      <w:pPr>
        <w:autoSpaceDE w:val="0"/>
        <w:autoSpaceDN w:val="0"/>
        <w:adjustRightInd w:val="0"/>
        <w:ind w:firstLine="567"/>
        <w:jc w:val="center"/>
        <w:rPr>
          <w:b/>
          <w:bCs/>
          <w:i/>
          <w:iCs/>
          <w:sz w:val="28"/>
          <w:szCs w:val="28"/>
        </w:rPr>
      </w:pPr>
      <w:r w:rsidRPr="00B752F9">
        <w:rPr>
          <w:b/>
          <w:bCs/>
          <w:i/>
          <w:iCs/>
          <w:sz w:val="28"/>
          <w:szCs w:val="28"/>
        </w:rPr>
        <w:t>Таблица 8.4.1 –</w:t>
      </w:r>
      <w:r w:rsidR="007F23C3" w:rsidRPr="00B752F9">
        <w:rPr>
          <w:b/>
          <w:bCs/>
          <w:i/>
          <w:iCs/>
          <w:sz w:val="28"/>
          <w:szCs w:val="28"/>
        </w:rPr>
        <w:t xml:space="preserve"> </w:t>
      </w:r>
      <w:r w:rsidRPr="00B752F9">
        <w:rPr>
          <w:b/>
          <w:bCs/>
          <w:i/>
          <w:iCs/>
          <w:sz w:val="28"/>
          <w:szCs w:val="28"/>
        </w:rPr>
        <w:t xml:space="preserve">Предложения по </w:t>
      </w:r>
      <w:r w:rsidR="007F23C3" w:rsidRPr="00B752F9">
        <w:rPr>
          <w:b/>
          <w:bCs/>
          <w:i/>
          <w:iCs/>
          <w:sz w:val="28"/>
          <w:szCs w:val="28"/>
        </w:rPr>
        <w:t>строительств</w:t>
      </w:r>
      <w:r w:rsidRPr="00B752F9">
        <w:rPr>
          <w:b/>
          <w:bCs/>
          <w:i/>
          <w:iCs/>
          <w:sz w:val="28"/>
          <w:szCs w:val="28"/>
        </w:rPr>
        <w:t>у</w:t>
      </w:r>
      <w:r w:rsidR="007F23C3" w:rsidRPr="00B752F9">
        <w:rPr>
          <w:b/>
          <w:bCs/>
          <w:i/>
          <w:iCs/>
          <w:sz w:val="28"/>
          <w:szCs w:val="28"/>
        </w:rPr>
        <w:t xml:space="preserve"> или реконструкци</w:t>
      </w:r>
      <w:r w:rsidRPr="00B752F9">
        <w:rPr>
          <w:b/>
          <w:bCs/>
          <w:i/>
          <w:iCs/>
          <w:sz w:val="28"/>
          <w:szCs w:val="28"/>
        </w:rPr>
        <w:t>и</w:t>
      </w:r>
      <w:r w:rsidR="007F23C3" w:rsidRPr="00B752F9">
        <w:rPr>
          <w:b/>
          <w:bCs/>
          <w:i/>
          <w:iCs/>
          <w:sz w:val="28"/>
          <w:szCs w:val="28"/>
        </w:rPr>
        <w:t xml:space="preserve"> тепловых сетей для повышения эффективности функционирования системы теплоснабжения котельных, в том числе за счет перевода котельных в «пиковый» режим</w:t>
      </w:r>
    </w:p>
    <w:tbl>
      <w:tblPr>
        <w:tblStyle w:val="12"/>
        <w:tblW w:w="9918" w:type="dxa"/>
        <w:tblLayout w:type="fixed"/>
        <w:tblLook w:val="04A0" w:firstRow="1" w:lastRow="0" w:firstColumn="1" w:lastColumn="0" w:noHBand="0" w:noVBand="1"/>
      </w:tblPr>
      <w:tblGrid>
        <w:gridCol w:w="420"/>
        <w:gridCol w:w="993"/>
        <w:gridCol w:w="992"/>
        <w:gridCol w:w="1157"/>
        <w:gridCol w:w="969"/>
        <w:gridCol w:w="1036"/>
        <w:gridCol w:w="1498"/>
        <w:gridCol w:w="1435"/>
        <w:gridCol w:w="1418"/>
      </w:tblGrid>
      <w:tr w:rsidR="00905EE3" w:rsidTr="00710844">
        <w:trPr>
          <w:trHeight w:val="792"/>
        </w:trPr>
        <w:tc>
          <w:tcPr>
            <w:tcW w:w="420" w:type="dxa"/>
            <w:vAlign w:val="center"/>
            <w:hideMark/>
          </w:tcPr>
          <w:p w:rsidR="00433DE9" w:rsidRPr="00A618F0" w:rsidRDefault="009508DE" w:rsidP="00710844">
            <w:pPr>
              <w:jc w:val="center"/>
              <w:rPr>
                <w:b/>
                <w:bCs/>
                <w:i/>
                <w:iCs/>
              </w:rPr>
            </w:pPr>
            <w:r w:rsidRPr="00A618F0">
              <w:rPr>
                <w:b/>
                <w:bCs/>
                <w:i/>
                <w:iCs/>
              </w:rPr>
              <w:t>№</w:t>
            </w:r>
          </w:p>
        </w:tc>
        <w:tc>
          <w:tcPr>
            <w:tcW w:w="993" w:type="dxa"/>
            <w:vAlign w:val="center"/>
            <w:hideMark/>
          </w:tcPr>
          <w:p w:rsidR="00433DE9" w:rsidRPr="00A618F0" w:rsidRDefault="009508DE" w:rsidP="00710844">
            <w:pPr>
              <w:jc w:val="center"/>
              <w:rPr>
                <w:b/>
                <w:bCs/>
                <w:i/>
                <w:iCs/>
              </w:rPr>
            </w:pPr>
            <w:r w:rsidRPr="00A618F0">
              <w:rPr>
                <w:b/>
                <w:bCs/>
                <w:i/>
                <w:iCs/>
              </w:rPr>
              <w:t>Начало участка</w:t>
            </w:r>
          </w:p>
        </w:tc>
        <w:tc>
          <w:tcPr>
            <w:tcW w:w="992" w:type="dxa"/>
            <w:vAlign w:val="center"/>
            <w:hideMark/>
          </w:tcPr>
          <w:p w:rsidR="00433DE9" w:rsidRPr="00A618F0" w:rsidRDefault="009508DE" w:rsidP="00710844">
            <w:pPr>
              <w:jc w:val="center"/>
              <w:rPr>
                <w:b/>
                <w:bCs/>
                <w:i/>
                <w:iCs/>
              </w:rPr>
            </w:pPr>
            <w:r w:rsidRPr="00A618F0">
              <w:rPr>
                <w:b/>
                <w:bCs/>
                <w:i/>
                <w:iCs/>
              </w:rPr>
              <w:t>Конец участка</w:t>
            </w:r>
          </w:p>
        </w:tc>
        <w:tc>
          <w:tcPr>
            <w:tcW w:w="1157" w:type="dxa"/>
            <w:vAlign w:val="center"/>
            <w:hideMark/>
          </w:tcPr>
          <w:p w:rsidR="00433DE9" w:rsidRPr="00A618F0" w:rsidRDefault="009508DE" w:rsidP="00710844">
            <w:pPr>
              <w:jc w:val="center"/>
              <w:rPr>
                <w:b/>
                <w:bCs/>
                <w:i/>
                <w:iCs/>
              </w:rPr>
            </w:pPr>
            <w:r w:rsidRPr="00A618F0">
              <w:rPr>
                <w:b/>
                <w:bCs/>
                <w:i/>
                <w:iCs/>
              </w:rPr>
              <w:t>Условный диаметр, мм</w:t>
            </w:r>
          </w:p>
        </w:tc>
        <w:tc>
          <w:tcPr>
            <w:tcW w:w="969" w:type="dxa"/>
            <w:vAlign w:val="center"/>
            <w:hideMark/>
          </w:tcPr>
          <w:p w:rsidR="00433DE9" w:rsidRPr="00A618F0" w:rsidRDefault="009508DE" w:rsidP="00710844">
            <w:pPr>
              <w:jc w:val="center"/>
              <w:rPr>
                <w:b/>
                <w:bCs/>
                <w:i/>
                <w:iCs/>
              </w:rPr>
            </w:pPr>
            <w:r w:rsidRPr="00A618F0">
              <w:rPr>
                <w:b/>
                <w:bCs/>
                <w:i/>
                <w:iCs/>
              </w:rPr>
              <w:t>Длина, м</w:t>
            </w:r>
          </w:p>
        </w:tc>
        <w:tc>
          <w:tcPr>
            <w:tcW w:w="1036" w:type="dxa"/>
            <w:vAlign w:val="center"/>
            <w:hideMark/>
          </w:tcPr>
          <w:p w:rsidR="00433DE9" w:rsidRPr="00A618F0" w:rsidRDefault="009508DE" w:rsidP="00710844">
            <w:pPr>
              <w:jc w:val="center"/>
              <w:rPr>
                <w:b/>
                <w:bCs/>
                <w:i/>
                <w:iCs/>
              </w:rPr>
            </w:pPr>
            <w:r w:rsidRPr="00A618F0">
              <w:rPr>
                <w:b/>
                <w:bCs/>
                <w:i/>
                <w:iCs/>
              </w:rPr>
              <w:t>Год проклад-ки</w:t>
            </w:r>
          </w:p>
        </w:tc>
        <w:tc>
          <w:tcPr>
            <w:tcW w:w="1498" w:type="dxa"/>
            <w:vAlign w:val="center"/>
            <w:hideMark/>
          </w:tcPr>
          <w:p w:rsidR="00433DE9" w:rsidRPr="00A618F0" w:rsidRDefault="009508DE" w:rsidP="00710844">
            <w:pPr>
              <w:jc w:val="center"/>
              <w:rPr>
                <w:b/>
                <w:bCs/>
                <w:i/>
                <w:iCs/>
              </w:rPr>
            </w:pPr>
            <w:r w:rsidRPr="00A618F0">
              <w:rPr>
                <w:b/>
                <w:bCs/>
                <w:i/>
                <w:iCs/>
              </w:rPr>
              <w:t>Тип прокладки</w:t>
            </w:r>
          </w:p>
        </w:tc>
        <w:tc>
          <w:tcPr>
            <w:tcW w:w="1435" w:type="dxa"/>
            <w:vAlign w:val="center"/>
            <w:hideMark/>
          </w:tcPr>
          <w:p w:rsidR="00433DE9" w:rsidRPr="00A618F0" w:rsidRDefault="009508DE" w:rsidP="00710844">
            <w:pPr>
              <w:jc w:val="center"/>
              <w:rPr>
                <w:b/>
                <w:bCs/>
                <w:i/>
                <w:iCs/>
              </w:rPr>
            </w:pPr>
            <w:r w:rsidRPr="00A618F0">
              <w:rPr>
                <w:b/>
                <w:bCs/>
                <w:i/>
                <w:iCs/>
              </w:rPr>
              <w:t>Год реконструк-ции</w:t>
            </w:r>
          </w:p>
        </w:tc>
        <w:tc>
          <w:tcPr>
            <w:tcW w:w="1418" w:type="dxa"/>
            <w:vAlign w:val="center"/>
            <w:hideMark/>
          </w:tcPr>
          <w:p w:rsidR="00433DE9" w:rsidRPr="00A618F0" w:rsidRDefault="009508DE" w:rsidP="00710844">
            <w:pPr>
              <w:jc w:val="center"/>
              <w:rPr>
                <w:b/>
                <w:bCs/>
                <w:i/>
                <w:iCs/>
              </w:rPr>
            </w:pPr>
            <w:r w:rsidRPr="00A618F0">
              <w:rPr>
                <w:b/>
                <w:bCs/>
                <w:i/>
                <w:iCs/>
              </w:rPr>
              <w:t>Капитальные затраты, тыс. руб.</w:t>
            </w:r>
          </w:p>
        </w:tc>
      </w:tr>
      <w:tr w:rsidR="00905EE3" w:rsidTr="00710844">
        <w:trPr>
          <w:trHeight w:val="540"/>
        </w:trPr>
        <w:tc>
          <w:tcPr>
            <w:tcW w:w="8500" w:type="dxa"/>
            <w:gridSpan w:val="8"/>
            <w:vAlign w:val="center"/>
            <w:hideMark/>
          </w:tcPr>
          <w:p w:rsidR="00433DE9" w:rsidRPr="00EC6723" w:rsidRDefault="009508DE" w:rsidP="00710844">
            <w:pPr>
              <w:jc w:val="center"/>
              <w:rPr>
                <w:b/>
                <w:bCs/>
              </w:rPr>
            </w:pPr>
            <w:r w:rsidRPr="00EC6723">
              <w:rPr>
                <w:b/>
                <w:bCs/>
              </w:rPr>
              <w:t>Реконструкция тепловых сетей с уменьшением диаметра для снижения потерь и повышения эффективности теплоснабжения потребителей</w:t>
            </w:r>
          </w:p>
        </w:tc>
        <w:tc>
          <w:tcPr>
            <w:tcW w:w="1418" w:type="dxa"/>
            <w:vAlign w:val="center"/>
            <w:hideMark/>
          </w:tcPr>
          <w:p w:rsidR="00433DE9" w:rsidRPr="00EC6723" w:rsidRDefault="009508DE" w:rsidP="00710844">
            <w:pPr>
              <w:jc w:val="center"/>
              <w:rPr>
                <w:b/>
                <w:bCs/>
              </w:rPr>
            </w:pPr>
            <w:r w:rsidRPr="00EC6723">
              <w:rPr>
                <w:b/>
                <w:bCs/>
              </w:rPr>
              <w:t>5373,52</w:t>
            </w:r>
          </w:p>
        </w:tc>
      </w:tr>
      <w:tr w:rsidR="00905EE3" w:rsidTr="00710844">
        <w:trPr>
          <w:trHeight w:val="528"/>
        </w:trPr>
        <w:tc>
          <w:tcPr>
            <w:tcW w:w="420" w:type="dxa"/>
            <w:noWrap/>
            <w:vAlign w:val="center"/>
            <w:hideMark/>
          </w:tcPr>
          <w:p w:rsidR="00433DE9" w:rsidRPr="007C0F62" w:rsidRDefault="009508DE" w:rsidP="00710844">
            <w:pPr>
              <w:jc w:val="center"/>
              <w:outlineLvl w:val="0"/>
              <w:rPr>
                <w:b/>
                <w:bCs/>
                <w:i/>
                <w:iCs/>
              </w:rPr>
            </w:pPr>
            <w:r w:rsidRPr="007C0F62">
              <w:rPr>
                <w:b/>
                <w:bCs/>
                <w:i/>
                <w:iCs/>
              </w:rPr>
              <w:t>1</w:t>
            </w:r>
          </w:p>
        </w:tc>
        <w:tc>
          <w:tcPr>
            <w:tcW w:w="993" w:type="dxa"/>
            <w:vAlign w:val="center"/>
            <w:hideMark/>
          </w:tcPr>
          <w:p w:rsidR="00433DE9" w:rsidRPr="00EC6723" w:rsidRDefault="009508DE" w:rsidP="00710844">
            <w:pPr>
              <w:jc w:val="center"/>
              <w:outlineLvl w:val="0"/>
            </w:pPr>
            <w:r w:rsidRPr="00EC6723">
              <w:t>ТК-75</w:t>
            </w:r>
          </w:p>
        </w:tc>
        <w:tc>
          <w:tcPr>
            <w:tcW w:w="992" w:type="dxa"/>
            <w:vAlign w:val="center"/>
            <w:hideMark/>
          </w:tcPr>
          <w:p w:rsidR="00433DE9" w:rsidRPr="00EC6723" w:rsidRDefault="009508DE" w:rsidP="00710844">
            <w:pPr>
              <w:jc w:val="center"/>
              <w:outlineLvl w:val="0"/>
            </w:pPr>
            <w:r w:rsidRPr="00EC6723">
              <w:t>ТК-71</w:t>
            </w:r>
          </w:p>
        </w:tc>
        <w:tc>
          <w:tcPr>
            <w:tcW w:w="1157" w:type="dxa"/>
            <w:vAlign w:val="center"/>
            <w:hideMark/>
          </w:tcPr>
          <w:p w:rsidR="00433DE9" w:rsidRPr="00EC6723" w:rsidRDefault="009508DE" w:rsidP="00710844">
            <w:pPr>
              <w:jc w:val="center"/>
              <w:outlineLvl w:val="0"/>
            </w:pPr>
            <w:r w:rsidRPr="00EC6723">
              <w:t>100</w:t>
            </w:r>
          </w:p>
        </w:tc>
        <w:tc>
          <w:tcPr>
            <w:tcW w:w="969" w:type="dxa"/>
            <w:vAlign w:val="center"/>
            <w:hideMark/>
          </w:tcPr>
          <w:p w:rsidR="00433DE9" w:rsidRPr="00EC6723" w:rsidRDefault="009508DE" w:rsidP="00710844">
            <w:pPr>
              <w:jc w:val="center"/>
              <w:outlineLvl w:val="0"/>
            </w:pPr>
            <w:r w:rsidRPr="00EC6723">
              <w:t>129,13</w:t>
            </w:r>
          </w:p>
        </w:tc>
        <w:tc>
          <w:tcPr>
            <w:tcW w:w="1036" w:type="dxa"/>
            <w:vAlign w:val="center"/>
            <w:hideMark/>
          </w:tcPr>
          <w:p w:rsidR="00433DE9" w:rsidRPr="00EC6723" w:rsidRDefault="009508DE" w:rsidP="00710844">
            <w:pPr>
              <w:jc w:val="center"/>
              <w:outlineLvl w:val="0"/>
            </w:pPr>
            <w:r w:rsidRPr="00EC6723">
              <w:t>1994</w:t>
            </w:r>
          </w:p>
        </w:tc>
        <w:tc>
          <w:tcPr>
            <w:tcW w:w="1498" w:type="dxa"/>
            <w:vAlign w:val="center"/>
            <w:hideMark/>
          </w:tcPr>
          <w:p w:rsidR="00433DE9" w:rsidRPr="00EC6723" w:rsidRDefault="009508DE" w:rsidP="00710844">
            <w:pPr>
              <w:jc w:val="center"/>
              <w:outlineLvl w:val="0"/>
            </w:pPr>
            <w:r w:rsidRPr="00EC6723">
              <w:t>Подземная бесканальна</w:t>
            </w:r>
            <w:r w:rsidRPr="00EC6723">
              <w:lastRenderedPageBreak/>
              <w:t>я</w:t>
            </w:r>
          </w:p>
        </w:tc>
        <w:tc>
          <w:tcPr>
            <w:tcW w:w="1435" w:type="dxa"/>
            <w:vAlign w:val="center"/>
            <w:hideMark/>
          </w:tcPr>
          <w:p w:rsidR="00433DE9" w:rsidRPr="00EC6723" w:rsidRDefault="009508DE" w:rsidP="00710844">
            <w:pPr>
              <w:jc w:val="center"/>
              <w:outlineLvl w:val="0"/>
            </w:pPr>
            <w:r w:rsidRPr="00EC6723">
              <w:lastRenderedPageBreak/>
              <w:t>2021</w:t>
            </w:r>
          </w:p>
        </w:tc>
        <w:tc>
          <w:tcPr>
            <w:tcW w:w="1418" w:type="dxa"/>
            <w:vAlign w:val="center"/>
            <w:hideMark/>
          </w:tcPr>
          <w:p w:rsidR="00433DE9" w:rsidRPr="00EC6723" w:rsidRDefault="009508DE" w:rsidP="00710844">
            <w:pPr>
              <w:jc w:val="center"/>
              <w:outlineLvl w:val="0"/>
            </w:pPr>
            <w:r w:rsidRPr="00EC6723">
              <w:t>1991,54</w:t>
            </w:r>
          </w:p>
        </w:tc>
      </w:tr>
      <w:tr w:rsidR="00905EE3" w:rsidTr="00710844">
        <w:trPr>
          <w:trHeight w:val="528"/>
        </w:trPr>
        <w:tc>
          <w:tcPr>
            <w:tcW w:w="420" w:type="dxa"/>
            <w:noWrap/>
            <w:vAlign w:val="center"/>
            <w:hideMark/>
          </w:tcPr>
          <w:p w:rsidR="00433DE9" w:rsidRPr="007C0F62" w:rsidRDefault="009508DE" w:rsidP="00710844">
            <w:pPr>
              <w:jc w:val="center"/>
              <w:outlineLvl w:val="0"/>
              <w:rPr>
                <w:b/>
                <w:bCs/>
                <w:i/>
                <w:iCs/>
              </w:rPr>
            </w:pPr>
            <w:r w:rsidRPr="007C0F62">
              <w:rPr>
                <w:b/>
                <w:bCs/>
                <w:i/>
                <w:iCs/>
              </w:rPr>
              <w:lastRenderedPageBreak/>
              <w:t>2</w:t>
            </w:r>
          </w:p>
        </w:tc>
        <w:tc>
          <w:tcPr>
            <w:tcW w:w="993" w:type="dxa"/>
            <w:vAlign w:val="center"/>
            <w:hideMark/>
          </w:tcPr>
          <w:p w:rsidR="00433DE9" w:rsidRPr="00EC6723" w:rsidRDefault="009508DE" w:rsidP="00710844">
            <w:pPr>
              <w:jc w:val="center"/>
              <w:outlineLvl w:val="0"/>
            </w:pPr>
            <w:r w:rsidRPr="00EC6723">
              <w:t>ТК-172</w:t>
            </w:r>
          </w:p>
        </w:tc>
        <w:tc>
          <w:tcPr>
            <w:tcW w:w="992" w:type="dxa"/>
            <w:vAlign w:val="center"/>
            <w:hideMark/>
          </w:tcPr>
          <w:p w:rsidR="00433DE9" w:rsidRPr="00EC6723" w:rsidRDefault="009508DE" w:rsidP="00710844">
            <w:pPr>
              <w:jc w:val="center"/>
              <w:outlineLvl w:val="0"/>
            </w:pPr>
            <w:r w:rsidRPr="00EC6723">
              <w:t>ТК-183</w:t>
            </w:r>
          </w:p>
        </w:tc>
        <w:tc>
          <w:tcPr>
            <w:tcW w:w="1157" w:type="dxa"/>
            <w:vAlign w:val="center"/>
            <w:hideMark/>
          </w:tcPr>
          <w:p w:rsidR="00433DE9" w:rsidRPr="00EC6723" w:rsidRDefault="009508DE" w:rsidP="00710844">
            <w:pPr>
              <w:jc w:val="center"/>
              <w:outlineLvl w:val="0"/>
            </w:pPr>
            <w:r w:rsidRPr="00EC6723">
              <w:t>150</w:t>
            </w:r>
          </w:p>
        </w:tc>
        <w:tc>
          <w:tcPr>
            <w:tcW w:w="969" w:type="dxa"/>
            <w:vAlign w:val="center"/>
            <w:hideMark/>
          </w:tcPr>
          <w:p w:rsidR="00433DE9" w:rsidRPr="00EC6723" w:rsidRDefault="009508DE" w:rsidP="00710844">
            <w:pPr>
              <w:jc w:val="center"/>
              <w:outlineLvl w:val="0"/>
            </w:pPr>
            <w:r w:rsidRPr="00EC6723">
              <w:t>130,26</w:t>
            </w:r>
          </w:p>
        </w:tc>
        <w:tc>
          <w:tcPr>
            <w:tcW w:w="1036" w:type="dxa"/>
            <w:vAlign w:val="center"/>
            <w:hideMark/>
          </w:tcPr>
          <w:p w:rsidR="00433DE9" w:rsidRPr="00EC6723" w:rsidRDefault="009508DE" w:rsidP="00710844">
            <w:pPr>
              <w:jc w:val="center"/>
              <w:outlineLvl w:val="0"/>
            </w:pPr>
            <w:r w:rsidRPr="00EC6723">
              <w:t>1994</w:t>
            </w:r>
          </w:p>
        </w:tc>
        <w:tc>
          <w:tcPr>
            <w:tcW w:w="1498" w:type="dxa"/>
            <w:vAlign w:val="center"/>
            <w:hideMark/>
          </w:tcPr>
          <w:p w:rsidR="00433DE9" w:rsidRPr="00EC6723" w:rsidRDefault="009508DE" w:rsidP="00710844">
            <w:pPr>
              <w:jc w:val="center"/>
              <w:outlineLvl w:val="0"/>
            </w:pPr>
            <w:r w:rsidRPr="00EC6723">
              <w:t>Подземная бесканальная</w:t>
            </w:r>
          </w:p>
        </w:tc>
        <w:tc>
          <w:tcPr>
            <w:tcW w:w="1435" w:type="dxa"/>
            <w:vAlign w:val="center"/>
            <w:hideMark/>
          </w:tcPr>
          <w:p w:rsidR="00433DE9" w:rsidRPr="00EC6723" w:rsidRDefault="009508DE" w:rsidP="00710844">
            <w:pPr>
              <w:jc w:val="center"/>
              <w:outlineLvl w:val="0"/>
            </w:pPr>
            <w:r w:rsidRPr="00EC6723">
              <w:t>2021</w:t>
            </w:r>
          </w:p>
        </w:tc>
        <w:tc>
          <w:tcPr>
            <w:tcW w:w="1418" w:type="dxa"/>
            <w:vAlign w:val="center"/>
            <w:hideMark/>
          </w:tcPr>
          <w:p w:rsidR="00433DE9" w:rsidRPr="00EC6723" w:rsidRDefault="009508DE" w:rsidP="00710844">
            <w:pPr>
              <w:jc w:val="center"/>
              <w:outlineLvl w:val="0"/>
            </w:pPr>
            <w:r w:rsidRPr="00EC6723">
              <w:t>3381,98</w:t>
            </w:r>
          </w:p>
        </w:tc>
      </w:tr>
    </w:tbl>
    <w:p w:rsidR="007F23C3" w:rsidRPr="008168AE" w:rsidRDefault="009508DE" w:rsidP="00433DE9">
      <w:pPr>
        <w:autoSpaceDE w:val="0"/>
        <w:autoSpaceDN w:val="0"/>
        <w:adjustRightInd w:val="0"/>
        <w:spacing w:before="240" w:line="276" w:lineRule="auto"/>
        <w:jc w:val="center"/>
        <w:rPr>
          <w:b/>
          <w:i/>
          <w:iCs/>
          <w:sz w:val="28"/>
          <w:szCs w:val="28"/>
        </w:rPr>
      </w:pPr>
      <w:r w:rsidRPr="008168AE">
        <w:rPr>
          <w:b/>
          <w:i/>
          <w:iCs/>
          <w:sz w:val="28"/>
          <w:szCs w:val="28"/>
        </w:rPr>
        <w:t>8.5. Предложения по строительству тепловых сетей для обеспечения нормативной надежности теплоснабжения</w:t>
      </w:r>
    </w:p>
    <w:p w:rsidR="0019798A" w:rsidRPr="007636F4" w:rsidRDefault="009508DE" w:rsidP="007C0F62">
      <w:pPr>
        <w:autoSpaceDE w:val="0"/>
        <w:autoSpaceDN w:val="0"/>
        <w:adjustRightInd w:val="0"/>
        <w:spacing w:line="276" w:lineRule="auto"/>
        <w:ind w:firstLine="567"/>
        <w:jc w:val="both"/>
        <w:rPr>
          <w:sz w:val="28"/>
          <w:szCs w:val="28"/>
        </w:rPr>
      </w:pPr>
      <w:r w:rsidRPr="007636F4">
        <w:rPr>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19798A" w:rsidRPr="004A0A90" w:rsidRDefault="009508DE" w:rsidP="007C0F62">
      <w:pPr>
        <w:spacing w:line="276" w:lineRule="auto"/>
        <w:ind w:firstLine="567"/>
        <w:jc w:val="both"/>
        <w:rPr>
          <w:sz w:val="28"/>
          <w:szCs w:val="28"/>
        </w:rPr>
      </w:pPr>
      <w:r w:rsidRPr="004A0A90">
        <w:rPr>
          <w:sz w:val="28"/>
          <w:szCs w:val="28"/>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r w:rsidRPr="004A0A90">
        <w:rPr>
          <w:sz w:val="28"/>
          <w:szCs w:val="28"/>
          <w:lang w:val="en-US"/>
        </w:rPr>
        <w:t>Dy</w:t>
      </w:r>
      <w:r w:rsidRPr="004A0A90">
        <w:rPr>
          <w:sz w:val="28"/>
          <w:szCs w:val="28"/>
        </w:rPr>
        <w:t xml:space="preserve"> 70-400 мм, в т. ч. ПИР. Мероприятия по перекладке магистральных тепловых сетей предусматривают, в том числе замену поврежденных или возведенных с технологическими нарушениями сильфонных компенсаторов (табл. </w:t>
      </w:r>
      <w:r>
        <w:rPr>
          <w:sz w:val="28"/>
          <w:szCs w:val="28"/>
        </w:rPr>
        <w:t>8</w:t>
      </w:r>
      <w:r w:rsidRPr="004A0A90">
        <w:rPr>
          <w:sz w:val="28"/>
          <w:szCs w:val="28"/>
        </w:rPr>
        <w:t>.5.1</w:t>
      </w:r>
      <w:r w:rsidR="00D10A89">
        <w:rPr>
          <w:sz w:val="28"/>
          <w:szCs w:val="28"/>
        </w:rPr>
        <w:t>,2</w:t>
      </w:r>
      <w:r w:rsidRPr="004A0A90">
        <w:rPr>
          <w:sz w:val="28"/>
          <w:szCs w:val="28"/>
        </w:rPr>
        <w:t>).</w:t>
      </w:r>
    </w:p>
    <w:p w:rsidR="002C207D" w:rsidRPr="004A0A90" w:rsidRDefault="009508DE" w:rsidP="002C207D">
      <w:pPr>
        <w:spacing w:before="240"/>
        <w:ind w:firstLine="284"/>
        <w:jc w:val="center"/>
        <w:rPr>
          <w:b/>
          <w:i/>
          <w:iCs/>
          <w:sz w:val="28"/>
          <w:szCs w:val="28"/>
        </w:rPr>
      </w:pPr>
      <w:r w:rsidRPr="004A0A90">
        <w:rPr>
          <w:b/>
          <w:i/>
          <w:iCs/>
          <w:sz w:val="28"/>
          <w:szCs w:val="28"/>
        </w:rPr>
        <w:t xml:space="preserve">Таблица </w:t>
      </w:r>
      <w:r>
        <w:rPr>
          <w:b/>
          <w:i/>
          <w:iCs/>
          <w:sz w:val="28"/>
          <w:szCs w:val="28"/>
        </w:rPr>
        <w:t>8</w:t>
      </w:r>
      <w:r w:rsidRPr="004A0A90">
        <w:rPr>
          <w:b/>
          <w:i/>
          <w:iCs/>
          <w:sz w:val="28"/>
          <w:szCs w:val="28"/>
        </w:rPr>
        <w:t>.</w:t>
      </w:r>
      <w:r w:rsidR="00FF786B">
        <w:rPr>
          <w:b/>
          <w:i/>
          <w:iCs/>
          <w:sz w:val="28"/>
          <w:szCs w:val="28"/>
        </w:rPr>
        <w:t>5</w:t>
      </w:r>
      <w:r>
        <w:rPr>
          <w:b/>
          <w:i/>
          <w:iCs/>
          <w:sz w:val="28"/>
          <w:szCs w:val="28"/>
        </w:rPr>
        <w:t>.1 –</w:t>
      </w:r>
      <w:r w:rsidRPr="004A0A90">
        <w:rPr>
          <w:b/>
          <w:i/>
          <w:iCs/>
          <w:sz w:val="28"/>
          <w:szCs w:val="28"/>
        </w:rPr>
        <w:t xml:space="preserve"> Мероприятия по реконструкции тепловых сетей для повышения надежности теплоснабжения в поселке Ханымей на перспективу до 2030 г.</w:t>
      </w:r>
    </w:p>
    <w:tbl>
      <w:tblPr>
        <w:tblW w:w="9924" w:type="dxa"/>
        <w:tblInd w:w="113" w:type="dxa"/>
        <w:tblLayout w:type="fixed"/>
        <w:tblLook w:val="04A0" w:firstRow="1" w:lastRow="0" w:firstColumn="1" w:lastColumn="0" w:noHBand="0" w:noVBand="1"/>
      </w:tblPr>
      <w:tblGrid>
        <w:gridCol w:w="591"/>
        <w:gridCol w:w="2552"/>
        <w:gridCol w:w="1134"/>
        <w:gridCol w:w="992"/>
        <w:gridCol w:w="992"/>
        <w:gridCol w:w="1134"/>
        <w:gridCol w:w="1091"/>
        <w:gridCol w:w="1438"/>
      </w:tblGrid>
      <w:tr w:rsidR="00905EE3" w:rsidTr="005D5769">
        <w:trPr>
          <w:trHeight w:val="468"/>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п/п</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xml:space="preserve">Перечень мероприятий   </w:t>
            </w:r>
          </w:p>
        </w:tc>
        <w:tc>
          <w:tcPr>
            <w:tcW w:w="5343" w:type="dxa"/>
            <w:gridSpan w:val="5"/>
            <w:tcBorders>
              <w:top w:val="single" w:sz="4" w:space="0" w:color="auto"/>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 xml:space="preserve">Финансовые потребности для реализации мероприятий, тыс. руб.     </w:t>
            </w:r>
          </w:p>
        </w:tc>
        <w:tc>
          <w:tcPr>
            <w:tcW w:w="143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Срок проведения мероприятия (год)</w:t>
            </w:r>
          </w:p>
        </w:tc>
      </w:tr>
      <w:tr w:rsidR="00905EE3" w:rsidTr="005D5769">
        <w:trPr>
          <w:trHeight w:val="612"/>
        </w:trPr>
        <w:tc>
          <w:tcPr>
            <w:tcW w:w="591" w:type="dxa"/>
            <w:vMerge/>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2021 год</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2022 год</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2023 год</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2024 год</w:t>
            </w:r>
          </w:p>
        </w:tc>
        <w:tc>
          <w:tcPr>
            <w:tcW w:w="1438" w:type="dxa"/>
            <w:tcBorders>
              <w:top w:val="single" w:sz="4" w:space="0" w:color="auto"/>
              <w:left w:val="single" w:sz="4" w:space="0" w:color="auto"/>
              <w:bottom w:val="single" w:sz="4" w:space="0" w:color="000000"/>
              <w:right w:val="single" w:sz="4" w:space="0" w:color="auto"/>
            </w:tcBorders>
            <w:vAlign w:val="center"/>
            <w:hideMark/>
          </w:tcPr>
          <w:p w:rsidR="00D10A89" w:rsidRPr="003F34E3" w:rsidRDefault="00D10A89" w:rsidP="005D5769">
            <w:pPr>
              <w:rPr>
                <w:b/>
                <w:bCs/>
                <w:color w:val="000000" w:themeColor="text1"/>
                <w:sz w:val="20"/>
                <w:szCs w:val="20"/>
              </w:rPr>
            </w:pPr>
          </w:p>
        </w:tc>
      </w:tr>
      <w:tr w:rsidR="00905EE3" w:rsidTr="005D5769">
        <w:trPr>
          <w:trHeight w:val="892"/>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172 до ТК 179А</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D10A89" w:rsidP="005D5769">
            <w:pPr>
              <w:jc w:val="cente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2021 г.</w:t>
            </w:r>
          </w:p>
        </w:tc>
      </w:tr>
      <w:tr w:rsidR="00905EE3" w:rsidTr="005D5769">
        <w:trPr>
          <w:trHeight w:val="834"/>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2</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148А до ТК 158</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980,402</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980,402</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2022 г.</w:t>
            </w:r>
          </w:p>
        </w:tc>
      </w:tr>
      <w:tr w:rsidR="00905EE3" w:rsidTr="005D5769">
        <w:trPr>
          <w:trHeight w:val="607"/>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3</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color w:val="000000" w:themeColor="text1"/>
                <w:sz w:val="20"/>
                <w:szCs w:val="20"/>
              </w:rPr>
            </w:pPr>
            <w:r w:rsidRPr="003F34E3">
              <w:rPr>
                <w:bCs/>
                <w:iCs/>
                <w:color w:val="000000" w:themeColor="text1"/>
                <w:sz w:val="20"/>
                <w:szCs w:val="20"/>
              </w:rPr>
              <w:t>КР (замена) сети ТВС участка от ТК 179А до ТК 183А</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2366,890</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2366,890</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jc w:val="cente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color w:val="000000" w:themeColor="text1"/>
                <w:sz w:val="20"/>
                <w:szCs w:val="20"/>
              </w:rPr>
              <w:t>2022 г.</w:t>
            </w:r>
          </w:p>
        </w:tc>
      </w:tr>
      <w:tr w:rsidR="00905EE3" w:rsidTr="005D5769">
        <w:trPr>
          <w:trHeight w:val="701"/>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4</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bCs/>
                <w:iCs/>
                <w:color w:val="000000" w:themeColor="text1"/>
                <w:sz w:val="20"/>
                <w:szCs w:val="20"/>
              </w:rPr>
            </w:pPr>
            <w:r w:rsidRPr="003F34E3">
              <w:rPr>
                <w:bCs/>
                <w:iCs/>
                <w:color w:val="000000" w:themeColor="text1"/>
                <w:sz w:val="20"/>
                <w:szCs w:val="20"/>
              </w:rPr>
              <w:t>КР (замена) сети ТВС участка от ТК 197 до ТК 198</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2782,472</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2782,472</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color w:val="000000" w:themeColor="text1"/>
                <w:sz w:val="20"/>
                <w:szCs w:val="20"/>
              </w:rPr>
            </w:pPr>
            <w:r w:rsidRPr="003F34E3">
              <w:rPr>
                <w:bCs/>
                <w:color w:val="000000" w:themeColor="text1"/>
                <w:sz w:val="20"/>
                <w:szCs w:val="20"/>
              </w:rPr>
              <w:t>2022 г.</w:t>
            </w:r>
          </w:p>
        </w:tc>
      </w:tr>
      <w:tr w:rsidR="00905EE3" w:rsidTr="005D5769">
        <w:trPr>
          <w:trHeight w:val="701"/>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5</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outlineLvl w:val="0"/>
              <w:rPr>
                <w:bCs/>
                <w:iCs/>
                <w:color w:val="000000" w:themeColor="text1"/>
                <w:sz w:val="20"/>
                <w:szCs w:val="20"/>
              </w:rPr>
            </w:pPr>
            <w:r w:rsidRPr="003F34E3">
              <w:rPr>
                <w:bCs/>
                <w:iCs/>
                <w:color w:val="000000" w:themeColor="text1"/>
                <w:sz w:val="20"/>
                <w:szCs w:val="20"/>
              </w:rPr>
              <w:t>КР (замена) сети ТВС участков по ул. Мира</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2229,816</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2229,816</w:t>
            </w: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color w:val="000000" w:themeColor="text1"/>
                <w:sz w:val="20"/>
                <w:szCs w:val="20"/>
              </w:rPr>
            </w:pPr>
            <w:r w:rsidRPr="003F34E3">
              <w:rPr>
                <w:bCs/>
                <w:color w:val="000000" w:themeColor="text1"/>
                <w:sz w:val="20"/>
                <w:szCs w:val="20"/>
              </w:rPr>
              <w:t>2022 г.</w:t>
            </w:r>
          </w:p>
        </w:tc>
      </w:tr>
      <w:tr w:rsidR="00905EE3" w:rsidTr="005D5769">
        <w:trPr>
          <w:trHeight w:val="697"/>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lastRenderedPageBreak/>
              <w:t>6</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bCs/>
                <w:iCs/>
                <w:color w:val="000000" w:themeColor="text1"/>
                <w:sz w:val="20"/>
                <w:szCs w:val="20"/>
              </w:rPr>
              <w:t>Реконструкция сети ТВС участка "ТК 187 - ТК 189"</w:t>
            </w:r>
          </w:p>
        </w:tc>
        <w:tc>
          <w:tcPr>
            <w:tcW w:w="1134" w:type="dxa"/>
            <w:tcBorders>
              <w:top w:val="nil"/>
              <w:left w:val="nil"/>
              <w:bottom w:val="single" w:sz="4" w:space="0" w:color="auto"/>
              <w:right w:val="single" w:sz="4" w:space="0" w:color="auto"/>
            </w:tcBorders>
            <w:shd w:val="clear" w:color="auto" w:fill="auto"/>
            <w:noWrap/>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8778,690</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D10A89" w:rsidP="005D5769">
            <w:pPr>
              <w:jc w:val="cente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outlineLvl w:val="0"/>
              <w:rPr>
                <w:color w:val="000000" w:themeColor="text1"/>
                <w:sz w:val="20"/>
                <w:szCs w:val="20"/>
              </w:rPr>
            </w:pPr>
            <w:r w:rsidRPr="003F34E3">
              <w:rPr>
                <w:color w:val="000000" w:themeColor="text1"/>
                <w:sz w:val="20"/>
                <w:szCs w:val="20"/>
              </w:rPr>
              <w:t> 8778,690</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2023 г.</w:t>
            </w:r>
          </w:p>
        </w:tc>
      </w:tr>
      <w:tr w:rsidR="00905EE3" w:rsidTr="005D5769">
        <w:trPr>
          <w:trHeight w:val="697"/>
        </w:trPr>
        <w:tc>
          <w:tcPr>
            <w:tcW w:w="591" w:type="dxa"/>
            <w:tcBorders>
              <w:top w:val="nil"/>
              <w:left w:val="single" w:sz="4" w:space="0" w:color="auto"/>
              <w:bottom w:val="single" w:sz="4" w:space="0" w:color="auto"/>
              <w:right w:val="single" w:sz="4" w:space="0" w:color="auto"/>
            </w:tcBorders>
            <w:shd w:val="clear" w:color="auto" w:fill="auto"/>
            <w:vAlign w:val="center"/>
          </w:tcPr>
          <w:p w:rsidR="00D10A89" w:rsidRPr="003F34E3" w:rsidRDefault="009508DE" w:rsidP="005D5769">
            <w:pPr>
              <w:jc w:val="center"/>
              <w:outlineLvl w:val="0"/>
              <w:rPr>
                <w:b/>
                <w:i/>
                <w:iCs/>
                <w:color w:val="000000" w:themeColor="text1"/>
                <w:sz w:val="20"/>
                <w:szCs w:val="20"/>
              </w:rPr>
            </w:pPr>
            <w:r w:rsidRPr="003F34E3">
              <w:rPr>
                <w:b/>
                <w:i/>
                <w:iCs/>
                <w:color w:val="000000" w:themeColor="text1"/>
                <w:sz w:val="20"/>
                <w:szCs w:val="20"/>
              </w:rPr>
              <w:t>7</w:t>
            </w:r>
          </w:p>
        </w:tc>
        <w:tc>
          <w:tcPr>
            <w:tcW w:w="2552"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bCs/>
                <w:iCs/>
                <w:color w:val="000000" w:themeColor="text1"/>
                <w:sz w:val="20"/>
                <w:szCs w:val="20"/>
              </w:rPr>
            </w:pPr>
            <w:r w:rsidRPr="003F34E3">
              <w:rPr>
                <w:bCs/>
                <w:color w:val="000000" w:themeColor="text1"/>
                <w:sz w:val="20"/>
                <w:szCs w:val="20"/>
              </w:rPr>
              <w:t>КР сети ТВС участка "ТК 51 - ТК 59" (185 м/740 м.п.)</w:t>
            </w:r>
          </w:p>
        </w:tc>
        <w:tc>
          <w:tcPr>
            <w:tcW w:w="1134" w:type="dxa"/>
            <w:tcBorders>
              <w:top w:val="nil"/>
              <w:left w:val="nil"/>
              <w:bottom w:val="single" w:sz="4" w:space="0" w:color="auto"/>
              <w:right w:val="single" w:sz="4" w:space="0" w:color="auto"/>
            </w:tcBorders>
            <w:shd w:val="clear" w:color="auto" w:fill="auto"/>
            <w:noWrap/>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9038,539</w:t>
            </w: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tcPr>
          <w:p w:rsidR="00D10A89" w:rsidRPr="003F34E3" w:rsidRDefault="00D10A89" w:rsidP="005D5769">
            <w:pPr>
              <w:outlineLvl w:val="0"/>
              <w:rPr>
                <w:color w:val="000000" w:themeColor="text1"/>
                <w:sz w:val="20"/>
                <w:szCs w:val="20"/>
              </w:rPr>
            </w:pPr>
          </w:p>
        </w:tc>
        <w:tc>
          <w:tcPr>
            <w:tcW w:w="1091"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9038,539</w:t>
            </w:r>
          </w:p>
        </w:tc>
        <w:tc>
          <w:tcPr>
            <w:tcW w:w="1438" w:type="dxa"/>
            <w:tcBorders>
              <w:top w:val="nil"/>
              <w:left w:val="nil"/>
              <w:bottom w:val="single" w:sz="4" w:space="0" w:color="auto"/>
              <w:right w:val="single" w:sz="4" w:space="0" w:color="auto"/>
            </w:tcBorders>
            <w:shd w:val="clear" w:color="auto" w:fill="auto"/>
            <w:vAlign w:val="center"/>
          </w:tcPr>
          <w:p w:rsidR="00D10A89" w:rsidRPr="003F34E3" w:rsidRDefault="009508DE" w:rsidP="005D5769">
            <w:pPr>
              <w:jc w:val="center"/>
              <w:outlineLvl w:val="0"/>
              <w:rPr>
                <w:color w:val="000000" w:themeColor="text1"/>
                <w:sz w:val="20"/>
                <w:szCs w:val="20"/>
              </w:rPr>
            </w:pPr>
            <w:r w:rsidRPr="003F34E3">
              <w:rPr>
                <w:color w:val="000000" w:themeColor="text1"/>
                <w:sz w:val="20"/>
                <w:szCs w:val="20"/>
              </w:rPr>
              <w:t>2024 г.</w:t>
            </w:r>
          </w:p>
        </w:tc>
      </w:tr>
      <w:tr w:rsidR="00905EE3" w:rsidTr="005D5769">
        <w:trPr>
          <w:trHeight w:val="288"/>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D10A89" w:rsidRPr="003F34E3" w:rsidRDefault="009508DE" w:rsidP="005D5769">
            <w:pPr>
              <w:rPr>
                <w:i/>
                <w:iCs/>
                <w:color w:val="000000" w:themeColor="text1"/>
                <w:sz w:val="20"/>
                <w:szCs w:val="20"/>
              </w:rPr>
            </w:pPr>
            <w:r w:rsidRPr="003F34E3">
              <w:rPr>
                <w:i/>
                <w:iCs/>
                <w:color w:val="000000" w:themeColor="text1"/>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ИТОГО</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27108,537</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931,728</w:t>
            </w:r>
          </w:p>
        </w:tc>
        <w:tc>
          <w:tcPr>
            <w:tcW w:w="992"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8359,58</w:t>
            </w:r>
          </w:p>
        </w:tc>
        <w:tc>
          <w:tcPr>
            <w:tcW w:w="1134"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8778,690</w:t>
            </w:r>
          </w:p>
        </w:tc>
        <w:tc>
          <w:tcPr>
            <w:tcW w:w="1091"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jc w:val="center"/>
              <w:rPr>
                <w:b/>
                <w:bCs/>
                <w:i/>
                <w:iCs/>
                <w:color w:val="000000" w:themeColor="text1"/>
                <w:sz w:val="20"/>
                <w:szCs w:val="20"/>
              </w:rPr>
            </w:pPr>
            <w:r w:rsidRPr="003F34E3">
              <w:rPr>
                <w:b/>
                <w:bCs/>
                <w:i/>
                <w:iCs/>
                <w:color w:val="000000" w:themeColor="text1"/>
                <w:sz w:val="20"/>
                <w:szCs w:val="20"/>
              </w:rPr>
              <w:t>9038,539</w:t>
            </w:r>
          </w:p>
        </w:tc>
        <w:tc>
          <w:tcPr>
            <w:tcW w:w="1438" w:type="dxa"/>
            <w:tcBorders>
              <w:top w:val="nil"/>
              <w:left w:val="nil"/>
              <w:bottom w:val="single" w:sz="4" w:space="0" w:color="auto"/>
              <w:right w:val="single" w:sz="4" w:space="0" w:color="auto"/>
            </w:tcBorders>
            <w:shd w:val="clear" w:color="auto" w:fill="auto"/>
            <w:vAlign w:val="center"/>
            <w:hideMark/>
          </w:tcPr>
          <w:p w:rsidR="00D10A89" w:rsidRPr="003F34E3" w:rsidRDefault="009508DE" w:rsidP="005D5769">
            <w:pPr>
              <w:rPr>
                <w:i/>
                <w:iCs/>
                <w:color w:val="000000" w:themeColor="text1"/>
                <w:sz w:val="20"/>
                <w:szCs w:val="20"/>
              </w:rPr>
            </w:pPr>
            <w:r w:rsidRPr="003F34E3">
              <w:rPr>
                <w:i/>
                <w:iCs/>
                <w:color w:val="000000" w:themeColor="text1"/>
                <w:sz w:val="20"/>
                <w:szCs w:val="20"/>
              </w:rPr>
              <w:t> </w:t>
            </w:r>
          </w:p>
        </w:tc>
      </w:tr>
    </w:tbl>
    <w:p w:rsidR="00D10A89" w:rsidRDefault="009508DE" w:rsidP="008168AE">
      <w:pPr>
        <w:autoSpaceDE w:val="0"/>
        <w:autoSpaceDN w:val="0"/>
        <w:adjustRightInd w:val="0"/>
        <w:spacing w:before="240" w:line="276" w:lineRule="auto"/>
        <w:jc w:val="center"/>
        <w:rPr>
          <w:b/>
          <w:i/>
          <w:iCs/>
          <w:sz w:val="28"/>
          <w:szCs w:val="28"/>
        </w:rPr>
      </w:pPr>
      <w:r w:rsidRPr="004A0A90">
        <w:rPr>
          <w:b/>
          <w:i/>
          <w:iCs/>
          <w:sz w:val="28"/>
          <w:szCs w:val="28"/>
        </w:rPr>
        <w:t xml:space="preserve">Таблица </w:t>
      </w:r>
      <w:r>
        <w:rPr>
          <w:b/>
          <w:i/>
          <w:iCs/>
          <w:sz w:val="28"/>
          <w:szCs w:val="28"/>
        </w:rPr>
        <w:t>8</w:t>
      </w:r>
      <w:r w:rsidRPr="004A0A90">
        <w:rPr>
          <w:b/>
          <w:i/>
          <w:iCs/>
          <w:sz w:val="28"/>
          <w:szCs w:val="28"/>
        </w:rPr>
        <w:t>.</w:t>
      </w:r>
      <w:r>
        <w:rPr>
          <w:b/>
          <w:i/>
          <w:iCs/>
          <w:sz w:val="28"/>
          <w:szCs w:val="28"/>
        </w:rPr>
        <w:t>5.2</w:t>
      </w:r>
      <w:r w:rsidRPr="003F34E3">
        <w:rPr>
          <w:b/>
          <w:i/>
          <w:iCs/>
          <w:color w:val="000000" w:themeColor="text1"/>
          <w:sz w:val="28"/>
          <w:szCs w:val="28"/>
        </w:rPr>
        <w:t>–</w:t>
      </w:r>
      <w:r w:rsidRPr="009C77DC">
        <w:rPr>
          <w:b/>
          <w:i/>
          <w:iCs/>
          <w:color w:val="000000" w:themeColor="text1"/>
          <w:sz w:val="28"/>
          <w:szCs w:val="28"/>
        </w:rPr>
        <w:t xml:space="preserve"> </w:t>
      </w:r>
      <w:r w:rsidRPr="003F34E3">
        <w:rPr>
          <w:b/>
          <w:i/>
          <w:iCs/>
          <w:color w:val="000000" w:themeColor="text1"/>
          <w:sz w:val="28"/>
          <w:szCs w:val="28"/>
        </w:rPr>
        <w:t xml:space="preserve">Мероприятия по </w:t>
      </w:r>
      <w:r w:rsidRPr="009C77DC">
        <w:rPr>
          <w:b/>
          <w:bCs/>
          <w:i/>
          <w:iCs/>
          <w:sz w:val="28"/>
          <w:szCs w:val="28"/>
        </w:rPr>
        <w:t>реконструкци</w:t>
      </w:r>
      <w:r>
        <w:rPr>
          <w:b/>
          <w:bCs/>
          <w:i/>
          <w:iCs/>
          <w:sz w:val="28"/>
          <w:szCs w:val="28"/>
        </w:rPr>
        <w:t>и</w:t>
      </w:r>
      <w:r w:rsidRPr="009C77DC">
        <w:rPr>
          <w:b/>
          <w:bCs/>
          <w:i/>
          <w:iCs/>
          <w:sz w:val="28"/>
          <w:szCs w:val="28"/>
        </w:rPr>
        <w:t xml:space="preserve"> тепловых сетей для повышения надежности системы теплоснабжения</w:t>
      </w:r>
    </w:p>
    <w:tbl>
      <w:tblPr>
        <w:tblStyle w:val="12"/>
        <w:tblW w:w="9776" w:type="dxa"/>
        <w:tblLayout w:type="fixed"/>
        <w:tblLook w:val="04A0" w:firstRow="1" w:lastRow="0" w:firstColumn="1" w:lastColumn="0" w:noHBand="0" w:noVBand="1"/>
      </w:tblPr>
      <w:tblGrid>
        <w:gridCol w:w="591"/>
        <w:gridCol w:w="1672"/>
        <w:gridCol w:w="1073"/>
        <w:gridCol w:w="1073"/>
        <w:gridCol w:w="1073"/>
        <w:gridCol w:w="1074"/>
        <w:gridCol w:w="1073"/>
        <w:gridCol w:w="1073"/>
        <w:gridCol w:w="1074"/>
      </w:tblGrid>
      <w:tr w:rsidR="00905EE3" w:rsidTr="005D5769">
        <w:trPr>
          <w:trHeight w:val="468"/>
        </w:trPr>
        <w:tc>
          <w:tcPr>
            <w:tcW w:w="591" w:type="dxa"/>
            <w:vMerge w:val="restart"/>
            <w:vAlign w:val="center"/>
            <w:hideMark/>
          </w:tcPr>
          <w:p w:rsidR="00D10A89" w:rsidRPr="003F34E3" w:rsidRDefault="009508DE" w:rsidP="005D5769">
            <w:pPr>
              <w:jc w:val="center"/>
              <w:rPr>
                <w:b/>
                <w:bCs/>
                <w:i/>
                <w:iCs/>
                <w:color w:val="000000" w:themeColor="text1"/>
              </w:rPr>
            </w:pPr>
            <w:r w:rsidRPr="003F34E3">
              <w:rPr>
                <w:b/>
                <w:bCs/>
                <w:i/>
                <w:iCs/>
                <w:color w:val="000000" w:themeColor="text1"/>
              </w:rPr>
              <w:t>№   п/п</w:t>
            </w:r>
          </w:p>
        </w:tc>
        <w:tc>
          <w:tcPr>
            <w:tcW w:w="1672" w:type="dxa"/>
            <w:vMerge w:val="restart"/>
            <w:vAlign w:val="center"/>
            <w:hideMark/>
          </w:tcPr>
          <w:p w:rsidR="00D10A89" w:rsidRPr="003F34E3" w:rsidRDefault="009508DE" w:rsidP="005D5769">
            <w:pPr>
              <w:jc w:val="center"/>
              <w:rPr>
                <w:b/>
                <w:bCs/>
                <w:i/>
                <w:iCs/>
                <w:color w:val="000000" w:themeColor="text1"/>
              </w:rPr>
            </w:pPr>
            <w:r w:rsidRPr="003F34E3">
              <w:rPr>
                <w:b/>
                <w:bCs/>
                <w:i/>
                <w:iCs/>
                <w:color w:val="000000" w:themeColor="text1"/>
              </w:rPr>
              <w:t>Перечень мероприятий</w:t>
            </w:r>
          </w:p>
        </w:tc>
        <w:tc>
          <w:tcPr>
            <w:tcW w:w="7513" w:type="dxa"/>
            <w:gridSpan w:val="7"/>
            <w:vAlign w:val="center"/>
            <w:hideMark/>
          </w:tcPr>
          <w:p w:rsidR="00D10A89" w:rsidRPr="003F34E3" w:rsidRDefault="009508DE" w:rsidP="005D5769">
            <w:pPr>
              <w:jc w:val="center"/>
              <w:rPr>
                <w:b/>
                <w:bCs/>
                <w:i/>
                <w:iCs/>
                <w:color w:val="000000" w:themeColor="text1"/>
              </w:rPr>
            </w:pPr>
            <w:r w:rsidRPr="003F34E3">
              <w:rPr>
                <w:b/>
                <w:bCs/>
                <w:i/>
                <w:iCs/>
                <w:color w:val="000000" w:themeColor="text1"/>
              </w:rPr>
              <w:t>Финансовые потребности для реализации мероприятий, тыс. руб.</w:t>
            </w:r>
          </w:p>
        </w:tc>
      </w:tr>
      <w:tr w:rsidR="00905EE3" w:rsidTr="005D5769">
        <w:trPr>
          <w:trHeight w:val="612"/>
        </w:trPr>
        <w:tc>
          <w:tcPr>
            <w:tcW w:w="591" w:type="dxa"/>
            <w:vMerge/>
            <w:vAlign w:val="center"/>
            <w:hideMark/>
          </w:tcPr>
          <w:p w:rsidR="00D10A89" w:rsidRPr="003F34E3" w:rsidRDefault="00D10A89" w:rsidP="005D5769">
            <w:pPr>
              <w:jc w:val="center"/>
              <w:rPr>
                <w:b/>
                <w:bCs/>
                <w:color w:val="000000" w:themeColor="text1"/>
              </w:rPr>
            </w:pPr>
          </w:p>
        </w:tc>
        <w:tc>
          <w:tcPr>
            <w:tcW w:w="1672" w:type="dxa"/>
            <w:vMerge/>
            <w:vAlign w:val="center"/>
            <w:hideMark/>
          </w:tcPr>
          <w:p w:rsidR="00D10A89" w:rsidRPr="003F34E3" w:rsidRDefault="00D10A89" w:rsidP="005D5769">
            <w:pPr>
              <w:jc w:val="center"/>
              <w:rPr>
                <w:b/>
                <w:bCs/>
                <w:color w:val="000000" w:themeColor="text1"/>
              </w:rPr>
            </w:pPr>
          </w:p>
        </w:tc>
        <w:tc>
          <w:tcPr>
            <w:tcW w:w="1073" w:type="dxa"/>
            <w:noWrap/>
            <w:vAlign w:val="center"/>
            <w:hideMark/>
          </w:tcPr>
          <w:p w:rsidR="00D10A89" w:rsidRPr="003F34E3" w:rsidRDefault="009508DE" w:rsidP="005D5769">
            <w:pPr>
              <w:jc w:val="center"/>
              <w:rPr>
                <w:b/>
                <w:bCs/>
                <w:i/>
                <w:iCs/>
                <w:color w:val="000000" w:themeColor="text1"/>
              </w:rPr>
            </w:pPr>
            <w:r w:rsidRPr="003F34E3">
              <w:rPr>
                <w:b/>
                <w:bCs/>
                <w:i/>
                <w:iCs/>
                <w:color w:val="000000" w:themeColor="text1"/>
              </w:rPr>
              <w:t>всего</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2021 год</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2022 год</w:t>
            </w:r>
          </w:p>
        </w:tc>
        <w:tc>
          <w:tcPr>
            <w:tcW w:w="1074"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2023 год</w:t>
            </w:r>
          </w:p>
        </w:tc>
        <w:tc>
          <w:tcPr>
            <w:tcW w:w="1073" w:type="dxa"/>
            <w:vAlign w:val="center"/>
            <w:hideMark/>
          </w:tcPr>
          <w:p w:rsidR="00D10A89" w:rsidRPr="003F34E3" w:rsidRDefault="009508DE" w:rsidP="005D5769">
            <w:pPr>
              <w:jc w:val="center"/>
              <w:rPr>
                <w:b/>
                <w:bCs/>
                <w:i/>
                <w:iCs/>
                <w:color w:val="000000" w:themeColor="text1"/>
              </w:rPr>
            </w:pPr>
            <w:r w:rsidRPr="003F34E3">
              <w:rPr>
                <w:b/>
                <w:bCs/>
                <w:i/>
                <w:iCs/>
                <w:color w:val="000000" w:themeColor="text1"/>
              </w:rPr>
              <w:t>2024 год</w:t>
            </w:r>
          </w:p>
        </w:tc>
        <w:tc>
          <w:tcPr>
            <w:tcW w:w="1073" w:type="dxa"/>
            <w:vAlign w:val="center"/>
          </w:tcPr>
          <w:p w:rsidR="00D10A89" w:rsidRPr="0093168F" w:rsidRDefault="009508DE" w:rsidP="005D5769">
            <w:pPr>
              <w:jc w:val="center"/>
              <w:rPr>
                <w:b/>
                <w:bCs/>
                <w:i/>
                <w:iCs/>
                <w:color w:val="000000" w:themeColor="text1"/>
              </w:rPr>
            </w:pPr>
            <w:r w:rsidRPr="0093168F">
              <w:rPr>
                <w:b/>
                <w:bCs/>
                <w:i/>
                <w:iCs/>
                <w:color w:val="000000" w:themeColor="text1"/>
              </w:rPr>
              <w:t>2025 год</w:t>
            </w:r>
          </w:p>
        </w:tc>
        <w:tc>
          <w:tcPr>
            <w:tcW w:w="1074" w:type="dxa"/>
            <w:vAlign w:val="center"/>
          </w:tcPr>
          <w:p w:rsidR="00D10A89" w:rsidRPr="0093168F" w:rsidRDefault="009508DE" w:rsidP="005D5769">
            <w:pPr>
              <w:jc w:val="center"/>
              <w:rPr>
                <w:b/>
                <w:bCs/>
                <w:i/>
                <w:iCs/>
                <w:color w:val="000000" w:themeColor="text1"/>
              </w:rPr>
            </w:pPr>
            <w:r w:rsidRPr="0093168F">
              <w:rPr>
                <w:b/>
                <w:bCs/>
                <w:i/>
                <w:iCs/>
                <w:color w:val="000000" w:themeColor="text1"/>
              </w:rPr>
              <w:t>2026 год</w:t>
            </w:r>
          </w:p>
        </w:tc>
      </w:tr>
      <w:tr w:rsidR="00905EE3" w:rsidTr="005D5769">
        <w:trPr>
          <w:trHeight w:val="612"/>
        </w:trPr>
        <w:tc>
          <w:tcPr>
            <w:tcW w:w="591" w:type="dxa"/>
            <w:vAlign w:val="center"/>
          </w:tcPr>
          <w:p w:rsidR="00D10A89" w:rsidRPr="003F34E3" w:rsidRDefault="009508DE" w:rsidP="005D5769">
            <w:pPr>
              <w:jc w:val="center"/>
              <w:rPr>
                <w:b/>
                <w:bCs/>
                <w:color w:val="000000" w:themeColor="text1"/>
              </w:rPr>
            </w:pPr>
            <w:r>
              <w:rPr>
                <w:b/>
                <w:bCs/>
                <w:color w:val="000000" w:themeColor="text1"/>
              </w:rPr>
              <w:t>1</w:t>
            </w:r>
          </w:p>
        </w:tc>
        <w:tc>
          <w:tcPr>
            <w:tcW w:w="1672" w:type="dxa"/>
            <w:vAlign w:val="center"/>
          </w:tcPr>
          <w:p w:rsidR="00D10A89" w:rsidRPr="00D00546" w:rsidRDefault="009508DE" w:rsidP="005D5769">
            <w:pPr>
              <w:rPr>
                <w:color w:val="000000" w:themeColor="text1"/>
              </w:rPr>
            </w:pPr>
            <w:bookmarkStart w:id="9" w:name="_Hlk70077253"/>
            <w:r>
              <w:t>Р</w:t>
            </w:r>
            <w:r w:rsidRPr="00D00546">
              <w:t>еконструкция тепловых сетей для повышения надежности системы теплоснабжения</w:t>
            </w:r>
            <w:bookmarkEnd w:id="9"/>
          </w:p>
        </w:tc>
        <w:tc>
          <w:tcPr>
            <w:tcW w:w="1073" w:type="dxa"/>
            <w:noWrap/>
            <w:vAlign w:val="center"/>
          </w:tcPr>
          <w:p w:rsidR="00D10A89" w:rsidRPr="003F34E3" w:rsidRDefault="009508DE" w:rsidP="005D5769">
            <w:pPr>
              <w:jc w:val="center"/>
              <w:rPr>
                <w:b/>
                <w:bCs/>
                <w:i/>
                <w:iCs/>
                <w:color w:val="000000" w:themeColor="text1"/>
              </w:rPr>
            </w:pPr>
            <w:r>
              <w:rPr>
                <w:b/>
                <w:bCs/>
                <w:i/>
                <w:iCs/>
                <w:color w:val="000000" w:themeColor="text1"/>
              </w:rPr>
              <w:t>42382,1</w:t>
            </w:r>
          </w:p>
        </w:tc>
        <w:tc>
          <w:tcPr>
            <w:tcW w:w="1073" w:type="dxa"/>
            <w:vAlign w:val="center"/>
          </w:tcPr>
          <w:p w:rsidR="00D10A89" w:rsidRPr="00494687" w:rsidRDefault="009508DE" w:rsidP="005D5769">
            <w:pPr>
              <w:jc w:val="center"/>
              <w:rPr>
                <w:i/>
                <w:iCs/>
                <w:color w:val="000000" w:themeColor="text1"/>
              </w:rPr>
            </w:pPr>
            <w:r w:rsidRPr="00494687">
              <w:t>0</w:t>
            </w:r>
          </w:p>
        </w:tc>
        <w:tc>
          <w:tcPr>
            <w:tcW w:w="1073" w:type="dxa"/>
            <w:vAlign w:val="center"/>
          </w:tcPr>
          <w:p w:rsidR="00D10A89" w:rsidRPr="00494687" w:rsidRDefault="009508DE" w:rsidP="005D5769">
            <w:pPr>
              <w:jc w:val="center"/>
              <w:rPr>
                <w:i/>
                <w:iCs/>
                <w:color w:val="000000" w:themeColor="text1"/>
              </w:rPr>
            </w:pPr>
            <w:r w:rsidRPr="00494687">
              <w:t>7682,1</w:t>
            </w:r>
          </w:p>
        </w:tc>
        <w:tc>
          <w:tcPr>
            <w:tcW w:w="1074" w:type="dxa"/>
            <w:vAlign w:val="center"/>
          </w:tcPr>
          <w:p w:rsidR="00D10A89" w:rsidRPr="00494687" w:rsidRDefault="009508DE" w:rsidP="005D5769">
            <w:pPr>
              <w:jc w:val="center"/>
              <w:rPr>
                <w:i/>
                <w:iCs/>
                <w:color w:val="000000" w:themeColor="text1"/>
              </w:rPr>
            </w:pPr>
            <w:r w:rsidRPr="00494687">
              <w:t>8171,5</w:t>
            </w:r>
          </w:p>
        </w:tc>
        <w:tc>
          <w:tcPr>
            <w:tcW w:w="1073" w:type="dxa"/>
            <w:vAlign w:val="center"/>
          </w:tcPr>
          <w:p w:rsidR="00D10A89" w:rsidRPr="00494687" w:rsidRDefault="009508DE" w:rsidP="005D5769">
            <w:pPr>
              <w:jc w:val="center"/>
              <w:rPr>
                <w:i/>
                <w:iCs/>
                <w:color w:val="000000" w:themeColor="text1"/>
              </w:rPr>
            </w:pPr>
            <w:r w:rsidRPr="00494687">
              <w:t>8498,4</w:t>
            </w:r>
          </w:p>
        </w:tc>
        <w:tc>
          <w:tcPr>
            <w:tcW w:w="1073" w:type="dxa"/>
            <w:vAlign w:val="center"/>
          </w:tcPr>
          <w:p w:rsidR="00D10A89" w:rsidRPr="00494687" w:rsidRDefault="009508DE" w:rsidP="005D5769">
            <w:pPr>
              <w:jc w:val="center"/>
              <w:rPr>
                <w:color w:val="000000" w:themeColor="text1"/>
              </w:rPr>
            </w:pPr>
            <w:r w:rsidRPr="00494687">
              <w:t>8838,3</w:t>
            </w:r>
          </w:p>
        </w:tc>
        <w:tc>
          <w:tcPr>
            <w:tcW w:w="1074" w:type="dxa"/>
            <w:vAlign w:val="center"/>
          </w:tcPr>
          <w:p w:rsidR="00D10A89" w:rsidRPr="00494687" w:rsidRDefault="009508DE" w:rsidP="005D5769">
            <w:pPr>
              <w:jc w:val="center"/>
              <w:rPr>
                <w:color w:val="000000" w:themeColor="text1"/>
              </w:rPr>
            </w:pPr>
            <w:r w:rsidRPr="00494687">
              <w:t>9191,8</w:t>
            </w:r>
          </w:p>
        </w:tc>
      </w:tr>
    </w:tbl>
    <w:p w:rsidR="007F23C3" w:rsidRPr="008168AE" w:rsidRDefault="009508DE" w:rsidP="008168AE">
      <w:pPr>
        <w:autoSpaceDE w:val="0"/>
        <w:autoSpaceDN w:val="0"/>
        <w:adjustRightInd w:val="0"/>
        <w:spacing w:before="240" w:line="276" w:lineRule="auto"/>
        <w:jc w:val="center"/>
        <w:rPr>
          <w:b/>
          <w:i/>
          <w:iCs/>
          <w:sz w:val="28"/>
          <w:szCs w:val="28"/>
        </w:rPr>
      </w:pPr>
      <w:r w:rsidRPr="008168AE">
        <w:rPr>
          <w:b/>
          <w:i/>
          <w:iCs/>
          <w:sz w:val="28"/>
          <w:szCs w:val="28"/>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3A3A3B" w:rsidRPr="007F23C3" w:rsidRDefault="009508DE" w:rsidP="008168AE">
      <w:pPr>
        <w:autoSpaceDE w:val="0"/>
        <w:autoSpaceDN w:val="0"/>
        <w:adjustRightInd w:val="0"/>
        <w:spacing w:line="360" w:lineRule="auto"/>
        <w:ind w:firstLine="567"/>
        <w:jc w:val="both"/>
        <w:rPr>
          <w:sz w:val="28"/>
          <w:szCs w:val="28"/>
        </w:rPr>
      </w:pPr>
      <w:r w:rsidRPr="007F23C3">
        <w:rPr>
          <w:sz w:val="28"/>
          <w:szCs w:val="28"/>
        </w:rPr>
        <w:t>Реконструкция тепловых сетей с увеличением диаметра т</w:t>
      </w:r>
      <w:r>
        <w:rPr>
          <w:sz w:val="28"/>
          <w:szCs w:val="28"/>
        </w:rPr>
        <w:t>рубопроводов не требуется</w:t>
      </w:r>
      <w:r w:rsidRPr="007F23C3">
        <w:rPr>
          <w:sz w:val="28"/>
          <w:szCs w:val="28"/>
        </w:rPr>
        <w:t>.</w:t>
      </w:r>
    </w:p>
    <w:p w:rsidR="007F23C3"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8.8. Предложения по реконструкции тепловых сетей, подлежащих замене в связи с исчерпанием эксплуатационного ресурса</w:t>
      </w:r>
    </w:p>
    <w:p w:rsidR="003A3A3B" w:rsidRDefault="009508DE" w:rsidP="008168AE">
      <w:pPr>
        <w:autoSpaceDE w:val="0"/>
        <w:autoSpaceDN w:val="0"/>
        <w:adjustRightInd w:val="0"/>
        <w:spacing w:line="360" w:lineRule="auto"/>
        <w:ind w:firstLine="567"/>
        <w:jc w:val="both"/>
        <w:rPr>
          <w:sz w:val="28"/>
          <w:szCs w:val="28"/>
        </w:rPr>
      </w:pPr>
      <w:r>
        <w:rPr>
          <w:sz w:val="28"/>
          <w:szCs w:val="28"/>
        </w:rPr>
        <w:t>Часть т</w:t>
      </w:r>
      <w:r w:rsidR="007F23C3" w:rsidRPr="007F23C3">
        <w:rPr>
          <w:sz w:val="28"/>
          <w:szCs w:val="28"/>
        </w:rPr>
        <w:t>епловы</w:t>
      </w:r>
      <w:r>
        <w:rPr>
          <w:sz w:val="28"/>
          <w:szCs w:val="28"/>
        </w:rPr>
        <w:t>х</w:t>
      </w:r>
      <w:r w:rsidR="007F23C3" w:rsidRPr="007F23C3">
        <w:rPr>
          <w:sz w:val="28"/>
          <w:szCs w:val="28"/>
        </w:rPr>
        <w:t xml:space="preserve"> сет</w:t>
      </w:r>
      <w:r>
        <w:rPr>
          <w:sz w:val="28"/>
          <w:szCs w:val="28"/>
        </w:rPr>
        <w:t>ей</w:t>
      </w:r>
      <w:r w:rsidR="007F23C3" w:rsidRPr="007F23C3">
        <w:rPr>
          <w:sz w:val="28"/>
          <w:szCs w:val="28"/>
        </w:rPr>
        <w:t xml:space="preserve"> в </w:t>
      </w:r>
      <w:r w:rsidR="00F7767A">
        <w:rPr>
          <w:sz w:val="28"/>
          <w:szCs w:val="28"/>
        </w:rPr>
        <w:t>п. Ханымей</w:t>
      </w:r>
      <w:r w:rsidR="00036C71">
        <w:rPr>
          <w:sz w:val="28"/>
          <w:szCs w:val="28"/>
        </w:rPr>
        <w:t xml:space="preserve"> </w:t>
      </w:r>
      <w:r w:rsidR="007F23C3" w:rsidRPr="007F23C3">
        <w:rPr>
          <w:sz w:val="28"/>
          <w:szCs w:val="28"/>
        </w:rPr>
        <w:t>были введены в эксплуатацию в</w:t>
      </w:r>
      <w:r w:rsidR="00D5767E">
        <w:rPr>
          <w:sz w:val="28"/>
          <w:szCs w:val="28"/>
        </w:rPr>
        <w:t xml:space="preserve"> </w:t>
      </w:r>
      <w:r>
        <w:rPr>
          <w:sz w:val="28"/>
          <w:szCs w:val="28"/>
        </w:rPr>
        <w:t>1994</w:t>
      </w:r>
      <w:r w:rsidR="007F23C3" w:rsidRPr="007F23C3">
        <w:rPr>
          <w:sz w:val="28"/>
          <w:szCs w:val="28"/>
        </w:rPr>
        <w:t xml:space="preserve"> год</w:t>
      </w:r>
      <w:r>
        <w:rPr>
          <w:sz w:val="28"/>
          <w:szCs w:val="28"/>
        </w:rPr>
        <w:t>у</w:t>
      </w:r>
      <w:r w:rsidR="007F23C3" w:rsidRPr="007F23C3">
        <w:rPr>
          <w:sz w:val="28"/>
          <w:szCs w:val="28"/>
        </w:rPr>
        <w:t>, в связи с чем они частично находятся в ветхом состоянии, поэтому в период 20</w:t>
      </w:r>
      <w:r w:rsidR="00EF5368">
        <w:rPr>
          <w:sz w:val="28"/>
          <w:szCs w:val="28"/>
        </w:rPr>
        <w:t>21</w:t>
      </w:r>
      <w:r w:rsidR="007F23C3" w:rsidRPr="007F23C3">
        <w:rPr>
          <w:sz w:val="28"/>
          <w:szCs w:val="28"/>
        </w:rPr>
        <w:t xml:space="preserve"> -</w:t>
      </w:r>
      <w:r w:rsidR="00EB347D">
        <w:rPr>
          <w:sz w:val="28"/>
          <w:szCs w:val="28"/>
        </w:rPr>
        <w:t>20</w:t>
      </w:r>
      <w:r w:rsidR="00EF5368">
        <w:rPr>
          <w:sz w:val="28"/>
          <w:szCs w:val="28"/>
        </w:rPr>
        <w:t>25</w:t>
      </w:r>
      <w:r w:rsidR="007F23C3" w:rsidRPr="007F23C3">
        <w:rPr>
          <w:sz w:val="28"/>
          <w:szCs w:val="28"/>
        </w:rPr>
        <w:t xml:space="preserve"> гг. </w:t>
      </w:r>
      <w:r w:rsidR="00EF5368">
        <w:rPr>
          <w:sz w:val="28"/>
          <w:szCs w:val="28"/>
        </w:rPr>
        <w:t>предлагается</w:t>
      </w:r>
      <w:r w:rsidR="007F23C3" w:rsidRPr="007F23C3">
        <w:rPr>
          <w:sz w:val="28"/>
          <w:szCs w:val="28"/>
        </w:rPr>
        <w:t xml:space="preserve"> </w:t>
      </w:r>
      <w:r w:rsidR="00D5767E">
        <w:rPr>
          <w:sz w:val="28"/>
          <w:szCs w:val="28"/>
        </w:rPr>
        <w:t>реконструкция и замена тепловых сетей. Все мероприятия указаны в табл. 8.</w:t>
      </w:r>
      <w:r w:rsidR="00EF5368">
        <w:rPr>
          <w:sz w:val="28"/>
          <w:szCs w:val="28"/>
        </w:rPr>
        <w:t>8.</w:t>
      </w:r>
      <w:r w:rsidR="00D5767E">
        <w:rPr>
          <w:sz w:val="28"/>
          <w:szCs w:val="28"/>
        </w:rPr>
        <w:t>1.</w:t>
      </w:r>
    </w:p>
    <w:p w:rsidR="00432AC8" w:rsidRPr="004A0A90" w:rsidRDefault="009508DE" w:rsidP="00432AC8">
      <w:pPr>
        <w:jc w:val="center"/>
        <w:rPr>
          <w:b/>
          <w:i/>
          <w:iCs/>
          <w:sz w:val="28"/>
          <w:szCs w:val="28"/>
        </w:rPr>
      </w:pPr>
      <w:r w:rsidRPr="004A0A90">
        <w:rPr>
          <w:b/>
          <w:i/>
          <w:iCs/>
          <w:sz w:val="28"/>
          <w:szCs w:val="28"/>
        </w:rPr>
        <w:t xml:space="preserve">Таблица </w:t>
      </w:r>
      <w:r>
        <w:rPr>
          <w:b/>
          <w:i/>
          <w:iCs/>
          <w:sz w:val="28"/>
          <w:szCs w:val="28"/>
        </w:rPr>
        <w:t>8.8.1 –</w:t>
      </w:r>
      <w:r w:rsidRPr="004A0A90">
        <w:rPr>
          <w:b/>
          <w:i/>
          <w:iCs/>
          <w:sz w:val="28"/>
          <w:szCs w:val="28"/>
        </w:rPr>
        <w:t xml:space="preserve"> Мероприятия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bl>
      <w:tblPr>
        <w:tblStyle w:val="12"/>
        <w:tblW w:w="9817" w:type="dxa"/>
        <w:tblLook w:val="04A0" w:firstRow="1" w:lastRow="0" w:firstColumn="1" w:lastColumn="0" w:noHBand="0" w:noVBand="1"/>
      </w:tblPr>
      <w:tblGrid>
        <w:gridCol w:w="530"/>
        <w:gridCol w:w="1134"/>
        <w:gridCol w:w="989"/>
        <w:gridCol w:w="1126"/>
        <w:gridCol w:w="850"/>
        <w:gridCol w:w="1042"/>
        <w:gridCol w:w="1436"/>
        <w:gridCol w:w="1377"/>
        <w:gridCol w:w="1513"/>
      </w:tblGrid>
      <w:tr w:rsidR="00905EE3" w:rsidTr="005D5769">
        <w:trPr>
          <w:trHeight w:hRule="exact" w:val="792"/>
        </w:trPr>
        <w:tc>
          <w:tcPr>
            <w:tcW w:w="580" w:type="dxa"/>
            <w:vAlign w:val="center"/>
            <w:hideMark/>
          </w:tcPr>
          <w:p w:rsidR="001A18D6" w:rsidRPr="004A0A90" w:rsidRDefault="009508DE" w:rsidP="005D5769">
            <w:pPr>
              <w:jc w:val="center"/>
              <w:rPr>
                <w:b/>
                <w:bCs/>
                <w:i/>
                <w:iCs/>
              </w:rPr>
            </w:pPr>
            <w:r w:rsidRPr="004A0A90">
              <w:rPr>
                <w:b/>
                <w:bCs/>
                <w:i/>
                <w:iCs/>
              </w:rPr>
              <w:t>№ п/п</w:t>
            </w:r>
          </w:p>
        </w:tc>
        <w:tc>
          <w:tcPr>
            <w:tcW w:w="1105" w:type="dxa"/>
            <w:vAlign w:val="center"/>
            <w:hideMark/>
          </w:tcPr>
          <w:p w:rsidR="001A18D6" w:rsidRPr="004A0A90" w:rsidRDefault="009508DE" w:rsidP="005D5769">
            <w:pPr>
              <w:jc w:val="center"/>
              <w:rPr>
                <w:b/>
                <w:bCs/>
                <w:i/>
                <w:iCs/>
              </w:rPr>
            </w:pPr>
            <w:r w:rsidRPr="004A0A90">
              <w:rPr>
                <w:b/>
                <w:bCs/>
                <w:i/>
                <w:iCs/>
              </w:rPr>
              <w:t>Начало участка</w:t>
            </w:r>
          </w:p>
        </w:tc>
        <w:tc>
          <w:tcPr>
            <w:tcW w:w="956" w:type="dxa"/>
            <w:vAlign w:val="center"/>
            <w:hideMark/>
          </w:tcPr>
          <w:p w:rsidR="001A18D6" w:rsidRPr="004A0A90" w:rsidRDefault="009508DE" w:rsidP="005D5769">
            <w:pPr>
              <w:jc w:val="center"/>
              <w:rPr>
                <w:b/>
                <w:bCs/>
                <w:i/>
                <w:iCs/>
              </w:rPr>
            </w:pPr>
            <w:r w:rsidRPr="004A0A90">
              <w:rPr>
                <w:b/>
                <w:bCs/>
                <w:i/>
                <w:iCs/>
              </w:rPr>
              <w:t>Конец</w:t>
            </w:r>
          </w:p>
          <w:p w:rsidR="001A18D6" w:rsidRPr="004A0A90" w:rsidRDefault="009508DE" w:rsidP="005D5769">
            <w:pPr>
              <w:jc w:val="center"/>
              <w:rPr>
                <w:b/>
                <w:bCs/>
                <w:i/>
                <w:iCs/>
              </w:rPr>
            </w:pPr>
            <w:r w:rsidRPr="004A0A90">
              <w:rPr>
                <w:b/>
                <w:bCs/>
                <w:i/>
                <w:iCs/>
              </w:rPr>
              <w:t>участка</w:t>
            </w:r>
          </w:p>
        </w:tc>
        <w:tc>
          <w:tcPr>
            <w:tcW w:w="1125" w:type="dxa"/>
            <w:vAlign w:val="center"/>
            <w:hideMark/>
          </w:tcPr>
          <w:p w:rsidR="001A18D6" w:rsidRPr="004A0A90" w:rsidRDefault="009508DE" w:rsidP="005D5769">
            <w:pPr>
              <w:jc w:val="center"/>
              <w:rPr>
                <w:b/>
                <w:bCs/>
                <w:i/>
                <w:iCs/>
              </w:rPr>
            </w:pPr>
            <w:r w:rsidRPr="004A0A90">
              <w:rPr>
                <w:b/>
                <w:bCs/>
                <w:i/>
                <w:iCs/>
              </w:rPr>
              <w:t>Условный диаметр, мм</w:t>
            </w:r>
          </w:p>
        </w:tc>
        <w:tc>
          <w:tcPr>
            <w:tcW w:w="836" w:type="dxa"/>
            <w:vAlign w:val="center"/>
            <w:hideMark/>
          </w:tcPr>
          <w:p w:rsidR="001A18D6" w:rsidRPr="004A0A90" w:rsidRDefault="009508DE" w:rsidP="005D5769">
            <w:pPr>
              <w:jc w:val="center"/>
              <w:rPr>
                <w:b/>
                <w:bCs/>
                <w:i/>
                <w:iCs/>
              </w:rPr>
            </w:pPr>
            <w:r w:rsidRPr="004A0A90">
              <w:rPr>
                <w:b/>
                <w:bCs/>
                <w:i/>
                <w:iCs/>
              </w:rPr>
              <w:t>Длина, м</w:t>
            </w:r>
          </w:p>
        </w:tc>
        <w:tc>
          <w:tcPr>
            <w:tcW w:w="1016" w:type="dxa"/>
            <w:vAlign w:val="center"/>
            <w:hideMark/>
          </w:tcPr>
          <w:p w:rsidR="001A18D6" w:rsidRPr="004A0A90" w:rsidRDefault="009508DE" w:rsidP="005D5769">
            <w:pPr>
              <w:jc w:val="center"/>
              <w:rPr>
                <w:b/>
                <w:bCs/>
                <w:i/>
                <w:iCs/>
              </w:rPr>
            </w:pPr>
            <w:r w:rsidRPr="004A0A90">
              <w:rPr>
                <w:b/>
                <w:bCs/>
                <w:i/>
                <w:iCs/>
              </w:rPr>
              <w:t>Год проклад-ки</w:t>
            </w:r>
          </w:p>
        </w:tc>
        <w:tc>
          <w:tcPr>
            <w:tcW w:w="1356" w:type="dxa"/>
            <w:vAlign w:val="center"/>
            <w:hideMark/>
          </w:tcPr>
          <w:p w:rsidR="001A18D6" w:rsidRPr="004A0A90" w:rsidRDefault="009508DE" w:rsidP="005D5769">
            <w:pPr>
              <w:jc w:val="center"/>
              <w:rPr>
                <w:b/>
                <w:bCs/>
                <w:i/>
                <w:iCs/>
              </w:rPr>
            </w:pPr>
            <w:r w:rsidRPr="004A0A90">
              <w:rPr>
                <w:b/>
                <w:bCs/>
                <w:i/>
                <w:iCs/>
              </w:rPr>
              <w:t>Тип прокладки</w:t>
            </w:r>
          </w:p>
        </w:tc>
        <w:tc>
          <w:tcPr>
            <w:tcW w:w="1319" w:type="dxa"/>
            <w:vAlign w:val="center"/>
            <w:hideMark/>
          </w:tcPr>
          <w:p w:rsidR="001A18D6" w:rsidRPr="004A0A90" w:rsidRDefault="009508DE" w:rsidP="005D5769">
            <w:pPr>
              <w:jc w:val="center"/>
              <w:rPr>
                <w:b/>
                <w:bCs/>
                <w:i/>
                <w:iCs/>
              </w:rPr>
            </w:pPr>
            <w:r w:rsidRPr="004A0A90">
              <w:rPr>
                <w:b/>
                <w:bCs/>
                <w:i/>
                <w:iCs/>
              </w:rPr>
              <w:t>Год реконструк-</w:t>
            </w:r>
          </w:p>
          <w:p w:rsidR="001A18D6" w:rsidRPr="004A0A90" w:rsidRDefault="009508DE" w:rsidP="005D5769">
            <w:pPr>
              <w:jc w:val="center"/>
              <w:rPr>
                <w:b/>
                <w:bCs/>
                <w:i/>
                <w:iCs/>
              </w:rPr>
            </w:pPr>
            <w:r w:rsidRPr="004A0A90">
              <w:rPr>
                <w:b/>
                <w:bCs/>
                <w:i/>
                <w:iCs/>
              </w:rPr>
              <w:t>ции</w:t>
            </w:r>
          </w:p>
        </w:tc>
        <w:tc>
          <w:tcPr>
            <w:tcW w:w="1524" w:type="dxa"/>
            <w:vAlign w:val="center"/>
            <w:hideMark/>
          </w:tcPr>
          <w:p w:rsidR="001A18D6" w:rsidRPr="004A0A90" w:rsidRDefault="009508DE" w:rsidP="005D5769">
            <w:pPr>
              <w:jc w:val="center"/>
              <w:rPr>
                <w:b/>
                <w:bCs/>
                <w:i/>
                <w:iCs/>
              </w:rPr>
            </w:pPr>
            <w:r w:rsidRPr="004A0A90">
              <w:rPr>
                <w:b/>
                <w:bCs/>
                <w:i/>
                <w:iCs/>
              </w:rPr>
              <w:t>Капитальные затраты, тыс. руб.</w:t>
            </w:r>
          </w:p>
        </w:tc>
      </w:tr>
      <w:tr w:rsidR="00905EE3" w:rsidTr="005D5769">
        <w:trPr>
          <w:trHeight w:val="528"/>
        </w:trPr>
        <w:tc>
          <w:tcPr>
            <w:tcW w:w="8293" w:type="dxa"/>
            <w:gridSpan w:val="8"/>
            <w:vAlign w:val="center"/>
            <w:hideMark/>
          </w:tcPr>
          <w:p w:rsidR="001A18D6" w:rsidRPr="00883AAC" w:rsidRDefault="009508DE" w:rsidP="005D5769">
            <w:pPr>
              <w:jc w:val="center"/>
              <w:rPr>
                <w:i/>
                <w:iCs/>
              </w:rPr>
            </w:pPr>
            <w:r w:rsidRPr="00883AAC">
              <w:rPr>
                <w:b/>
                <w:bCs/>
                <w:i/>
                <w:iCs/>
              </w:rPr>
              <w:t>Реконструкция тепловых сетей, подлежащих замене в связи с исчерпанием эксплуатационного ресурса</w:t>
            </w:r>
          </w:p>
        </w:tc>
        <w:tc>
          <w:tcPr>
            <w:tcW w:w="1524" w:type="dxa"/>
            <w:vAlign w:val="center"/>
            <w:hideMark/>
          </w:tcPr>
          <w:p w:rsidR="001A18D6" w:rsidRPr="00883AAC" w:rsidRDefault="009508DE" w:rsidP="005D5769">
            <w:pPr>
              <w:jc w:val="center"/>
              <w:rPr>
                <w:b/>
                <w:bCs/>
                <w:i/>
                <w:iCs/>
              </w:rPr>
            </w:pPr>
            <w:r>
              <w:rPr>
                <w:b/>
                <w:bCs/>
                <w:i/>
                <w:iCs/>
              </w:rPr>
              <w:t>704240,3</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1</w:t>
            </w:r>
          </w:p>
        </w:tc>
        <w:tc>
          <w:tcPr>
            <w:tcW w:w="1105" w:type="dxa"/>
            <w:vMerge w:val="restart"/>
            <w:vAlign w:val="center"/>
            <w:hideMark/>
          </w:tcPr>
          <w:p w:rsidR="001A18D6" w:rsidRPr="00EC6723" w:rsidRDefault="009508DE" w:rsidP="005D5769">
            <w:pPr>
              <w:jc w:val="center"/>
              <w:outlineLvl w:val="0"/>
            </w:pPr>
            <w:r w:rsidRPr="00EC6723">
              <w:t>ТК-34</w:t>
            </w:r>
          </w:p>
        </w:tc>
        <w:tc>
          <w:tcPr>
            <w:tcW w:w="956" w:type="dxa"/>
            <w:vMerge w:val="restart"/>
            <w:vAlign w:val="center"/>
            <w:hideMark/>
          </w:tcPr>
          <w:p w:rsidR="001A18D6" w:rsidRPr="00EC6723" w:rsidRDefault="009508DE" w:rsidP="005D5769">
            <w:pPr>
              <w:jc w:val="center"/>
              <w:outlineLvl w:val="0"/>
            </w:pPr>
            <w:r w:rsidRPr="00EC6723">
              <w:t>ТК-38</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210</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11076,47</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45</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2007,42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w:t>
            </w:r>
          </w:p>
        </w:tc>
        <w:tc>
          <w:tcPr>
            <w:tcW w:w="1105" w:type="dxa"/>
            <w:vAlign w:val="center"/>
            <w:hideMark/>
          </w:tcPr>
          <w:p w:rsidR="001A18D6" w:rsidRPr="00EC6723" w:rsidRDefault="009508DE" w:rsidP="005D5769">
            <w:pPr>
              <w:jc w:val="center"/>
              <w:outlineLvl w:val="0"/>
            </w:pPr>
            <w:r w:rsidRPr="00EC6723">
              <w:t>ТК-10</w:t>
            </w:r>
          </w:p>
        </w:tc>
        <w:tc>
          <w:tcPr>
            <w:tcW w:w="956" w:type="dxa"/>
            <w:vAlign w:val="center"/>
            <w:hideMark/>
          </w:tcPr>
          <w:p w:rsidR="001A18D6" w:rsidRPr="00EC6723" w:rsidRDefault="009508DE" w:rsidP="005D5769">
            <w:pPr>
              <w:jc w:val="center"/>
              <w:outlineLvl w:val="0"/>
            </w:pPr>
            <w:r w:rsidRPr="00EC6723">
              <w:t>ТК-11</w:t>
            </w: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98,71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4092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w:t>
            </w:r>
          </w:p>
        </w:tc>
        <w:tc>
          <w:tcPr>
            <w:tcW w:w="1105" w:type="dxa"/>
            <w:vAlign w:val="center"/>
            <w:hideMark/>
          </w:tcPr>
          <w:p w:rsidR="001A18D6" w:rsidRPr="00EC6723" w:rsidRDefault="009508DE" w:rsidP="005D5769">
            <w:pPr>
              <w:jc w:val="center"/>
              <w:outlineLvl w:val="0"/>
            </w:pPr>
            <w:r w:rsidRPr="00EC6723">
              <w:t>ТК-10</w:t>
            </w:r>
          </w:p>
        </w:tc>
        <w:tc>
          <w:tcPr>
            <w:tcW w:w="956" w:type="dxa"/>
            <w:vAlign w:val="center"/>
            <w:hideMark/>
          </w:tcPr>
          <w:p w:rsidR="001A18D6" w:rsidRPr="00EC6723" w:rsidRDefault="009508DE" w:rsidP="005D5769">
            <w:pPr>
              <w:jc w:val="center"/>
              <w:outlineLvl w:val="0"/>
            </w:pPr>
            <w:r w:rsidRPr="00EC6723">
              <w:t>ТК-13</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9316,09</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lastRenderedPageBreak/>
              <w:t>4</w:t>
            </w:r>
          </w:p>
        </w:tc>
        <w:tc>
          <w:tcPr>
            <w:tcW w:w="1105" w:type="dxa"/>
            <w:vMerge w:val="restart"/>
            <w:vAlign w:val="center"/>
            <w:hideMark/>
          </w:tcPr>
          <w:p w:rsidR="001A18D6" w:rsidRPr="00EC6723" w:rsidRDefault="009508DE" w:rsidP="005D5769">
            <w:pPr>
              <w:jc w:val="center"/>
              <w:outlineLvl w:val="0"/>
            </w:pPr>
            <w:r w:rsidRPr="00EC6723">
              <w:t>ТК-10</w:t>
            </w:r>
          </w:p>
        </w:tc>
        <w:tc>
          <w:tcPr>
            <w:tcW w:w="956" w:type="dxa"/>
            <w:vMerge w:val="restart"/>
            <w:vAlign w:val="center"/>
            <w:hideMark/>
          </w:tcPr>
          <w:p w:rsidR="001A18D6" w:rsidRPr="00EC6723" w:rsidRDefault="009508DE" w:rsidP="005D5769">
            <w:pPr>
              <w:jc w:val="center"/>
              <w:outlineLvl w:val="0"/>
            </w:pPr>
            <w:r w:rsidRPr="00EC6723">
              <w:t>ТК-18А</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222,03</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13167,75</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83,3</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4155,24</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44,9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1860,69</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5</w:t>
            </w:r>
          </w:p>
        </w:tc>
        <w:tc>
          <w:tcPr>
            <w:tcW w:w="1105" w:type="dxa"/>
            <w:vMerge w:val="restart"/>
            <w:vAlign w:val="center"/>
            <w:hideMark/>
          </w:tcPr>
          <w:p w:rsidR="001A18D6" w:rsidRPr="00EC6723" w:rsidRDefault="009508DE" w:rsidP="005D5769">
            <w:pPr>
              <w:jc w:val="center"/>
              <w:outlineLvl w:val="0"/>
            </w:pPr>
            <w:r w:rsidRPr="00EC6723">
              <w:t>ТК-22</w:t>
            </w:r>
          </w:p>
        </w:tc>
        <w:tc>
          <w:tcPr>
            <w:tcW w:w="956" w:type="dxa"/>
            <w:vMerge w:val="restart"/>
            <w:vAlign w:val="center"/>
            <w:hideMark/>
          </w:tcPr>
          <w:p w:rsidR="001A18D6" w:rsidRPr="00EC6723" w:rsidRDefault="009508DE" w:rsidP="005D5769">
            <w:pPr>
              <w:jc w:val="center"/>
              <w:outlineLvl w:val="0"/>
            </w:pPr>
            <w:r w:rsidRPr="00EC6723">
              <w:t>ТК-32</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449,7</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22434,51</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73,21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3072,48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6</w:t>
            </w:r>
          </w:p>
        </w:tc>
        <w:tc>
          <w:tcPr>
            <w:tcW w:w="1105" w:type="dxa"/>
            <w:vAlign w:val="center"/>
            <w:hideMark/>
          </w:tcPr>
          <w:p w:rsidR="001A18D6" w:rsidRPr="00EC6723" w:rsidRDefault="009508DE" w:rsidP="005D5769">
            <w:pPr>
              <w:jc w:val="center"/>
              <w:outlineLvl w:val="0"/>
            </w:pPr>
            <w:r w:rsidRPr="00EC6723">
              <w:t>Котельная</w:t>
            </w:r>
          </w:p>
        </w:tc>
        <w:tc>
          <w:tcPr>
            <w:tcW w:w="956" w:type="dxa"/>
            <w:vAlign w:val="center"/>
            <w:hideMark/>
          </w:tcPr>
          <w:p w:rsidR="001A18D6" w:rsidRPr="00EC6723" w:rsidRDefault="009508DE" w:rsidP="005D5769">
            <w:pPr>
              <w:jc w:val="center"/>
              <w:outlineLvl w:val="0"/>
            </w:pPr>
            <w:r w:rsidRPr="00EC6723">
              <w:t>ТК-39</w:t>
            </w:r>
          </w:p>
        </w:tc>
        <w:tc>
          <w:tcPr>
            <w:tcW w:w="1125" w:type="dxa"/>
            <w:vAlign w:val="center"/>
            <w:hideMark/>
          </w:tcPr>
          <w:p w:rsidR="001A18D6" w:rsidRPr="00EC6723" w:rsidRDefault="009508DE" w:rsidP="005D5769">
            <w:pPr>
              <w:jc w:val="center"/>
              <w:outlineLvl w:val="0"/>
            </w:pPr>
            <w:r w:rsidRPr="00EC6723">
              <w:t>400</w:t>
            </w:r>
          </w:p>
        </w:tc>
        <w:tc>
          <w:tcPr>
            <w:tcW w:w="836" w:type="dxa"/>
            <w:vAlign w:val="center"/>
            <w:hideMark/>
          </w:tcPr>
          <w:p w:rsidR="001A18D6" w:rsidRPr="00EC6723" w:rsidRDefault="009508DE" w:rsidP="005D5769">
            <w:pPr>
              <w:jc w:val="center"/>
              <w:outlineLvl w:val="0"/>
            </w:pPr>
            <w:r w:rsidRPr="00EC6723">
              <w:t>313,4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32555,08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7</w:t>
            </w:r>
          </w:p>
        </w:tc>
        <w:tc>
          <w:tcPr>
            <w:tcW w:w="1105" w:type="dxa"/>
            <w:vAlign w:val="center"/>
            <w:hideMark/>
          </w:tcPr>
          <w:p w:rsidR="001A18D6" w:rsidRPr="00EC6723" w:rsidRDefault="009508DE" w:rsidP="005D5769">
            <w:pPr>
              <w:jc w:val="center"/>
              <w:outlineLvl w:val="0"/>
            </w:pPr>
            <w:r w:rsidRPr="00EC6723">
              <w:t>ТК-39</w:t>
            </w:r>
          </w:p>
        </w:tc>
        <w:tc>
          <w:tcPr>
            <w:tcW w:w="956" w:type="dxa"/>
            <w:vAlign w:val="center"/>
            <w:hideMark/>
          </w:tcPr>
          <w:p w:rsidR="001A18D6" w:rsidRPr="00EC6723" w:rsidRDefault="009508DE" w:rsidP="005D5769">
            <w:pPr>
              <w:jc w:val="center"/>
              <w:outlineLvl w:val="0"/>
            </w:pPr>
            <w:r w:rsidRPr="00EC6723">
              <w:t>ТК-40</w:t>
            </w:r>
          </w:p>
        </w:tc>
        <w:tc>
          <w:tcPr>
            <w:tcW w:w="1125" w:type="dxa"/>
            <w:vAlign w:val="center"/>
            <w:hideMark/>
          </w:tcPr>
          <w:p w:rsidR="001A18D6" w:rsidRPr="00EC6723" w:rsidRDefault="009508DE" w:rsidP="005D5769">
            <w:pPr>
              <w:jc w:val="center"/>
              <w:outlineLvl w:val="0"/>
            </w:pPr>
            <w:r w:rsidRPr="00EC6723">
              <w:t>400</w:t>
            </w:r>
          </w:p>
        </w:tc>
        <w:tc>
          <w:tcPr>
            <w:tcW w:w="836" w:type="dxa"/>
            <w:vAlign w:val="center"/>
            <w:hideMark/>
          </w:tcPr>
          <w:p w:rsidR="001A18D6" w:rsidRPr="00EC6723" w:rsidRDefault="009508DE" w:rsidP="005D5769">
            <w:pPr>
              <w:jc w:val="center"/>
              <w:outlineLvl w:val="0"/>
            </w:pPr>
            <w:r w:rsidRPr="00EC6723">
              <w:t>119,91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12455,61</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8</w:t>
            </w:r>
          </w:p>
        </w:tc>
        <w:tc>
          <w:tcPr>
            <w:tcW w:w="1105" w:type="dxa"/>
            <w:vMerge w:val="restart"/>
            <w:vAlign w:val="center"/>
            <w:hideMark/>
          </w:tcPr>
          <w:p w:rsidR="001A18D6" w:rsidRPr="00EC6723" w:rsidRDefault="009508DE" w:rsidP="005D5769">
            <w:pPr>
              <w:jc w:val="center"/>
              <w:outlineLvl w:val="0"/>
            </w:pPr>
            <w:r w:rsidRPr="00EC6723">
              <w:t>ТК-40</w:t>
            </w:r>
          </w:p>
        </w:tc>
        <w:tc>
          <w:tcPr>
            <w:tcW w:w="956" w:type="dxa"/>
            <w:vMerge w:val="restart"/>
            <w:vAlign w:val="center"/>
            <w:hideMark/>
          </w:tcPr>
          <w:p w:rsidR="001A18D6" w:rsidRPr="00EC6723" w:rsidRDefault="009508DE" w:rsidP="005D5769">
            <w:pPr>
              <w:jc w:val="center"/>
              <w:outlineLvl w:val="0"/>
            </w:pPr>
            <w:r w:rsidRPr="00EC6723">
              <w:t>ТК-69</w:t>
            </w:r>
          </w:p>
        </w:tc>
        <w:tc>
          <w:tcPr>
            <w:tcW w:w="1125" w:type="dxa"/>
            <w:vAlign w:val="center"/>
            <w:hideMark/>
          </w:tcPr>
          <w:p w:rsidR="001A18D6" w:rsidRPr="00EC6723" w:rsidRDefault="009508DE" w:rsidP="005D5769">
            <w:pPr>
              <w:jc w:val="center"/>
              <w:outlineLvl w:val="0"/>
            </w:pPr>
            <w:r w:rsidRPr="00EC6723">
              <w:t>300</w:t>
            </w:r>
          </w:p>
        </w:tc>
        <w:tc>
          <w:tcPr>
            <w:tcW w:w="836" w:type="dxa"/>
            <w:vAlign w:val="center"/>
            <w:hideMark/>
          </w:tcPr>
          <w:p w:rsidR="001A18D6" w:rsidRPr="00EC6723" w:rsidRDefault="009508DE" w:rsidP="005D5769">
            <w:pPr>
              <w:jc w:val="center"/>
              <w:outlineLvl w:val="0"/>
            </w:pPr>
            <w:r w:rsidRPr="00EC6723">
              <w:t>128,23</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10584,8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251,25</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18689,1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9</w:t>
            </w:r>
          </w:p>
        </w:tc>
        <w:tc>
          <w:tcPr>
            <w:tcW w:w="1105" w:type="dxa"/>
            <w:vAlign w:val="center"/>
            <w:hideMark/>
          </w:tcPr>
          <w:p w:rsidR="001A18D6" w:rsidRPr="00EC6723" w:rsidRDefault="009508DE" w:rsidP="005D5769">
            <w:pPr>
              <w:jc w:val="center"/>
              <w:outlineLvl w:val="0"/>
            </w:pPr>
            <w:r w:rsidRPr="00EC6723">
              <w:t>ТК-75</w:t>
            </w:r>
          </w:p>
        </w:tc>
        <w:tc>
          <w:tcPr>
            <w:tcW w:w="956" w:type="dxa"/>
            <w:vAlign w:val="center"/>
            <w:hideMark/>
          </w:tcPr>
          <w:p w:rsidR="001A18D6" w:rsidRPr="00EC6723" w:rsidRDefault="009508DE" w:rsidP="005D5769">
            <w:pPr>
              <w:jc w:val="center"/>
              <w:outlineLvl w:val="0"/>
            </w:pPr>
            <w:r w:rsidRPr="00EC6723">
              <w:t>ТК-97</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156,64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10061,12</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10</w:t>
            </w:r>
          </w:p>
        </w:tc>
        <w:tc>
          <w:tcPr>
            <w:tcW w:w="1105" w:type="dxa"/>
            <w:vAlign w:val="center"/>
            <w:hideMark/>
          </w:tcPr>
          <w:p w:rsidR="001A18D6" w:rsidRPr="00EC6723" w:rsidRDefault="009508DE" w:rsidP="005D5769">
            <w:pPr>
              <w:jc w:val="center"/>
              <w:outlineLvl w:val="0"/>
            </w:pPr>
            <w:r w:rsidRPr="00EC6723">
              <w:t>ТК-39</w:t>
            </w:r>
          </w:p>
        </w:tc>
        <w:tc>
          <w:tcPr>
            <w:tcW w:w="956" w:type="dxa"/>
            <w:vAlign w:val="center"/>
            <w:hideMark/>
          </w:tcPr>
          <w:p w:rsidR="001A18D6" w:rsidRPr="00EC6723" w:rsidRDefault="009508DE" w:rsidP="005D5769">
            <w:pPr>
              <w:jc w:val="center"/>
              <w:outlineLvl w:val="0"/>
            </w:pPr>
            <w:r w:rsidRPr="00EC6723">
              <w:t>ТК-147</w:t>
            </w:r>
          </w:p>
        </w:tc>
        <w:tc>
          <w:tcPr>
            <w:tcW w:w="1125" w:type="dxa"/>
            <w:vAlign w:val="center"/>
            <w:hideMark/>
          </w:tcPr>
          <w:p w:rsidR="001A18D6" w:rsidRPr="00EC6723" w:rsidRDefault="009508DE" w:rsidP="005D5769">
            <w:pPr>
              <w:jc w:val="center"/>
              <w:outlineLvl w:val="0"/>
            </w:pPr>
            <w:r w:rsidRPr="00EC6723">
              <w:t>300</w:t>
            </w:r>
          </w:p>
        </w:tc>
        <w:tc>
          <w:tcPr>
            <w:tcW w:w="836" w:type="dxa"/>
            <w:vAlign w:val="center"/>
            <w:hideMark/>
          </w:tcPr>
          <w:p w:rsidR="001A18D6" w:rsidRPr="00EC6723" w:rsidRDefault="009508DE" w:rsidP="005D5769">
            <w:pPr>
              <w:jc w:val="center"/>
              <w:outlineLvl w:val="0"/>
            </w:pPr>
            <w:r w:rsidRPr="00EC6723">
              <w:t>725,24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63458,19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11</w:t>
            </w:r>
          </w:p>
        </w:tc>
        <w:tc>
          <w:tcPr>
            <w:tcW w:w="1105" w:type="dxa"/>
            <w:vAlign w:val="center"/>
            <w:hideMark/>
          </w:tcPr>
          <w:p w:rsidR="001A18D6" w:rsidRPr="00EC6723" w:rsidRDefault="009508DE" w:rsidP="005D5769">
            <w:pPr>
              <w:jc w:val="center"/>
              <w:outlineLvl w:val="0"/>
            </w:pPr>
            <w:r w:rsidRPr="00EC6723">
              <w:t>ТК-144</w:t>
            </w:r>
          </w:p>
        </w:tc>
        <w:tc>
          <w:tcPr>
            <w:tcW w:w="956" w:type="dxa"/>
            <w:vAlign w:val="center"/>
            <w:hideMark/>
          </w:tcPr>
          <w:p w:rsidR="001A18D6" w:rsidRPr="00EC6723" w:rsidRDefault="009508DE" w:rsidP="005D5769">
            <w:pPr>
              <w:jc w:val="center"/>
              <w:outlineLvl w:val="0"/>
            </w:pPr>
            <w:r w:rsidRPr="00EC6723">
              <w:t>ТК-148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122,5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8027,14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12</w:t>
            </w:r>
          </w:p>
        </w:tc>
        <w:tc>
          <w:tcPr>
            <w:tcW w:w="1105" w:type="dxa"/>
            <w:vAlign w:val="center"/>
            <w:hideMark/>
          </w:tcPr>
          <w:p w:rsidR="001A18D6" w:rsidRPr="00EC6723" w:rsidRDefault="009508DE" w:rsidP="005D5769">
            <w:pPr>
              <w:jc w:val="center"/>
              <w:outlineLvl w:val="0"/>
            </w:pPr>
            <w:r w:rsidRPr="00EC6723">
              <w:t>ТК-40</w:t>
            </w:r>
          </w:p>
        </w:tc>
        <w:tc>
          <w:tcPr>
            <w:tcW w:w="956" w:type="dxa"/>
            <w:vAlign w:val="center"/>
            <w:hideMark/>
          </w:tcPr>
          <w:p w:rsidR="001A18D6" w:rsidRPr="00EC6723" w:rsidRDefault="009508DE" w:rsidP="005D5769">
            <w:pPr>
              <w:jc w:val="center"/>
              <w:outlineLvl w:val="0"/>
            </w:pPr>
            <w:r w:rsidRPr="00EC6723">
              <w:t>ТК-40Б</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171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11204,61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13</w:t>
            </w:r>
          </w:p>
        </w:tc>
        <w:tc>
          <w:tcPr>
            <w:tcW w:w="1105" w:type="dxa"/>
            <w:vAlign w:val="center"/>
            <w:hideMark/>
          </w:tcPr>
          <w:p w:rsidR="001A18D6" w:rsidRPr="00EC6723" w:rsidRDefault="009508DE" w:rsidP="005D5769">
            <w:pPr>
              <w:jc w:val="center"/>
              <w:outlineLvl w:val="0"/>
            </w:pPr>
            <w:r w:rsidRPr="00EC6723">
              <w:t>ТК-51</w:t>
            </w:r>
          </w:p>
        </w:tc>
        <w:tc>
          <w:tcPr>
            <w:tcW w:w="956" w:type="dxa"/>
            <w:vAlign w:val="center"/>
            <w:hideMark/>
          </w:tcPr>
          <w:p w:rsidR="001A18D6" w:rsidRPr="00EC6723" w:rsidRDefault="009508DE" w:rsidP="005D5769">
            <w:pPr>
              <w:jc w:val="center"/>
              <w:outlineLvl w:val="0"/>
            </w:pPr>
            <w:r w:rsidRPr="00EC6723">
              <w:t>ТК-52</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66,19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4337,39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14</w:t>
            </w:r>
          </w:p>
        </w:tc>
        <w:tc>
          <w:tcPr>
            <w:tcW w:w="1105" w:type="dxa"/>
            <w:vAlign w:val="center"/>
            <w:hideMark/>
          </w:tcPr>
          <w:p w:rsidR="001A18D6" w:rsidRPr="00EC6723" w:rsidRDefault="009508DE" w:rsidP="005D5769">
            <w:pPr>
              <w:jc w:val="center"/>
              <w:outlineLvl w:val="0"/>
            </w:pPr>
            <w:r w:rsidRPr="00EC6723">
              <w:t>ТК-53</w:t>
            </w:r>
          </w:p>
        </w:tc>
        <w:tc>
          <w:tcPr>
            <w:tcW w:w="956" w:type="dxa"/>
            <w:vAlign w:val="center"/>
            <w:hideMark/>
          </w:tcPr>
          <w:p w:rsidR="001A18D6" w:rsidRPr="00EC6723" w:rsidRDefault="009508DE" w:rsidP="005D5769">
            <w:pPr>
              <w:jc w:val="center"/>
              <w:outlineLvl w:val="0"/>
            </w:pPr>
            <w:r w:rsidRPr="00EC6723">
              <w:t>ТК-55</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139,87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10894,7</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15</w:t>
            </w:r>
          </w:p>
        </w:tc>
        <w:tc>
          <w:tcPr>
            <w:tcW w:w="1105" w:type="dxa"/>
            <w:vAlign w:val="center"/>
            <w:hideMark/>
          </w:tcPr>
          <w:p w:rsidR="001A18D6" w:rsidRPr="00EC6723" w:rsidRDefault="009508DE" w:rsidP="005D5769">
            <w:pPr>
              <w:jc w:val="center"/>
              <w:outlineLvl w:val="0"/>
            </w:pPr>
            <w:r w:rsidRPr="00EC6723">
              <w:t>ТК-59</w:t>
            </w:r>
          </w:p>
        </w:tc>
        <w:tc>
          <w:tcPr>
            <w:tcW w:w="956" w:type="dxa"/>
            <w:vAlign w:val="center"/>
            <w:hideMark/>
          </w:tcPr>
          <w:p w:rsidR="001A18D6" w:rsidRPr="00EC6723" w:rsidRDefault="009508DE" w:rsidP="005D5769">
            <w:pPr>
              <w:jc w:val="center"/>
              <w:outlineLvl w:val="0"/>
            </w:pPr>
            <w:r w:rsidRPr="00EC6723">
              <w:t>ТК-60</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141,88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9295,85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16</w:t>
            </w:r>
          </w:p>
        </w:tc>
        <w:tc>
          <w:tcPr>
            <w:tcW w:w="1105" w:type="dxa"/>
            <w:vAlign w:val="center"/>
            <w:hideMark/>
          </w:tcPr>
          <w:p w:rsidR="001A18D6" w:rsidRPr="00EC6723" w:rsidRDefault="009508DE" w:rsidP="005D5769">
            <w:pPr>
              <w:jc w:val="center"/>
              <w:outlineLvl w:val="0"/>
            </w:pPr>
            <w:r w:rsidRPr="00EC6723">
              <w:t>ТК-56</w:t>
            </w:r>
          </w:p>
        </w:tc>
        <w:tc>
          <w:tcPr>
            <w:tcW w:w="956" w:type="dxa"/>
            <w:vAlign w:val="center"/>
            <w:hideMark/>
          </w:tcPr>
          <w:p w:rsidR="001A18D6" w:rsidRPr="00EC6723" w:rsidRDefault="009508DE" w:rsidP="005D5769">
            <w:pPr>
              <w:jc w:val="center"/>
              <w:outlineLvl w:val="0"/>
            </w:pPr>
            <w:r w:rsidRPr="00EC6723">
              <w:t>ТК-58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55,45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3632,83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17</w:t>
            </w:r>
          </w:p>
        </w:tc>
        <w:tc>
          <w:tcPr>
            <w:tcW w:w="1105" w:type="dxa"/>
            <w:vAlign w:val="center"/>
            <w:hideMark/>
          </w:tcPr>
          <w:p w:rsidR="001A18D6" w:rsidRPr="00EC6723" w:rsidRDefault="009508DE" w:rsidP="005D5769">
            <w:pPr>
              <w:jc w:val="center"/>
              <w:outlineLvl w:val="0"/>
            </w:pPr>
            <w:r w:rsidRPr="00EC6723">
              <w:t>ТК-68</w:t>
            </w:r>
          </w:p>
        </w:tc>
        <w:tc>
          <w:tcPr>
            <w:tcW w:w="956" w:type="dxa"/>
            <w:vAlign w:val="center"/>
            <w:hideMark/>
          </w:tcPr>
          <w:p w:rsidR="001A18D6" w:rsidRPr="00EC6723" w:rsidRDefault="009508DE" w:rsidP="005D5769">
            <w:pPr>
              <w:jc w:val="center"/>
              <w:outlineLvl w:val="0"/>
            </w:pPr>
            <w:r w:rsidRPr="00EC6723">
              <w:t>ТК-68А</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130,91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8577,38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18</w:t>
            </w:r>
          </w:p>
        </w:tc>
        <w:tc>
          <w:tcPr>
            <w:tcW w:w="1105" w:type="dxa"/>
            <w:vAlign w:val="center"/>
            <w:hideMark/>
          </w:tcPr>
          <w:p w:rsidR="001A18D6" w:rsidRPr="00EC6723" w:rsidRDefault="009508DE" w:rsidP="005D5769">
            <w:pPr>
              <w:jc w:val="center"/>
              <w:outlineLvl w:val="0"/>
            </w:pPr>
            <w:r w:rsidRPr="00EC6723">
              <w:t>ТК-59</w:t>
            </w:r>
          </w:p>
        </w:tc>
        <w:tc>
          <w:tcPr>
            <w:tcW w:w="956" w:type="dxa"/>
            <w:vAlign w:val="center"/>
            <w:hideMark/>
          </w:tcPr>
          <w:p w:rsidR="001A18D6" w:rsidRPr="00EC6723" w:rsidRDefault="009508DE" w:rsidP="005D5769">
            <w:pPr>
              <w:jc w:val="center"/>
              <w:outlineLvl w:val="0"/>
            </w:pPr>
            <w:r w:rsidRPr="00EC6723">
              <w:t>ТК-68</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158,58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10391,27</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19</w:t>
            </w:r>
          </w:p>
        </w:tc>
        <w:tc>
          <w:tcPr>
            <w:tcW w:w="1105" w:type="dxa"/>
            <w:vMerge w:val="restart"/>
            <w:vAlign w:val="center"/>
            <w:hideMark/>
          </w:tcPr>
          <w:p w:rsidR="001A18D6" w:rsidRPr="00EC6723" w:rsidRDefault="009508DE" w:rsidP="005D5769">
            <w:pPr>
              <w:jc w:val="center"/>
              <w:outlineLvl w:val="0"/>
            </w:pPr>
            <w:r w:rsidRPr="00EC6723">
              <w:t>ТК-40</w:t>
            </w:r>
          </w:p>
        </w:tc>
        <w:tc>
          <w:tcPr>
            <w:tcW w:w="956" w:type="dxa"/>
            <w:vMerge w:val="restart"/>
            <w:vAlign w:val="center"/>
            <w:hideMark/>
          </w:tcPr>
          <w:p w:rsidR="001A18D6" w:rsidRPr="00EC6723" w:rsidRDefault="009508DE" w:rsidP="005D5769">
            <w:pPr>
              <w:jc w:val="center"/>
              <w:outlineLvl w:val="0"/>
            </w:pPr>
            <w:r w:rsidRPr="00EC6723">
              <w:t>ID 144</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30,63</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2088,37</w:t>
            </w:r>
          </w:p>
        </w:tc>
      </w:tr>
      <w:tr w:rsidR="00905EE3" w:rsidTr="005D5769">
        <w:trPr>
          <w:trHeight w:val="288"/>
        </w:trPr>
        <w:tc>
          <w:tcPr>
            <w:tcW w:w="580" w:type="dxa"/>
            <w:vMerge/>
            <w:vAlign w:val="center"/>
            <w:hideMark/>
          </w:tcPr>
          <w:p w:rsidR="001A18D6" w:rsidRPr="00EC6723" w:rsidRDefault="001A18D6" w:rsidP="005D5769">
            <w:pPr>
              <w:jc w:val="center"/>
              <w:outlineLvl w:val="0"/>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157,39</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12259,54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20</w:t>
            </w:r>
          </w:p>
        </w:tc>
        <w:tc>
          <w:tcPr>
            <w:tcW w:w="1105" w:type="dxa"/>
            <w:vMerge w:val="restart"/>
            <w:vAlign w:val="center"/>
            <w:hideMark/>
          </w:tcPr>
          <w:p w:rsidR="001A18D6" w:rsidRPr="00EC6723" w:rsidRDefault="009508DE" w:rsidP="005D5769">
            <w:pPr>
              <w:jc w:val="center"/>
              <w:outlineLvl w:val="0"/>
            </w:pPr>
            <w:r w:rsidRPr="00EC6723">
              <w:t>УТ-138А</w:t>
            </w:r>
          </w:p>
        </w:tc>
        <w:tc>
          <w:tcPr>
            <w:tcW w:w="956" w:type="dxa"/>
            <w:vMerge w:val="restart"/>
            <w:vAlign w:val="center"/>
            <w:hideMark/>
          </w:tcPr>
          <w:p w:rsidR="001A18D6" w:rsidRPr="00EC6723" w:rsidRDefault="009508DE" w:rsidP="005D5769">
            <w:pPr>
              <w:jc w:val="center"/>
              <w:outlineLvl w:val="0"/>
            </w:pPr>
            <w:r w:rsidRPr="00EC6723">
              <w:t>ID 433</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22,17</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1511,57</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239,76</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13752,14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21</w:t>
            </w:r>
          </w:p>
        </w:tc>
        <w:tc>
          <w:tcPr>
            <w:tcW w:w="1105" w:type="dxa"/>
            <w:vMerge w:val="restart"/>
            <w:vAlign w:val="center"/>
            <w:hideMark/>
          </w:tcPr>
          <w:p w:rsidR="001A18D6" w:rsidRPr="00EC6723" w:rsidRDefault="009508DE" w:rsidP="005D5769">
            <w:pPr>
              <w:jc w:val="center"/>
              <w:outlineLvl w:val="0"/>
            </w:pPr>
            <w:r w:rsidRPr="00EC6723">
              <w:t>УТ-138А</w:t>
            </w:r>
          </w:p>
        </w:tc>
        <w:tc>
          <w:tcPr>
            <w:tcW w:w="956" w:type="dxa"/>
            <w:vMerge w:val="restart"/>
            <w:vAlign w:val="center"/>
            <w:hideMark/>
          </w:tcPr>
          <w:p w:rsidR="001A18D6" w:rsidRPr="00EC6723" w:rsidRDefault="009508DE" w:rsidP="005D5769">
            <w:pPr>
              <w:jc w:val="center"/>
              <w:outlineLvl w:val="0"/>
            </w:pPr>
            <w:r w:rsidRPr="00EC6723">
              <w:t>ID 433</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30,91</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2107,35</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196,94</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11295,68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30,44</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1725,34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22</w:t>
            </w:r>
          </w:p>
        </w:tc>
        <w:tc>
          <w:tcPr>
            <w:tcW w:w="1105" w:type="dxa"/>
            <w:vAlign w:val="center"/>
            <w:hideMark/>
          </w:tcPr>
          <w:p w:rsidR="001A18D6" w:rsidRPr="00EC6723" w:rsidRDefault="009508DE" w:rsidP="005D5769">
            <w:pPr>
              <w:jc w:val="center"/>
              <w:outlineLvl w:val="0"/>
            </w:pPr>
            <w:r w:rsidRPr="00EC6723">
              <w:t>ТК-155</w:t>
            </w:r>
          </w:p>
        </w:tc>
        <w:tc>
          <w:tcPr>
            <w:tcW w:w="956" w:type="dxa"/>
            <w:vAlign w:val="center"/>
            <w:hideMark/>
          </w:tcPr>
          <w:p w:rsidR="001A18D6" w:rsidRPr="00EC6723" w:rsidRDefault="009508DE" w:rsidP="005D5769">
            <w:pPr>
              <w:jc w:val="center"/>
              <w:outlineLvl w:val="0"/>
            </w:pPr>
            <w:r w:rsidRPr="00EC6723">
              <w:t>ID 375</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373,58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24478,61</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23</w:t>
            </w:r>
          </w:p>
        </w:tc>
        <w:tc>
          <w:tcPr>
            <w:tcW w:w="1105" w:type="dxa"/>
            <w:vMerge w:val="restart"/>
            <w:vAlign w:val="center"/>
            <w:hideMark/>
          </w:tcPr>
          <w:p w:rsidR="001A18D6" w:rsidRPr="00EC6723" w:rsidRDefault="009508DE" w:rsidP="005D5769">
            <w:pPr>
              <w:jc w:val="center"/>
              <w:outlineLvl w:val="0"/>
            </w:pPr>
            <w:r w:rsidRPr="00EC6723">
              <w:t>ТК-148</w:t>
            </w:r>
          </w:p>
        </w:tc>
        <w:tc>
          <w:tcPr>
            <w:tcW w:w="956" w:type="dxa"/>
            <w:vMerge w:val="restart"/>
            <w:vAlign w:val="center"/>
            <w:hideMark/>
          </w:tcPr>
          <w:p w:rsidR="001A18D6" w:rsidRPr="00EC6723" w:rsidRDefault="009508DE" w:rsidP="005D5769">
            <w:pPr>
              <w:jc w:val="center"/>
              <w:outlineLvl w:val="0"/>
            </w:pPr>
            <w:r w:rsidRPr="00EC6723">
              <w:t>ТК-154</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80,82</w:t>
            </w:r>
          </w:p>
        </w:tc>
        <w:tc>
          <w:tcPr>
            <w:tcW w:w="1016" w:type="dxa"/>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5995,69</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224,42</w:t>
            </w:r>
          </w:p>
        </w:tc>
        <w:tc>
          <w:tcPr>
            <w:tcW w:w="1016" w:type="dxa"/>
            <w:vAlign w:val="center"/>
            <w:hideMark/>
          </w:tcPr>
          <w:p w:rsidR="001A18D6" w:rsidRPr="00EC6723" w:rsidRDefault="009508DE" w:rsidP="005D5769">
            <w:pPr>
              <w:jc w:val="center"/>
              <w:outlineLvl w:val="0"/>
            </w:pPr>
            <w:r w:rsidRPr="00EC6723">
              <w:t>1994</w:t>
            </w: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12873,03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24</w:t>
            </w:r>
          </w:p>
        </w:tc>
        <w:tc>
          <w:tcPr>
            <w:tcW w:w="1105" w:type="dxa"/>
            <w:vAlign w:val="center"/>
            <w:hideMark/>
          </w:tcPr>
          <w:p w:rsidR="001A18D6" w:rsidRPr="00EC6723" w:rsidRDefault="009508DE" w:rsidP="005D5769">
            <w:pPr>
              <w:jc w:val="center"/>
              <w:outlineLvl w:val="0"/>
            </w:pPr>
            <w:r w:rsidRPr="00EC6723">
              <w:t>ТК-149</w:t>
            </w:r>
          </w:p>
        </w:tc>
        <w:tc>
          <w:tcPr>
            <w:tcW w:w="956" w:type="dxa"/>
            <w:vAlign w:val="center"/>
            <w:hideMark/>
          </w:tcPr>
          <w:p w:rsidR="001A18D6" w:rsidRPr="00EC6723" w:rsidRDefault="009508DE" w:rsidP="005D5769">
            <w:pPr>
              <w:jc w:val="center"/>
              <w:outlineLvl w:val="0"/>
            </w:pPr>
            <w:r w:rsidRPr="00EC6723">
              <w:t>ID 659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339,21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15937,91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25</w:t>
            </w:r>
          </w:p>
        </w:tc>
        <w:tc>
          <w:tcPr>
            <w:tcW w:w="1105" w:type="dxa"/>
            <w:vAlign w:val="center"/>
            <w:hideMark/>
          </w:tcPr>
          <w:p w:rsidR="001A18D6" w:rsidRPr="00EC6723" w:rsidRDefault="009508DE" w:rsidP="005D5769">
            <w:pPr>
              <w:jc w:val="center"/>
              <w:outlineLvl w:val="0"/>
            </w:pPr>
            <w:r w:rsidRPr="00EC6723">
              <w:t>ТК-151</w:t>
            </w:r>
          </w:p>
        </w:tc>
        <w:tc>
          <w:tcPr>
            <w:tcW w:w="956" w:type="dxa"/>
            <w:vAlign w:val="center"/>
            <w:hideMark/>
          </w:tcPr>
          <w:p w:rsidR="001A18D6" w:rsidRPr="00EC6723" w:rsidRDefault="009508DE" w:rsidP="005D5769">
            <w:pPr>
              <w:jc w:val="center"/>
              <w:outlineLvl w:val="0"/>
            </w:pPr>
            <w:r w:rsidRPr="00EC6723">
              <w:t>ID 565</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296,86</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19451,84</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26</w:t>
            </w:r>
          </w:p>
        </w:tc>
        <w:tc>
          <w:tcPr>
            <w:tcW w:w="1105" w:type="dxa"/>
            <w:vAlign w:val="center"/>
            <w:hideMark/>
          </w:tcPr>
          <w:p w:rsidR="001A18D6" w:rsidRPr="00EC6723" w:rsidRDefault="009508DE" w:rsidP="005D5769">
            <w:pPr>
              <w:jc w:val="center"/>
              <w:outlineLvl w:val="0"/>
            </w:pPr>
            <w:r w:rsidRPr="00EC6723">
              <w:t>ТК-163</w:t>
            </w:r>
          </w:p>
        </w:tc>
        <w:tc>
          <w:tcPr>
            <w:tcW w:w="956" w:type="dxa"/>
            <w:vAlign w:val="center"/>
            <w:hideMark/>
          </w:tcPr>
          <w:p w:rsidR="001A18D6" w:rsidRPr="00EC6723" w:rsidRDefault="009508DE" w:rsidP="005D5769">
            <w:pPr>
              <w:jc w:val="center"/>
              <w:outlineLvl w:val="0"/>
            </w:pPr>
            <w:r w:rsidRPr="00EC6723">
              <w:t>ТК-167</w:t>
            </w: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87,59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5418,89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27</w:t>
            </w:r>
          </w:p>
        </w:tc>
        <w:tc>
          <w:tcPr>
            <w:tcW w:w="1105" w:type="dxa"/>
            <w:vAlign w:val="center"/>
            <w:hideMark/>
          </w:tcPr>
          <w:p w:rsidR="001A18D6" w:rsidRPr="00EC6723" w:rsidRDefault="009508DE" w:rsidP="005D5769">
            <w:pPr>
              <w:jc w:val="center"/>
              <w:outlineLvl w:val="0"/>
            </w:pPr>
            <w:r w:rsidRPr="00EC6723">
              <w:t>ТК-163</w:t>
            </w:r>
          </w:p>
        </w:tc>
        <w:tc>
          <w:tcPr>
            <w:tcW w:w="956" w:type="dxa"/>
            <w:vAlign w:val="center"/>
            <w:hideMark/>
          </w:tcPr>
          <w:p w:rsidR="001A18D6" w:rsidRPr="00EC6723" w:rsidRDefault="009508DE" w:rsidP="005D5769">
            <w:pPr>
              <w:jc w:val="center"/>
              <w:outlineLvl w:val="0"/>
            </w:pPr>
            <w:r w:rsidRPr="00EC6723">
              <w:t>ТК-166</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186,62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10703,7</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28</w:t>
            </w:r>
          </w:p>
        </w:tc>
        <w:tc>
          <w:tcPr>
            <w:tcW w:w="1105" w:type="dxa"/>
            <w:vMerge w:val="restart"/>
            <w:vAlign w:val="center"/>
            <w:hideMark/>
          </w:tcPr>
          <w:p w:rsidR="001A18D6" w:rsidRPr="00EC6723" w:rsidRDefault="009508DE" w:rsidP="005D5769">
            <w:pPr>
              <w:jc w:val="center"/>
              <w:outlineLvl w:val="0"/>
            </w:pPr>
            <w:r w:rsidRPr="00EC6723">
              <w:t>ТК-41</w:t>
            </w:r>
          </w:p>
        </w:tc>
        <w:tc>
          <w:tcPr>
            <w:tcW w:w="956" w:type="dxa"/>
            <w:vMerge w:val="restart"/>
            <w:noWrap/>
            <w:vAlign w:val="center"/>
            <w:hideMark/>
          </w:tcPr>
          <w:p w:rsidR="001A18D6" w:rsidRPr="00EC6723" w:rsidRDefault="009508DE" w:rsidP="005D5769">
            <w:pPr>
              <w:jc w:val="center"/>
              <w:outlineLvl w:val="0"/>
            </w:pPr>
            <w:r w:rsidRPr="00EC6723">
              <w:t>ТК-50</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31,42</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2447,61</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190,71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12496,08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79,79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5164,64</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lastRenderedPageBreak/>
              <w:t>29</w:t>
            </w:r>
          </w:p>
        </w:tc>
        <w:tc>
          <w:tcPr>
            <w:tcW w:w="1105" w:type="dxa"/>
            <w:vMerge w:val="restart"/>
            <w:vAlign w:val="center"/>
            <w:hideMark/>
          </w:tcPr>
          <w:p w:rsidR="001A18D6" w:rsidRPr="00EC6723" w:rsidRDefault="009508DE" w:rsidP="005D5769">
            <w:pPr>
              <w:jc w:val="center"/>
              <w:outlineLvl w:val="0"/>
            </w:pPr>
            <w:r w:rsidRPr="00EC6723">
              <w:t>ТК-59</w:t>
            </w:r>
          </w:p>
        </w:tc>
        <w:tc>
          <w:tcPr>
            <w:tcW w:w="956" w:type="dxa"/>
            <w:vMerge w:val="restart"/>
            <w:noWrap/>
            <w:vAlign w:val="center"/>
            <w:hideMark/>
          </w:tcPr>
          <w:p w:rsidR="001A18D6" w:rsidRPr="00EC6723" w:rsidRDefault="009508DE" w:rsidP="005D5769">
            <w:pPr>
              <w:jc w:val="center"/>
              <w:outlineLvl w:val="0"/>
            </w:pPr>
            <w:r w:rsidRPr="00EC6723">
              <w:t>ТК-66</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77,02</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5999,49</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84,06</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5507,43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30</w:t>
            </w:r>
          </w:p>
        </w:tc>
        <w:tc>
          <w:tcPr>
            <w:tcW w:w="1105" w:type="dxa"/>
            <w:vAlign w:val="center"/>
            <w:hideMark/>
          </w:tcPr>
          <w:p w:rsidR="001A18D6" w:rsidRPr="00EC6723" w:rsidRDefault="009508DE" w:rsidP="005D5769">
            <w:pPr>
              <w:jc w:val="center"/>
              <w:outlineLvl w:val="0"/>
            </w:pPr>
            <w:r w:rsidRPr="00EC6723">
              <w:t>ТК-75</w:t>
            </w:r>
          </w:p>
        </w:tc>
        <w:tc>
          <w:tcPr>
            <w:tcW w:w="956" w:type="dxa"/>
            <w:vAlign w:val="center"/>
            <w:hideMark/>
          </w:tcPr>
          <w:p w:rsidR="001A18D6" w:rsidRPr="00EC6723" w:rsidRDefault="009508DE" w:rsidP="005D5769">
            <w:pPr>
              <w:jc w:val="center"/>
              <w:outlineLvl w:val="0"/>
            </w:pPr>
            <w:r w:rsidRPr="00EC6723">
              <w:t>ID 1213</w:t>
            </w: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127,53</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8254,83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31</w:t>
            </w:r>
          </w:p>
        </w:tc>
        <w:tc>
          <w:tcPr>
            <w:tcW w:w="1105" w:type="dxa"/>
            <w:vAlign w:val="center"/>
            <w:hideMark/>
          </w:tcPr>
          <w:p w:rsidR="001A18D6" w:rsidRPr="00EC6723" w:rsidRDefault="009508DE" w:rsidP="005D5769">
            <w:pPr>
              <w:jc w:val="center"/>
              <w:outlineLvl w:val="0"/>
            </w:pPr>
            <w:r w:rsidRPr="00EC6723">
              <w:t>ТК-91</w:t>
            </w:r>
          </w:p>
        </w:tc>
        <w:tc>
          <w:tcPr>
            <w:tcW w:w="956" w:type="dxa"/>
            <w:vAlign w:val="center"/>
            <w:hideMark/>
          </w:tcPr>
          <w:p w:rsidR="001A18D6" w:rsidRPr="00EC6723" w:rsidRDefault="009508DE" w:rsidP="005D5769">
            <w:pPr>
              <w:jc w:val="center"/>
              <w:outlineLvl w:val="0"/>
            </w:pPr>
            <w:r w:rsidRPr="00EC6723">
              <w:t>ТК-100</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200,29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13123,48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32</w:t>
            </w:r>
          </w:p>
        </w:tc>
        <w:tc>
          <w:tcPr>
            <w:tcW w:w="1105" w:type="dxa"/>
            <w:vAlign w:val="center"/>
            <w:hideMark/>
          </w:tcPr>
          <w:p w:rsidR="001A18D6" w:rsidRPr="00EC6723" w:rsidRDefault="009508DE" w:rsidP="005D5769">
            <w:pPr>
              <w:jc w:val="center"/>
              <w:outlineLvl w:val="0"/>
            </w:pPr>
            <w:r w:rsidRPr="00EC6723">
              <w:t>ТК-98</w:t>
            </w:r>
          </w:p>
        </w:tc>
        <w:tc>
          <w:tcPr>
            <w:tcW w:w="956" w:type="dxa"/>
            <w:vAlign w:val="center"/>
            <w:hideMark/>
          </w:tcPr>
          <w:p w:rsidR="001A18D6" w:rsidRPr="00EC6723" w:rsidRDefault="009508DE" w:rsidP="005D5769">
            <w:pPr>
              <w:jc w:val="center"/>
              <w:outlineLvl w:val="0"/>
            </w:pPr>
            <w:r w:rsidRPr="00EC6723">
              <w:t>ID 1337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113,29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7423,78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33</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ID 1437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220,02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14416,22</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34</w:t>
            </w:r>
          </w:p>
        </w:tc>
        <w:tc>
          <w:tcPr>
            <w:tcW w:w="1105" w:type="dxa"/>
            <w:vMerge w:val="restart"/>
            <w:vAlign w:val="center"/>
            <w:hideMark/>
          </w:tcPr>
          <w:p w:rsidR="001A18D6" w:rsidRPr="00EC6723" w:rsidRDefault="009508DE" w:rsidP="005D5769">
            <w:pPr>
              <w:jc w:val="center"/>
              <w:outlineLvl w:val="0"/>
            </w:pPr>
            <w:r w:rsidRPr="00EC6723">
              <w:t>ТК-147</w:t>
            </w:r>
          </w:p>
        </w:tc>
        <w:tc>
          <w:tcPr>
            <w:tcW w:w="956" w:type="dxa"/>
            <w:vMerge w:val="restart"/>
            <w:vAlign w:val="center"/>
            <w:hideMark/>
          </w:tcPr>
          <w:p w:rsidR="001A18D6" w:rsidRPr="00EC6723" w:rsidRDefault="009508DE" w:rsidP="005D5769">
            <w:pPr>
              <w:jc w:val="center"/>
              <w:outlineLvl w:val="0"/>
            </w:pPr>
            <w:r w:rsidRPr="00EC6723">
              <w:t>ТК-161</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53,37</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5035,62</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34,66</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2699,33</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118,01</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6768,55</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35</w:t>
            </w:r>
          </w:p>
        </w:tc>
        <w:tc>
          <w:tcPr>
            <w:tcW w:w="1105" w:type="dxa"/>
            <w:vMerge w:val="restart"/>
            <w:vAlign w:val="center"/>
            <w:hideMark/>
          </w:tcPr>
          <w:p w:rsidR="001A18D6" w:rsidRPr="00EC6723" w:rsidRDefault="009508DE" w:rsidP="005D5769">
            <w:pPr>
              <w:jc w:val="center"/>
              <w:outlineLvl w:val="0"/>
            </w:pPr>
            <w:r w:rsidRPr="00EC6723">
              <w:t>TK-179</w:t>
            </w:r>
          </w:p>
        </w:tc>
        <w:tc>
          <w:tcPr>
            <w:tcW w:w="956" w:type="dxa"/>
            <w:vMerge w:val="restart"/>
            <w:vAlign w:val="center"/>
            <w:hideMark/>
          </w:tcPr>
          <w:p w:rsidR="001A18D6" w:rsidRPr="00EC6723" w:rsidRDefault="009508DE" w:rsidP="005D5769">
            <w:pPr>
              <w:jc w:val="center"/>
              <w:outlineLvl w:val="0"/>
            </w:pPr>
            <w:r w:rsidRPr="00EC6723">
              <w:t>TK-182</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101,77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4811,73</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99,38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5585,86</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36</w:t>
            </w:r>
          </w:p>
        </w:tc>
        <w:tc>
          <w:tcPr>
            <w:tcW w:w="1105" w:type="dxa"/>
            <w:vAlign w:val="center"/>
            <w:hideMark/>
          </w:tcPr>
          <w:p w:rsidR="001A18D6" w:rsidRPr="00EC6723" w:rsidRDefault="009508DE" w:rsidP="005D5769">
            <w:pPr>
              <w:jc w:val="center"/>
              <w:outlineLvl w:val="0"/>
            </w:pPr>
            <w:r w:rsidRPr="00EC6723">
              <w:t>ТК-176</w:t>
            </w:r>
          </w:p>
        </w:tc>
        <w:tc>
          <w:tcPr>
            <w:tcW w:w="956" w:type="dxa"/>
            <w:vAlign w:val="center"/>
            <w:hideMark/>
          </w:tcPr>
          <w:p w:rsidR="001A18D6" w:rsidRPr="00EC6723" w:rsidRDefault="009508DE" w:rsidP="005D5769">
            <w:pPr>
              <w:jc w:val="center"/>
              <w:outlineLvl w:val="0"/>
            </w:pPr>
            <w:r w:rsidRPr="00EC6723">
              <w:t>ID 847</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135,7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8891,08</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37</w:t>
            </w:r>
          </w:p>
        </w:tc>
        <w:tc>
          <w:tcPr>
            <w:tcW w:w="1105" w:type="dxa"/>
            <w:vAlign w:val="center"/>
            <w:hideMark/>
          </w:tcPr>
          <w:p w:rsidR="001A18D6" w:rsidRPr="00EC6723" w:rsidRDefault="009508DE" w:rsidP="005D5769">
            <w:pPr>
              <w:jc w:val="center"/>
              <w:outlineLvl w:val="0"/>
            </w:pPr>
            <w:r w:rsidRPr="00EC6723">
              <w:t>ТК-177</w:t>
            </w:r>
          </w:p>
        </w:tc>
        <w:tc>
          <w:tcPr>
            <w:tcW w:w="956" w:type="dxa"/>
            <w:vAlign w:val="center"/>
            <w:hideMark/>
          </w:tcPr>
          <w:p w:rsidR="001A18D6" w:rsidRPr="00EC6723" w:rsidRDefault="009508DE" w:rsidP="005D5769">
            <w:pPr>
              <w:jc w:val="center"/>
              <w:outlineLvl w:val="0"/>
            </w:pPr>
            <w:r w:rsidRPr="00EC6723">
              <w:t>новая ТК-ID 879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102,48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6715,43</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38</w:t>
            </w:r>
          </w:p>
        </w:tc>
        <w:tc>
          <w:tcPr>
            <w:tcW w:w="1105" w:type="dxa"/>
            <w:vAlign w:val="center"/>
            <w:hideMark/>
          </w:tcPr>
          <w:p w:rsidR="001A18D6" w:rsidRPr="00EC6723" w:rsidRDefault="009508DE" w:rsidP="005D5769">
            <w:pPr>
              <w:jc w:val="center"/>
              <w:outlineLvl w:val="0"/>
            </w:pPr>
            <w:r w:rsidRPr="00EC6723">
              <w:t>ТК-183</w:t>
            </w:r>
          </w:p>
        </w:tc>
        <w:tc>
          <w:tcPr>
            <w:tcW w:w="956" w:type="dxa"/>
            <w:vAlign w:val="center"/>
            <w:hideMark/>
          </w:tcPr>
          <w:p w:rsidR="001A18D6" w:rsidRPr="00EC6723" w:rsidRDefault="009508DE" w:rsidP="005D5769">
            <w:pPr>
              <w:jc w:val="center"/>
              <w:outlineLvl w:val="0"/>
            </w:pPr>
            <w:r w:rsidRPr="00EC6723">
              <w:t>новая ТК-ID 959</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200,65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13147,51</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39</w:t>
            </w:r>
          </w:p>
        </w:tc>
        <w:tc>
          <w:tcPr>
            <w:tcW w:w="1105" w:type="dxa"/>
            <w:vAlign w:val="center"/>
            <w:hideMark/>
          </w:tcPr>
          <w:p w:rsidR="001A18D6" w:rsidRPr="00EC6723" w:rsidRDefault="009508DE" w:rsidP="005D5769">
            <w:pPr>
              <w:jc w:val="center"/>
              <w:outlineLvl w:val="0"/>
            </w:pPr>
            <w:r w:rsidRPr="00EC6723">
              <w:t>ТК-191</w:t>
            </w:r>
          </w:p>
        </w:tc>
        <w:tc>
          <w:tcPr>
            <w:tcW w:w="956" w:type="dxa"/>
            <w:vAlign w:val="center"/>
            <w:hideMark/>
          </w:tcPr>
          <w:p w:rsidR="001A18D6" w:rsidRPr="00EC6723" w:rsidRDefault="009508DE" w:rsidP="005D5769">
            <w:pPr>
              <w:jc w:val="center"/>
              <w:outlineLvl w:val="0"/>
            </w:pPr>
            <w:r w:rsidRPr="00EC6723">
              <w:t>новая ТК-ID 2419</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138,38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10779,59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40</w:t>
            </w:r>
          </w:p>
        </w:tc>
        <w:tc>
          <w:tcPr>
            <w:tcW w:w="1105" w:type="dxa"/>
            <w:vAlign w:val="center"/>
            <w:hideMark/>
          </w:tcPr>
          <w:p w:rsidR="001A18D6" w:rsidRPr="00EC6723" w:rsidRDefault="009508DE" w:rsidP="005D5769">
            <w:pPr>
              <w:jc w:val="center"/>
              <w:outlineLvl w:val="0"/>
            </w:pPr>
            <w:r w:rsidRPr="00EC6723">
              <w:t>ТК-191</w:t>
            </w:r>
          </w:p>
        </w:tc>
        <w:tc>
          <w:tcPr>
            <w:tcW w:w="956" w:type="dxa"/>
            <w:vAlign w:val="center"/>
            <w:hideMark/>
          </w:tcPr>
          <w:p w:rsidR="001A18D6" w:rsidRPr="00EC6723" w:rsidRDefault="009508DE" w:rsidP="005D5769">
            <w:pPr>
              <w:jc w:val="center"/>
              <w:outlineLvl w:val="0"/>
            </w:pPr>
            <w:r w:rsidRPr="00EC6723">
              <w:t>новая ТК-ID 1081</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150,98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9892,89</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41</w:t>
            </w:r>
          </w:p>
        </w:tc>
        <w:tc>
          <w:tcPr>
            <w:tcW w:w="1105" w:type="dxa"/>
            <w:vMerge w:val="restart"/>
            <w:vAlign w:val="center"/>
            <w:hideMark/>
          </w:tcPr>
          <w:p w:rsidR="001A18D6" w:rsidRPr="00EC6723" w:rsidRDefault="009508DE" w:rsidP="005D5769">
            <w:pPr>
              <w:jc w:val="center"/>
              <w:outlineLvl w:val="0"/>
            </w:pPr>
            <w:r w:rsidRPr="00EC6723">
              <w:t>TK-191</w:t>
            </w:r>
          </w:p>
        </w:tc>
        <w:tc>
          <w:tcPr>
            <w:tcW w:w="956" w:type="dxa"/>
            <w:vMerge w:val="restart"/>
            <w:vAlign w:val="center"/>
            <w:hideMark/>
          </w:tcPr>
          <w:p w:rsidR="001A18D6" w:rsidRPr="00EC6723" w:rsidRDefault="009508DE" w:rsidP="005D5769">
            <w:pPr>
              <w:jc w:val="center"/>
              <w:outlineLvl w:val="0"/>
            </w:pPr>
            <w:r w:rsidRPr="00EC6723">
              <w:t>ТК-189А</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160,7</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15162,52</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80</w:t>
            </w:r>
          </w:p>
        </w:tc>
        <w:tc>
          <w:tcPr>
            <w:tcW w:w="836" w:type="dxa"/>
            <w:vAlign w:val="center"/>
            <w:hideMark/>
          </w:tcPr>
          <w:p w:rsidR="001A18D6" w:rsidRPr="00EC6723" w:rsidRDefault="009508DE" w:rsidP="005D5769">
            <w:pPr>
              <w:jc w:val="center"/>
              <w:outlineLvl w:val="0"/>
            </w:pPr>
            <w:r w:rsidRPr="00EC6723">
              <w:t>67,79</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4387,99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42</w:t>
            </w:r>
          </w:p>
        </w:tc>
        <w:tc>
          <w:tcPr>
            <w:tcW w:w="1105" w:type="dxa"/>
            <w:vAlign w:val="center"/>
            <w:hideMark/>
          </w:tcPr>
          <w:p w:rsidR="001A18D6" w:rsidRPr="00EC6723" w:rsidRDefault="009508DE" w:rsidP="005D5769">
            <w:pPr>
              <w:jc w:val="center"/>
              <w:outlineLvl w:val="0"/>
            </w:pPr>
            <w:r w:rsidRPr="00EC6723">
              <w:t>ТК-190</w:t>
            </w:r>
          </w:p>
        </w:tc>
        <w:tc>
          <w:tcPr>
            <w:tcW w:w="956" w:type="dxa"/>
            <w:vAlign w:val="center"/>
            <w:hideMark/>
          </w:tcPr>
          <w:p w:rsidR="001A18D6" w:rsidRPr="00EC6723" w:rsidRDefault="009508DE" w:rsidP="005D5769">
            <w:pPr>
              <w:jc w:val="center"/>
              <w:outlineLvl w:val="0"/>
            </w:pPr>
            <w:r w:rsidRPr="00EC6723">
              <w:t>новая ТК-ID 1043</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135,02</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8846,81</w:t>
            </w:r>
          </w:p>
        </w:tc>
      </w:tr>
      <w:tr w:rsidR="00905EE3" w:rsidTr="005D5769">
        <w:trPr>
          <w:trHeight w:val="52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43</w:t>
            </w:r>
          </w:p>
        </w:tc>
        <w:tc>
          <w:tcPr>
            <w:tcW w:w="1105" w:type="dxa"/>
            <w:vMerge w:val="restart"/>
            <w:vAlign w:val="center"/>
            <w:hideMark/>
          </w:tcPr>
          <w:p w:rsidR="001A18D6" w:rsidRPr="00EC6723" w:rsidRDefault="009508DE" w:rsidP="005D5769">
            <w:pPr>
              <w:jc w:val="center"/>
              <w:outlineLvl w:val="0"/>
            </w:pPr>
            <w:r w:rsidRPr="00EC6723">
              <w:t>ТК-97</w:t>
            </w:r>
          </w:p>
        </w:tc>
        <w:tc>
          <w:tcPr>
            <w:tcW w:w="956" w:type="dxa"/>
            <w:vMerge w:val="restart"/>
            <w:vAlign w:val="center"/>
            <w:hideMark/>
          </w:tcPr>
          <w:p w:rsidR="001A18D6" w:rsidRPr="00EC6723" w:rsidRDefault="009508DE" w:rsidP="005D5769">
            <w:pPr>
              <w:jc w:val="center"/>
              <w:outlineLvl w:val="0"/>
            </w:pPr>
            <w:r w:rsidRPr="00EC6723">
              <w:t>ТК-88</w:t>
            </w:r>
          </w:p>
        </w:tc>
        <w:tc>
          <w:tcPr>
            <w:tcW w:w="1125" w:type="dxa"/>
            <w:vAlign w:val="center"/>
            <w:hideMark/>
          </w:tcPr>
          <w:p w:rsidR="001A18D6" w:rsidRPr="00EC6723" w:rsidRDefault="009508DE" w:rsidP="005D5769">
            <w:pPr>
              <w:jc w:val="center"/>
              <w:outlineLvl w:val="0"/>
            </w:pPr>
            <w:r w:rsidRPr="00EC6723">
              <w:t>150</w:t>
            </w:r>
          </w:p>
        </w:tc>
        <w:tc>
          <w:tcPr>
            <w:tcW w:w="836" w:type="dxa"/>
            <w:vAlign w:val="center"/>
            <w:hideMark/>
          </w:tcPr>
          <w:p w:rsidR="001A18D6" w:rsidRPr="00EC6723" w:rsidRDefault="009508DE" w:rsidP="005D5769">
            <w:pPr>
              <w:jc w:val="center"/>
              <w:outlineLvl w:val="0"/>
            </w:pPr>
            <w:r w:rsidRPr="00EC6723">
              <w:t>133,25</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10379,88</w:t>
            </w:r>
          </w:p>
        </w:tc>
      </w:tr>
      <w:tr w:rsidR="00905EE3" w:rsidTr="005D5769">
        <w:trPr>
          <w:trHeight w:val="52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52,61</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3446,89</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45</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ТК-122</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194</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18303,3</w:t>
            </w:r>
          </w:p>
        </w:tc>
      </w:tr>
      <w:tr w:rsidR="00905EE3" w:rsidTr="005D5769">
        <w:trPr>
          <w:trHeight w:val="288"/>
        </w:trPr>
        <w:tc>
          <w:tcPr>
            <w:tcW w:w="580" w:type="dxa"/>
            <w:vMerge w:val="restart"/>
            <w:noWrap/>
            <w:vAlign w:val="center"/>
            <w:hideMark/>
          </w:tcPr>
          <w:p w:rsidR="001A18D6" w:rsidRPr="00883AAC" w:rsidRDefault="009508DE" w:rsidP="005D5769">
            <w:pPr>
              <w:jc w:val="center"/>
              <w:outlineLvl w:val="0"/>
              <w:rPr>
                <w:b/>
                <w:bCs/>
                <w:i/>
                <w:iCs/>
              </w:rPr>
            </w:pPr>
            <w:r w:rsidRPr="00883AAC">
              <w:rPr>
                <w:b/>
                <w:bCs/>
                <w:i/>
                <w:iCs/>
              </w:rPr>
              <w:t>46</w:t>
            </w:r>
          </w:p>
        </w:tc>
        <w:tc>
          <w:tcPr>
            <w:tcW w:w="1105" w:type="dxa"/>
            <w:vMerge w:val="restart"/>
            <w:vAlign w:val="center"/>
            <w:hideMark/>
          </w:tcPr>
          <w:p w:rsidR="001A18D6" w:rsidRPr="00EC6723" w:rsidRDefault="009508DE" w:rsidP="005D5769">
            <w:pPr>
              <w:jc w:val="center"/>
              <w:outlineLvl w:val="0"/>
            </w:pPr>
            <w:r w:rsidRPr="00EC6723">
              <w:t>ТК-122</w:t>
            </w:r>
          </w:p>
        </w:tc>
        <w:tc>
          <w:tcPr>
            <w:tcW w:w="956" w:type="dxa"/>
            <w:vMerge w:val="restart"/>
            <w:vAlign w:val="center"/>
            <w:hideMark/>
          </w:tcPr>
          <w:p w:rsidR="001A18D6" w:rsidRPr="00EC6723" w:rsidRDefault="009508DE" w:rsidP="005D5769">
            <w:pPr>
              <w:jc w:val="center"/>
              <w:outlineLvl w:val="0"/>
            </w:pPr>
            <w:r w:rsidRPr="00EC6723">
              <w:t>новая ТК-ID 1941</w:t>
            </w:r>
          </w:p>
        </w:tc>
        <w:tc>
          <w:tcPr>
            <w:tcW w:w="1125" w:type="dxa"/>
            <w:vAlign w:val="center"/>
            <w:hideMark/>
          </w:tcPr>
          <w:p w:rsidR="001A18D6" w:rsidRPr="00EC6723" w:rsidRDefault="009508DE" w:rsidP="005D5769">
            <w:pPr>
              <w:jc w:val="center"/>
              <w:outlineLvl w:val="0"/>
            </w:pPr>
            <w:r w:rsidRPr="00EC6723">
              <w:t>100</w:t>
            </w:r>
          </w:p>
        </w:tc>
        <w:tc>
          <w:tcPr>
            <w:tcW w:w="836" w:type="dxa"/>
            <w:vAlign w:val="center"/>
            <w:hideMark/>
          </w:tcPr>
          <w:p w:rsidR="001A18D6" w:rsidRPr="00EC6723" w:rsidRDefault="009508DE" w:rsidP="005D5769">
            <w:pPr>
              <w:jc w:val="center"/>
              <w:outlineLvl w:val="0"/>
            </w:pPr>
            <w:r w:rsidRPr="00EC6723">
              <w:t>44,3</w:t>
            </w:r>
          </w:p>
        </w:tc>
        <w:tc>
          <w:tcPr>
            <w:tcW w:w="1016" w:type="dxa"/>
            <w:vMerge w:val="restart"/>
            <w:vAlign w:val="center"/>
            <w:hideMark/>
          </w:tcPr>
          <w:p w:rsidR="001A18D6" w:rsidRPr="00EC6723" w:rsidRDefault="009508DE" w:rsidP="005D5769">
            <w:pPr>
              <w:jc w:val="center"/>
              <w:outlineLvl w:val="0"/>
            </w:pPr>
            <w:r w:rsidRPr="00EC6723">
              <w:t>1994</w:t>
            </w:r>
          </w:p>
        </w:tc>
        <w:tc>
          <w:tcPr>
            <w:tcW w:w="1356" w:type="dxa"/>
            <w:vMerge w:val="restart"/>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2902,98</w:t>
            </w:r>
          </w:p>
        </w:tc>
      </w:tr>
      <w:tr w:rsidR="00905EE3" w:rsidTr="005D5769">
        <w:trPr>
          <w:trHeight w:val="288"/>
        </w:trPr>
        <w:tc>
          <w:tcPr>
            <w:tcW w:w="580" w:type="dxa"/>
            <w:vMerge/>
            <w:vAlign w:val="center"/>
            <w:hideMark/>
          </w:tcPr>
          <w:p w:rsidR="001A18D6" w:rsidRPr="00883AAC" w:rsidRDefault="001A18D6" w:rsidP="005D5769">
            <w:pPr>
              <w:jc w:val="center"/>
              <w:outlineLvl w:val="0"/>
              <w:rPr>
                <w:b/>
                <w:bCs/>
                <w:i/>
                <w:iCs/>
              </w:rPr>
            </w:pPr>
          </w:p>
        </w:tc>
        <w:tc>
          <w:tcPr>
            <w:tcW w:w="1105" w:type="dxa"/>
            <w:vMerge/>
            <w:vAlign w:val="center"/>
            <w:hideMark/>
          </w:tcPr>
          <w:p w:rsidR="001A18D6" w:rsidRPr="00EC6723" w:rsidRDefault="001A18D6" w:rsidP="005D5769">
            <w:pPr>
              <w:jc w:val="center"/>
              <w:outlineLvl w:val="0"/>
            </w:pPr>
          </w:p>
        </w:tc>
        <w:tc>
          <w:tcPr>
            <w:tcW w:w="956" w:type="dxa"/>
            <w:vMerge/>
            <w:vAlign w:val="center"/>
            <w:hideMark/>
          </w:tcPr>
          <w:p w:rsidR="001A18D6" w:rsidRPr="00EC6723" w:rsidRDefault="001A18D6" w:rsidP="005D5769">
            <w:pPr>
              <w:jc w:val="center"/>
              <w:outlineLvl w:val="0"/>
            </w:pPr>
          </w:p>
        </w:tc>
        <w:tc>
          <w:tcPr>
            <w:tcW w:w="1125" w:type="dxa"/>
            <w:vAlign w:val="center"/>
            <w:hideMark/>
          </w:tcPr>
          <w:p w:rsidR="001A18D6" w:rsidRPr="00EC6723" w:rsidRDefault="009508DE" w:rsidP="005D5769">
            <w:pPr>
              <w:jc w:val="center"/>
              <w:outlineLvl w:val="0"/>
            </w:pPr>
            <w:r w:rsidRPr="00EC6723">
              <w:t>70</w:t>
            </w:r>
          </w:p>
        </w:tc>
        <w:tc>
          <w:tcPr>
            <w:tcW w:w="836" w:type="dxa"/>
            <w:vAlign w:val="center"/>
            <w:hideMark/>
          </w:tcPr>
          <w:p w:rsidR="001A18D6" w:rsidRPr="00EC6723" w:rsidRDefault="009508DE" w:rsidP="005D5769">
            <w:pPr>
              <w:jc w:val="center"/>
              <w:outlineLvl w:val="0"/>
            </w:pPr>
            <w:r w:rsidRPr="00EC6723">
              <w:t>127,29</w:t>
            </w:r>
          </w:p>
        </w:tc>
        <w:tc>
          <w:tcPr>
            <w:tcW w:w="1016" w:type="dxa"/>
            <w:vMerge/>
            <w:vAlign w:val="center"/>
            <w:hideMark/>
          </w:tcPr>
          <w:p w:rsidR="001A18D6" w:rsidRPr="00EC6723" w:rsidRDefault="001A18D6" w:rsidP="005D5769">
            <w:pPr>
              <w:jc w:val="center"/>
              <w:outlineLvl w:val="0"/>
            </w:pPr>
          </w:p>
        </w:tc>
        <w:tc>
          <w:tcPr>
            <w:tcW w:w="1356" w:type="dxa"/>
            <w:vMerge/>
            <w:vAlign w:val="center"/>
            <w:hideMark/>
          </w:tcPr>
          <w:p w:rsidR="001A18D6" w:rsidRPr="00EC6723" w:rsidRDefault="001A18D6" w:rsidP="005D5769">
            <w:pPr>
              <w:jc w:val="center"/>
              <w:outlineLvl w:val="0"/>
            </w:pP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8239,65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47</w:t>
            </w:r>
          </w:p>
        </w:tc>
        <w:tc>
          <w:tcPr>
            <w:tcW w:w="1105" w:type="dxa"/>
            <w:vAlign w:val="center"/>
            <w:hideMark/>
          </w:tcPr>
          <w:p w:rsidR="001A18D6" w:rsidRPr="00EC6723" w:rsidRDefault="009508DE" w:rsidP="005D5769">
            <w:pPr>
              <w:jc w:val="center"/>
              <w:outlineLvl w:val="0"/>
            </w:pPr>
            <w:r w:rsidRPr="00EC6723">
              <w:t>ТК-102</w:t>
            </w:r>
          </w:p>
        </w:tc>
        <w:tc>
          <w:tcPr>
            <w:tcW w:w="956" w:type="dxa"/>
            <w:vAlign w:val="center"/>
            <w:hideMark/>
          </w:tcPr>
          <w:p w:rsidR="001A18D6" w:rsidRPr="00EC6723" w:rsidRDefault="009508DE" w:rsidP="005D5769">
            <w:pPr>
              <w:jc w:val="center"/>
              <w:outlineLvl w:val="0"/>
            </w:pPr>
            <w:r w:rsidRPr="00EC6723">
              <w:t>ТК-122</w:t>
            </w:r>
          </w:p>
        </w:tc>
        <w:tc>
          <w:tcPr>
            <w:tcW w:w="1125" w:type="dxa"/>
            <w:vAlign w:val="center"/>
            <w:hideMark/>
          </w:tcPr>
          <w:p w:rsidR="001A18D6" w:rsidRPr="00EC6723" w:rsidRDefault="009508DE" w:rsidP="005D5769">
            <w:pPr>
              <w:jc w:val="center"/>
              <w:outlineLvl w:val="0"/>
            </w:pPr>
            <w:r w:rsidRPr="00EC6723">
              <w:t>200</w:t>
            </w:r>
          </w:p>
        </w:tc>
        <w:tc>
          <w:tcPr>
            <w:tcW w:w="836" w:type="dxa"/>
            <w:vAlign w:val="center"/>
            <w:hideMark/>
          </w:tcPr>
          <w:p w:rsidR="001A18D6" w:rsidRPr="00EC6723" w:rsidRDefault="009508DE" w:rsidP="005D5769">
            <w:pPr>
              <w:jc w:val="center"/>
              <w:outlineLvl w:val="0"/>
            </w:pPr>
            <w:r w:rsidRPr="00EC6723">
              <w:t>127,88</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12064,75</w:t>
            </w:r>
          </w:p>
        </w:tc>
      </w:tr>
      <w:tr w:rsidR="00905EE3" w:rsidTr="005D5769">
        <w:trPr>
          <w:trHeight w:val="528"/>
        </w:trPr>
        <w:tc>
          <w:tcPr>
            <w:tcW w:w="580" w:type="dxa"/>
            <w:noWrap/>
            <w:vAlign w:val="center"/>
            <w:hideMark/>
          </w:tcPr>
          <w:p w:rsidR="001A18D6" w:rsidRPr="00883AAC" w:rsidRDefault="009508DE" w:rsidP="005D5769">
            <w:pPr>
              <w:jc w:val="center"/>
              <w:outlineLvl w:val="0"/>
              <w:rPr>
                <w:b/>
                <w:bCs/>
                <w:i/>
                <w:iCs/>
              </w:rPr>
            </w:pPr>
            <w:r w:rsidRPr="00883AAC">
              <w:rPr>
                <w:b/>
                <w:bCs/>
                <w:i/>
                <w:iCs/>
              </w:rPr>
              <w:t>50</w:t>
            </w:r>
          </w:p>
        </w:tc>
        <w:tc>
          <w:tcPr>
            <w:tcW w:w="1105" w:type="dxa"/>
            <w:vAlign w:val="center"/>
            <w:hideMark/>
          </w:tcPr>
          <w:p w:rsidR="001A18D6" w:rsidRPr="00EC6723" w:rsidRDefault="009508DE" w:rsidP="005D5769">
            <w:pPr>
              <w:jc w:val="center"/>
              <w:outlineLvl w:val="0"/>
            </w:pPr>
            <w:r w:rsidRPr="00EC6723">
              <w:t>ТК-187</w:t>
            </w:r>
          </w:p>
        </w:tc>
        <w:tc>
          <w:tcPr>
            <w:tcW w:w="956" w:type="dxa"/>
            <w:vAlign w:val="center"/>
            <w:hideMark/>
          </w:tcPr>
          <w:p w:rsidR="001A18D6" w:rsidRPr="00EC6723" w:rsidRDefault="009508DE" w:rsidP="005D5769">
            <w:pPr>
              <w:jc w:val="center"/>
              <w:outlineLvl w:val="0"/>
            </w:pPr>
            <w:r w:rsidRPr="00EC6723">
              <w:t>ТК-198А</w:t>
            </w:r>
          </w:p>
        </w:tc>
        <w:tc>
          <w:tcPr>
            <w:tcW w:w="1125" w:type="dxa"/>
            <w:vAlign w:val="center"/>
            <w:hideMark/>
          </w:tcPr>
          <w:p w:rsidR="001A18D6" w:rsidRPr="00EC6723" w:rsidRDefault="009508DE" w:rsidP="005D5769">
            <w:pPr>
              <w:jc w:val="center"/>
              <w:outlineLvl w:val="0"/>
            </w:pPr>
            <w:r w:rsidRPr="00EC6723">
              <w:t>250</w:t>
            </w:r>
          </w:p>
        </w:tc>
        <w:tc>
          <w:tcPr>
            <w:tcW w:w="836" w:type="dxa"/>
            <w:vAlign w:val="center"/>
            <w:hideMark/>
          </w:tcPr>
          <w:p w:rsidR="001A18D6" w:rsidRPr="00EC6723" w:rsidRDefault="009508DE" w:rsidP="005D5769">
            <w:pPr>
              <w:jc w:val="center"/>
              <w:outlineLvl w:val="0"/>
            </w:pPr>
            <w:r w:rsidRPr="00EC6723">
              <w:t>468,23</w:t>
            </w:r>
          </w:p>
        </w:tc>
        <w:tc>
          <w:tcPr>
            <w:tcW w:w="1016" w:type="dxa"/>
            <w:vAlign w:val="center"/>
            <w:hideMark/>
          </w:tcPr>
          <w:p w:rsidR="001A18D6" w:rsidRPr="00EC6723" w:rsidRDefault="009508DE" w:rsidP="005D5769">
            <w:pPr>
              <w:jc w:val="center"/>
              <w:outlineLvl w:val="0"/>
            </w:pPr>
            <w:r w:rsidRPr="00EC6723">
              <w:t>1994</w:t>
            </w:r>
          </w:p>
        </w:tc>
        <w:tc>
          <w:tcPr>
            <w:tcW w:w="1356" w:type="dxa"/>
            <w:vAlign w:val="center"/>
            <w:hideMark/>
          </w:tcPr>
          <w:p w:rsidR="001A18D6" w:rsidRPr="00EC6723" w:rsidRDefault="009508DE" w:rsidP="005D5769">
            <w:pPr>
              <w:jc w:val="center"/>
              <w:outlineLvl w:val="0"/>
            </w:pPr>
            <w:r w:rsidRPr="00EC6723">
              <w:t>Подземная бесканальная</w:t>
            </w:r>
          </w:p>
        </w:tc>
        <w:tc>
          <w:tcPr>
            <w:tcW w:w="1319" w:type="dxa"/>
            <w:vAlign w:val="center"/>
            <w:hideMark/>
          </w:tcPr>
          <w:p w:rsidR="001A18D6" w:rsidRPr="00EC6723" w:rsidRDefault="009508DE" w:rsidP="005D5769">
            <w:pPr>
              <w:jc w:val="center"/>
              <w:outlineLvl w:val="0"/>
            </w:pPr>
            <w:r w:rsidRPr="00EC6723">
              <w:t>2021-2025</w:t>
            </w:r>
          </w:p>
        </w:tc>
        <w:tc>
          <w:tcPr>
            <w:tcW w:w="1524" w:type="dxa"/>
            <w:vAlign w:val="center"/>
            <w:hideMark/>
          </w:tcPr>
          <w:p w:rsidR="001A18D6" w:rsidRPr="00EC6723" w:rsidRDefault="009508DE" w:rsidP="005D5769">
            <w:pPr>
              <w:jc w:val="center"/>
              <w:outlineLvl w:val="0"/>
            </w:pPr>
            <w:r w:rsidRPr="00EC6723">
              <w:t>46397,03</w:t>
            </w:r>
          </w:p>
        </w:tc>
      </w:tr>
    </w:tbl>
    <w:p w:rsidR="00432AC8" w:rsidRPr="007F23C3" w:rsidRDefault="00432AC8" w:rsidP="008168AE">
      <w:pPr>
        <w:autoSpaceDE w:val="0"/>
        <w:autoSpaceDN w:val="0"/>
        <w:adjustRightInd w:val="0"/>
        <w:spacing w:line="360" w:lineRule="auto"/>
        <w:ind w:firstLine="567"/>
        <w:jc w:val="both"/>
        <w:rPr>
          <w:sz w:val="28"/>
          <w:szCs w:val="28"/>
        </w:rPr>
      </w:pPr>
    </w:p>
    <w:p w:rsidR="007F23C3" w:rsidRPr="008168AE" w:rsidRDefault="009508DE" w:rsidP="008168AE">
      <w:pPr>
        <w:autoSpaceDE w:val="0"/>
        <w:autoSpaceDN w:val="0"/>
        <w:adjustRightInd w:val="0"/>
        <w:spacing w:line="276" w:lineRule="auto"/>
        <w:jc w:val="center"/>
        <w:rPr>
          <w:b/>
          <w:i/>
          <w:iCs/>
          <w:sz w:val="28"/>
          <w:szCs w:val="28"/>
        </w:rPr>
      </w:pPr>
      <w:r w:rsidRPr="008168AE">
        <w:rPr>
          <w:b/>
          <w:i/>
          <w:iCs/>
          <w:sz w:val="28"/>
          <w:szCs w:val="28"/>
        </w:rPr>
        <w:t>8.9. Предложения по строительству и реконструкции насосных станций</w:t>
      </w:r>
    </w:p>
    <w:p w:rsidR="0004480E" w:rsidRPr="00A06A7A" w:rsidRDefault="009508DE" w:rsidP="00A06A7A">
      <w:pPr>
        <w:autoSpaceDE w:val="0"/>
        <w:autoSpaceDN w:val="0"/>
        <w:adjustRightInd w:val="0"/>
        <w:spacing w:line="360" w:lineRule="auto"/>
        <w:ind w:firstLine="567"/>
        <w:jc w:val="both"/>
        <w:rPr>
          <w:sz w:val="28"/>
          <w:szCs w:val="28"/>
        </w:rPr>
      </w:pPr>
      <w:r w:rsidRPr="007F23C3">
        <w:rPr>
          <w:sz w:val="28"/>
          <w:szCs w:val="28"/>
        </w:rPr>
        <w:lastRenderedPageBreak/>
        <w:t>Обособленные насосные станции, участвующие непосредс</w:t>
      </w:r>
      <w:r>
        <w:rPr>
          <w:sz w:val="28"/>
          <w:szCs w:val="28"/>
        </w:rPr>
        <w:t>твенно в транспортировке тепло</w:t>
      </w:r>
      <w:r w:rsidRPr="007F23C3">
        <w:rPr>
          <w:sz w:val="28"/>
          <w:szCs w:val="28"/>
        </w:rPr>
        <w:t xml:space="preserve">носителя на территории </w:t>
      </w:r>
      <w:r w:rsidR="00F7767A">
        <w:rPr>
          <w:sz w:val="28"/>
          <w:szCs w:val="28"/>
        </w:rPr>
        <w:t>П. Ханымей</w:t>
      </w:r>
      <w:r w:rsidRPr="007F23C3">
        <w:rPr>
          <w:sz w:val="28"/>
          <w:szCs w:val="28"/>
        </w:rPr>
        <w:t xml:space="preserve"> отсу</w:t>
      </w:r>
      <w:r>
        <w:rPr>
          <w:sz w:val="28"/>
          <w:szCs w:val="28"/>
        </w:rPr>
        <w:t>тствуют. Все насосное оборудова</w:t>
      </w:r>
      <w:r w:rsidRPr="007F23C3">
        <w:rPr>
          <w:sz w:val="28"/>
          <w:szCs w:val="28"/>
        </w:rPr>
        <w:t>ние находится в зданиях соответствующих котельных.</w:t>
      </w:r>
    </w:p>
    <w:p w:rsidR="008168AE" w:rsidRDefault="008168AE" w:rsidP="008168AE">
      <w:pPr>
        <w:autoSpaceDE w:val="0"/>
        <w:autoSpaceDN w:val="0"/>
        <w:adjustRightInd w:val="0"/>
        <w:spacing w:line="360" w:lineRule="auto"/>
        <w:jc w:val="both"/>
        <w:rPr>
          <w:rFonts w:eastAsia="Times New Roman,Bold"/>
          <w:b/>
          <w:bCs/>
          <w:i/>
          <w:sz w:val="28"/>
          <w:szCs w:val="28"/>
        </w:rPr>
        <w:sectPr w:rsidR="008168AE" w:rsidSect="000C0966">
          <w:pgSz w:w="11906" w:h="16838"/>
          <w:pgMar w:top="709" w:right="849" w:bottom="709" w:left="1276" w:header="709" w:footer="145" w:gutter="0"/>
          <w:cols w:space="708"/>
          <w:docGrid w:linePitch="360"/>
        </w:sectPr>
      </w:pPr>
    </w:p>
    <w:p w:rsidR="007F23C3" w:rsidRPr="008168AE" w:rsidRDefault="009508DE" w:rsidP="008168AE">
      <w:pPr>
        <w:autoSpaceDE w:val="0"/>
        <w:autoSpaceDN w:val="0"/>
        <w:adjustRightInd w:val="0"/>
        <w:spacing w:line="276" w:lineRule="auto"/>
        <w:jc w:val="center"/>
        <w:rPr>
          <w:rFonts w:eastAsia="Times New Roman,Bold"/>
          <w:b/>
          <w:bCs/>
          <w:i/>
          <w:sz w:val="28"/>
          <w:szCs w:val="28"/>
        </w:rPr>
      </w:pPr>
      <w:r w:rsidRPr="008168AE">
        <w:rPr>
          <w:rFonts w:eastAsia="Times New Roman,Bold"/>
          <w:b/>
          <w:bCs/>
          <w:i/>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p w:rsidR="007F23C3" w:rsidRPr="008168AE" w:rsidRDefault="009508DE" w:rsidP="008168AE">
      <w:pPr>
        <w:autoSpaceDE w:val="0"/>
        <w:autoSpaceDN w:val="0"/>
        <w:adjustRightInd w:val="0"/>
        <w:spacing w:line="276" w:lineRule="auto"/>
        <w:jc w:val="center"/>
        <w:rPr>
          <w:rFonts w:eastAsia="Times New Roman,Bold"/>
          <w:b/>
          <w:i/>
          <w:iCs/>
          <w:sz w:val="28"/>
          <w:szCs w:val="28"/>
        </w:rPr>
      </w:pPr>
      <w:r w:rsidRPr="008168AE">
        <w:rPr>
          <w:rFonts w:eastAsia="Times New Roman,Bold"/>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0F35F6" w:rsidRDefault="009508DE" w:rsidP="002A4FA7">
      <w:pPr>
        <w:autoSpaceDE w:val="0"/>
        <w:autoSpaceDN w:val="0"/>
        <w:adjustRightInd w:val="0"/>
        <w:spacing w:line="360" w:lineRule="auto"/>
        <w:ind w:firstLine="567"/>
        <w:jc w:val="both"/>
        <w:rPr>
          <w:sz w:val="28"/>
          <w:szCs w:val="28"/>
        </w:rPr>
      </w:pPr>
      <w:r>
        <w:rPr>
          <w:sz w:val="28"/>
          <w:szCs w:val="28"/>
        </w:rPr>
        <w:t>Система теплоснабжения</w:t>
      </w:r>
      <w:r w:rsidR="007F23C3" w:rsidRPr="007F23C3">
        <w:rPr>
          <w:sz w:val="28"/>
          <w:szCs w:val="28"/>
        </w:rPr>
        <w:t xml:space="preserve"> </w:t>
      </w:r>
      <w:r w:rsidR="00F7767A">
        <w:rPr>
          <w:sz w:val="28"/>
          <w:szCs w:val="28"/>
        </w:rPr>
        <w:t>п. Ханымей</w:t>
      </w:r>
      <w:r w:rsidR="007F23C3" w:rsidRPr="007F23C3">
        <w:rPr>
          <w:sz w:val="28"/>
          <w:szCs w:val="28"/>
        </w:rPr>
        <w:t xml:space="preserve"> функциониру</w:t>
      </w:r>
      <w:r>
        <w:rPr>
          <w:sz w:val="28"/>
          <w:szCs w:val="28"/>
        </w:rPr>
        <w:t>е</w:t>
      </w:r>
      <w:r w:rsidR="007F23C3" w:rsidRPr="007F23C3">
        <w:rPr>
          <w:sz w:val="28"/>
          <w:szCs w:val="28"/>
        </w:rPr>
        <w:t xml:space="preserve">т по </w:t>
      </w:r>
      <w:r w:rsidR="00DC74AF">
        <w:rPr>
          <w:sz w:val="28"/>
          <w:szCs w:val="28"/>
        </w:rPr>
        <w:t>закрытой</w:t>
      </w:r>
      <w:r w:rsidR="007F23C3" w:rsidRPr="007F23C3">
        <w:rPr>
          <w:sz w:val="28"/>
          <w:szCs w:val="28"/>
        </w:rPr>
        <w:t xml:space="preserve"> системе</w:t>
      </w:r>
      <w:r w:rsidR="00670AE4">
        <w:rPr>
          <w:sz w:val="28"/>
          <w:szCs w:val="28"/>
        </w:rPr>
        <w:t xml:space="preserve">. </w:t>
      </w:r>
    </w:p>
    <w:p w:rsidR="007F23C3" w:rsidRPr="007F23C3" w:rsidRDefault="009508DE" w:rsidP="008168AE">
      <w:pPr>
        <w:autoSpaceDE w:val="0"/>
        <w:autoSpaceDN w:val="0"/>
        <w:adjustRightInd w:val="0"/>
        <w:spacing w:line="360" w:lineRule="auto"/>
        <w:ind w:firstLine="567"/>
        <w:jc w:val="both"/>
        <w:rPr>
          <w:sz w:val="28"/>
          <w:szCs w:val="28"/>
        </w:rPr>
      </w:pPr>
      <w:r w:rsidRPr="007F23C3">
        <w:rPr>
          <w:sz w:val="28"/>
          <w:szCs w:val="28"/>
        </w:rPr>
        <w:t>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sz w:val="28"/>
          <w:szCs w:val="28"/>
        </w:rPr>
        <w:t xml:space="preserve"> </w:t>
      </w:r>
      <w:r w:rsidRPr="007F23C3">
        <w:rPr>
          <w:sz w:val="28"/>
          <w:szCs w:val="28"/>
        </w:rPr>
        <w:t xml:space="preserve">расчетного периода не </w:t>
      </w:r>
      <w:r w:rsidR="000F35F6">
        <w:rPr>
          <w:sz w:val="28"/>
          <w:szCs w:val="28"/>
        </w:rPr>
        <w:t>требуются</w:t>
      </w:r>
      <w:r w:rsidRPr="007F23C3">
        <w:rPr>
          <w:sz w:val="28"/>
          <w:szCs w:val="28"/>
        </w:rPr>
        <w:t>.</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9.2. Выбор и обоснование метода регулирования отпуска тепловой энергии от источников тепловой энергии</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качественном методе</w:t>
      </w:r>
      <w:r>
        <w:rPr>
          <w:sz w:val="28"/>
          <w:szCs w:val="28"/>
        </w:rPr>
        <w:t xml:space="preserve"> </w:t>
      </w:r>
      <w:r w:rsidRPr="007F23C3">
        <w:rPr>
          <w:sz w:val="28"/>
          <w:szCs w:val="28"/>
        </w:rPr>
        <w:t>- изменяют температуру воды, подаваемую в тепловую есть (систему отопления) при неизменном расходе теплоносителя.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количественном - изменяют расход теплоносителя при неизменной температуре.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При качественно-количественном одновременно изменяют температуру и расход теплоносителя.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sz w:val="28"/>
          <w:szCs w:val="28"/>
        </w:rPr>
        <w:t xml:space="preserve"> </w:t>
      </w:r>
      <w:r w:rsidRPr="007F23C3">
        <w:rPr>
          <w:sz w:val="28"/>
          <w:szCs w:val="28"/>
        </w:rPr>
        <w:t>разрегулировке.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В системах вентиляции для регулирования отпуска теплоты обычно применяют качественный и количественный методы.</w:t>
      </w:r>
    </w:p>
    <w:p w:rsidR="007F23C3" w:rsidRDefault="009508DE" w:rsidP="007F23C3">
      <w:pPr>
        <w:autoSpaceDE w:val="0"/>
        <w:autoSpaceDN w:val="0"/>
        <w:adjustRightInd w:val="0"/>
        <w:spacing w:line="360" w:lineRule="auto"/>
        <w:ind w:firstLine="567"/>
        <w:jc w:val="both"/>
        <w:rPr>
          <w:sz w:val="28"/>
          <w:szCs w:val="28"/>
        </w:rPr>
      </w:pPr>
      <w:r w:rsidRPr="007F23C3">
        <w:rPr>
          <w:sz w:val="28"/>
          <w:szCs w:val="28"/>
        </w:rPr>
        <w:t>Отпуск теплоты на ГВС обычно регулируют количественным методом - изменением расхода сетевой воды.</w:t>
      </w:r>
    </w:p>
    <w:p w:rsidR="00F5518F" w:rsidRPr="007F23C3" w:rsidRDefault="009508DE" w:rsidP="007F23C3">
      <w:pPr>
        <w:autoSpaceDE w:val="0"/>
        <w:autoSpaceDN w:val="0"/>
        <w:adjustRightInd w:val="0"/>
        <w:spacing w:line="360" w:lineRule="auto"/>
        <w:ind w:firstLine="567"/>
        <w:jc w:val="both"/>
        <w:rPr>
          <w:sz w:val="28"/>
          <w:szCs w:val="28"/>
        </w:rPr>
      </w:pPr>
      <w:r>
        <w:rPr>
          <w:sz w:val="28"/>
          <w:szCs w:val="28"/>
        </w:rPr>
        <w:t>От</w:t>
      </w:r>
      <w:r w:rsidR="00B31A13">
        <w:rPr>
          <w:sz w:val="28"/>
          <w:szCs w:val="28"/>
        </w:rPr>
        <w:t xml:space="preserve">пуск тепловой энергии на отопление </w:t>
      </w:r>
      <w:r w:rsidR="00120286">
        <w:rPr>
          <w:sz w:val="28"/>
          <w:szCs w:val="28"/>
        </w:rPr>
        <w:t xml:space="preserve">в п. Ханымей </w:t>
      </w:r>
      <w:r w:rsidR="00B31A13">
        <w:rPr>
          <w:sz w:val="28"/>
          <w:szCs w:val="28"/>
        </w:rPr>
        <w:t xml:space="preserve">регулируют </w:t>
      </w:r>
      <w:r w:rsidR="00120286">
        <w:rPr>
          <w:sz w:val="28"/>
          <w:szCs w:val="28"/>
        </w:rPr>
        <w:t xml:space="preserve">качественным методом, </w:t>
      </w:r>
      <w:r w:rsidR="00782C30">
        <w:rPr>
          <w:sz w:val="28"/>
          <w:szCs w:val="28"/>
        </w:rPr>
        <w:t>о</w:t>
      </w:r>
      <w:r w:rsidR="00120286" w:rsidRPr="007F23C3">
        <w:rPr>
          <w:sz w:val="28"/>
          <w:szCs w:val="28"/>
        </w:rPr>
        <w:t>тпуск теплоты на ГВС регулируют количественным методом</w:t>
      </w:r>
      <w:r w:rsidR="00782C30">
        <w:rPr>
          <w:sz w:val="28"/>
          <w:szCs w:val="28"/>
        </w:rPr>
        <w:t>.</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lastRenderedPageBreak/>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9508DE" w:rsidP="00DD02CB">
      <w:pPr>
        <w:autoSpaceDE w:val="0"/>
        <w:autoSpaceDN w:val="0"/>
        <w:adjustRightInd w:val="0"/>
        <w:spacing w:line="360" w:lineRule="auto"/>
        <w:ind w:firstLine="567"/>
        <w:jc w:val="both"/>
        <w:rPr>
          <w:sz w:val="28"/>
          <w:szCs w:val="28"/>
        </w:rPr>
      </w:pPr>
      <w:r w:rsidRPr="007F23C3">
        <w:rPr>
          <w:sz w:val="28"/>
          <w:szCs w:val="28"/>
        </w:rPr>
        <w:t xml:space="preserve">Открытые системы теплоснабжения в </w:t>
      </w:r>
      <w:r w:rsidR="00F7767A">
        <w:rPr>
          <w:sz w:val="28"/>
          <w:szCs w:val="28"/>
        </w:rPr>
        <w:t>п. Ханымей</w:t>
      </w:r>
      <w:r w:rsidR="00036C71">
        <w:rPr>
          <w:sz w:val="28"/>
          <w:szCs w:val="28"/>
        </w:rPr>
        <w:t xml:space="preserve"> </w:t>
      </w:r>
      <w:r>
        <w:rPr>
          <w:sz w:val="28"/>
          <w:szCs w:val="28"/>
        </w:rPr>
        <w:t>отсутствуют. Ре</w:t>
      </w:r>
      <w:r w:rsidRPr="007F23C3">
        <w:rPr>
          <w:sz w:val="28"/>
          <w:szCs w:val="28"/>
        </w:rPr>
        <w:t>конструкции тепловых сетей для обеспечения передачи теплово</w:t>
      </w:r>
      <w:r>
        <w:rPr>
          <w:sz w:val="28"/>
          <w:szCs w:val="28"/>
        </w:rPr>
        <w:t>й энергии при переходе от откры</w:t>
      </w:r>
      <w:r w:rsidRPr="007F23C3">
        <w:rPr>
          <w:sz w:val="28"/>
          <w:szCs w:val="28"/>
        </w:rPr>
        <w:t>той системы теплоснабжения (горячего водоснабжения) к закры</w:t>
      </w:r>
      <w:r>
        <w:rPr>
          <w:sz w:val="28"/>
          <w:szCs w:val="28"/>
        </w:rPr>
        <w:t>той системе горячего водоснабже</w:t>
      </w:r>
      <w:r w:rsidRPr="007F23C3">
        <w:rPr>
          <w:sz w:val="28"/>
          <w:szCs w:val="28"/>
        </w:rPr>
        <w:t>ния не требуется.</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 xml:space="preserve">Открытые системы теплоснабжения </w:t>
      </w:r>
      <w:r w:rsidR="00670AE4">
        <w:rPr>
          <w:sz w:val="28"/>
          <w:szCs w:val="28"/>
        </w:rPr>
        <w:t xml:space="preserve">с ГВС </w:t>
      </w:r>
      <w:r w:rsidRPr="007F23C3">
        <w:rPr>
          <w:sz w:val="28"/>
          <w:szCs w:val="28"/>
        </w:rPr>
        <w:t xml:space="preserve">в </w:t>
      </w:r>
      <w:r w:rsidR="00F7767A">
        <w:rPr>
          <w:sz w:val="28"/>
          <w:szCs w:val="28"/>
        </w:rPr>
        <w:t>п. Ханымей</w:t>
      </w:r>
      <w:r w:rsidR="00036C71">
        <w:rPr>
          <w:sz w:val="28"/>
          <w:szCs w:val="28"/>
        </w:rPr>
        <w:t xml:space="preserve"> </w:t>
      </w:r>
      <w:r w:rsidRPr="007F23C3">
        <w:rPr>
          <w:sz w:val="28"/>
          <w:szCs w:val="28"/>
        </w:rPr>
        <w:t>отсутствуют.</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Инвестиции для перевода открытой системы теплоснабж</w:t>
      </w:r>
      <w:r>
        <w:rPr>
          <w:sz w:val="28"/>
          <w:szCs w:val="28"/>
        </w:rPr>
        <w:t xml:space="preserve">ения (горячего водоснабжения) в </w:t>
      </w:r>
      <w:r w:rsidRPr="007F23C3">
        <w:rPr>
          <w:sz w:val="28"/>
          <w:szCs w:val="28"/>
        </w:rPr>
        <w:t>закрытую систему горячего водоснабжения не требуются.</w:t>
      </w:r>
    </w:p>
    <w:p w:rsidR="00DD02CB" w:rsidRDefault="00DD02CB" w:rsidP="00DD02CB">
      <w:pPr>
        <w:autoSpaceDE w:val="0"/>
        <w:autoSpaceDN w:val="0"/>
        <w:adjustRightInd w:val="0"/>
        <w:spacing w:line="360" w:lineRule="auto"/>
        <w:jc w:val="both"/>
        <w:rPr>
          <w:i/>
          <w:iCs/>
          <w:sz w:val="28"/>
          <w:szCs w:val="28"/>
        </w:rPr>
        <w:sectPr w:rsidR="00DD02CB" w:rsidSect="000C0966">
          <w:pgSz w:w="11906" w:h="16838"/>
          <w:pgMar w:top="709" w:right="849" w:bottom="709" w:left="1276" w:header="709" w:footer="145" w:gutter="0"/>
          <w:cols w:space="708"/>
          <w:docGrid w:linePitch="360"/>
        </w:sectPr>
      </w:pP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lastRenderedPageBreak/>
        <w:t>9.5. Оценк</w:t>
      </w:r>
      <w:r w:rsidR="000852BE">
        <w:rPr>
          <w:b/>
          <w:i/>
          <w:iCs/>
          <w:sz w:val="28"/>
          <w:szCs w:val="28"/>
        </w:rPr>
        <w:t>а</w:t>
      </w:r>
      <w:r w:rsidRPr="00DD02CB">
        <w:rPr>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Существуют следующие недостатки открытой схемы теплоснабжения:</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w:t>
      </w:r>
      <w:r w:rsidR="00DD02CB">
        <w:rPr>
          <w:sz w:val="28"/>
          <w:szCs w:val="28"/>
        </w:rPr>
        <w:t> </w:t>
      </w:r>
      <w:r w:rsidRPr="007F23C3">
        <w:rPr>
          <w:sz w:val="28"/>
          <w:szCs w:val="28"/>
        </w:rPr>
        <w:t>повышенные расходы тепловой энергии на отопление и ГВС;</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высокие удельные расходы топлива и электроэнергии на производство тепловой энергии;</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повышенные затраты на эксплуатацию котельных и тепловых сетей;</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w:t>
      </w:r>
      <w:r w:rsidR="00DD02CB">
        <w:rPr>
          <w:sz w:val="28"/>
          <w:szCs w:val="28"/>
        </w:rPr>
        <w:t> </w:t>
      </w:r>
      <w:r w:rsidRPr="007F23C3">
        <w:rPr>
          <w:sz w:val="28"/>
          <w:szCs w:val="28"/>
        </w:rPr>
        <w:t>не обеспечивается качественное теплоснабжение потреби</w:t>
      </w:r>
      <w:r>
        <w:rPr>
          <w:sz w:val="28"/>
          <w:szCs w:val="28"/>
        </w:rPr>
        <w:t>телей из-за больших потерь теп</w:t>
      </w:r>
      <w:r w:rsidRPr="007F23C3">
        <w:rPr>
          <w:sz w:val="28"/>
          <w:szCs w:val="28"/>
        </w:rPr>
        <w:t>ла и количества повреждений на тепловых сетях;</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повышенные затраты на химводоподготовку;</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 </w:t>
      </w:r>
      <w:r w:rsidRPr="007F23C3">
        <w:rPr>
          <w:sz w:val="28"/>
          <w:szCs w:val="28"/>
        </w:rPr>
        <w:t>при небольшом разборе вода начинает остывать в трубах.</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Преимущества открытой системы теплоснабжения: поскольку используются ср</w:t>
      </w:r>
      <w:r>
        <w:rPr>
          <w:sz w:val="28"/>
          <w:szCs w:val="28"/>
        </w:rPr>
        <w:t>азу несколь</w:t>
      </w:r>
      <w:r w:rsidRPr="007F23C3">
        <w:rPr>
          <w:sz w:val="28"/>
          <w:szCs w:val="28"/>
        </w:rPr>
        <w:t>ко теплоисточников, в случае повреждения на трубопроводе си</w:t>
      </w:r>
      <w:r>
        <w:rPr>
          <w:sz w:val="28"/>
          <w:szCs w:val="28"/>
        </w:rPr>
        <w:t>стема проявляет живучесть - пол</w:t>
      </w:r>
      <w:r w:rsidRPr="007F23C3">
        <w:rPr>
          <w:sz w:val="28"/>
          <w:szCs w:val="28"/>
        </w:rPr>
        <w:t>ной остановки циркуляции не происходит, потребителей длит</w:t>
      </w:r>
      <w:r>
        <w:rPr>
          <w:sz w:val="28"/>
          <w:szCs w:val="28"/>
        </w:rPr>
        <w:t>ельное время удерживают на зату</w:t>
      </w:r>
      <w:r w:rsidRPr="007F23C3">
        <w:rPr>
          <w:sz w:val="28"/>
          <w:szCs w:val="28"/>
        </w:rPr>
        <w:t>хающей схеме.</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Гидравлическая взаимосвязь отдельных элементов си</w:t>
      </w:r>
      <w:r>
        <w:rPr>
          <w:sz w:val="28"/>
          <w:szCs w:val="28"/>
        </w:rPr>
        <w:t xml:space="preserve">стемы при зависимом подключении </w:t>
      </w:r>
      <w:r w:rsidRPr="007F23C3">
        <w:rPr>
          <w:sz w:val="28"/>
          <w:szCs w:val="28"/>
        </w:rPr>
        <w:t>отопительных систем и открытого водоразбора с течением вре</w:t>
      </w:r>
      <w:r>
        <w:rPr>
          <w:sz w:val="28"/>
          <w:szCs w:val="28"/>
        </w:rPr>
        <w:t>мени неизбежно приводит к разре</w:t>
      </w:r>
      <w:r w:rsidRPr="007F23C3">
        <w:rPr>
          <w:sz w:val="28"/>
          <w:szCs w:val="28"/>
        </w:rPr>
        <w:t>гулировке гидравлического режима работы системы. В большой степени этому способствуют</w:t>
      </w:r>
      <w:r>
        <w:rPr>
          <w:sz w:val="28"/>
          <w:szCs w:val="28"/>
        </w:rPr>
        <w:t xml:space="preserve"> </w:t>
      </w:r>
      <w:r w:rsidRPr="007F23C3">
        <w:rPr>
          <w:sz w:val="28"/>
          <w:szCs w:val="28"/>
        </w:rPr>
        <w:t>нарушения (в т.ч. сливы теплоносителя со стороны потребителей тепла). В конечном итоге это</w:t>
      </w:r>
      <w:r>
        <w:rPr>
          <w:sz w:val="28"/>
          <w:szCs w:val="28"/>
        </w:rPr>
        <w:t xml:space="preserve"> </w:t>
      </w:r>
      <w:r w:rsidRPr="007F23C3">
        <w:rPr>
          <w:sz w:val="28"/>
          <w:szCs w:val="28"/>
        </w:rPr>
        <w:t>оказывает отрицательное влияние на качество и стабильность</w:t>
      </w:r>
      <w:r>
        <w:rPr>
          <w:sz w:val="28"/>
          <w:szCs w:val="28"/>
        </w:rPr>
        <w:t xml:space="preserve"> теплоснабжения и снижает эффек</w:t>
      </w:r>
      <w:r w:rsidRPr="007F23C3">
        <w:rPr>
          <w:sz w:val="28"/>
          <w:szCs w:val="28"/>
        </w:rPr>
        <w:t>тивность работы теплоисточников, а для потребителей тепла снижается комфортность жилья при</w:t>
      </w:r>
      <w:r>
        <w:rPr>
          <w:sz w:val="28"/>
          <w:szCs w:val="28"/>
        </w:rPr>
        <w:t xml:space="preserve"> </w:t>
      </w:r>
      <w:r w:rsidRPr="007F23C3">
        <w:rPr>
          <w:sz w:val="28"/>
          <w:szCs w:val="28"/>
        </w:rPr>
        <w:t>одновременном повышении затрат.</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Независимая схема представляет собой преобразовани</w:t>
      </w:r>
      <w:r>
        <w:rPr>
          <w:sz w:val="28"/>
          <w:szCs w:val="28"/>
        </w:rPr>
        <w:t xml:space="preserve">е прямого присоединения контура </w:t>
      </w:r>
      <w:r w:rsidRPr="007F23C3">
        <w:rPr>
          <w:sz w:val="28"/>
          <w:szCs w:val="28"/>
        </w:rPr>
        <w:t>отопления зданий посредством эжектора в гидравлически раз</w:t>
      </w:r>
      <w:r>
        <w:rPr>
          <w:sz w:val="28"/>
          <w:szCs w:val="28"/>
        </w:rPr>
        <w:t>деленное независимое присоедине</w:t>
      </w:r>
      <w:r w:rsidRPr="007F23C3">
        <w:rPr>
          <w:sz w:val="28"/>
          <w:szCs w:val="28"/>
        </w:rPr>
        <w:t>ние посредством пластинчатого или кожухотрубного теплообменника и электрического насоса</w:t>
      </w:r>
      <w:r>
        <w:rPr>
          <w:sz w:val="28"/>
          <w:szCs w:val="28"/>
        </w:rPr>
        <w:t xml:space="preserve"> </w:t>
      </w:r>
      <w:r w:rsidRPr="007F23C3">
        <w:rPr>
          <w:sz w:val="28"/>
          <w:szCs w:val="28"/>
        </w:rPr>
        <w:t>контура отопления здания. Теплообменник горячей воды использует обратную воду отопления</w:t>
      </w:r>
      <w:r>
        <w:rPr>
          <w:sz w:val="28"/>
          <w:szCs w:val="28"/>
        </w:rPr>
        <w:t xml:space="preserve"> </w:t>
      </w:r>
      <w:r w:rsidRPr="007F23C3">
        <w:rPr>
          <w:sz w:val="28"/>
          <w:szCs w:val="28"/>
        </w:rPr>
        <w:t>для того, чтобы как можно больше понизить температуру обратной воды системы отопления.</w:t>
      </w:r>
    </w:p>
    <w:p w:rsidR="007F23C3" w:rsidRDefault="009508DE" w:rsidP="007F23C3">
      <w:pPr>
        <w:autoSpaceDE w:val="0"/>
        <w:autoSpaceDN w:val="0"/>
        <w:adjustRightInd w:val="0"/>
        <w:spacing w:line="360" w:lineRule="auto"/>
        <w:ind w:firstLine="567"/>
        <w:jc w:val="both"/>
        <w:rPr>
          <w:sz w:val="28"/>
          <w:szCs w:val="28"/>
        </w:rPr>
      </w:pPr>
      <w:r w:rsidRPr="007F23C3">
        <w:rPr>
          <w:sz w:val="28"/>
          <w:szCs w:val="28"/>
        </w:rPr>
        <w:lastRenderedPageBreak/>
        <w:t>Температура ГВС будет точно контролироваться и поддержи</w:t>
      </w:r>
      <w:r w:rsidR="00A06A7A">
        <w:rPr>
          <w:sz w:val="28"/>
          <w:szCs w:val="28"/>
        </w:rPr>
        <w:t>ваться на постоянном уровне 55</w:t>
      </w:r>
      <w:r w:rsidR="00A06A7A">
        <w:rPr>
          <w:sz w:val="28"/>
          <w:szCs w:val="28"/>
          <w:vertAlign w:val="superscript"/>
        </w:rPr>
        <w:t xml:space="preserve">0 </w:t>
      </w:r>
      <w:r w:rsidRPr="00A06A7A">
        <w:rPr>
          <w:sz w:val="28"/>
          <w:szCs w:val="28"/>
        </w:rPr>
        <w:t>С</w:t>
      </w:r>
      <w:r w:rsidRPr="007F23C3">
        <w:rPr>
          <w:sz w:val="28"/>
          <w:szCs w:val="28"/>
        </w:rPr>
        <w:t>.</w:t>
      </w:r>
    </w:p>
    <w:p w:rsidR="00F56559" w:rsidRPr="007F23C3" w:rsidRDefault="009508DE" w:rsidP="00B31704">
      <w:pPr>
        <w:autoSpaceDE w:val="0"/>
        <w:autoSpaceDN w:val="0"/>
        <w:adjustRightInd w:val="0"/>
        <w:spacing w:line="360" w:lineRule="auto"/>
        <w:ind w:firstLine="567"/>
        <w:jc w:val="both"/>
        <w:rPr>
          <w:sz w:val="28"/>
          <w:szCs w:val="28"/>
        </w:rPr>
      </w:pPr>
      <w:r>
        <w:rPr>
          <w:sz w:val="28"/>
          <w:szCs w:val="28"/>
        </w:rPr>
        <w:t>Система теплоснабжения</w:t>
      </w:r>
      <w:r w:rsidRPr="007F23C3">
        <w:rPr>
          <w:sz w:val="28"/>
          <w:szCs w:val="28"/>
        </w:rPr>
        <w:t xml:space="preserve"> </w:t>
      </w:r>
      <w:r>
        <w:rPr>
          <w:sz w:val="28"/>
          <w:szCs w:val="28"/>
        </w:rPr>
        <w:t>п. Ханымей</w:t>
      </w:r>
      <w:r w:rsidRPr="007F23C3">
        <w:rPr>
          <w:sz w:val="28"/>
          <w:szCs w:val="28"/>
        </w:rPr>
        <w:t xml:space="preserve"> функциониру</w:t>
      </w:r>
      <w:r>
        <w:rPr>
          <w:sz w:val="28"/>
          <w:szCs w:val="28"/>
        </w:rPr>
        <w:t>е</w:t>
      </w:r>
      <w:r w:rsidRPr="007F23C3">
        <w:rPr>
          <w:sz w:val="28"/>
          <w:szCs w:val="28"/>
        </w:rPr>
        <w:t xml:space="preserve">т по </w:t>
      </w:r>
      <w:r>
        <w:rPr>
          <w:sz w:val="28"/>
          <w:szCs w:val="28"/>
        </w:rPr>
        <w:t>закрытой</w:t>
      </w:r>
      <w:r w:rsidRPr="007F23C3">
        <w:rPr>
          <w:sz w:val="28"/>
          <w:szCs w:val="28"/>
        </w:rPr>
        <w:t xml:space="preserve"> системе</w:t>
      </w:r>
      <w:r>
        <w:rPr>
          <w:sz w:val="28"/>
          <w:szCs w:val="28"/>
        </w:rPr>
        <w:t xml:space="preserve">. </w:t>
      </w:r>
    </w:p>
    <w:p w:rsidR="007F23C3" w:rsidRPr="00DD02CB" w:rsidRDefault="009508DE" w:rsidP="00DD02CB">
      <w:pPr>
        <w:autoSpaceDE w:val="0"/>
        <w:autoSpaceDN w:val="0"/>
        <w:adjustRightInd w:val="0"/>
        <w:spacing w:line="276" w:lineRule="auto"/>
        <w:jc w:val="center"/>
        <w:rPr>
          <w:b/>
          <w:i/>
          <w:iCs/>
          <w:sz w:val="28"/>
          <w:szCs w:val="28"/>
        </w:rPr>
      </w:pPr>
      <w:r w:rsidRPr="00DD02CB">
        <w:rPr>
          <w:b/>
          <w:i/>
          <w:iCs/>
          <w:sz w:val="28"/>
          <w:szCs w:val="28"/>
        </w:rPr>
        <w:t>9.6. Предложения по источникам инвестиций</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Мероприятия по переводу открытых систем теплоснабжения (горячего водоснабжения) в</w:t>
      </w:r>
      <w:r>
        <w:rPr>
          <w:sz w:val="28"/>
          <w:szCs w:val="28"/>
        </w:rPr>
        <w:t xml:space="preserve"> </w:t>
      </w:r>
      <w:r w:rsidRPr="007F23C3">
        <w:rPr>
          <w:sz w:val="28"/>
          <w:szCs w:val="28"/>
        </w:rPr>
        <w:t>закрытые системы горячего водоснабжения не запланированы. Инвестиции для этих мероприятий</w:t>
      </w:r>
      <w:r>
        <w:rPr>
          <w:sz w:val="28"/>
          <w:szCs w:val="28"/>
        </w:rPr>
        <w:t xml:space="preserve"> </w:t>
      </w:r>
      <w:r w:rsidRPr="007F23C3">
        <w:rPr>
          <w:sz w:val="28"/>
          <w:szCs w:val="28"/>
        </w:rPr>
        <w:t>не требуются.</w:t>
      </w:r>
    </w:p>
    <w:p w:rsidR="00DD02CB" w:rsidRDefault="00DD02CB" w:rsidP="00DD02CB">
      <w:pPr>
        <w:autoSpaceDE w:val="0"/>
        <w:autoSpaceDN w:val="0"/>
        <w:adjustRightInd w:val="0"/>
        <w:spacing w:line="360" w:lineRule="auto"/>
        <w:jc w:val="both"/>
        <w:rPr>
          <w:rFonts w:eastAsia="Times New Roman,Bold"/>
          <w:b/>
          <w:bCs/>
          <w:i/>
          <w:sz w:val="28"/>
          <w:szCs w:val="28"/>
        </w:rPr>
        <w:sectPr w:rsidR="00DD02CB" w:rsidSect="000C0966">
          <w:pgSz w:w="11906" w:h="16838"/>
          <w:pgMar w:top="709" w:right="849" w:bottom="709" w:left="1276" w:header="709" w:footer="145" w:gutter="0"/>
          <w:cols w:space="708"/>
          <w:docGrid w:linePitch="360"/>
        </w:sectPr>
      </w:pPr>
    </w:p>
    <w:p w:rsidR="007F23C3" w:rsidRPr="00A06A7A" w:rsidRDefault="009508DE" w:rsidP="00DD02CB">
      <w:pPr>
        <w:autoSpaceDE w:val="0"/>
        <w:autoSpaceDN w:val="0"/>
        <w:adjustRightInd w:val="0"/>
        <w:spacing w:line="276" w:lineRule="auto"/>
        <w:jc w:val="center"/>
        <w:rPr>
          <w:rFonts w:eastAsia="Times New Roman,Bold"/>
          <w:b/>
          <w:bCs/>
          <w:i/>
          <w:sz w:val="28"/>
          <w:szCs w:val="28"/>
        </w:rPr>
      </w:pPr>
      <w:r w:rsidRPr="00A06A7A">
        <w:rPr>
          <w:rFonts w:eastAsia="Times New Roman,Bold"/>
          <w:b/>
          <w:bCs/>
          <w:i/>
          <w:sz w:val="28"/>
          <w:szCs w:val="28"/>
        </w:rPr>
        <w:lastRenderedPageBreak/>
        <w:t>ГЛАВА 10. ПЕРСПЕКТИВНЫЕ ТОПЛИВНЫЕ БАЛАНСЫ</w:t>
      </w:r>
    </w:p>
    <w:p w:rsidR="0004480E" w:rsidRPr="00DD02CB" w:rsidRDefault="009508DE" w:rsidP="00B22EAB">
      <w:pPr>
        <w:autoSpaceDE w:val="0"/>
        <w:autoSpaceDN w:val="0"/>
        <w:adjustRightInd w:val="0"/>
        <w:spacing w:before="240" w:line="276" w:lineRule="auto"/>
        <w:jc w:val="center"/>
        <w:rPr>
          <w:rFonts w:eastAsia="Times New Roman,Bold"/>
          <w:b/>
          <w:i/>
          <w:iCs/>
          <w:sz w:val="28"/>
          <w:szCs w:val="28"/>
        </w:rPr>
      </w:pPr>
      <w:r w:rsidRPr="00DD02CB">
        <w:rPr>
          <w:rFonts w:eastAsia="Times New Roman,Bold"/>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E71335" w:rsidRPr="00E71335" w:rsidRDefault="009508DE" w:rsidP="00E71335">
      <w:pPr>
        <w:spacing w:line="360" w:lineRule="auto"/>
        <w:ind w:left="7" w:firstLine="560"/>
        <w:jc w:val="both"/>
        <w:rPr>
          <w:sz w:val="28"/>
          <w:szCs w:val="28"/>
        </w:rPr>
      </w:pPr>
      <w:r w:rsidRPr="00E71335">
        <w:rPr>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поселка Ханымей, произведены в соответствии с:</w:t>
      </w:r>
    </w:p>
    <w:p w:rsidR="00E71335" w:rsidRPr="00E71335" w:rsidRDefault="009508DE" w:rsidP="00E71335">
      <w:pPr>
        <w:tabs>
          <w:tab w:val="left" w:pos="567"/>
        </w:tabs>
        <w:spacing w:line="360" w:lineRule="auto"/>
        <w:ind w:left="7" w:firstLine="560"/>
        <w:jc w:val="both"/>
        <w:rPr>
          <w:sz w:val="28"/>
          <w:szCs w:val="28"/>
        </w:rPr>
      </w:pPr>
      <w:r w:rsidRPr="00E71335">
        <w:rPr>
          <w:sz w:val="28"/>
          <w:szCs w:val="28"/>
        </w:rPr>
        <w:t>-</w:t>
      </w:r>
      <w:r w:rsidRPr="00E71335">
        <w:rPr>
          <w:sz w:val="28"/>
          <w:szCs w:val="28"/>
        </w:rPr>
        <w:tab/>
        <w:t>Порядком определения нормативов удельного расхода топлива при</w:t>
      </w:r>
      <w:r w:rsidRPr="00E71335">
        <w:rPr>
          <w:sz w:val="28"/>
          <w:szCs w:val="28"/>
        </w:rPr>
        <w:br/>
        <w:t>производстве электрической и тепловой энергии, утв. Приказом Минэнерго</w:t>
      </w:r>
      <w:r w:rsidRPr="00E71335">
        <w:rPr>
          <w:sz w:val="28"/>
          <w:szCs w:val="28"/>
        </w:rPr>
        <w:br/>
        <w:t>России   от   30.12.2008   №   323 «Об   утверждении   порядка   определения</w:t>
      </w:r>
      <w:r w:rsidRPr="00E71335">
        <w:rPr>
          <w:sz w:val="28"/>
          <w:szCs w:val="28"/>
        </w:rPr>
        <w:br/>
        <w:t>нормативов удельного расхода топлива при производстве электрической и</w:t>
      </w:r>
      <w:r w:rsidRPr="00E71335">
        <w:rPr>
          <w:sz w:val="28"/>
          <w:szCs w:val="28"/>
        </w:rPr>
        <w:br/>
        <w:t>тепловой энергии».</w:t>
      </w:r>
    </w:p>
    <w:p w:rsidR="00E71335" w:rsidRPr="00E71335" w:rsidRDefault="009508DE" w:rsidP="00A62322">
      <w:pPr>
        <w:tabs>
          <w:tab w:val="left" w:pos="567"/>
        </w:tabs>
        <w:spacing w:line="360" w:lineRule="auto"/>
        <w:ind w:right="1555" w:firstLine="567"/>
        <w:jc w:val="both"/>
        <w:rPr>
          <w:sz w:val="28"/>
          <w:szCs w:val="28"/>
        </w:rPr>
      </w:pPr>
      <w:r w:rsidRPr="00E71335">
        <w:rPr>
          <w:sz w:val="28"/>
          <w:szCs w:val="28"/>
        </w:rPr>
        <w:t>СНиП 23-01-99 «Строительная климатология».</w:t>
      </w:r>
      <w:r w:rsidRPr="00E71335">
        <w:rPr>
          <w:sz w:val="28"/>
          <w:szCs w:val="28"/>
        </w:rPr>
        <w:br/>
        <w:t>Расчет по каждому источнику произведен на основании:</w:t>
      </w:r>
    </w:p>
    <w:p w:rsidR="00E71335" w:rsidRPr="00E71335" w:rsidRDefault="009508DE" w:rsidP="00AB13C8">
      <w:pPr>
        <w:widowControl w:val="0"/>
        <w:numPr>
          <w:ilvl w:val="0"/>
          <w:numId w:val="41"/>
        </w:numPr>
        <w:tabs>
          <w:tab w:val="left" w:pos="567"/>
          <w:tab w:val="left" w:pos="1141"/>
        </w:tabs>
        <w:autoSpaceDE w:val="0"/>
        <w:autoSpaceDN w:val="0"/>
        <w:adjustRightInd w:val="0"/>
        <w:spacing w:line="360" w:lineRule="auto"/>
        <w:ind w:firstLine="560"/>
        <w:jc w:val="both"/>
        <w:rPr>
          <w:sz w:val="28"/>
          <w:szCs w:val="28"/>
        </w:rPr>
      </w:pPr>
      <w:r w:rsidRPr="00E71335">
        <w:rPr>
          <w:sz w:val="28"/>
          <w:szCs w:val="28"/>
        </w:rPr>
        <w:t>фактических данных по характеристикам оборудования котельных;</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данных     по     режимно-наладочным     испытаниям     котельного</w:t>
      </w:r>
      <w:r w:rsidRPr="00E71335">
        <w:rPr>
          <w:sz w:val="28"/>
          <w:szCs w:val="28"/>
        </w:rPr>
        <w:br/>
        <w:t>оборудования, по среднему КПД котлов;</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данных по фактическим удельным расходам топлива по каждому</w:t>
      </w:r>
      <w:r w:rsidRPr="00E71335">
        <w:rPr>
          <w:sz w:val="28"/>
          <w:szCs w:val="28"/>
        </w:rPr>
        <w:br/>
        <w:t>источнику за базовый период;</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прогнозных   значений   уровня   установленной   и   располагаемой</w:t>
      </w:r>
      <w:r w:rsidRPr="00E71335">
        <w:rPr>
          <w:sz w:val="28"/>
          <w:szCs w:val="28"/>
        </w:rPr>
        <w:br/>
        <w:t>мощности источников тепловой энергии;</w:t>
      </w:r>
    </w:p>
    <w:p w:rsidR="00E71335" w:rsidRPr="00E71335" w:rsidRDefault="009508DE" w:rsidP="00AB13C8">
      <w:pPr>
        <w:widowControl w:val="0"/>
        <w:numPr>
          <w:ilvl w:val="0"/>
          <w:numId w:val="42"/>
        </w:numPr>
        <w:tabs>
          <w:tab w:val="left" w:pos="567"/>
          <w:tab w:val="left" w:pos="1141"/>
        </w:tabs>
        <w:autoSpaceDE w:val="0"/>
        <w:autoSpaceDN w:val="0"/>
        <w:adjustRightInd w:val="0"/>
        <w:spacing w:line="360" w:lineRule="auto"/>
        <w:ind w:left="11" w:firstLine="560"/>
        <w:jc w:val="both"/>
        <w:rPr>
          <w:sz w:val="28"/>
          <w:szCs w:val="28"/>
        </w:rPr>
      </w:pPr>
      <w:r w:rsidRPr="00E71335">
        <w:rPr>
          <w:sz w:val="28"/>
          <w:szCs w:val="28"/>
        </w:rPr>
        <w:t>прогнозных значений подключенной нагрузки потребителей по</w:t>
      </w:r>
      <w:r w:rsidRPr="00E71335">
        <w:rPr>
          <w:sz w:val="28"/>
          <w:szCs w:val="28"/>
        </w:rPr>
        <w:br/>
        <w:t>каждому источнику, включая нагрузку на отопление, вентиляцию, горячее</w:t>
      </w:r>
      <w:r w:rsidRPr="00E71335">
        <w:rPr>
          <w:sz w:val="28"/>
          <w:szCs w:val="28"/>
        </w:rPr>
        <w:br/>
        <w:t>водоснабжение.</w:t>
      </w:r>
    </w:p>
    <w:p w:rsidR="00E71335" w:rsidRPr="00E71335" w:rsidRDefault="009508DE" w:rsidP="00E71335">
      <w:pPr>
        <w:spacing w:line="360" w:lineRule="auto"/>
        <w:ind w:left="7" w:right="7" w:firstLine="560"/>
        <w:jc w:val="both"/>
        <w:rPr>
          <w:sz w:val="28"/>
          <w:szCs w:val="28"/>
        </w:rPr>
      </w:pPr>
      <w:r w:rsidRPr="00E71335">
        <w:rPr>
          <w:sz w:val="28"/>
          <w:szCs w:val="28"/>
        </w:rPr>
        <w:t xml:space="preserve">Как основной вид топлива котельной ДЕ-16/14 на перспективу до 2030 г. принят природный газ. </w:t>
      </w:r>
    </w:p>
    <w:p w:rsidR="00E71335" w:rsidRDefault="009508DE" w:rsidP="00E71335">
      <w:pPr>
        <w:spacing w:line="360" w:lineRule="auto"/>
        <w:ind w:left="7" w:right="7" w:firstLine="560"/>
        <w:jc w:val="both"/>
        <w:rPr>
          <w:sz w:val="28"/>
          <w:szCs w:val="28"/>
        </w:rPr>
      </w:pPr>
      <w:r w:rsidRPr="00E71335">
        <w:rPr>
          <w:sz w:val="28"/>
          <w:szCs w:val="28"/>
        </w:rPr>
        <w:lastRenderedPageBreak/>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 по источникам тепловой энергии представлены в табл. </w:t>
      </w:r>
      <w:r w:rsidR="00A62322">
        <w:rPr>
          <w:sz w:val="28"/>
          <w:szCs w:val="28"/>
        </w:rPr>
        <w:t>10.1</w:t>
      </w:r>
      <w:r w:rsidRPr="00E71335">
        <w:rPr>
          <w:sz w:val="28"/>
          <w:szCs w:val="28"/>
        </w:rPr>
        <w:t>.</w:t>
      </w:r>
      <w:r w:rsidR="00000817">
        <w:rPr>
          <w:sz w:val="28"/>
          <w:szCs w:val="28"/>
        </w:rPr>
        <w:t>2.</w:t>
      </w:r>
    </w:p>
    <w:p w:rsidR="00496485" w:rsidRDefault="00496485" w:rsidP="00E71335">
      <w:pPr>
        <w:spacing w:line="360" w:lineRule="auto"/>
        <w:ind w:left="7" w:right="7" w:firstLine="560"/>
        <w:jc w:val="both"/>
        <w:rPr>
          <w:sz w:val="28"/>
          <w:szCs w:val="28"/>
        </w:rPr>
      </w:pPr>
    </w:p>
    <w:p w:rsidR="00496485" w:rsidRDefault="00496485" w:rsidP="00E71335">
      <w:pPr>
        <w:spacing w:line="360" w:lineRule="auto"/>
        <w:ind w:left="7" w:right="7" w:firstLine="560"/>
        <w:jc w:val="both"/>
        <w:rPr>
          <w:sz w:val="28"/>
          <w:szCs w:val="28"/>
        </w:rPr>
      </w:pPr>
    </w:p>
    <w:p w:rsidR="006B6202" w:rsidRPr="00E71335" w:rsidRDefault="006B6202" w:rsidP="00E71335">
      <w:pPr>
        <w:spacing w:line="360" w:lineRule="auto"/>
        <w:ind w:left="7" w:right="7" w:firstLine="560"/>
        <w:jc w:val="both"/>
        <w:rPr>
          <w:sz w:val="28"/>
          <w:szCs w:val="28"/>
        </w:rPr>
        <w:sectPr w:rsidR="006B6202" w:rsidRPr="00E71335" w:rsidSect="00E71335">
          <w:pgSz w:w="11906" w:h="16838"/>
          <w:pgMar w:top="1134" w:right="709" w:bottom="1276" w:left="1276" w:header="709" w:footer="709" w:gutter="0"/>
          <w:cols w:space="708"/>
          <w:docGrid w:linePitch="360"/>
        </w:sectPr>
      </w:pPr>
    </w:p>
    <w:p w:rsidR="006B6202" w:rsidRDefault="009508DE" w:rsidP="00E860BC">
      <w:pPr>
        <w:jc w:val="center"/>
        <w:rPr>
          <w:b/>
          <w:i/>
          <w:sz w:val="28"/>
          <w:szCs w:val="28"/>
        </w:rPr>
      </w:pPr>
      <w:r>
        <w:rPr>
          <w:b/>
          <w:i/>
          <w:sz w:val="28"/>
          <w:szCs w:val="28"/>
        </w:rPr>
        <w:lastRenderedPageBreak/>
        <w:t>Таблица 10.1.1</w:t>
      </w:r>
      <w:r w:rsidRPr="00797B85">
        <w:rPr>
          <w:b/>
          <w:i/>
          <w:sz w:val="28"/>
          <w:szCs w:val="28"/>
        </w:rPr>
        <w:t xml:space="preserve"> –</w:t>
      </w:r>
      <w:r>
        <w:rPr>
          <w:b/>
          <w:i/>
          <w:sz w:val="28"/>
          <w:szCs w:val="28"/>
        </w:rPr>
        <w:t xml:space="preserve"> Данные по </w:t>
      </w:r>
      <w:r w:rsidR="004029D8">
        <w:rPr>
          <w:b/>
          <w:i/>
          <w:sz w:val="28"/>
          <w:szCs w:val="28"/>
        </w:rPr>
        <w:t xml:space="preserve">отпуску в сеть и расходу топлива (природный газ) котельной </w:t>
      </w:r>
      <w:r w:rsidR="00E821FA">
        <w:rPr>
          <w:b/>
          <w:i/>
          <w:sz w:val="28"/>
          <w:szCs w:val="28"/>
        </w:rPr>
        <w:t xml:space="preserve">ДЕ-16/14 п. Ханымей </w:t>
      </w:r>
      <w:r w:rsidR="00E860BC">
        <w:rPr>
          <w:b/>
          <w:i/>
          <w:sz w:val="28"/>
          <w:szCs w:val="28"/>
        </w:rPr>
        <w:t>за 2020 год</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5"/>
        <w:gridCol w:w="992"/>
        <w:gridCol w:w="992"/>
        <w:gridCol w:w="993"/>
        <w:gridCol w:w="992"/>
        <w:gridCol w:w="992"/>
        <w:gridCol w:w="992"/>
        <w:gridCol w:w="709"/>
        <w:gridCol w:w="992"/>
        <w:gridCol w:w="993"/>
        <w:gridCol w:w="992"/>
        <w:gridCol w:w="992"/>
        <w:gridCol w:w="851"/>
      </w:tblGrid>
      <w:tr w:rsidR="00905EE3" w:rsidTr="00E860BC">
        <w:trPr>
          <w:trHeight w:val="169"/>
        </w:trPr>
        <w:tc>
          <w:tcPr>
            <w:tcW w:w="1559" w:type="dxa"/>
            <w:vMerge w:val="restart"/>
            <w:shd w:val="clear" w:color="auto" w:fill="auto"/>
            <w:vAlign w:val="center"/>
            <w:hideMark/>
          </w:tcPr>
          <w:p w:rsidR="006B6202" w:rsidRPr="00FC636A" w:rsidRDefault="009508DE" w:rsidP="00AF640B">
            <w:pPr>
              <w:jc w:val="center"/>
              <w:rPr>
                <w:b/>
                <w:i/>
                <w:sz w:val="20"/>
                <w:szCs w:val="20"/>
              </w:rPr>
            </w:pPr>
            <w:r w:rsidRPr="00FC636A">
              <w:rPr>
                <w:b/>
                <w:i/>
                <w:sz w:val="20"/>
                <w:szCs w:val="20"/>
              </w:rPr>
              <w:t>Наименование источника</w:t>
            </w:r>
          </w:p>
          <w:p w:rsidR="006B6202" w:rsidRPr="00FC636A" w:rsidRDefault="009508DE" w:rsidP="00AF640B">
            <w:pPr>
              <w:jc w:val="center"/>
              <w:rPr>
                <w:b/>
                <w:i/>
                <w:sz w:val="20"/>
                <w:szCs w:val="20"/>
              </w:rPr>
            </w:pPr>
            <w:r w:rsidRPr="00FC636A">
              <w:rPr>
                <w:b/>
                <w:i/>
                <w:sz w:val="20"/>
                <w:szCs w:val="20"/>
              </w:rPr>
              <w:t>тепловой энергии</w:t>
            </w:r>
          </w:p>
        </w:tc>
        <w:tc>
          <w:tcPr>
            <w:tcW w:w="1985" w:type="dxa"/>
            <w:vMerge w:val="restart"/>
            <w:shd w:val="clear" w:color="auto" w:fill="auto"/>
            <w:vAlign w:val="center"/>
            <w:hideMark/>
          </w:tcPr>
          <w:p w:rsidR="006B6202" w:rsidRPr="00FC636A" w:rsidRDefault="009508DE" w:rsidP="00AF640B">
            <w:pPr>
              <w:jc w:val="center"/>
              <w:rPr>
                <w:b/>
                <w:i/>
                <w:sz w:val="20"/>
                <w:szCs w:val="20"/>
              </w:rPr>
            </w:pPr>
            <w:r w:rsidRPr="00FC636A">
              <w:rPr>
                <w:b/>
                <w:i/>
                <w:sz w:val="20"/>
                <w:szCs w:val="20"/>
              </w:rPr>
              <w:t>Наименование показателя</w:t>
            </w:r>
          </w:p>
        </w:tc>
        <w:tc>
          <w:tcPr>
            <w:tcW w:w="11482" w:type="dxa"/>
            <w:gridSpan w:val="12"/>
            <w:shd w:val="clear" w:color="auto" w:fill="auto"/>
            <w:noWrap/>
            <w:vAlign w:val="center"/>
            <w:hideMark/>
          </w:tcPr>
          <w:p w:rsidR="006B6202" w:rsidRPr="00FC636A" w:rsidRDefault="009508DE" w:rsidP="00AF640B">
            <w:pPr>
              <w:jc w:val="center"/>
              <w:rPr>
                <w:b/>
                <w:bCs/>
                <w:i/>
                <w:sz w:val="20"/>
                <w:szCs w:val="20"/>
              </w:rPr>
            </w:pPr>
            <w:r w:rsidRPr="00FC636A">
              <w:rPr>
                <w:b/>
                <w:bCs/>
                <w:i/>
                <w:sz w:val="20"/>
                <w:szCs w:val="20"/>
              </w:rPr>
              <w:t>Значение показателя по месяцам</w:t>
            </w:r>
          </w:p>
        </w:tc>
      </w:tr>
      <w:tr w:rsidR="00905EE3" w:rsidTr="00E860BC">
        <w:trPr>
          <w:trHeight w:val="827"/>
        </w:trPr>
        <w:tc>
          <w:tcPr>
            <w:tcW w:w="1559" w:type="dxa"/>
            <w:vMerge/>
            <w:shd w:val="clear" w:color="auto" w:fill="auto"/>
            <w:hideMark/>
          </w:tcPr>
          <w:p w:rsidR="006B6202" w:rsidRPr="00FC636A" w:rsidRDefault="006B6202" w:rsidP="00AF640B">
            <w:pPr>
              <w:jc w:val="center"/>
              <w:rPr>
                <w:i/>
                <w:sz w:val="20"/>
                <w:szCs w:val="20"/>
              </w:rPr>
            </w:pPr>
          </w:p>
        </w:tc>
        <w:tc>
          <w:tcPr>
            <w:tcW w:w="1985" w:type="dxa"/>
            <w:vMerge/>
            <w:shd w:val="clear" w:color="auto" w:fill="auto"/>
            <w:hideMark/>
          </w:tcPr>
          <w:p w:rsidR="006B6202" w:rsidRPr="00FC636A" w:rsidRDefault="006B6202" w:rsidP="00AF640B">
            <w:pPr>
              <w:jc w:val="center"/>
              <w:rPr>
                <w:i/>
                <w:sz w:val="20"/>
                <w:szCs w:val="20"/>
              </w:rPr>
            </w:pP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Январь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Февраль</w:t>
            </w:r>
          </w:p>
        </w:tc>
        <w:tc>
          <w:tcPr>
            <w:tcW w:w="993"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Март</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Апрель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Май</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Июнь</w:t>
            </w:r>
          </w:p>
        </w:tc>
        <w:tc>
          <w:tcPr>
            <w:tcW w:w="709"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Июль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Август</w:t>
            </w:r>
          </w:p>
        </w:tc>
        <w:tc>
          <w:tcPr>
            <w:tcW w:w="993"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Сентябрь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Октябрь</w:t>
            </w:r>
          </w:p>
        </w:tc>
        <w:tc>
          <w:tcPr>
            <w:tcW w:w="992"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Ноябрь</w:t>
            </w:r>
          </w:p>
        </w:tc>
        <w:tc>
          <w:tcPr>
            <w:tcW w:w="851" w:type="dxa"/>
            <w:shd w:val="clear" w:color="auto" w:fill="auto"/>
            <w:textDirection w:val="btLr"/>
            <w:vAlign w:val="center"/>
            <w:hideMark/>
          </w:tcPr>
          <w:p w:rsidR="006B6202" w:rsidRPr="00FC636A" w:rsidRDefault="009508DE" w:rsidP="00AF640B">
            <w:pPr>
              <w:jc w:val="center"/>
              <w:rPr>
                <w:b/>
                <w:bCs/>
                <w:i/>
                <w:sz w:val="20"/>
                <w:szCs w:val="20"/>
              </w:rPr>
            </w:pPr>
            <w:r w:rsidRPr="00FC636A">
              <w:rPr>
                <w:b/>
                <w:bCs/>
                <w:i/>
                <w:sz w:val="20"/>
                <w:szCs w:val="20"/>
              </w:rPr>
              <w:t>Декабрь</w:t>
            </w:r>
          </w:p>
        </w:tc>
      </w:tr>
      <w:tr w:rsidR="00905EE3" w:rsidTr="00E860BC">
        <w:trPr>
          <w:cantSplit/>
          <w:trHeight w:val="414"/>
        </w:trPr>
        <w:tc>
          <w:tcPr>
            <w:tcW w:w="1559" w:type="dxa"/>
            <w:vMerge w:val="restart"/>
            <w:shd w:val="clear" w:color="auto" w:fill="auto"/>
            <w:vAlign w:val="center"/>
          </w:tcPr>
          <w:p w:rsidR="006B6202" w:rsidRPr="00E821FA" w:rsidRDefault="009508DE" w:rsidP="00FC636A">
            <w:pPr>
              <w:rPr>
                <w:iCs/>
                <w:sz w:val="20"/>
                <w:szCs w:val="20"/>
              </w:rPr>
            </w:pPr>
            <w:r w:rsidRPr="00E821FA">
              <w:rPr>
                <w:iCs/>
                <w:sz w:val="20"/>
                <w:szCs w:val="20"/>
              </w:rPr>
              <w:t>Котельная               ДЕ 16/14              пос. Ханымей</w:t>
            </w:r>
          </w:p>
        </w:tc>
        <w:tc>
          <w:tcPr>
            <w:tcW w:w="1985" w:type="dxa"/>
            <w:shd w:val="clear" w:color="auto" w:fill="auto"/>
            <w:vAlign w:val="center"/>
          </w:tcPr>
          <w:p w:rsidR="006B6202" w:rsidRPr="00E821FA" w:rsidRDefault="009508DE" w:rsidP="00AF640B">
            <w:pPr>
              <w:rPr>
                <w:iCs/>
                <w:sz w:val="20"/>
                <w:szCs w:val="20"/>
              </w:rPr>
            </w:pPr>
            <w:r w:rsidRPr="00E821FA">
              <w:rPr>
                <w:iCs/>
                <w:sz w:val="20"/>
                <w:szCs w:val="20"/>
              </w:rPr>
              <w:t>Наружная средняя температура воздуха, С</w:t>
            </w:r>
            <w:r w:rsidRPr="00E821FA">
              <w:rPr>
                <w:iCs/>
                <w:sz w:val="20"/>
                <w:szCs w:val="20"/>
                <w:vertAlign w:val="superscript"/>
              </w:rPr>
              <w:t xml:space="preserve"> о</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-13,8</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-6,8</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6,8</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6,7</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9,2</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-0,3</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-8,1</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- 21,3</w:t>
            </w:r>
          </w:p>
        </w:tc>
      </w:tr>
      <w:tr w:rsidR="00905EE3" w:rsidTr="00E860BC">
        <w:trPr>
          <w:cantSplit/>
          <w:trHeight w:val="223"/>
        </w:trPr>
        <w:tc>
          <w:tcPr>
            <w:tcW w:w="1559" w:type="dxa"/>
            <w:vMerge/>
            <w:shd w:val="clear" w:color="auto" w:fill="auto"/>
            <w:noWrap/>
            <w:hideMark/>
          </w:tcPr>
          <w:p w:rsidR="006B6202" w:rsidRPr="00E821FA" w:rsidRDefault="006B6202" w:rsidP="00AF640B">
            <w:pPr>
              <w:jc w:val="center"/>
              <w:rPr>
                <w:iCs/>
                <w:sz w:val="20"/>
                <w:szCs w:val="20"/>
              </w:rPr>
            </w:pPr>
          </w:p>
        </w:tc>
        <w:tc>
          <w:tcPr>
            <w:tcW w:w="1985" w:type="dxa"/>
            <w:shd w:val="clear" w:color="auto" w:fill="auto"/>
            <w:vAlign w:val="center"/>
            <w:hideMark/>
          </w:tcPr>
          <w:p w:rsidR="006B6202" w:rsidRPr="00E821FA" w:rsidRDefault="009508DE" w:rsidP="00AF640B">
            <w:pPr>
              <w:rPr>
                <w:iCs/>
                <w:sz w:val="20"/>
                <w:szCs w:val="20"/>
              </w:rPr>
            </w:pPr>
            <w:r w:rsidRPr="00E821FA">
              <w:rPr>
                <w:iCs/>
                <w:sz w:val="20"/>
                <w:szCs w:val="20"/>
              </w:rPr>
              <w:t>Расход топлива т.у.т /Гкал или натурального Т.</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163,51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160,10</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160,0</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153,99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155,96</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158,06</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150,19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157,67</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161,17</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148,11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148,57</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160,31</w:t>
            </w:r>
          </w:p>
        </w:tc>
      </w:tr>
      <w:tr w:rsidR="00905EE3" w:rsidTr="00E860BC">
        <w:trPr>
          <w:cantSplit/>
          <w:trHeight w:val="456"/>
        </w:trPr>
        <w:tc>
          <w:tcPr>
            <w:tcW w:w="1559" w:type="dxa"/>
            <w:vMerge/>
            <w:shd w:val="clear" w:color="auto" w:fill="auto"/>
            <w:noWrap/>
          </w:tcPr>
          <w:p w:rsidR="006B6202" w:rsidRPr="00E821FA" w:rsidRDefault="006B6202" w:rsidP="00AF640B">
            <w:pPr>
              <w:jc w:val="center"/>
              <w:rPr>
                <w:iCs/>
                <w:sz w:val="20"/>
                <w:szCs w:val="20"/>
              </w:rPr>
            </w:pPr>
          </w:p>
        </w:tc>
        <w:tc>
          <w:tcPr>
            <w:tcW w:w="1985" w:type="dxa"/>
            <w:shd w:val="clear" w:color="auto" w:fill="auto"/>
            <w:vAlign w:val="center"/>
          </w:tcPr>
          <w:p w:rsidR="006B6202" w:rsidRPr="00E821FA" w:rsidRDefault="009508DE" w:rsidP="00AF640B">
            <w:pPr>
              <w:rPr>
                <w:iCs/>
                <w:sz w:val="20"/>
                <w:szCs w:val="20"/>
              </w:rPr>
            </w:pPr>
            <w:r w:rsidRPr="00E821FA">
              <w:rPr>
                <w:iCs/>
                <w:sz w:val="20"/>
                <w:szCs w:val="20"/>
              </w:rPr>
              <w:t>(Q мес. отпуска в сеть), Гкал</w:t>
            </w:r>
          </w:p>
        </w:tc>
        <w:tc>
          <w:tcPr>
            <w:tcW w:w="992" w:type="dxa"/>
            <w:shd w:val="clear" w:color="auto" w:fill="auto"/>
            <w:vAlign w:val="center"/>
          </w:tcPr>
          <w:p w:rsidR="006B6202" w:rsidRPr="00E821FA" w:rsidRDefault="009508DE" w:rsidP="00AF640B">
            <w:pPr>
              <w:rPr>
                <w:b/>
                <w:bCs/>
                <w:iCs/>
                <w:sz w:val="20"/>
                <w:szCs w:val="20"/>
              </w:rPr>
            </w:pPr>
            <w:r w:rsidRPr="00E821FA">
              <w:rPr>
                <w:b/>
                <w:bCs/>
                <w:iCs/>
                <w:sz w:val="20"/>
                <w:szCs w:val="20"/>
              </w:rPr>
              <w:t>7389,980</w:t>
            </w:r>
          </w:p>
        </w:tc>
        <w:tc>
          <w:tcPr>
            <w:tcW w:w="992" w:type="dxa"/>
            <w:shd w:val="clear" w:color="auto" w:fill="auto"/>
            <w:vAlign w:val="center"/>
          </w:tcPr>
          <w:p w:rsidR="006B6202" w:rsidRPr="00E821FA" w:rsidRDefault="009508DE" w:rsidP="00AF640B">
            <w:pPr>
              <w:rPr>
                <w:b/>
                <w:bCs/>
                <w:iCs/>
                <w:sz w:val="20"/>
                <w:szCs w:val="20"/>
              </w:rPr>
            </w:pPr>
            <w:r w:rsidRPr="00E821FA">
              <w:rPr>
                <w:b/>
                <w:bCs/>
                <w:iCs/>
                <w:sz w:val="20"/>
                <w:szCs w:val="20"/>
              </w:rPr>
              <w:t>6238,542</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6088,551</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4410,682</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2398,585</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1435,733</w:t>
            </w:r>
          </w:p>
        </w:tc>
        <w:tc>
          <w:tcPr>
            <w:tcW w:w="709"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988,0</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1333,015</w:t>
            </w:r>
          </w:p>
        </w:tc>
        <w:tc>
          <w:tcPr>
            <w:tcW w:w="993"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3395,877</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5280,619</w:t>
            </w:r>
          </w:p>
        </w:tc>
        <w:tc>
          <w:tcPr>
            <w:tcW w:w="992"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5830,786</w:t>
            </w:r>
          </w:p>
        </w:tc>
        <w:tc>
          <w:tcPr>
            <w:tcW w:w="851" w:type="dxa"/>
            <w:shd w:val="clear" w:color="auto" w:fill="auto"/>
            <w:vAlign w:val="center"/>
          </w:tcPr>
          <w:p w:rsidR="006B6202" w:rsidRPr="00E821FA" w:rsidRDefault="009508DE" w:rsidP="00AF640B">
            <w:pPr>
              <w:jc w:val="center"/>
              <w:rPr>
                <w:b/>
                <w:bCs/>
                <w:iCs/>
                <w:sz w:val="20"/>
                <w:szCs w:val="20"/>
              </w:rPr>
            </w:pPr>
            <w:r w:rsidRPr="00E821FA">
              <w:rPr>
                <w:b/>
                <w:bCs/>
                <w:iCs/>
                <w:sz w:val="20"/>
                <w:szCs w:val="20"/>
              </w:rPr>
              <w:t>8024,754</w:t>
            </w:r>
          </w:p>
        </w:tc>
      </w:tr>
    </w:tbl>
    <w:p w:rsidR="00496485" w:rsidRDefault="00496485" w:rsidP="00000817">
      <w:pPr>
        <w:rPr>
          <w:b/>
          <w:i/>
          <w:sz w:val="28"/>
          <w:szCs w:val="28"/>
        </w:rPr>
      </w:pPr>
    </w:p>
    <w:p w:rsidR="0004480E" w:rsidRPr="00797B85" w:rsidRDefault="009508DE" w:rsidP="00DD02CB">
      <w:pPr>
        <w:jc w:val="center"/>
        <w:rPr>
          <w:b/>
          <w:i/>
          <w:sz w:val="28"/>
          <w:szCs w:val="28"/>
        </w:rPr>
      </w:pPr>
      <w:r>
        <w:rPr>
          <w:b/>
          <w:i/>
          <w:sz w:val="28"/>
          <w:szCs w:val="28"/>
        </w:rPr>
        <w:t>Таблица 10.1</w:t>
      </w:r>
      <w:r w:rsidR="00A62322">
        <w:rPr>
          <w:b/>
          <w:i/>
          <w:sz w:val="28"/>
          <w:szCs w:val="28"/>
        </w:rPr>
        <w:t>.</w:t>
      </w:r>
      <w:r w:rsidR="00000817">
        <w:rPr>
          <w:b/>
          <w:i/>
          <w:sz w:val="28"/>
          <w:szCs w:val="28"/>
        </w:rPr>
        <w:t>2</w:t>
      </w:r>
      <w:r w:rsidR="007F23C3" w:rsidRPr="00797B85">
        <w:rPr>
          <w:b/>
          <w:i/>
          <w:sz w:val="28"/>
          <w:szCs w:val="28"/>
        </w:rPr>
        <w:t xml:space="preserve"> – Расчеты максимальных часовых и годовых расходов основного вида топлива </w:t>
      </w:r>
      <w:r w:rsidR="00F66446">
        <w:rPr>
          <w:b/>
          <w:i/>
          <w:sz w:val="28"/>
          <w:szCs w:val="28"/>
        </w:rPr>
        <w:t>котельной</w:t>
      </w:r>
      <w:r w:rsidR="00670AE4">
        <w:rPr>
          <w:b/>
          <w:i/>
          <w:sz w:val="28"/>
          <w:szCs w:val="28"/>
        </w:rPr>
        <w:t xml:space="preserve"> </w:t>
      </w:r>
      <w:r w:rsidR="00950A85" w:rsidRPr="00950A85">
        <w:rPr>
          <w:b/>
          <w:bCs/>
          <w:i/>
          <w:iCs/>
          <w:sz w:val="28"/>
          <w:szCs w:val="28"/>
        </w:rPr>
        <w:t>ДЕ-16/14</w:t>
      </w:r>
    </w:p>
    <w:tbl>
      <w:tblPr>
        <w:tblW w:w="15021" w:type="dxa"/>
        <w:tblInd w:w="113" w:type="dxa"/>
        <w:tblLook w:val="04A0" w:firstRow="1" w:lastRow="0" w:firstColumn="1" w:lastColumn="0" w:noHBand="0" w:noVBand="1"/>
      </w:tblPr>
      <w:tblGrid>
        <w:gridCol w:w="685"/>
        <w:gridCol w:w="3421"/>
        <w:gridCol w:w="2410"/>
        <w:gridCol w:w="2268"/>
        <w:gridCol w:w="1559"/>
        <w:gridCol w:w="1559"/>
        <w:gridCol w:w="993"/>
        <w:gridCol w:w="992"/>
        <w:gridCol w:w="1134"/>
      </w:tblGrid>
      <w:tr w:rsidR="00905EE3" w:rsidTr="00E860BC">
        <w:trPr>
          <w:trHeight w:val="1056"/>
        </w:trPr>
        <w:tc>
          <w:tcPr>
            <w:tcW w:w="6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 п/п</w:t>
            </w:r>
          </w:p>
        </w:tc>
        <w:tc>
          <w:tcPr>
            <w:tcW w:w="3421"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Наименование источника</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Вид топлива</w:t>
            </w:r>
          </w:p>
        </w:tc>
        <w:tc>
          <w:tcPr>
            <w:tcW w:w="3827" w:type="dxa"/>
            <w:gridSpan w:val="2"/>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Вид расхода топлива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Ед. изм.</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2020 г.</w:t>
            </w:r>
            <w:r w:rsidR="004C0081">
              <w:rPr>
                <w:b/>
                <w:bCs/>
                <w:i/>
                <w:iCs/>
                <w:sz w:val="20"/>
                <w:szCs w:val="20"/>
              </w:rPr>
              <w:t xml:space="preserve"> факт</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2 этап (2021 –2025 гг.)</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51143" w:rsidRPr="00515C2A" w:rsidRDefault="009508DE" w:rsidP="007C0F62">
            <w:pPr>
              <w:jc w:val="center"/>
              <w:rPr>
                <w:b/>
                <w:bCs/>
                <w:i/>
                <w:iCs/>
                <w:sz w:val="20"/>
                <w:szCs w:val="20"/>
              </w:rPr>
            </w:pPr>
            <w:r w:rsidRPr="00515C2A">
              <w:rPr>
                <w:b/>
                <w:bCs/>
                <w:i/>
                <w:iCs/>
                <w:sz w:val="20"/>
                <w:szCs w:val="20"/>
              </w:rPr>
              <w:t>3 этап (2026 – 2030) 2030 гг.)</w:t>
            </w:r>
          </w:p>
        </w:tc>
      </w:tr>
      <w:tr w:rsidR="00905EE3" w:rsidTr="00E860BC">
        <w:trPr>
          <w:trHeight w:val="288"/>
        </w:trPr>
        <w:tc>
          <w:tcPr>
            <w:tcW w:w="685"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bCs/>
                <w:sz w:val="20"/>
                <w:szCs w:val="20"/>
              </w:rPr>
              <w:t>1</w:t>
            </w:r>
          </w:p>
        </w:tc>
        <w:tc>
          <w:tcPr>
            <w:tcW w:w="3421"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bCs/>
                <w:sz w:val="20"/>
                <w:szCs w:val="20"/>
              </w:rPr>
              <w:t>Котельная ДЕ-16/14</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Природный газ</w:t>
            </w:r>
          </w:p>
        </w:tc>
        <w:tc>
          <w:tcPr>
            <w:tcW w:w="382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Годовой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тыс.</w:t>
            </w: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8,</w:t>
            </w:r>
            <w:r w:rsidR="00274032">
              <w:rPr>
                <w:sz w:val="20"/>
                <w:szCs w:val="20"/>
              </w:rPr>
              <w:t>26</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9,36</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10,53</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827" w:type="dxa"/>
            <w:gridSpan w:val="2"/>
            <w:vMerge/>
            <w:tcBorders>
              <w:top w:val="single" w:sz="4" w:space="0" w:color="auto"/>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млн 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7,</w:t>
            </w:r>
            <w:r w:rsidR="0030294E">
              <w:rPr>
                <w:sz w:val="20"/>
                <w:szCs w:val="20"/>
              </w:rPr>
              <w:t>183</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8,567</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9,245</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Максимальный часовой расход</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Зимний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w:t>
            </w:r>
            <w:r w:rsidR="00FB3915">
              <w:rPr>
                <w:sz w:val="20"/>
                <w:szCs w:val="20"/>
              </w:rPr>
              <w:t>69</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3,044</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3,032</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Pr>
                <w:sz w:val="20"/>
                <w:szCs w:val="20"/>
              </w:rPr>
              <w:t>1,475</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2,664</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2,652</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Летний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w:t>
            </w:r>
            <w:r w:rsidR="006A45AF">
              <w:rPr>
                <w:sz w:val="20"/>
                <w:szCs w:val="20"/>
              </w:rPr>
              <w:t>3</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0,231</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0,234</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w:t>
            </w:r>
            <w:r w:rsidR="006A45AF">
              <w:rPr>
                <w:sz w:val="20"/>
                <w:szCs w:val="20"/>
              </w:rPr>
              <w:t>26</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0,202</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0,205</w:t>
            </w:r>
          </w:p>
        </w:tc>
      </w:tr>
      <w:tr w:rsidR="00905EE3" w:rsidTr="00E860BC">
        <w:trPr>
          <w:trHeight w:val="288"/>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Переходный</w:t>
            </w: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т у.т.</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0,9</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0,871</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0,811</w:t>
            </w:r>
          </w:p>
        </w:tc>
      </w:tr>
      <w:tr w:rsidR="00905EE3" w:rsidTr="00E860BC">
        <w:trPr>
          <w:trHeight w:val="312"/>
        </w:trPr>
        <w:tc>
          <w:tcPr>
            <w:tcW w:w="685"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3421"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51143" w:rsidRPr="00C51143" w:rsidRDefault="00C51143" w:rsidP="007C0F62">
            <w:pPr>
              <w:rPr>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м</w:t>
            </w:r>
            <w:r w:rsidRPr="00C51143">
              <w:rPr>
                <w:sz w:val="20"/>
                <w:szCs w:val="20"/>
                <w:vertAlign w:val="superscript"/>
              </w:rPr>
              <w:t>3</w:t>
            </w:r>
          </w:p>
        </w:tc>
        <w:tc>
          <w:tcPr>
            <w:tcW w:w="993"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w:t>
            </w:r>
            <w:r w:rsidR="00B6370C">
              <w:rPr>
                <w:sz w:val="20"/>
                <w:szCs w:val="20"/>
              </w:rPr>
              <w:t>8</w:t>
            </w:r>
          </w:p>
        </w:tc>
        <w:tc>
          <w:tcPr>
            <w:tcW w:w="992"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0,762</w:t>
            </w:r>
          </w:p>
        </w:tc>
        <w:tc>
          <w:tcPr>
            <w:tcW w:w="1134" w:type="dxa"/>
            <w:tcBorders>
              <w:top w:val="nil"/>
              <w:left w:val="nil"/>
              <w:bottom w:val="single" w:sz="4" w:space="0" w:color="auto"/>
              <w:right w:val="single" w:sz="4" w:space="0" w:color="auto"/>
            </w:tcBorders>
            <w:shd w:val="clear" w:color="000000" w:fill="FFFFFF"/>
            <w:vAlign w:val="center"/>
            <w:hideMark/>
          </w:tcPr>
          <w:p w:rsidR="00C51143" w:rsidRPr="00C51143" w:rsidRDefault="009508DE" w:rsidP="007C0F62">
            <w:pPr>
              <w:jc w:val="center"/>
              <w:rPr>
                <w:sz w:val="20"/>
                <w:szCs w:val="20"/>
              </w:rPr>
            </w:pPr>
            <w:r w:rsidRPr="00C51143">
              <w:rPr>
                <w:sz w:val="20"/>
                <w:szCs w:val="20"/>
              </w:rPr>
              <w:t>0,709</w:t>
            </w:r>
          </w:p>
        </w:tc>
      </w:tr>
    </w:tbl>
    <w:p w:rsidR="00086730" w:rsidRDefault="00086730" w:rsidP="00086730">
      <w:pPr>
        <w:autoSpaceDE w:val="0"/>
        <w:autoSpaceDN w:val="0"/>
        <w:adjustRightInd w:val="0"/>
        <w:spacing w:line="360" w:lineRule="auto"/>
        <w:jc w:val="both"/>
        <w:rPr>
          <w:i/>
          <w:iCs/>
          <w:sz w:val="28"/>
          <w:szCs w:val="28"/>
        </w:rPr>
        <w:sectPr w:rsidR="00086730" w:rsidSect="00086730">
          <w:pgSz w:w="16838" w:h="11906" w:orient="landscape"/>
          <w:pgMar w:top="1276" w:right="1134" w:bottom="709" w:left="1276" w:header="709" w:footer="709" w:gutter="0"/>
          <w:cols w:space="708"/>
          <w:docGrid w:linePitch="360"/>
        </w:sectPr>
      </w:pPr>
    </w:p>
    <w:p w:rsidR="00470EAC" w:rsidRPr="00470EAC" w:rsidRDefault="009508DE" w:rsidP="00470EAC">
      <w:pPr>
        <w:spacing w:line="300" w:lineRule="auto"/>
        <w:ind w:left="11" w:right="7" w:firstLine="556"/>
        <w:jc w:val="both"/>
        <w:rPr>
          <w:sz w:val="28"/>
          <w:szCs w:val="28"/>
        </w:rPr>
      </w:pPr>
      <w:r w:rsidRPr="00470EAC">
        <w:rPr>
          <w:sz w:val="28"/>
          <w:szCs w:val="28"/>
        </w:rPr>
        <w:lastRenderedPageBreak/>
        <w:t xml:space="preserve">В результате расчетов сформирован перспективный топливный баланс по Филиалу АО «ЯКЭ», эксплуатирующему котельную ДЕ-16/14 (табл. </w:t>
      </w:r>
      <w:r w:rsidR="001966DD">
        <w:rPr>
          <w:sz w:val="28"/>
          <w:szCs w:val="28"/>
        </w:rPr>
        <w:t>10.1.3</w:t>
      </w:r>
      <w:r w:rsidRPr="00470EAC">
        <w:rPr>
          <w:sz w:val="28"/>
          <w:szCs w:val="28"/>
        </w:rPr>
        <w:t>).</w:t>
      </w:r>
    </w:p>
    <w:p w:rsidR="00470EAC" w:rsidRPr="00470EAC" w:rsidRDefault="009508DE" w:rsidP="00470EAC">
      <w:pPr>
        <w:spacing w:line="300" w:lineRule="auto"/>
        <w:ind w:left="716" w:firstLine="556"/>
        <w:rPr>
          <w:sz w:val="28"/>
          <w:szCs w:val="28"/>
        </w:rPr>
      </w:pPr>
      <w:r w:rsidRPr="00470EAC">
        <w:rPr>
          <w:sz w:val="28"/>
          <w:szCs w:val="28"/>
        </w:rPr>
        <w:t>Годовой расход основного топлива котельной ДЕ-16/14 составит:</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202</w:t>
      </w:r>
      <w:r w:rsidR="00A65759">
        <w:rPr>
          <w:sz w:val="28"/>
          <w:szCs w:val="28"/>
        </w:rPr>
        <w:t>1</w:t>
      </w:r>
      <w:r w:rsidRPr="00470EAC">
        <w:rPr>
          <w:sz w:val="28"/>
          <w:szCs w:val="28"/>
        </w:rPr>
        <w:t xml:space="preserve"> г.- 8,567 млн м</w:t>
      </w:r>
      <w:r w:rsidRPr="00470EAC">
        <w:rPr>
          <w:sz w:val="28"/>
          <w:szCs w:val="28"/>
          <w:vertAlign w:val="superscript"/>
        </w:rPr>
        <w:t>3</w:t>
      </w:r>
      <w:r w:rsidRPr="00470EAC">
        <w:rPr>
          <w:sz w:val="28"/>
          <w:szCs w:val="28"/>
        </w:rPr>
        <w:t>;</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2025 г.-9,245 млн м</w:t>
      </w:r>
      <w:r w:rsidRPr="00470EAC">
        <w:rPr>
          <w:sz w:val="28"/>
          <w:szCs w:val="28"/>
          <w:vertAlign w:val="superscript"/>
        </w:rPr>
        <w:t>3</w:t>
      </w:r>
      <w:r w:rsidRPr="00470EAC">
        <w:rPr>
          <w:sz w:val="28"/>
          <w:szCs w:val="28"/>
        </w:rPr>
        <w:t>;</w:t>
      </w:r>
    </w:p>
    <w:p w:rsidR="00470EAC" w:rsidRPr="00470EAC" w:rsidRDefault="009508DE" w:rsidP="00AB13C8">
      <w:pPr>
        <w:widowControl w:val="0"/>
        <w:numPr>
          <w:ilvl w:val="0"/>
          <w:numId w:val="32"/>
        </w:numPr>
        <w:tabs>
          <w:tab w:val="left" w:pos="1440"/>
        </w:tabs>
        <w:autoSpaceDE w:val="0"/>
        <w:autoSpaceDN w:val="0"/>
        <w:adjustRightInd w:val="0"/>
        <w:spacing w:line="300" w:lineRule="auto"/>
        <w:ind w:left="1076" w:firstLine="556"/>
        <w:rPr>
          <w:sz w:val="28"/>
          <w:szCs w:val="28"/>
        </w:rPr>
      </w:pPr>
      <w:r w:rsidRPr="00470EAC">
        <w:rPr>
          <w:sz w:val="28"/>
          <w:szCs w:val="28"/>
        </w:rPr>
        <w:t>в 2030 г.-10,203 млн м</w:t>
      </w:r>
      <w:r w:rsidRPr="00470EAC">
        <w:rPr>
          <w:sz w:val="28"/>
          <w:szCs w:val="28"/>
          <w:vertAlign w:val="superscript"/>
        </w:rPr>
        <w:t>3</w:t>
      </w:r>
      <w:r w:rsidRPr="00470EAC">
        <w:rPr>
          <w:sz w:val="28"/>
          <w:szCs w:val="28"/>
        </w:rPr>
        <w:t>.</w:t>
      </w:r>
    </w:p>
    <w:p w:rsidR="00D0146B" w:rsidRPr="00226AFD" w:rsidRDefault="009508DE" w:rsidP="00226AFD">
      <w:pPr>
        <w:pStyle w:val="af0"/>
        <w:spacing w:line="300" w:lineRule="auto"/>
        <w:ind w:left="0" w:right="18"/>
        <w:jc w:val="center"/>
        <w:rPr>
          <w:b/>
          <w:bCs/>
          <w:i/>
          <w:iCs/>
          <w:sz w:val="28"/>
          <w:szCs w:val="28"/>
        </w:rPr>
      </w:pPr>
      <w:r w:rsidRPr="00226AFD">
        <w:rPr>
          <w:b/>
          <w:bCs/>
          <w:i/>
          <w:iCs/>
          <w:sz w:val="28"/>
          <w:szCs w:val="28"/>
        </w:rPr>
        <w:t xml:space="preserve">Таблица </w:t>
      </w:r>
      <w:r w:rsidR="001966DD">
        <w:rPr>
          <w:b/>
          <w:bCs/>
          <w:i/>
          <w:iCs/>
          <w:sz w:val="28"/>
          <w:szCs w:val="28"/>
        </w:rPr>
        <w:t>10.1.3</w:t>
      </w:r>
      <w:r w:rsidR="007C0F62">
        <w:rPr>
          <w:b/>
          <w:bCs/>
          <w:i/>
          <w:iCs/>
          <w:sz w:val="28"/>
          <w:szCs w:val="28"/>
        </w:rPr>
        <w:t xml:space="preserve"> – </w:t>
      </w:r>
      <w:r w:rsidRPr="00226AFD">
        <w:rPr>
          <w:b/>
          <w:bCs/>
          <w:i/>
          <w:iCs/>
          <w:sz w:val="28"/>
          <w:szCs w:val="28"/>
        </w:rPr>
        <w:t>Перспективный топливный баланс поселка Ханымей</w:t>
      </w:r>
    </w:p>
    <w:tbl>
      <w:tblPr>
        <w:tblStyle w:val="12"/>
        <w:tblW w:w="9776" w:type="dxa"/>
        <w:tblLayout w:type="fixed"/>
        <w:tblLook w:val="04A0" w:firstRow="1" w:lastRow="0" w:firstColumn="1" w:lastColumn="0" w:noHBand="0" w:noVBand="1"/>
      </w:tblPr>
      <w:tblGrid>
        <w:gridCol w:w="591"/>
        <w:gridCol w:w="1555"/>
        <w:gridCol w:w="1560"/>
        <w:gridCol w:w="892"/>
        <w:gridCol w:w="892"/>
        <w:gridCol w:w="601"/>
        <w:gridCol w:w="992"/>
        <w:gridCol w:w="850"/>
        <w:gridCol w:w="851"/>
        <w:gridCol w:w="992"/>
      </w:tblGrid>
      <w:tr w:rsidR="00905EE3" w:rsidTr="009508DE">
        <w:trPr>
          <w:trHeight w:val="792"/>
        </w:trPr>
        <w:tc>
          <w:tcPr>
            <w:tcW w:w="591"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bookmarkStart w:id="10" w:name="_Hlk40664939"/>
            <w:r w:rsidRPr="007C0F62">
              <w:rPr>
                <w:b/>
                <w:bCs/>
                <w:i/>
                <w:iCs/>
                <w:color w:val="000000" w:themeColor="text1"/>
                <w:sz w:val="16"/>
                <w:szCs w:val="16"/>
              </w:rPr>
              <w:t>№ п/п</w:t>
            </w:r>
          </w:p>
        </w:tc>
        <w:tc>
          <w:tcPr>
            <w:tcW w:w="1555"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Наименование источника</w:t>
            </w:r>
          </w:p>
        </w:tc>
        <w:tc>
          <w:tcPr>
            <w:tcW w:w="1560" w:type="dxa"/>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Вид расхода топлива</w:t>
            </w:r>
          </w:p>
        </w:tc>
        <w:tc>
          <w:tcPr>
            <w:tcW w:w="1784" w:type="dxa"/>
            <w:gridSpan w:val="2"/>
            <w:vMerge w:val="restart"/>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Вид топлива</w:t>
            </w:r>
          </w:p>
        </w:tc>
        <w:tc>
          <w:tcPr>
            <w:tcW w:w="601"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Ед. изм.</w:t>
            </w:r>
          </w:p>
        </w:tc>
        <w:tc>
          <w:tcPr>
            <w:tcW w:w="992"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 xml:space="preserve">1 этап </w:t>
            </w:r>
            <w:r w:rsidR="00C15EC7" w:rsidRPr="007C0F62">
              <w:rPr>
                <w:b/>
                <w:bCs/>
                <w:i/>
                <w:iCs/>
                <w:color w:val="000000" w:themeColor="text1"/>
                <w:sz w:val="16"/>
                <w:szCs w:val="16"/>
              </w:rPr>
              <w:t>2020</w:t>
            </w:r>
          </w:p>
        </w:tc>
        <w:tc>
          <w:tcPr>
            <w:tcW w:w="1701" w:type="dxa"/>
            <w:gridSpan w:val="2"/>
            <w:vAlign w:val="center"/>
            <w:hideMark/>
          </w:tcPr>
          <w:p w:rsidR="008B453D"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 этап</w:t>
            </w:r>
          </w:p>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 xml:space="preserve"> (2021 - 2025 гг.)</w:t>
            </w:r>
          </w:p>
        </w:tc>
        <w:tc>
          <w:tcPr>
            <w:tcW w:w="992" w:type="dxa"/>
            <w:vAlign w:val="center"/>
            <w:hideMark/>
          </w:tcPr>
          <w:p w:rsidR="00D0146B"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3 этап (2026 - 2030 гг.)</w:t>
            </w:r>
          </w:p>
        </w:tc>
      </w:tr>
      <w:tr w:rsidR="00905EE3" w:rsidTr="00AF640B">
        <w:trPr>
          <w:trHeight w:val="528"/>
        </w:trPr>
        <w:tc>
          <w:tcPr>
            <w:tcW w:w="591"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555"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560" w:type="dxa"/>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1784" w:type="dxa"/>
            <w:gridSpan w:val="2"/>
            <w:vMerge/>
            <w:vAlign w:val="center"/>
            <w:hideMark/>
          </w:tcPr>
          <w:p w:rsidR="00600FB1" w:rsidRPr="007C0F62" w:rsidRDefault="00600FB1" w:rsidP="002261E4">
            <w:pPr>
              <w:spacing w:line="240" w:lineRule="atLeast"/>
              <w:jc w:val="center"/>
              <w:rPr>
                <w:b/>
                <w:bCs/>
                <w:i/>
                <w:iCs/>
                <w:color w:val="000000" w:themeColor="text1"/>
                <w:sz w:val="16"/>
                <w:szCs w:val="16"/>
              </w:rPr>
            </w:pPr>
          </w:p>
        </w:tc>
        <w:tc>
          <w:tcPr>
            <w:tcW w:w="601" w:type="dxa"/>
            <w:vAlign w:val="center"/>
            <w:hideMark/>
          </w:tcPr>
          <w:p w:rsidR="00600FB1" w:rsidRPr="007C0F62" w:rsidRDefault="00600FB1" w:rsidP="002261E4">
            <w:pPr>
              <w:spacing w:line="240" w:lineRule="atLeast"/>
              <w:jc w:val="center"/>
              <w:rPr>
                <w:b/>
                <w:bCs/>
                <w:i/>
                <w:iCs/>
                <w:color w:val="000000" w:themeColor="text1"/>
                <w:sz w:val="16"/>
                <w:szCs w:val="16"/>
              </w:rPr>
            </w:pPr>
          </w:p>
        </w:tc>
        <w:tc>
          <w:tcPr>
            <w:tcW w:w="992" w:type="dxa"/>
            <w:vAlign w:val="center"/>
            <w:hideMark/>
          </w:tcPr>
          <w:p w:rsidR="00600FB1"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2020 г. факт</w:t>
            </w:r>
          </w:p>
        </w:tc>
        <w:tc>
          <w:tcPr>
            <w:tcW w:w="1701" w:type="dxa"/>
            <w:gridSpan w:val="2"/>
            <w:vAlign w:val="center"/>
            <w:hideMark/>
          </w:tcPr>
          <w:p w:rsidR="00600FB1" w:rsidRPr="007C0F62" w:rsidRDefault="009508DE" w:rsidP="0032415B">
            <w:pPr>
              <w:spacing w:line="240" w:lineRule="atLeast"/>
              <w:jc w:val="center"/>
              <w:rPr>
                <w:b/>
                <w:bCs/>
                <w:i/>
                <w:iCs/>
                <w:color w:val="000000" w:themeColor="text1"/>
                <w:sz w:val="16"/>
                <w:szCs w:val="16"/>
              </w:rPr>
            </w:pPr>
            <w:r w:rsidRPr="007C0F62">
              <w:rPr>
                <w:b/>
                <w:bCs/>
                <w:i/>
                <w:iCs/>
                <w:color w:val="000000" w:themeColor="text1"/>
                <w:sz w:val="16"/>
                <w:szCs w:val="16"/>
              </w:rPr>
              <w:t>2021 г.</w:t>
            </w:r>
            <w:r w:rsidR="0032415B" w:rsidRPr="007C0F62">
              <w:rPr>
                <w:b/>
                <w:bCs/>
                <w:i/>
                <w:iCs/>
                <w:color w:val="000000" w:themeColor="text1"/>
                <w:sz w:val="16"/>
                <w:szCs w:val="16"/>
              </w:rPr>
              <w:t>-</w:t>
            </w:r>
            <w:r w:rsidRPr="007C0F62">
              <w:rPr>
                <w:b/>
                <w:bCs/>
                <w:i/>
                <w:iCs/>
                <w:color w:val="000000" w:themeColor="text1"/>
                <w:sz w:val="16"/>
                <w:szCs w:val="16"/>
              </w:rPr>
              <w:t>2025 г. прогноз</w:t>
            </w:r>
          </w:p>
        </w:tc>
        <w:tc>
          <w:tcPr>
            <w:tcW w:w="992" w:type="dxa"/>
            <w:vAlign w:val="center"/>
            <w:hideMark/>
          </w:tcPr>
          <w:p w:rsidR="00600FB1" w:rsidRPr="007C0F62" w:rsidRDefault="009508DE" w:rsidP="002261E4">
            <w:pPr>
              <w:spacing w:line="240" w:lineRule="atLeast"/>
              <w:jc w:val="center"/>
              <w:rPr>
                <w:b/>
                <w:bCs/>
                <w:i/>
                <w:iCs/>
                <w:color w:val="000000" w:themeColor="text1"/>
                <w:sz w:val="16"/>
                <w:szCs w:val="16"/>
              </w:rPr>
            </w:pPr>
            <w:r w:rsidRPr="007C0F62">
              <w:rPr>
                <w:b/>
                <w:bCs/>
                <w:i/>
                <w:iCs/>
                <w:color w:val="000000" w:themeColor="text1"/>
                <w:sz w:val="16"/>
                <w:szCs w:val="16"/>
              </w:rPr>
              <w:t>2030 г. прогноз</w:t>
            </w:r>
          </w:p>
        </w:tc>
      </w:tr>
      <w:tr w:rsidR="00905EE3" w:rsidTr="007C0F62">
        <w:trPr>
          <w:trHeight w:val="333"/>
        </w:trPr>
        <w:tc>
          <w:tcPr>
            <w:tcW w:w="591" w:type="dxa"/>
            <w:vMerge w:val="restart"/>
            <w:noWrap/>
            <w:vAlign w:val="center"/>
            <w:hideMark/>
          </w:tcPr>
          <w:p w:rsidR="00D0146B" w:rsidRPr="00600FB1" w:rsidRDefault="009508DE" w:rsidP="002261E4">
            <w:pPr>
              <w:spacing w:line="240" w:lineRule="atLeast"/>
              <w:jc w:val="center"/>
              <w:rPr>
                <w:b/>
                <w:bCs/>
                <w:color w:val="000000" w:themeColor="text1"/>
                <w:sz w:val="16"/>
                <w:szCs w:val="16"/>
              </w:rPr>
            </w:pPr>
            <w:r w:rsidRPr="00600FB1">
              <w:rPr>
                <w:b/>
                <w:bCs/>
                <w:color w:val="000000" w:themeColor="text1"/>
                <w:sz w:val="16"/>
                <w:szCs w:val="16"/>
              </w:rPr>
              <w:t>1</w:t>
            </w:r>
          </w:p>
        </w:tc>
        <w:tc>
          <w:tcPr>
            <w:tcW w:w="1555" w:type="dxa"/>
            <w:vMerge w:val="restart"/>
            <w:vAlign w:val="center"/>
            <w:hideMark/>
          </w:tcPr>
          <w:p w:rsidR="008B453D" w:rsidRDefault="009508DE" w:rsidP="002261E4">
            <w:pPr>
              <w:spacing w:line="240" w:lineRule="atLeast"/>
              <w:jc w:val="center"/>
              <w:rPr>
                <w:b/>
                <w:bCs/>
                <w:color w:val="000000" w:themeColor="text1"/>
                <w:sz w:val="16"/>
                <w:szCs w:val="16"/>
              </w:rPr>
            </w:pPr>
            <w:r w:rsidRPr="00600FB1">
              <w:rPr>
                <w:b/>
                <w:bCs/>
                <w:color w:val="000000" w:themeColor="text1"/>
                <w:sz w:val="16"/>
                <w:szCs w:val="16"/>
              </w:rPr>
              <w:t xml:space="preserve">Котельная </w:t>
            </w:r>
          </w:p>
          <w:p w:rsidR="008B453D" w:rsidRDefault="009508DE" w:rsidP="002261E4">
            <w:pPr>
              <w:spacing w:line="240" w:lineRule="atLeast"/>
              <w:jc w:val="center"/>
              <w:rPr>
                <w:b/>
                <w:bCs/>
                <w:color w:val="000000" w:themeColor="text1"/>
                <w:sz w:val="16"/>
                <w:szCs w:val="16"/>
              </w:rPr>
            </w:pPr>
            <w:r w:rsidRPr="00600FB1">
              <w:rPr>
                <w:b/>
                <w:bCs/>
                <w:color w:val="000000" w:themeColor="text1"/>
                <w:sz w:val="16"/>
                <w:szCs w:val="16"/>
              </w:rPr>
              <w:t xml:space="preserve">ДЕ-16/14 </w:t>
            </w:r>
          </w:p>
          <w:p w:rsidR="00D0146B" w:rsidRPr="00600FB1" w:rsidRDefault="009508DE" w:rsidP="002261E4">
            <w:pPr>
              <w:spacing w:line="240" w:lineRule="atLeast"/>
              <w:jc w:val="center"/>
              <w:rPr>
                <w:b/>
                <w:bCs/>
                <w:color w:val="000000" w:themeColor="text1"/>
                <w:sz w:val="16"/>
                <w:szCs w:val="16"/>
              </w:rPr>
            </w:pPr>
            <w:r w:rsidRPr="00600FB1">
              <w:rPr>
                <w:b/>
                <w:bCs/>
                <w:color w:val="000000" w:themeColor="text1"/>
                <w:sz w:val="16"/>
                <w:szCs w:val="16"/>
              </w:rPr>
              <w:t>п. Ханымей</w:t>
            </w:r>
          </w:p>
          <w:p w:rsidR="00D0146B" w:rsidRPr="00600FB1" w:rsidRDefault="00D0146B" w:rsidP="002261E4">
            <w:pPr>
              <w:spacing w:line="240" w:lineRule="atLeast"/>
              <w:jc w:val="center"/>
              <w:rPr>
                <w:b/>
                <w:bCs/>
                <w:color w:val="000000" w:themeColor="text1"/>
                <w:sz w:val="16"/>
                <w:szCs w:val="16"/>
              </w:rPr>
            </w:pPr>
          </w:p>
        </w:tc>
        <w:tc>
          <w:tcPr>
            <w:tcW w:w="1560" w:type="dxa"/>
            <w:vMerge w:val="restart"/>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Годовой расход</w:t>
            </w:r>
          </w:p>
        </w:tc>
        <w:tc>
          <w:tcPr>
            <w:tcW w:w="892" w:type="dxa"/>
            <w:vMerge w:val="restart"/>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Газ</w:t>
            </w:r>
          </w:p>
        </w:tc>
        <w:tc>
          <w:tcPr>
            <w:tcW w:w="892" w:type="dxa"/>
            <w:vMerge w:val="restart"/>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Основное</w:t>
            </w: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тыс. т у.т.</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8,26</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9,889</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10,672</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11,778</w:t>
            </w:r>
          </w:p>
        </w:tc>
      </w:tr>
      <w:tr w:rsidR="00905EE3" w:rsidTr="007C0F62">
        <w:trPr>
          <w:trHeight w:val="56"/>
        </w:trPr>
        <w:tc>
          <w:tcPr>
            <w:tcW w:w="591"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55"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60" w:type="dxa"/>
            <w:vMerge/>
            <w:vAlign w:val="center"/>
            <w:hideMark/>
          </w:tcPr>
          <w:p w:rsidR="00D0146B" w:rsidRPr="00600FB1" w:rsidRDefault="00D0146B" w:rsidP="002261E4">
            <w:pPr>
              <w:spacing w:line="240" w:lineRule="atLeast"/>
              <w:jc w:val="center"/>
              <w:rPr>
                <w:color w:val="000000" w:themeColor="text1"/>
                <w:sz w:val="16"/>
                <w:szCs w:val="16"/>
              </w:rPr>
            </w:pPr>
          </w:p>
        </w:tc>
        <w:tc>
          <w:tcPr>
            <w:tcW w:w="892" w:type="dxa"/>
            <w:vMerge/>
            <w:vAlign w:val="center"/>
            <w:hideMark/>
          </w:tcPr>
          <w:p w:rsidR="00D0146B" w:rsidRPr="00600FB1" w:rsidRDefault="00D0146B" w:rsidP="002261E4">
            <w:pPr>
              <w:spacing w:line="240" w:lineRule="atLeast"/>
              <w:jc w:val="center"/>
              <w:rPr>
                <w:color w:val="000000" w:themeColor="text1"/>
                <w:sz w:val="16"/>
                <w:szCs w:val="16"/>
              </w:rPr>
            </w:pPr>
          </w:p>
        </w:tc>
        <w:tc>
          <w:tcPr>
            <w:tcW w:w="892" w:type="dxa"/>
            <w:vMerge/>
            <w:vAlign w:val="center"/>
            <w:hideMark/>
          </w:tcPr>
          <w:p w:rsidR="00D0146B" w:rsidRPr="00600FB1" w:rsidRDefault="00D0146B" w:rsidP="002261E4">
            <w:pPr>
              <w:spacing w:line="240" w:lineRule="atLeast"/>
              <w:jc w:val="center"/>
              <w:rPr>
                <w:color w:val="000000" w:themeColor="text1"/>
                <w:sz w:val="16"/>
                <w:szCs w:val="16"/>
              </w:rPr>
            </w:pP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млн м</w:t>
            </w:r>
            <w:r w:rsidRPr="00600FB1">
              <w:rPr>
                <w:color w:val="000000" w:themeColor="text1"/>
                <w:sz w:val="16"/>
                <w:szCs w:val="16"/>
                <w:vertAlign w:val="superscript"/>
              </w:rPr>
              <w:t>3</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7,183</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8,567</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9,245</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10,203</w:t>
            </w:r>
          </w:p>
        </w:tc>
      </w:tr>
      <w:tr w:rsidR="00905EE3" w:rsidTr="009508DE">
        <w:trPr>
          <w:trHeight w:val="288"/>
        </w:trPr>
        <w:tc>
          <w:tcPr>
            <w:tcW w:w="591" w:type="dxa"/>
            <w:vMerge/>
            <w:vAlign w:val="center"/>
            <w:hideMark/>
          </w:tcPr>
          <w:p w:rsidR="00D0146B" w:rsidRPr="00600FB1" w:rsidRDefault="00D0146B" w:rsidP="002261E4">
            <w:pPr>
              <w:spacing w:line="240" w:lineRule="atLeast"/>
              <w:jc w:val="center"/>
              <w:rPr>
                <w:b/>
                <w:bCs/>
                <w:color w:val="000000" w:themeColor="text1"/>
                <w:sz w:val="16"/>
                <w:szCs w:val="16"/>
              </w:rPr>
            </w:pPr>
          </w:p>
        </w:tc>
        <w:tc>
          <w:tcPr>
            <w:tcW w:w="1555" w:type="dxa"/>
            <w:vMerge/>
            <w:vAlign w:val="center"/>
            <w:hideMark/>
          </w:tcPr>
          <w:p w:rsidR="00D0146B" w:rsidRPr="00600FB1" w:rsidRDefault="00D0146B" w:rsidP="002261E4">
            <w:pPr>
              <w:spacing w:line="240" w:lineRule="atLeast"/>
              <w:jc w:val="center"/>
              <w:rPr>
                <w:color w:val="000000" w:themeColor="text1"/>
                <w:sz w:val="16"/>
                <w:szCs w:val="16"/>
              </w:rPr>
            </w:pPr>
          </w:p>
        </w:tc>
        <w:tc>
          <w:tcPr>
            <w:tcW w:w="156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ННЗТ</w:t>
            </w:r>
          </w:p>
        </w:tc>
        <w:tc>
          <w:tcPr>
            <w:tcW w:w="8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Нефть</w:t>
            </w:r>
          </w:p>
        </w:tc>
        <w:tc>
          <w:tcPr>
            <w:tcW w:w="892" w:type="dxa"/>
            <w:noWrap/>
            <w:vAlign w:val="center"/>
            <w:hideMark/>
          </w:tcPr>
          <w:p w:rsidR="00D0146B" w:rsidRPr="00600FB1" w:rsidRDefault="009508DE" w:rsidP="00600FB1">
            <w:pPr>
              <w:spacing w:line="240" w:lineRule="atLeast"/>
              <w:ind w:left="-34"/>
              <w:jc w:val="center"/>
              <w:rPr>
                <w:color w:val="000000" w:themeColor="text1"/>
                <w:sz w:val="16"/>
                <w:szCs w:val="16"/>
              </w:rPr>
            </w:pPr>
            <w:r w:rsidRPr="00600FB1">
              <w:rPr>
                <w:color w:val="000000" w:themeColor="text1"/>
                <w:sz w:val="16"/>
                <w:szCs w:val="16"/>
              </w:rPr>
              <w:t>Резервное</w:t>
            </w:r>
          </w:p>
        </w:tc>
        <w:tc>
          <w:tcPr>
            <w:tcW w:w="601" w:type="dxa"/>
            <w:noWrap/>
            <w:vAlign w:val="center"/>
            <w:hideMark/>
          </w:tcPr>
          <w:p w:rsidR="00D0146B" w:rsidRPr="00600FB1" w:rsidRDefault="009508DE" w:rsidP="008B453D">
            <w:pPr>
              <w:jc w:val="center"/>
              <w:rPr>
                <w:color w:val="000000" w:themeColor="text1"/>
                <w:sz w:val="16"/>
                <w:szCs w:val="16"/>
              </w:rPr>
            </w:pPr>
            <w:r w:rsidRPr="00600FB1">
              <w:rPr>
                <w:color w:val="000000" w:themeColor="text1"/>
                <w:sz w:val="16"/>
                <w:szCs w:val="16"/>
              </w:rPr>
              <w:t>т</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16,09</w:t>
            </w:r>
          </w:p>
        </w:tc>
        <w:tc>
          <w:tcPr>
            <w:tcW w:w="850"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c>
          <w:tcPr>
            <w:tcW w:w="851"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c>
          <w:tcPr>
            <w:tcW w:w="992" w:type="dxa"/>
            <w:noWrap/>
            <w:vAlign w:val="center"/>
            <w:hideMark/>
          </w:tcPr>
          <w:p w:rsidR="00D0146B" w:rsidRPr="00600FB1" w:rsidRDefault="009508DE" w:rsidP="002261E4">
            <w:pPr>
              <w:spacing w:line="240" w:lineRule="atLeast"/>
              <w:jc w:val="center"/>
              <w:rPr>
                <w:color w:val="000000" w:themeColor="text1"/>
                <w:sz w:val="16"/>
                <w:szCs w:val="16"/>
              </w:rPr>
            </w:pPr>
            <w:r w:rsidRPr="00600FB1">
              <w:rPr>
                <w:color w:val="000000" w:themeColor="text1"/>
                <w:sz w:val="16"/>
                <w:szCs w:val="16"/>
              </w:rPr>
              <w:t>0,19</w:t>
            </w:r>
          </w:p>
        </w:tc>
      </w:tr>
      <w:bookmarkEnd w:id="10"/>
    </w:tbl>
    <w:p w:rsidR="00470EAC" w:rsidRDefault="00470EAC" w:rsidP="00DD02CB">
      <w:pPr>
        <w:autoSpaceDE w:val="0"/>
        <w:autoSpaceDN w:val="0"/>
        <w:adjustRightInd w:val="0"/>
        <w:spacing w:line="276" w:lineRule="auto"/>
        <w:jc w:val="center"/>
        <w:rPr>
          <w:b/>
          <w:i/>
          <w:iCs/>
          <w:sz w:val="28"/>
          <w:szCs w:val="28"/>
        </w:rPr>
      </w:pPr>
    </w:p>
    <w:p w:rsidR="007F23C3" w:rsidRPr="00DD02CB" w:rsidRDefault="009508DE" w:rsidP="00DD02CB">
      <w:pPr>
        <w:autoSpaceDE w:val="0"/>
        <w:autoSpaceDN w:val="0"/>
        <w:adjustRightInd w:val="0"/>
        <w:spacing w:line="276" w:lineRule="auto"/>
        <w:jc w:val="center"/>
        <w:rPr>
          <w:b/>
          <w:i/>
          <w:iCs/>
          <w:sz w:val="28"/>
          <w:szCs w:val="28"/>
        </w:rPr>
      </w:pPr>
      <w:r w:rsidRPr="00A61D84">
        <w:rPr>
          <w:b/>
          <w:i/>
          <w:iCs/>
          <w:sz w:val="28"/>
          <w:szCs w:val="28"/>
        </w:rPr>
        <w:t>10.2 Расчеты по каждому источнику тепловой энергии нормативных запасов аварийных видов топлива</w:t>
      </w:r>
    </w:p>
    <w:p w:rsidR="001B1369" w:rsidRPr="001B1369" w:rsidRDefault="009508DE" w:rsidP="001B1369">
      <w:pPr>
        <w:spacing w:line="360" w:lineRule="auto"/>
        <w:ind w:right="162" w:firstLine="567"/>
        <w:jc w:val="both"/>
        <w:rPr>
          <w:sz w:val="28"/>
          <w:szCs w:val="28"/>
        </w:rPr>
      </w:pPr>
      <w:r w:rsidRPr="001B1369">
        <w:rPr>
          <w:sz w:val="28"/>
          <w:szCs w:val="28"/>
        </w:rPr>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1B1369" w:rsidRPr="001B1369" w:rsidRDefault="009508DE" w:rsidP="001B1369">
      <w:pPr>
        <w:spacing w:line="360" w:lineRule="auto"/>
        <w:ind w:right="162" w:firstLine="567"/>
        <w:jc w:val="both"/>
        <w:rPr>
          <w:sz w:val="28"/>
          <w:szCs w:val="28"/>
        </w:rPr>
      </w:pPr>
      <w:r w:rsidRPr="001B1369">
        <w:rPr>
          <w:sz w:val="28"/>
          <w:szCs w:val="28"/>
        </w:rPr>
        <w:t>Норматив создания запасов топлива на котельных является общим нормативным запасом основного и резервного видов топлива (далее - ОНЗТ), определяется по сумме объемов неснижаемого нормативного запаса топлива (далее - ННЗТ) и нормативного эксплуатационного запаса топлива (НЭЗТ).</w:t>
      </w:r>
    </w:p>
    <w:p w:rsidR="001B1369" w:rsidRPr="001B1369" w:rsidRDefault="009508DE" w:rsidP="001B1369">
      <w:pPr>
        <w:spacing w:line="360" w:lineRule="auto"/>
        <w:ind w:right="162" w:firstLine="567"/>
        <w:jc w:val="both"/>
        <w:rPr>
          <w:sz w:val="28"/>
          <w:szCs w:val="28"/>
        </w:rPr>
      </w:pPr>
      <w:r w:rsidRPr="001B1369">
        <w:rPr>
          <w:sz w:val="28"/>
          <w:szCs w:val="28"/>
        </w:rPr>
        <w:t xml:space="preserve">ННЗТ на отопительных котельных создается в целях обеспечения их работы в условиях непредвиденных обстоятельств (перерывы в поступлении </w:t>
      </w:r>
      <w:r w:rsidRPr="001B1369">
        <w:rPr>
          <w:sz w:val="28"/>
          <w:szCs w:val="28"/>
        </w:rPr>
        <w:lastRenderedPageBreak/>
        <w:t>топлива, резкое снижение температуры наружного воздуха и т.п.) при невозможности использования или исчерпании НЭЗТ.</w:t>
      </w:r>
    </w:p>
    <w:p w:rsidR="001B1369" w:rsidRPr="001B1369" w:rsidRDefault="009508DE" w:rsidP="001B1369">
      <w:pPr>
        <w:spacing w:line="360" w:lineRule="auto"/>
        <w:ind w:right="173" w:firstLine="567"/>
        <w:jc w:val="both"/>
        <w:rPr>
          <w:sz w:val="28"/>
          <w:szCs w:val="28"/>
        </w:rPr>
      </w:pPr>
      <w:r w:rsidRPr="001B1369">
        <w:rPr>
          <w:sz w:val="28"/>
          <w:szCs w:val="28"/>
        </w:rPr>
        <w:t>Для котельных, работающих на газе, ННЗТ устанавливается по резервному топливу. Для котельной ДЕ-16/14 ННЗТ (нефти) составляет: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202</w:t>
      </w:r>
      <w:r>
        <w:rPr>
          <w:sz w:val="28"/>
          <w:szCs w:val="28"/>
        </w:rPr>
        <w:t>1</w:t>
      </w:r>
      <w:r w:rsidRPr="001B1369">
        <w:rPr>
          <w:sz w:val="28"/>
          <w:szCs w:val="28"/>
        </w:rPr>
        <w:t xml:space="preserve"> г.-0,19 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2025 г.-0,19 т;</w:t>
      </w:r>
    </w:p>
    <w:p w:rsidR="001B1369" w:rsidRPr="001B1369" w:rsidRDefault="009508DE" w:rsidP="00AB13C8">
      <w:pPr>
        <w:widowControl w:val="0"/>
        <w:numPr>
          <w:ilvl w:val="0"/>
          <w:numId w:val="32"/>
        </w:numPr>
        <w:tabs>
          <w:tab w:val="left" w:pos="1552"/>
        </w:tabs>
        <w:autoSpaceDE w:val="0"/>
        <w:autoSpaceDN w:val="0"/>
        <w:adjustRightInd w:val="0"/>
        <w:spacing w:line="360" w:lineRule="auto"/>
        <w:ind w:firstLine="567"/>
        <w:rPr>
          <w:sz w:val="28"/>
          <w:szCs w:val="28"/>
        </w:rPr>
      </w:pPr>
      <w:r w:rsidRPr="001B1369">
        <w:rPr>
          <w:sz w:val="28"/>
          <w:szCs w:val="28"/>
        </w:rPr>
        <w:t>в 2030 г. -0,19 т.</w:t>
      </w:r>
    </w:p>
    <w:p w:rsidR="001B1369" w:rsidRPr="001B1369" w:rsidRDefault="009508DE" w:rsidP="001B1369">
      <w:pPr>
        <w:spacing w:line="360" w:lineRule="auto"/>
        <w:ind w:right="166" w:firstLine="567"/>
        <w:jc w:val="both"/>
        <w:rPr>
          <w:sz w:val="28"/>
          <w:szCs w:val="28"/>
        </w:rPr>
      </w:pPr>
      <w:r w:rsidRPr="001B1369">
        <w:rPr>
          <w:sz w:val="28"/>
          <w:szCs w:val="28"/>
        </w:rPr>
        <w:t xml:space="preserve">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 В связи с тем, что ограничения поставок природного газа за последние три года отсутствовали, НЭЗТ по котельной не рассчитывается (табл. </w:t>
      </w:r>
      <w:r w:rsidR="00C56BCA">
        <w:rPr>
          <w:sz w:val="28"/>
          <w:szCs w:val="28"/>
        </w:rPr>
        <w:t>10.2.1</w:t>
      </w:r>
      <w:r w:rsidRPr="001B1369">
        <w:rPr>
          <w:sz w:val="28"/>
          <w:szCs w:val="28"/>
        </w:rPr>
        <w:t>).</w:t>
      </w:r>
    </w:p>
    <w:p w:rsidR="001B1369" w:rsidRPr="00C56BCA" w:rsidRDefault="009508DE" w:rsidP="00C56BCA">
      <w:pPr>
        <w:spacing w:line="276" w:lineRule="auto"/>
        <w:ind w:right="166"/>
        <w:jc w:val="center"/>
        <w:rPr>
          <w:b/>
          <w:i/>
          <w:iCs/>
          <w:sz w:val="28"/>
          <w:szCs w:val="28"/>
        </w:rPr>
      </w:pPr>
      <w:r w:rsidRPr="00C56BCA">
        <w:rPr>
          <w:b/>
          <w:i/>
          <w:iCs/>
          <w:sz w:val="28"/>
          <w:szCs w:val="28"/>
        </w:rPr>
        <w:t xml:space="preserve">Таблица </w:t>
      </w:r>
      <w:r w:rsidR="00C56BCA">
        <w:rPr>
          <w:b/>
          <w:i/>
          <w:iCs/>
          <w:sz w:val="28"/>
          <w:szCs w:val="28"/>
        </w:rPr>
        <w:t>10.2</w:t>
      </w:r>
      <w:r w:rsidRPr="00C56BCA">
        <w:rPr>
          <w:b/>
          <w:i/>
          <w:iCs/>
          <w:sz w:val="28"/>
          <w:szCs w:val="28"/>
        </w:rPr>
        <w:t>.1 Нормативные запасы резервного топлива котельной ДЕ-16/14 на перспективу до 2030г.</w:t>
      </w:r>
    </w:p>
    <w:tbl>
      <w:tblPr>
        <w:tblW w:w="10060" w:type="dxa"/>
        <w:tblInd w:w="113" w:type="dxa"/>
        <w:tblCellMar>
          <w:top w:w="15" w:type="dxa"/>
        </w:tblCellMar>
        <w:tblLook w:val="04A0" w:firstRow="1" w:lastRow="0" w:firstColumn="1" w:lastColumn="0" w:noHBand="0" w:noVBand="1"/>
      </w:tblPr>
      <w:tblGrid>
        <w:gridCol w:w="562"/>
        <w:gridCol w:w="2694"/>
        <w:gridCol w:w="1417"/>
        <w:gridCol w:w="879"/>
        <w:gridCol w:w="1134"/>
        <w:gridCol w:w="1814"/>
        <w:gridCol w:w="1560"/>
      </w:tblGrid>
      <w:tr w:rsidR="00905EE3" w:rsidTr="008B453D">
        <w:trPr>
          <w:trHeight w:val="79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п/п</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Вид топлива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w:t>
            </w:r>
          </w:p>
        </w:tc>
        <w:tc>
          <w:tcPr>
            <w:tcW w:w="879"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Ед. изм.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1369" w:rsidRPr="007C0F62" w:rsidRDefault="009508DE" w:rsidP="008B453D">
            <w:pPr>
              <w:jc w:val="center"/>
              <w:rPr>
                <w:b/>
                <w:bCs/>
                <w:i/>
                <w:iCs/>
                <w:sz w:val="20"/>
                <w:szCs w:val="20"/>
              </w:rPr>
            </w:pPr>
            <w:r w:rsidRPr="007C0F62">
              <w:rPr>
                <w:b/>
                <w:bCs/>
                <w:i/>
                <w:iCs/>
                <w:sz w:val="20"/>
                <w:szCs w:val="20"/>
              </w:rPr>
              <w:t xml:space="preserve">1 этап 2020 г. </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8B453D" w:rsidRDefault="009508DE" w:rsidP="008B453D">
            <w:pPr>
              <w:jc w:val="center"/>
              <w:rPr>
                <w:b/>
                <w:bCs/>
                <w:i/>
                <w:iCs/>
                <w:sz w:val="20"/>
                <w:szCs w:val="20"/>
              </w:rPr>
            </w:pPr>
            <w:r w:rsidRPr="007C0F62">
              <w:rPr>
                <w:b/>
                <w:bCs/>
                <w:i/>
                <w:iCs/>
                <w:sz w:val="20"/>
                <w:szCs w:val="20"/>
              </w:rPr>
              <w:t xml:space="preserve">2 этап </w:t>
            </w:r>
          </w:p>
          <w:p w:rsidR="001B1369" w:rsidRPr="007C0F62" w:rsidRDefault="009508DE" w:rsidP="008B453D">
            <w:pPr>
              <w:jc w:val="center"/>
              <w:rPr>
                <w:b/>
                <w:bCs/>
                <w:i/>
                <w:iCs/>
                <w:sz w:val="20"/>
                <w:szCs w:val="20"/>
              </w:rPr>
            </w:pPr>
            <w:r w:rsidRPr="007C0F62">
              <w:rPr>
                <w:b/>
                <w:bCs/>
                <w:i/>
                <w:iCs/>
                <w:sz w:val="20"/>
                <w:szCs w:val="20"/>
              </w:rPr>
              <w:t>(2021 -2025 гг.)</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8B453D" w:rsidRDefault="009508DE" w:rsidP="008B453D">
            <w:pPr>
              <w:jc w:val="center"/>
              <w:rPr>
                <w:b/>
                <w:bCs/>
                <w:i/>
                <w:iCs/>
                <w:sz w:val="20"/>
                <w:szCs w:val="20"/>
              </w:rPr>
            </w:pPr>
            <w:r w:rsidRPr="007C0F62">
              <w:rPr>
                <w:b/>
                <w:bCs/>
                <w:i/>
                <w:iCs/>
                <w:sz w:val="20"/>
                <w:szCs w:val="20"/>
              </w:rPr>
              <w:t xml:space="preserve">3 этап </w:t>
            </w:r>
          </w:p>
          <w:p w:rsidR="001B1369" w:rsidRPr="007C0F62" w:rsidRDefault="009508DE" w:rsidP="008B453D">
            <w:pPr>
              <w:jc w:val="center"/>
              <w:rPr>
                <w:b/>
                <w:bCs/>
                <w:i/>
                <w:iCs/>
                <w:sz w:val="20"/>
                <w:szCs w:val="20"/>
              </w:rPr>
            </w:pPr>
            <w:r w:rsidRPr="007C0F62">
              <w:rPr>
                <w:b/>
                <w:bCs/>
                <w:i/>
                <w:iCs/>
                <w:sz w:val="20"/>
                <w:szCs w:val="20"/>
              </w:rPr>
              <w:t>(2026-2030 гг.)</w:t>
            </w:r>
          </w:p>
        </w:tc>
      </w:tr>
      <w:tr w:rsidR="00905EE3" w:rsidTr="008B453D">
        <w:trPr>
          <w:trHeight w:val="51"/>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1B1369" w:rsidRPr="007C0F62" w:rsidRDefault="009508DE" w:rsidP="007C0F62">
            <w:pPr>
              <w:jc w:val="center"/>
              <w:rPr>
                <w:b/>
                <w:bCs/>
                <w:i/>
                <w:iCs/>
                <w:sz w:val="20"/>
                <w:szCs w:val="20"/>
              </w:rPr>
            </w:pPr>
            <w:r w:rsidRPr="007C0F62">
              <w:rPr>
                <w:b/>
                <w:bCs/>
                <w:i/>
                <w:iCs/>
                <w:sz w:val="20"/>
                <w:szCs w:val="20"/>
              </w:rPr>
              <w:t>1</w:t>
            </w:r>
          </w:p>
        </w:tc>
        <w:tc>
          <w:tcPr>
            <w:tcW w:w="269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Нефть</w:t>
            </w:r>
          </w:p>
        </w:tc>
        <w:tc>
          <w:tcPr>
            <w:tcW w:w="1417"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ННЗТ</w:t>
            </w:r>
          </w:p>
        </w:tc>
        <w:tc>
          <w:tcPr>
            <w:tcW w:w="879"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т</w:t>
            </w:r>
          </w:p>
        </w:tc>
        <w:tc>
          <w:tcPr>
            <w:tcW w:w="113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c>
          <w:tcPr>
            <w:tcW w:w="1814"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c>
          <w:tcPr>
            <w:tcW w:w="1560" w:type="dxa"/>
            <w:tcBorders>
              <w:top w:val="nil"/>
              <w:left w:val="nil"/>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0,19</w:t>
            </w:r>
          </w:p>
        </w:tc>
      </w:tr>
      <w:tr w:rsidR="00905EE3" w:rsidTr="008B453D">
        <w:trPr>
          <w:trHeight w:val="288"/>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 </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НЭЗТ</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sz w:val="20"/>
                <w:szCs w:val="20"/>
              </w:rPr>
            </w:pPr>
            <w:r w:rsidRPr="001B1369">
              <w:rPr>
                <w:sz w:val="20"/>
                <w:szCs w:val="20"/>
              </w:rPr>
              <w:t>т</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c>
          <w:tcPr>
            <w:tcW w:w="1814"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1B1369" w:rsidRPr="001B1369" w:rsidRDefault="009508DE" w:rsidP="007C0F62">
            <w:pPr>
              <w:jc w:val="center"/>
              <w:rPr>
                <w:b/>
                <w:bCs/>
                <w:sz w:val="20"/>
                <w:szCs w:val="20"/>
              </w:rPr>
            </w:pPr>
            <w:r w:rsidRPr="001B1369">
              <w:rPr>
                <w:b/>
                <w:bCs/>
                <w:sz w:val="20"/>
                <w:szCs w:val="20"/>
              </w:rPr>
              <w:t>-</w:t>
            </w:r>
          </w:p>
        </w:tc>
      </w:tr>
    </w:tbl>
    <w:p w:rsidR="007F23C3" w:rsidRPr="00DD02CB" w:rsidRDefault="009508DE" w:rsidP="00941B37">
      <w:pPr>
        <w:autoSpaceDE w:val="0"/>
        <w:autoSpaceDN w:val="0"/>
        <w:adjustRightInd w:val="0"/>
        <w:spacing w:before="240" w:line="276" w:lineRule="auto"/>
        <w:jc w:val="center"/>
        <w:rPr>
          <w:b/>
          <w:i/>
          <w:iCs/>
          <w:sz w:val="28"/>
          <w:szCs w:val="28"/>
        </w:rPr>
      </w:pPr>
      <w:r w:rsidRPr="00DD02CB">
        <w:rPr>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9508DE" w:rsidP="007F23C3">
      <w:pPr>
        <w:autoSpaceDE w:val="0"/>
        <w:autoSpaceDN w:val="0"/>
        <w:adjustRightInd w:val="0"/>
        <w:spacing w:line="360" w:lineRule="auto"/>
        <w:ind w:firstLine="567"/>
        <w:jc w:val="both"/>
        <w:rPr>
          <w:sz w:val="28"/>
          <w:szCs w:val="28"/>
        </w:rPr>
      </w:pPr>
      <w:r>
        <w:rPr>
          <w:sz w:val="28"/>
          <w:szCs w:val="28"/>
        </w:rPr>
        <w:t>Основным видом топлива для котельных</w:t>
      </w:r>
      <w:r w:rsidRPr="007F23C3">
        <w:rPr>
          <w:sz w:val="28"/>
          <w:szCs w:val="28"/>
        </w:rPr>
        <w:t xml:space="preserve"> </w:t>
      </w:r>
      <w:r w:rsidR="00F7767A">
        <w:rPr>
          <w:sz w:val="28"/>
          <w:szCs w:val="28"/>
        </w:rPr>
        <w:t>п. Ханымей</w:t>
      </w:r>
      <w:r w:rsidRPr="007F23C3">
        <w:rPr>
          <w:sz w:val="28"/>
          <w:szCs w:val="28"/>
        </w:rPr>
        <w:t xml:space="preserve"> является </w:t>
      </w:r>
      <w:r w:rsidR="007841F4">
        <w:rPr>
          <w:sz w:val="28"/>
          <w:szCs w:val="28"/>
        </w:rPr>
        <w:t>природный газ</w:t>
      </w:r>
      <w:r w:rsidRPr="007F23C3">
        <w:rPr>
          <w:sz w:val="28"/>
          <w:szCs w:val="28"/>
        </w:rPr>
        <w:t>.</w:t>
      </w:r>
    </w:p>
    <w:p w:rsidR="007F23C3" w:rsidRPr="007F23C3" w:rsidRDefault="009508DE" w:rsidP="007F23C3">
      <w:pPr>
        <w:autoSpaceDE w:val="0"/>
        <w:autoSpaceDN w:val="0"/>
        <w:adjustRightInd w:val="0"/>
        <w:spacing w:line="360" w:lineRule="auto"/>
        <w:ind w:firstLine="567"/>
        <w:jc w:val="both"/>
        <w:rPr>
          <w:sz w:val="28"/>
          <w:szCs w:val="28"/>
        </w:rPr>
      </w:pPr>
      <w:r w:rsidRPr="007F23C3">
        <w:rPr>
          <w:sz w:val="28"/>
          <w:szCs w:val="28"/>
        </w:rPr>
        <w:t xml:space="preserve">Резервное топливо для котельных </w:t>
      </w:r>
      <w:r w:rsidR="007841F4">
        <w:rPr>
          <w:sz w:val="28"/>
          <w:szCs w:val="28"/>
        </w:rPr>
        <w:t>- нефть</w:t>
      </w:r>
      <w:r w:rsidRPr="007F23C3">
        <w:rPr>
          <w:sz w:val="28"/>
          <w:szCs w:val="28"/>
        </w:rPr>
        <w:t>.</w:t>
      </w:r>
    </w:p>
    <w:p w:rsidR="007F23C3" w:rsidRPr="007F23C3" w:rsidRDefault="009508DE" w:rsidP="001D3B16">
      <w:pPr>
        <w:autoSpaceDE w:val="0"/>
        <w:autoSpaceDN w:val="0"/>
        <w:adjustRightInd w:val="0"/>
        <w:spacing w:line="360" w:lineRule="auto"/>
        <w:ind w:firstLine="567"/>
        <w:jc w:val="both"/>
        <w:rPr>
          <w:sz w:val="28"/>
          <w:szCs w:val="28"/>
        </w:rPr>
      </w:pPr>
      <w:r w:rsidRPr="007F23C3">
        <w:rPr>
          <w:sz w:val="28"/>
          <w:szCs w:val="28"/>
        </w:rPr>
        <w:t>Местны</w:t>
      </w:r>
      <w:r w:rsidR="007841F4">
        <w:rPr>
          <w:sz w:val="28"/>
          <w:szCs w:val="28"/>
        </w:rPr>
        <w:t>е</w:t>
      </w:r>
      <w:r w:rsidRPr="007F23C3">
        <w:rPr>
          <w:sz w:val="28"/>
          <w:szCs w:val="28"/>
        </w:rPr>
        <w:t xml:space="preserve"> вид</w:t>
      </w:r>
      <w:r w:rsidR="00A22393">
        <w:rPr>
          <w:sz w:val="28"/>
          <w:szCs w:val="28"/>
        </w:rPr>
        <w:t>ы</w:t>
      </w:r>
      <w:r w:rsidRPr="007F23C3">
        <w:rPr>
          <w:sz w:val="28"/>
          <w:szCs w:val="28"/>
        </w:rPr>
        <w:t xml:space="preserve"> топлива в </w:t>
      </w:r>
      <w:r w:rsidR="00F7767A">
        <w:rPr>
          <w:sz w:val="28"/>
          <w:szCs w:val="28"/>
        </w:rPr>
        <w:t>п. Ханымей</w:t>
      </w:r>
      <w:r w:rsidR="00036C71">
        <w:rPr>
          <w:sz w:val="28"/>
          <w:szCs w:val="28"/>
        </w:rPr>
        <w:t xml:space="preserve"> </w:t>
      </w:r>
      <w:r w:rsidR="00A22393">
        <w:rPr>
          <w:sz w:val="28"/>
          <w:szCs w:val="28"/>
        </w:rPr>
        <w:t>отсутс</w:t>
      </w:r>
      <w:r w:rsidR="00F1057E">
        <w:rPr>
          <w:sz w:val="28"/>
          <w:szCs w:val="28"/>
        </w:rPr>
        <w:t>т</w:t>
      </w:r>
      <w:r w:rsidR="00A22393">
        <w:rPr>
          <w:sz w:val="28"/>
          <w:szCs w:val="28"/>
        </w:rPr>
        <w:t>вуют</w:t>
      </w:r>
      <w:r w:rsidR="001D3B16">
        <w:rPr>
          <w:sz w:val="28"/>
          <w:szCs w:val="28"/>
        </w:rPr>
        <w:t>. Существую</w:t>
      </w:r>
      <w:r w:rsidRPr="007F23C3">
        <w:rPr>
          <w:sz w:val="28"/>
          <w:szCs w:val="28"/>
        </w:rPr>
        <w:t xml:space="preserve">щие источники тепловой энергии </w:t>
      </w:r>
      <w:r w:rsidR="00F7767A">
        <w:rPr>
          <w:sz w:val="28"/>
          <w:szCs w:val="28"/>
        </w:rPr>
        <w:t>п. Ханымей</w:t>
      </w:r>
      <w:r w:rsidRPr="007F23C3">
        <w:rPr>
          <w:sz w:val="28"/>
          <w:szCs w:val="28"/>
        </w:rPr>
        <w:t xml:space="preserve"> не используют местные виды</w:t>
      </w:r>
      <w:r w:rsidR="001D3B16">
        <w:rPr>
          <w:sz w:val="28"/>
          <w:szCs w:val="28"/>
        </w:rPr>
        <w:t xml:space="preserve"> </w:t>
      </w:r>
      <w:r w:rsidRPr="007F23C3">
        <w:rPr>
          <w:sz w:val="28"/>
          <w:szCs w:val="28"/>
        </w:rPr>
        <w:t>топлива в качестве основного</w:t>
      </w:r>
      <w:r w:rsidR="00A22393">
        <w:rPr>
          <w:sz w:val="28"/>
          <w:szCs w:val="28"/>
        </w:rPr>
        <w:t>.</w:t>
      </w:r>
    </w:p>
    <w:p w:rsidR="00DD02CB" w:rsidRPr="001643B9" w:rsidRDefault="009508DE" w:rsidP="001643B9">
      <w:pPr>
        <w:spacing w:line="360" w:lineRule="auto"/>
        <w:ind w:firstLine="567"/>
        <w:jc w:val="both"/>
        <w:rPr>
          <w:sz w:val="28"/>
          <w:szCs w:val="28"/>
        </w:rPr>
      </w:pPr>
      <w:r w:rsidRPr="007F23C3">
        <w:rPr>
          <w:sz w:val="28"/>
          <w:szCs w:val="28"/>
        </w:rPr>
        <w:t>Возобновляемые источники энергии в поселении отсутствуют.</w:t>
      </w:r>
      <w:r w:rsidR="0004480E" w:rsidRPr="00FB0085">
        <w:rPr>
          <w:sz w:val="28"/>
          <w:szCs w:val="28"/>
        </w:rPr>
        <w:t xml:space="preserve"> </w:t>
      </w:r>
    </w:p>
    <w:p w:rsidR="008B453D" w:rsidRDefault="008B453D" w:rsidP="001643B9">
      <w:pPr>
        <w:spacing w:line="276" w:lineRule="auto"/>
        <w:jc w:val="center"/>
        <w:rPr>
          <w:b/>
          <w:i/>
          <w:sz w:val="28"/>
        </w:rPr>
        <w:sectPr w:rsidR="008B453D" w:rsidSect="00941B37">
          <w:pgSz w:w="11906" w:h="16838"/>
          <w:pgMar w:top="1276" w:right="849" w:bottom="1134" w:left="1276" w:header="709" w:footer="709" w:gutter="0"/>
          <w:cols w:space="708"/>
          <w:docGrid w:linePitch="360"/>
        </w:sectPr>
      </w:pPr>
    </w:p>
    <w:p w:rsidR="001643B9" w:rsidRPr="001643B9" w:rsidRDefault="009508DE" w:rsidP="001643B9">
      <w:pPr>
        <w:spacing w:line="276" w:lineRule="auto"/>
        <w:jc w:val="center"/>
        <w:rPr>
          <w:b/>
          <w:i/>
          <w:sz w:val="28"/>
        </w:rPr>
      </w:pPr>
      <w:r w:rsidRPr="001643B9">
        <w:rPr>
          <w:b/>
          <w:i/>
          <w:sz w:val="28"/>
        </w:rPr>
        <w:lastRenderedPageBreak/>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w:t>
      </w:r>
    </w:p>
    <w:p w:rsidR="001643B9" w:rsidRPr="001643B9" w:rsidRDefault="009508DE" w:rsidP="001643B9">
      <w:pPr>
        <w:spacing w:line="276" w:lineRule="auto"/>
        <w:jc w:val="center"/>
        <w:rPr>
          <w:b/>
          <w:i/>
          <w:sz w:val="28"/>
        </w:rPr>
      </w:pPr>
      <w:r w:rsidRPr="001643B9">
        <w:rPr>
          <w:b/>
          <w:i/>
          <w:sz w:val="28"/>
        </w:rPr>
        <w:t xml:space="preserve"> их долю и значение низшей теплоты сгорания топлива, используемые для производства тепловой энергии по каждой системе теплоснабжения</w:t>
      </w:r>
    </w:p>
    <w:p w:rsidR="001643B9" w:rsidRDefault="009508DE" w:rsidP="001643B9">
      <w:pPr>
        <w:autoSpaceDE w:val="0"/>
        <w:autoSpaceDN w:val="0"/>
        <w:adjustRightInd w:val="0"/>
        <w:spacing w:line="360" w:lineRule="auto"/>
        <w:ind w:firstLine="567"/>
        <w:jc w:val="both"/>
        <w:rPr>
          <w:rFonts w:eastAsia="Times New Roman,Bold"/>
          <w:bCs/>
          <w:sz w:val="28"/>
          <w:szCs w:val="28"/>
        </w:rPr>
      </w:pPr>
      <w:r>
        <w:rPr>
          <w:rFonts w:eastAsia="Times New Roman,Bold"/>
          <w:bCs/>
          <w:sz w:val="28"/>
          <w:szCs w:val="28"/>
        </w:rPr>
        <w:t xml:space="preserve">В СТС </w:t>
      </w:r>
      <w:r w:rsidR="00F7767A">
        <w:rPr>
          <w:rFonts w:eastAsia="Times New Roman,Bold"/>
          <w:bCs/>
          <w:sz w:val="28"/>
          <w:szCs w:val="28"/>
        </w:rPr>
        <w:t>п. Ханымей</w:t>
      </w:r>
      <w:r>
        <w:rPr>
          <w:rFonts w:eastAsia="Times New Roman,Bold"/>
          <w:bCs/>
          <w:sz w:val="28"/>
          <w:szCs w:val="28"/>
        </w:rPr>
        <w:t xml:space="preserve"> топливом для производства тепловой энергии используется </w:t>
      </w:r>
      <w:r w:rsidR="00A22393">
        <w:rPr>
          <w:rFonts w:eastAsia="Times New Roman,Bold"/>
          <w:bCs/>
          <w:sz w:val="28"/>
          <w:szCs w:val="28"/>
        </w:rPr>
        <w:t>природный газ</w:t>
      </w:r>
      <w:r>
        <w:rPr>
          <w:rFonts w:eastAsia="Times New Roman,Bold"/>
          <w:bCs/>
          <w:sz w:val="28"/>
          <w:szCs w:val="28"/>
        </w:rPr>
        <w:t>.</w:t>
      </w:r>
    </w:p>
    <w:p w:rsidR="001643B9" w:rsidRPr="00941B37" w:rsidRDefault="009508DE" w:rsidP="00941B37">
      <w:pPr>
        <w:spacing w:before="240" w:after="240" w:line="276" w:lineRule="auto"/>
        <w:jc w:val="center"/>
        <w:rPr>
          <w:b/>
          <w:i/>
          <w:sz w:val="28"/>
        </w:rPr>
      </w:pPr>
      <w:r w:rsidRPr="001643B9">
        <w:rPr>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1643B9" w:rsidRPr="001643B9" w:rsidRDefault="009508DE" w:rsidP="001643B9">
      <w:pPr>
        <w:spacing w:line="360" w:lineRule="auto"/>
        <w:ind w:firstLine="709"/>
        <w:jc w:val="both"/>
        <w:rPr>
          <w:sz w:val="28"/>
        </w:rPr>
      </w:pPr>
      <w:r w:rsidRPr="001643B9">
        <w:rPr>
          <w:sz w:val="28"/>
        </w:rPr>
        <w:t xml:space="preserve">Преобладающим в поселении топливом для систем теплоснабжения является </w:t>
      </w:r>
      <w:r w:rsidR="00E174CD">
        <w:rPr>
          <w:sz w:val="28"/>
        </w:rPr>
        <w:t>природный газ</w:t>
      </w:r>
      <w:r w:rsidRPr="001643B9">
        <w:rPr>
          <w:sz w:val="28"/>
        </w:rPr>
        <w:t>.</w:t>
      </w:r>
    </w:p>
    <w:p w:rsidR="001643B9" w:rsidRPr="001643B9" w:rsidRDefault="009508DE" w:rsidP="001643B9">
      <w:pPr>
        <w:spacing w:before="240" w:after="240" w:line="276" w:lineRule="auto"/>
        <w:jc w:val="center"/>
        <w:rPr>
          <w:b/>
          <w:i/>
          <w:sz w:val="28"/>
        </w:rPr>
      </w:pPr>
      <w:r w:rsidRPr="001643B9">
        <w:rPr>
          <w:b/>
          <w:i/>
          <w:sz w:val="28"/>
        </w:rPr>
        <w:t>10.6 Приоритетное направление развития топливного баланса поселения, городского округа</w:t>
      </w:r>
    </w:p>
    <w:p w:rsidR="001643B9" w:rsidRPr="001643B9" w:rsidRDefault="009508DE" w:rsidP="001643B9">
      <w:pPr>
        <w:autoSpaceDE w:val="0"/>
        <w:autoSpaceDN w:val="0"/>
        <w:adjustRightInd w:val="0"/>
        <w:spacing w:line="360" w:lineRule="auto"/>
        <w:ind w:firstLine="567"/>
        <w:jc w:val="both"/>
        <w:rPr>
          <w:rFonts w:eastAsia="Times New Roman,Bold"/>
          <w:bCs/>
          <w:sz w:val="28"/>
          <w:szCs w:val="28"/>
        </w:rPr>
        <w:sectPr w:rsidR="001643B9" w:rsidRPr="001643B9" w:rsidSect="00941B37">
          <w:pgSz w:w="11906" w:h="16838"/>
          <w:pgMar w:top="1276" w:right="849" w:bottom="1134" w:left="1276" w:header="709" w:footer="709" w:gutter="0"/>
          <w:cols w:space="708"/>
          <w:docGrid w:linePitch="360"/>
        </w:sectPr>
      </w:pPr>
      <w:r w:rsidRPr="001643B9">
        <w:rPr>
          <w:sz w:val="28"/>
        </w:rPr>
        <w:t xml:space="preserve">Исходя из структуры топливного баланса </w:t>
      </w:r>
      <w:r w:rsidR="00F7767A">
        <w:rPr>
          <w:rFonts w:eastAsia="Times New Roman,Bold"/>
          <w:bCs/>
          <w:sz w:val="28"/>
          <w:szCs w:val="28"/>
        </w:rPr>
        <w:t>п. Ханымей</w:t>
      </w:r>
      <w:r w:rsidRPr="001643B9">
        <w:rPr>
          <w:sz w:val="28"/>
        </w:rPr>
        <w:t xml:space="preserve">, приоритетным направлением развития топливного баланса остается использование </w:t>
      </w:r>
      <w:r w:rsidR="00E174CD">
        <w:rPr>
          <w:sz w:val="28"/>
        </w:rPr>
        <w:t>природного газа</w:t>
      </w:r>
      <w:r w:rsidRPr="001643B9">
        <w:rPr>
          <w:sz w:val="28"/>
        </w:rPr>
        <w:t xml:space="preserve"> на источниках тепловой энергии, использующих его в качестве основного вида топлива</w:t>
      </w:r>
    </w:p>
    <w:p w:rsidR="001D3B16" w:rsidRPr="001D3B16" w:rsidRDefault="009508DE" w:rsidP="00DD02CB">
      <w:pPr>
        <w:autoSpaceDE w:val="0"/>
        <w:autoSpaceDN w:val="0"/>
        <w:adjustRightInd w:val="0"/>
        <w:spacing w:line="276" w:lineRule="auto"/>
        <w:jc w:val="center"/>
        <w:rPr>
          <w:rFonts w:eastAsia="Times New Roman,Bold"/>
          <w:b/>
          <w:bCs/>
          <w:i/>
          <w:sz w:val="28"/>
          <w:szCs w:val="28"/>
        </w:rPr>
      </w:pPr>
      <w:r w:rsidRPr="001D3B16">
        <w:rPr>
          <w:rFonts w:eastAsia="Times New Roman,Bold"/>
          <w:b/>
          <w:bCs/>
          <w:i/>
          <w:sz w:val="28"/>
          <w:szCs w:val="28"/>
        </w:rPr>
        <w:lastRenderedPageBreak/>
        <w:t>ГЛАВА 11. ОЦЕНКА НАДЕЖНОСТИ ТЕПЛОСНАБЖЕНИЯ</w:t>
      </w:r>
    </w:p>
    <w:p w:rsidR="001D3B16" w:rsidRPr="00DD02CB" w:rsidRDefault="009508DE" w:rsidP="00DD02CB">
      <w:pPr>
        <w:autoSpaceDE w:val="0"/>
        <w:autoSpaceDN w:val="0"/>
        <w:adjustRightInd w:val="0"/>
        <w:spacing w:line="276" w:lineRule="auto"/>
        <w:jc w:val="center"/>
        <w:rPr>
          <w:rFonts w:eastAsia="Times New Roman,Bold"/>
          <w:b/>
          <w:i/>
          <w:iCs/>
          <w:sz w:val="28"/>
          <w:szCs w:val="28"/>
        </w:rPr>
      </w:pPr>
      <w:r w:rsidRPr="00DD02CB">
        <w:rPr>
          <w:rFonts w:eastAsia="Times New Roman,Bold"/>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AF640B" w:rsidRPr="00AF640B" w:rsidRDefault="009508DE" w:rsidP="00AF640B">
      <w:pPr>
        <w:spacing w:line="360" w:lineRule="auto"/>
        <w:ind w:firstLine="567"/>
        <w:jc w:val="both"/>
        <w:rPr>
          <w:sz w:val="28"/>
        </w:rPr>
      </w:pPr>
      <w:r w:rsidRPr="00AF640B">
        <w:rPr>
          <w:sz w:val="28"/>
        </w:rPr>
        <w:t>В соответствии с актуализированной редакцией СНиП 41-02-2003 «Тепловые сети»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по пункту 6.28 для:</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источника теплоты Рит = 0,97;</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тепловых сетей Ртс = 0,9;</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потребителя теплоты Рпт = 0,99;</w:t>
      </w:r>
    </w:p>
    <w:p w:rsid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 системы централизованного теплоснабжения (СЦТ) в целом </w:t>
      </w:r>
    </w:p>
    <w:p w:rsidR="001D3B16" w:rsidRPr="00DD02CB" w:rsidRDefault="009508DE" w:rsidP="001D3B16">
      <w:pPr>
        <w:autoSpaceDE w:val="0"/>
        <w:autoSpaceDN w:val="0"/>
        <w:adjustRightInd w:val="0"/>
        <w:spacing w:line="360" w:lineRule="auto"/>
        <w:ind w:firstLine="567"/>
        <w:jc w:val="center"/>
        <w:rPr>
          <w:b/>
          <w:sz w:val="28"/>
          <w:szCs w:val="28"/>
        </w:rPr>
      </w:pPr>
      <w:r w:rsidRPr="00DD02CB">
        <w:rPr>
          <w:b/>
          <w:sz w:val="28"/>
          <w:szCs w:val="28"/>
        </w:rPr>
        <w:t>Рсцт = 0,9×0,97×0,99 = 0,86.</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sz w:val="28"/>
          <w:szCs w:val="28"/>
        </w:rPr>
        <w:t xml:space="preserve"> </w:t>
      </w:r>
      <w:r w:rsidRPr="001D3B16">
        <w:rPr>
          <w:sz w:val="28"/>
          <w:szCs w:val="28"/>
        </w:rPr>
        <w:t>эксплуатации</w:t>
      </w:r>
      <w:r w:rsidR="00D94B9B">
        <w:rPr>
          <w:sz w:val="28"/>
          <w:szCs w:val="28"/>
        </w:rPr>
        <w:t xml:space="preserve">. </w:t>
      </w:r>
    </w:p>
    <w:p w:rsidR="001D3B16" w:rsidRDefault="001D3B16" w:rsidP="001D3B16">
      <w:pPr>
        <w:autoSpaceDE w:val="0"/>
        <w:autoSpaceDN w:val="0"/>
        <w:adjustRightInd w:val="0"/>
        <w:spacing w:before="6" w:line="120" w:lineRule="exact"/>
        <w:rPr>
          <w:sz w:val="12"/>
          <w:szCs w:val="12"/>
        </w:rPr>
      </w:pP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1D3B16" w:rsidRPr="00DD02CB" w:rsidRDefault="009508DE" w:rsidP="001D3B16">
      <w:pPr>
        <w:autoSpaceDE w:val="0"/>
        <w:autoSpaceDN w:val="0"/>
        <w:adjustRightInd w:val="0"/>
        <w:spacing w:line="360" w:lineRule="auto"/>
        <w:ind w:firstLine="567"/>
        <w:jc w:val="center"/>
        <w:rPr>
          <w:rFonts w:ascii="Symbol" w:hAnsi="Symbol" w:cs="Symbol"/>
          <w:b/>
          <w:sz w:val="28"/>
          <w:szCs w:val="28"/>
        </w:rPr>
      </w:pPr>
      <w:r w:rsidRPr="00DD02CB">
        <w:rPr>
          <w:rFonts w:ascii="Symbol" w:hAnsi="Symbol" w:cs="Symbol"/>
          <w:b/>
          <w:sz w:val="28"/>
          <w:szCs w:val="28"/>
        </w:rPr>
        <w:sym w:font="Symbol" w:char="F06C"/>
      </w:r>
      <w:r w:rsidRPr="00DD02CB">
        <w:rPr>
          <w:rFonts w:ascii="Symbol" w:hAnsi="Symbol" w:cs="Symbol"/>
          <w:b/>
          <w:sz w:val="28"/>
          <w:szCs w:val="28"/>
        </w:rPr>
        <w:sym w:font="Symbol" w:char="F028"/>
      </w:r>
      <w:r w:rsidRPr="00DD02CB">
        <w:rPr>
          <w:b/>
          <w:sz w:val="28"/>
          <w:szCs w:val="28"/>
        </w:rPr>
        <w:t>t</w:t>
      </w:r>
      <w:r w:rsidRPr="00DD02CB">
        <w:rPr>
          <w:rFonts w:ascii="Symbol" w:hAnsi="Symbol" w:cs="Symbol"/>
          <w:b/>
          <w:sz w:val="28"/>
          <w:szCs w:val="28"/>
        </w:rPr>
        <w:sym w:font="Symbol" w:char="F029"/>
      </w:r>
      <w:r w:rsidRPr="00DD02CB">
        <w:rPr>
          <w:rFonts w:ascii="Symbol" w:hAnsi="Symbol" w:cs="Symbol"/>
          <w:b/>
          <w:sz w:val="28"/>
          <w:szCs w:val="28"/>
        </w:rPr>
        <w:sym w:font="Symbol" w:char="F020"/>
      </w:r>
      <w:r w:rsidRPr="00DD02CB">
        <w:rPr>
          <w:rFonts w:ascii="Symbol" w:hAnsi="Symbol" w:cs="Symbol"/>
          <w:b/>
          <w:sz w:val="28"/>
          <w:szCs w:val="28"/>
        </w:rPr>
        <w:sym w:font="Symbol" w:char="F03D"/>
      </w:r>
      <w:r w:rsidRPr="00DD02CB">
        <w:rPr>
          <w:rFonts w:ascii="Symbol" w:hAnsi="Symbol" w:cs="Symbol"/>
          <w:b/>
          <w:sz w:val="28"/>
          <w:szCs w:val="28"/>
        </w:rPr>
        <w:sym w:font="Symbol" w:char="F020"/>
      </w:r>
      <w:r w:rsidRPr="00DD02CB">
        <w:rPr>
          <w:rFonts w:ascii="Symbol" w:hAnsi="Symbol" w:cs="Symbol"/>
          <w:b/>
          <w:sz w:val="28"/>
          <w:szCs w:val="28"/>
        </w:rPr>
        <w:sym w:font="Symbol" w:char="F06C"/>
      </w:r>
      <w:r w:rsidRPr="00DD02CB">
        <w:rPr>
          <w:rFonts w:ascii="Symbol" w:hAnsi="Symbol" w:cs="Symbol"/>
          <w:b/>
          <w:sz w:val="28"/>
          <w:szCs w:val="28"/>
        </w:rPr>
        <w:sym w:font="Symbol" w:char="F030"/>
      </w:r>
      <w:r w:rsidRPr="00DD02CB">
        <w:rPr>
          <w:rFonts w:ascii="Symbol" w:hAnsi="Symbol" w:cs="Symbol"/>
          <w:b/>
          <w:sz w:val="28"/>
          <w:szCs w:val="28"/>
        </w:rPr>
        <w:sym w:font="Symbol" w:char="F028"/>
      </w:r>
      <w:r w:rsidRPr="00DD02CB">
        <w:rPr>
          <w:rFonts w:ascii="Symbol" w:hAnsi="Symbol" w:cs="Symbol"/>
          <w:b/>
          <w:sz w:val="28"/>
          <w:szCs w:val="28"/>
        </w:rPr>
        <w:sym w:font="Symbol" w:char="F030"/>
      </w:r>
      <w:r w:rsidRPr="00DD02CB">
        <w:rPr>
          <w:rFonts w:ascii="Symbol" w:hAnsi="Symbol" w:cs="Symbol"/>
          <w:b/>
          <w:sz w:val="28"/>
          <w:szCs w:val="28"/>
        </w:rPr>
        <w:sym w:font="Symbol" w:char="F02E"/>
      </w:r>
      <w:r w:rsidRPr="00DD02CB">
        <w:rPr>
          <w:rFonts w:ascii="Symbol" w:hAnsi="Symbol" w:cs="Symbol"/>
          <w:b/>
          <w:sz w:val="28"/>
          <w:szCs w:val="28"/>
        </w:rPr>
        <w:sym w:font="Symbol" w:char="F031"/>
      </w:r>
      <w:r w:rsidRPr="00DD02CB">
        <w:rPr>
          <w:b/>
          <w:sz w:val="28"/>
          <w:szCs w:val="28"/>
        </w:rPr>
        <w:t>·</w:t>
      </w:r>
      <w:r w:rsidRPr="00DD02CB">
        <w:rPr>
          <w:rFonts w:ascii="Symbol" w:hAnsi="Symbol" w:cs="Symbol"/>
          <w:b/>
          <w:sz w:val="28"/>
          <w:szCs w:val="28"/>
        </w:rPr>
        <w:sym w:font="Symbol" w:char="F074"/>
      </w:r>
      <w:r w:rsidRPr="00DD02CB">
        <w:rPr>
          <w:rFonts w:ascii="Symbol" w:hAnsi="Symbol" w:cs="Symbol"/>
          <w:b/>
          <w:sz w:val="28"/>
          <w:szCs w:val="28"/>
        </w:rPr>
        <w:sym w:font="Symbol" w:char="F029"/>
      </w:r>
      <w:r w:rsidRPr="00257ED2">
        <w:rPr>
          <w:rFonts w:ascii="Symbol" w:hAnsi="Symbol" w:cs="Symbol"/>
          <w:b/>
          <w:sz w:val="28"/>
          <w:szCs w:val="28"/>
          <w:vertAlign w:val="superscript"/>
        </w:rPr>
        <w:sym w:font="Symbol" w:char="F061"/>
      </w:r>
      <w:r w:rsidRPr="00257ED2">
        <w:rPr>
          <w:rFonts w:ascii="Symbol" w:hAnsi="Symbol" w:cs="Symbol"/>
          <w:b/>
          <w:sz w:val="28"/>
          <w:szCs w:val="28"/>
          <w:vertAlign w:val="superscript"/>
        </w:rPr>
        <w:sym w:font="Symbol" w:char="F02D"/>
      </w:r>
      <w:r w:rsidRPr="00257ED2">
        <w:rPr>
          <w:rFonts w:ascii="Symbol" w:hAnsi="Symbol" w:cs="Symbol"/>
          <w:b/>
          <w:sz w:val="28"/>
          <w:szCs w:val="28"/>
          <w:vertAlign w:val="superscript"/>
        </w:rPr>
        <w:sym w:font="Symbol" w:char="F031"/>
      </w:r>
      <w:r w:rsidRPr="00DD02CB">
        <w:rPr>
          <w:rFonts w:ascii="Symbol" w:hAnsi="Symbol" w:cs="Symbol"/>
          <w:b/>
          <w:sz w:val="28"/>
          <w:szCs w:val="28"/>
        </w:rPr>
        <w:sym w:font="Symbol" w:char="F02C"/>
      </w:r>
      <w:r w:rsidRPr="00DD02CB">
        <w:rPr>
          <w:rFonts w:ascii="Symbol" w:hAnsi="Symbol" w:cs="Symbol"/>
          <w:b/>
          <w:sz w:val="28"/>
          <w:szCs w:val="28"/>
        </w:rPr>
        <w:sym w:font="Symbol" w:char="F020"/>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где </w:t>
      </w:r>
      <w:r w:rsidRPr="001D3B16">
        <w:rPr>
          <w:rFonts w:ascii="Symbol" w:hAnsi="Symbol" w:cs="Symbol"/>
          <w:sz w:val="28"/>
          <w:szCs w:val="28"/>
        </w:rPr>
        <w:sym w:font="Symbol" w:char="F074"/>
      </w:r>
      <w:r w:rsidRPr="001D3B16">
        <w:rPr>
          <w:rFonts w:ascii="Symbol" w:hAnsi="Symbol" w:cs="Symbol"/>
          <w:sz w:val="28"/>
          <w:szCs w:val="28"/>
        </w:rPr>
        <w:sym w:font="Symbol" w:char="F020"/>
      </w:r>
      <w:r w:rsidRPr="001D3B16">
        <w:rPr>
          <w:sz w:val="28"/>
          <w:szCs w:val="28"/>
        </w:rPr>
        <w:t>– срок эксплуатации участка,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 xml:space="preserve">Характер изменения интенсивности отказов зависит от параметра </w:t>
      </w:r>
      <w:r w:rsidRPr="001D3B16">
        <w:rPr>
          <w:rFonts w:ascii="Symbol" w:hAnsi="Symbol" w:cs="Symbol"/>
          <w:sz w:val="28"/>
          <w:szCs w:val="28"/>
        </w:rPr>
        <w:sym w:font="Symbol" w:char="F061"/>
      </w:r>
      <w:r w:rsidRPr="001D3B16">
        <w:rPr>
          <w:sz w:val="28"/>
          <w:szCs w:val="28"/>
        </w:rPr>
        <w:t xml:space="preserve">: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C"/>
      </w:r>
      <w:r w:rsidRPr="001D3B16">
        <w:rPr>
          <w:sz w:val="28"/>
          <w:szCs w:val="28"/>
        </w:rPr>
        <w:t xml:space="preserve">1, она монотонно убывает,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E"/>
      </w:r>
      <w:r w:rsidRPr="001D3B16">
        <w:rPr>
          <w:sz w:val="28"/>
          <w:szCs w:val="28"/>
        </w:rPr>
        <w:t xml:space="preserve">1 - возрастает; при </w:t>
      </w:r>
      <w:r w:rsidRPr="001D3B16">
        <w:rPr>
          <w:rFonts w:ascii="Symbol" w:hAnsi="Symbol" w:cs="Symbol"/>
          <w:sz w:val="28"/>
          <w:szCs w:val="28"/>
        </w:rPr>
        <w:sym w:font="Symbol" w:char="F061"/>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sz w:val="28"/>
          <w:szCs w:val="28"/>
        </w:rPr>
        <w:t xml:space="preserve">1 функция принимает вид </w:t>
      </w:r>
      <w:r w:rsidRPr="001D3B16">
        <w:rPr>
          <w:rFonts w:ascii="Symbol" w:hAnsi="Symbol" w:cs="Symbol"/>
          <w:sz w:val="28"/>
          <w:szCs w:val="28"/>
        </w:rPr>
        <w:sym w:font="Symbol" w:char="F06C"/>
      </w:r>
      <w:r w:rsidRPr="001D3B16">
        <w:rPr>
          <w:rFonts w:ascii="Symbol" w:hAnsi="Symbol" w:cs="Symbol"/>
          <w:sz w:val="28"/>
          <w:szCs w:val="28"/>
        </w:rPr>
        <w:sym w:font="Symbol" w:char="F028"/>
      </w:r>
      <w:r w:rsidRPr="001D3B16">
        <w:rPr>
          <w:sz w:val="28"/>
          <w:szCs w:val="28"/>
        </w:rPr>
        <w:t>t</w:t>
      </w:r>
      <w:r w:rsidRPr="001D3B16">
        <w:rPr>
          <w:rFonts w:ascii="Symbol" w:hAnsi="Symbol" w:cs="Symbol"/>
          <w:sz w:val="28"/>
          <w:szCs w:val="28"/>
        </w:rPr>
        <w:sym w:font="Symbol" w:char="F029"/>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rFonts w:ascii="Symbol" w:hAnsi="Symbol" w:cs="Symbol"/>
          <w:sz w:val="28"/>
          <w:szCs w:val="28"/>
        </w:rPr>
        <w:sym w:font="Symbol" w:char="F020"/>
      </w:r>
      <w:r w:rsidRPr="001D3B16">
        <w:rPr>
          <w:rFonts w:ascii="Symbol" w:hAnsi="Symbol" w:cs="Symbol"/>
          <w:sz w:val="28"/>
          <w:szCs w:val="28"/>
        </w:rPr>
        <w:sym w:font="Symbol" w:char="F06C"/>
      </w:r>
      <w:r w:rsidRPr="001D3B16">
        <w:rPr>
          <w:rFonts w:ascii="Symbol" w:hAnsi="Symbol" w:cs="Symbol"/>
          <w:sz w:val="28"/>
          <w:szCs w:val="28"/>
        </w:rPr>
        <w:sym w:font="Symbol" w:char="F030"/>
      </w:r>
      <w:r w:rsidRPr="001D3B16">
        <w:rPr>
          <w:rFonts w:ascii="Symbol" w:hAnsi="Symbol" w:cs="Symbol"/>
          <w:sz w:val="28"/>
          <w:szCs w:val="28"/>
        </w:rPr>
        <w:sym w:font="Symbol" w:char="F020"/>
      </w:r>
      <w:r w:rsidRPr="001D3B16">
        <w:rPr>
          <w:rFonts w:ascii="Symbol" w:hAnsi="Symbol" w:cs="Symbol"/>
          <w:sz w:val="28"/>
          <w:szCs w:val="28"/>
        </w:rPr>
        <w:sym w:font="Symbol" w:char="F03D"/>
      </w:r>
      <w:r w:rsidRPr="001D3B16">
        <w:rPr>
          <w:rFonts w:ascii="Symbol" w:hAnsi="Symbol" w:cs="Symbol"/>
          <w:sz w:val="28"/>
          <w:szCs w:val="28"/>
        </w:rPr>
        <w:sym w:font="Symbol" w:char="F020"/>
      </w:r>
      <w:r w:rsidRPr="001D3B16">
        <w:rPr>
          <w:i/>
          <w:iCs/>
          <w:sz w:val="28"/>
          <w:szCs w:val="28"/>
        </w:rPr>
        <w:t>Const</w:t>
      </w:r>
      <w:r w:rsidRPr="001D3B16">
        <w:rPr>
          <w:sz w:val="28"/>
          <w:szCs w:val="28"/>
        </w:rPr>
        <w:t xml:space="preserve">. А </w:t>
      </w:r>
      <w:r w:rsidRPr="001D3B16">
        <w:rPr>
          <w:rFonts w:ascii="Symbol" w:hAnsi="Symbol" w:cs="Symbol"/>
          <w:sz w:val="28"/>
          <w:szCs w:val="28"/>
        </w:rPr>
        <w:sym w:font="Symbol" w:char="F06C"/>
      </w:r>
      <w:r w:rsidRPr="001D3B16">
        <w:rPr>
          <w:rFonts w:ascii="Symbol" w:hAnsi="Symbol" w:cs="Symbol"/>
          <w:sz w:val="28"/>
          <w:szCs w:val="28"/>
        </w:rPr>
        <w:sym w:font="Symbol" w:char="F030"/>
      </w:r>
      <w:r w:rsidRPr="001D3B16">
        <w:rPr>
          <w:rFonts w:ascii="Symbol" w:hAnsi="Symbol" w:cs="Symbol"/>
          <w:sz w:val="28"/>
          <w:szCs w:val="28"/>
        </w:rPr>
        <w:sym w:font="Symbol" w:char="F020"/>
      </w:r>
      <w:r w:rsidRPr="001D3B16">
        <w:rPr>
          <w:sz w:val="28"/>
          <w:szCs w:val="28"/>
        </w:rPr>
        <w:t>- это</w:t>
      </w:r>
      <w:r>
        <w:rPr>
          <w:sz w:val="28"/>
          <w:szCs w:val="28"/>
        </w:rPr>
        <w:t xml:space="preserve"> </w:t>
      </w:r>
      <w:r w:rsidRPr="001D3B16">
        <w:rPr>
          <w:sz w:val="28"/>
          <w:szCs w:val="28"/>
        </w:rPr>
        <w:t>средневзвешенная частота (интенсивность) устойчивых отказов в конкретной системе теплоснабжения.</w:t>
      </w:r>
    </w:p>
    <w:p w:rsidR="001D3B16" w:rsidRDefault="009508DE" w:rsidP="001D3B16">
      <w:pPr>
        <w:spacing w:line="360" w:lineRule="auto"/>
        <w:ind w:firstLine="567"/>
        <w:jc w:val="both"/>
        <w:rPr>
          <w:sz w:val="28"/>
          <w:szCs w:val="28"/>
        </w:rPr>
      </w:pPr>
      <w:r w:rsidRPr="001D3B16">
        <w:rPr>
          <w:sz w:val="28"/>
          <w:szCs w:val="28"/>
        </w:rPr>
        <w:t xml:space="preserve">Для распределения Вейбулла использованы следующие эмпирические коэффициенты </w:t>
      </w:r>
      <w:r w:rsidRPr="001D3B16">
        <w:rPr>
          <w:rFonts w:ascii="Symbol" w:hAnsi="Symbol" w:cs="Symbol"/>
          <w:sz w:val="28"/>
          <w:szCs w:val="28"/>
        </w:rPr>
        <w:sym w:font="Symbol" w:char="F061"/>
      </w:r>
      <w:r w:rsidRPr="001D3B16">
        <w:rPr>
          <w:sz w:val="28"/>
          <w:szCs w:val="28"/>
        </w:rPr>
        <w:t>:</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0,8 – средневзвешенная частота (интенсивность) отказов для участков тепловой сети с продолжительностью эксплуатации от 1 до 3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lastRenderedPageBreak/>
        <w:t>1 – средневзвешенная частота (интенсивность) устойчивых отказов участков в конкретной системе</w:t>
      </w:r>
      <w:r>
        <w:rPr>
          <w:sz w:val="28"/>
          <w:szCs w:val="28"/>
        </w:rPr>
        <w:t xml:space="preserve"> </w:t>
      </w:r>
      <w:r w:rsidRPr="001D3B16">
        <w:rPr>
          <w:sz w:val="28"/>
          <w:szCs w:val="28"/>
        </w:rPr>
        <w:t>теплоснабжения при продолжительности эксплуатации участков от 3 до 17 лет;</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0,5×exp</w:t>
      </w:r>
      <w:r w:rsidR="007B5D2F" w:rsidRPr="007B5D2F">
        <w:rPr>
          <w:sz w:val="28"/>
          <w:szCs w:val="28"/>
          <w:vertAlign w:val="superscript"/>
        </w:rPr>
        <w:t>(</w:t>
      </w:r>
      <w:r w:rsidR="007B5D2F" w:rsidRPr="007B5D2F">
        <w:rPr>
          <w:rFonts w:ascii="Symbol" w:hAnsi="Symbol" w:cs="Symbol"/>
          <w:sz w:val="28"/>
          <w:szCs w:val="28"/>
          <w:vertAlign w:val="superscript"/>
        </w:rPr>
        <w:sym w:font="Symbol" w:char="F074"/>
      </w:r>
      <w:r w:rsidR="007B5D2F" w:rsidRPr="007B5D2F">
        <w:rPr>
          <w:sz w:val="28"/>
          <w:szCs w:val="28"/>
          <w:vertAlign w:val="superscript"/>
        </w:rPr>
        <w:t>/20)</w:t>
      </w:r>
      <w:r w:rsidR="007B5D2F" w:rsidRPr="007B5D2F">
        <w:rPr>
          <w:sz w:val="28"/>
          <w:szCs w:val="28"/>
        </w:rPr>
        <w:t xml:space="preserve"> </w:t>
      </w:r>
      <w:r w:rsidRPr="001D3B16">
        <w:rPr>
          <w:sz w:val="28"/>
          <w:szCs w:val="28"/>
        </w:rPr>
        <w:t>– средневзвешенная частота (интенсивность) отказов для участков тепловой сети с</w:t>
      </w:r>
      <w:r>
        <w:rPr>
          <w:sz w:val="28"/>
          <w:szCs w:val="28"/>
        </w:rPr>
        <w:t xml:space="preserve"> </w:t>
      </w:r>
      <w:r w:rsidRPr="001D3B16">
        <w:rPr>
          <w:sz w:val="28"/>
          <w:szCs w:val="28"/>
        </w:rPr>
        <w:t>продолжительностью эксплуатации от 17 и более лет.</w:t>
      </w:r>
    </w:p>
    <w:p w:rsidR="001D703E" w:rsidRPr="001D703E" w:rsidRDefault="009508DE" w:rsidP="00C4103A">
      <w:pPr>
        <w:spacing w:line="360" w:lineRule="auto"/>
        <w:ind w:firstLine="567"/>
        <w:jc w:val="both"/>
        <w:rPr>
          <w:sz w:val="28"/>
        </w:rPr>
      </w:pPr>
      <w:r w:rsidRPr="001D703E">
        <w:rPr>
          <w:sz w:val="28"/>
        </w:rPr>
        <w:t xml:space="preserve">Интенсивность отказов в зависимости от срока эксплуатации участка тепловой сети представлена на рисунке </w:t>
      </w:r>
      <w:r w:rsidR="00C4103A">
        <w:rPr>
          <w:sz w:val="28"/>
        </w:rPr>
        <w:t>11</w:t>
      </w:r>
      <w:r w:rsidRPr="001D703E">
        <w:rPr>
          <w:sz w:val="28"/>
        </w:rPr>
        <w:t>.1.</w:t>
      </w:r>
    </w:p>
    <w:p w:rsidR="00FE3148" w:rsidRDefault="009508DE" w:rsidP="00DD02CB">
      <w:pPr>
        <w:autoSpaceDE w:val="0"/>
        <w:autoSpaceDN w:val="0"/>
        <w:adjustRightInd w:val="0"/>
        <w:spacing w:before="240" w:line="276" w:lineRule="auto"/>
        <w:jc w:val="center"/>
        <w:rPr>
          <w:b/>
          <w:i/>
          <w:noProof/>
          <w:sz w:val="28"/>
        </w:rPr>
      </w:pPr>
      <w:r w:rsidRPr="009506DC">
        <w:rPr>
          <w:noProof/>
        </w:rPr>
        <w:drawing>
          <wp:anchor distT="0" distB="0" distL="114300" distR="114300" simplePos="0" relativeHeight="251664384" behindDoc="1" locked="0" layoutInCell="1" allowOverlap="1">
            <wp:simplePos x="0" y="0"/>
            <wp:positionH relativeFrom="margin">
              <wp:align>right</wp:align>
            </wp:positionH>
            <wp:positionV relativeFrom="margin">
              <wp:posOffset>3170555</wp:posOffset>
            </wp:positionV>
            <wp:extent cx="6210300" cy="3609975"/>
            <wp:effectExtent l="0" t="0" r="0" b="9525"/>
            <wp:wrapTopAndBottom/>
            <wp:docPr id="21" name="Рисунок 21" descr="График_наде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График_надежности"/>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259188" cy="3638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148" w:rsidRPr="00FE3148" w:rsidRDefault="009508DE" w:rsidP="00E25F99">
      <w:pPr>
        <w:autoSpaceDE w:val="0"/>
        <w:autoSpaceDN w:val="0"/>
        <w:adjustRightInd w:val="0"/>
        <w:spacing w:before="240" w:line="276" w:lineRule="auto"/>
        <w:jc w:val="center"/>
        <w:rPr>
          <w:b/>
          <w:i/>
          <w:noProof/>
          <w:sz w:val="28"/>
        </w:rPr>
      </w:pPr>
      <w:r w:rsidRPr="00FE3148">
        <w:rPr>
          <w:b/>
          <w:i/>
          <w:noProof/>
          <w:sz w:val="28"/>
        </w:rPr>
        <w:t>Рисунок 11.1.1</w:t>
      </w:r>
    </w:p>
    <w:p w:rsidR="001D3B16" w:rsidRPr="00DD02CB" w:rsidRDefault="009508DE" w:rsidP="00DD02CB">
      <w:pPr>
        <w:autoSpaceDE w:val="0"/>
        <w:autoSpaceDN w:val="0"/>
        <w:adjustRightInd w:val="0"/>
        <w:spacing w:before="240" w:line="276" w:lineRule="auto"/>
        <w:jc w:val="center"/>
        <w:rPr>
          <w:b/>
          <w:i/>
          <w:iCs/>
          <w:sz w:val="28"/>
          <w:szCs w:val="28"/>
        </w:rPr>
      </w:pPr>
      <w:r w:rsidRPr="00DD02CB">
        <w:rPr>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615B04" w:rsidRPr="00E25F99" w:rsidRDefault="009508DE" w:rsidP="00615B04">
      <w:pPr>
        <w:spacing w:line="360" w:lineRule="auto"/>
        <w:ind w:firstLine="567"/>
        <w:jc w:val="both"/>
        <w:rPr>
          <w:sz w:val="28"/>
          <w:szCs w:val="28"/>
        </w:rPr>
      </w:pPr>
      <w:r w:rsidRPr="00E25F99">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w:t>
      </w:r>
      <w:r w:rsidRPr="00E25F99">
        <w:rPr>
          <w:sz w:val="28"/>
          <w:szCs w:val="28"/>
        </w:rPr>
        <w:lastRenderedPageBreak/>
        <w:t xml:space="preserve">сетей принимают по данным СНиП 23-01-99 или Справочника «Наладка и эксплуатация водяных тепловых сетей». </w:t>
      </w:r>
    </w:p>
    <w:p w:rsidR="00615B04" w:rsidRPr="00E25F99" w:rsidRDefault="009508DE" w:rsidP="00615B04">
      <w:pPr>
        <w:spacing w:line="360" w:lineRule="auto"/>
        <w:ind w:firstLine="567"/>
        <w:jc w:val="both"/>
        <w:rPr>
          <w:sz w:val="28"/>
          <w:szCs w:val="28"/>
        </w:rPr>
      </w:pPr>
      <w:r w:rsidRPr="00E25F99">
        <w:rPr>
          <w:sz w:val="28"/>
          <w:szCs w:val="28"/>
        </w:rPr>
        <w:t xml:space="preserve">С </w:t>
      </w:r>
      <w:r w:rsidRPr="00E25F99">
        <w:rPr>
          <w:sz w:val="28"/>
          <w:szCs w:val="28"/>
        </w:rPr>
        <w:tab/>
        <w:t xml:space="preserve">использованием </w:t>
      </w:r>
      <w:r w:rsidRPr="00E25F99">
        <w:rPr>
          <w:sz w:val="28"/>
          <w:szCs w:val="28"/>
        </w:rPr>
        <w:tab/>
        <w:t xml:space="preserve">данных </w:t>
      </w:r>
      <w:r w:rsidRPr="00E25F99">
        <w:rPr>
          <w:sz w:val="28"/>
          <w:szCs w:val="28"/>
        </w:rPr>
        <w:tab/>
        <w:t xml:space="preserve">о </w:t>
      </w:r>
      <w:r w:rsidRPr="00E25F99">
        <w:rPr>
          <w:sz w:val="28"/>
          <w:szCs w:val="28"/>
        </w:rPr>
        <w:tab/>
        <w:t xml:space="preserve">теплоаккумулирующей способности </w:t>
      </w:r>
      <w:r w:rsidRPr="00E25F99">
        <w:rPr>
          <w:sz w:val="28"/>
          <w:szCs w:val="28"/>
        </w:rPr>
        <w:tab/>
        <w:t xml:space="preserve">объектов теплопотребления </w:t>
      </w:r>
      <w:r w:rsidRPr="00E25F99">
        <w:rPr>
          <w:sz w:val="28"/>
          <w:szCs w:val="28"/>
        </w:rPr>
        <w:tab/>
        <w:t xml:space="preserve">(зданий) </w:t>
      </w:r>
      <w:r w:rsidRPr="00E25F99">
        <w:rPr>
          <w:sz w:val="28"/>
          <w:szCs w:val="28"/>
        </w:rPr>
        <w:tab/>
        <w:t xml:space="preserve">определяют время, за которое </w:t>
      </w:r>
      <w:r w:rsidRPr="00E25F99">
        <w:rPr>
          <w:sz w:val="28"/>
          <w:szCs w:val="28"/>
        </w:rPr>
        <w:tab/>
        <w:t xml:space="preserve">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 Для расчета времени снижения температуры в жилом здании используют формулу: </w:t>
      </w:r>
    </w:p>
    <w:p w:rsidR="00615B04" w:rsidRPr="00E25F99" w:rsidRDefault="009508DE" w:rsidP="00615B04">
      <w:pPr>
        <w:spacing w:line="360" w:lineRule="auto"/>
        <w:ind w:firstLine="567"/>
        <w:jc w:val="both"/>
        <w:rPr>
          <w:sz w:val="28"/>
          <w:szCs w:val="28"/>
        </w:rPr>
      </w:pPr>
      <w:r w:rsidRPr="00E25F99">
        <w:rPr>
          <w:noProof/>
          <w:sz w:val="28"/>
          <w:szCs w:val="28"/>
        </w:rPr>
        <w:drawing>
          <wp:inline distT="0" distB="0" distL="0" distR="0">
            <wp:extent cx="2228850" cy="704850"/>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42" cstate="print"/>
                    <a:stretch>
                      <a:fillRect/>
                    </a:stretch>
                  </pic:blipFill>
                  <pic:spPr>
                    <a:xfrm>
                      <a:off x="0" y="0"/>
                      <a:ext cx="2228850" cy="704850"/>
                    </a:xfrm>
                    <a:prstGeom prst="rect">
                      <a:avLst/>
                    </a:prstGeom>
                  </pic:spPr>
                </pic:pic>
              </a:graphicData>
            </a:graphic>
          </wp:inline>
        </w:drawing>
      </w:r>
      <w:r w:rsidRPr="00E25F99">
        <w:rPr>
          <w:sz w:val="28"/>
          <w:szCs w:val="28"/>
        </w:rPr>
        <w:t xml:space="preserve"> </w:t>
      </w:r>
    </w:p>
    <w:p w:rsidR="00615B04" w:rsidRPr="00E25F99" w:rsidRDefault="009508DE" w:rsidP="00615B04">
      <w:pPr>
        <w:spacing w:line="360" w:lineRule="auto"/>
        <w:ind w:firstLine="567"/>
        <w:jc w:val="both"/>
        <w:rPr>
          <w:sz w:val="28"/>
          <w:szCs w:val="28"/>
        </w:rPr>
      </w:pPr>
      <w:r w:rsidRPr="00E25F99">
        <w:rPr>
          <w:sz w:val="28"/>
          <w:szCs w:val="28"/>
        </w:rPr>
        <w:t>где t</w:t>
      </w:r>
      <w:r w:rsidRPr="00E25F99">
        <w:rPr>
          <w:sz w:val="28"/>
          <w:szCs w:val="28"/>
          <w:vertAlign w:val="subscript"/>
        </w:rPr>
        <w:t>в</w:t>
      </w:r>
      <w:r w:rsidRPr="00E25F99">
        <w:rPr>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E25F99">
        <w:rPr>
          <w:rFonts w:eastAsia="Calibri"/>
          <w:sz w:val="28"/>
          <w:szCs w:val="28"/>
        </w:rPr>
        <w:t>⁰</w:t>
      </w:r>
      <w:r w:rsidRPr="00E25F99">
        <w:rPr>
          <w:sz w:val="28"/>
          <w:szCs w:val="28"/>
        </w:rPr>
        <w:t xml:space="preserve">С; </w:t>
      </w:r>
    </w:p>
    <w:p w:rsidR="00615B04" w:rsidRPr="00E25F99" w:rsidRDefault="009508DE" w:rsidP="00615B04">
      <w:pPr>
        <w:spacing w:line="360" w:lineRule="auto"/>
        <w:ind w:firstLine="567"/>
        <w:jc w:val="both"/>
        <w:rPr>
          <w:sz w:val="28"/>
          <w:szCs w:val="28"/>
        </w:rPr>
      </w:pPr>
      <w:r w:rsidRPr="00E25F99">
        <w:rPr>
          <w:sz w:val="28"/>
          <w:szCs w:val="28"/>
        </w:rPr>
        <w:t xml:space="preserve">z - время отсчитываемое после начала </w:t>
      </w:r>
      <w:r w:rsidRPr="00E25F99">
        <w:rPr>
          <w:b/>
          <w:sz w:val="28"/>
          <w:szCs w:val="28"/>
          <w:vertAlign w:val="subscript"/>
        </w:rPr>
        <w:t xml:space="preserve">н </w:t>
      </w:r>
      <w:r w:rsidRPr="00E25F99">
        <w:rPr>
          <w:sz w:val="28"/>
          <w:szCs w:val="28"/>
        </w:rPr>
        <w:t xml:space="preserve">исходного события, ч; </w:t>
      </w:r>
    </w:p>
    <w:p w:rsidR="00615B04" w:rsidRPr="00E25F99" w:rsidRDefault="009508DE" w:rsidP="00615B04">
      <w:pPr>
        <w:spacing w:line="360" w:lineRule="auto"/>
        <w:ind w:firstLine="567"/>
        <w:jc w:val="both"/>
        <w:rPr>
          <w:sz w:val="28"/>
          <w:szCs w:val="28"/>
        </w:rPr>
      </w:pPr>
      <w:r w:rsidRPr="00E25F99">
        <w:rPr>
          <w:sz w:val="28"/>
          <w:szCs w:val="28"/>
        </w:rPr>
        <w:t>t</w:t>
      </w:r>
      <w:r w:rsidRPr="00E25F99">
        <w:rPr>
          <w:rFonts w:eastAsia="Calibri"/>
          <w:sz w:val="28"/>
          <w:szCs w:val="28"/>
        </w:rPr>
        <w:t>'</w:t>
      </w:r>
      <w:r w:rsidRPr="00E25F99">
        <w:rPr>
          <w:sz w:val="28"/>
          <w:szCs w:val="28"/>
          <w:vertAlign w:val="subscript"/>
        </w:rPr>
        <w:t>в</w:t>
      </w:r>
      <w:r w:rsidRPr="00E25F99">
        <w:rPr>
          <w:sz w:val="28"/>
          <w:szCs w:val="28"/>
        </w:rPr>
        <w:t xml:space="preserve"> - температура в отапливаемом помещении, которая была в момент начала исходного события, </w:t>
      </w:r>
      <w:r w:rsidRPr="00E25F99">
        <w:rPr>
          <w:rFonts w:eastAsia="Calibri"/>
          <w:sz w:val="28"/>
          <w:szCs w:val="28"/>
        </w:rPr>
        <w:t>⁰</w:t>
      </w:r>
      <w:r w:rsidRPr="00E25F99">
        <w:rPr>
          <w:sz w:val="28"/>
          <w:szCs w:val="28"/>
        </w:rPr>
        <w:t>С;</w:t>
      </w:r>
    </w:p>
    <w:p w:rsidR="00615B04" w:rsidRPr="00E25F99" w:rsidRDefault="009508DE" w:rsidP="00615B04">
      <w:pPr>
        <w:spacing w:line="360" w:lineRule="auto"/>
        <w:ind w:firstLine="567"/>
        <w:jc w:val="both"/>
        <w:rPr>
          <w:sz w:val="28"/>
          <w:szCs w:val="28"/>
        </w:rPr>
      </w:pPr>
      <w:r w:rsidRPr="00E25F99">
        <w:rPr>
          <w:sz w:val="28"/>
          <w:szCs w:val="28"/>
        </w:rPr>
        <w:t xml:space="preserve"> t</w:t>
      </w:r>
      <w:r w:rsidRPr="00E25F99">
        <w:rPr>
          <w:sz w:val="28"/>
          <w:szCs w:val="28"/>
          <w:vertAlign w:val="subscript"/>
        </w:rPr>
        <w:t>н</w:t>
      </w:r>
      <w:r w:rsidRPr="00E25F99">
        <w:rPr>
          <w:sz w:val="28"/>
          <w:szCs w:val="28"/>
        </w:rPr>
        <w:t xml:space="preserve"> - температура наружного воздуха, усредненная на периоде времени z, </w:t>
      </w:r>
      <w:r w:rsidRPr="00E25F99">
        <w:rPr>
          <w:rFonts w:eastAsia="Calibri"/>
          <w:sz w:val="28"/>
          <w:szCs w:val="28"/>
        </w:rPr>
        <w:t>⁰</w:t>
      </w:r>
      <w:r w:rsidRPr="00E25F99">
        <w:rPr>
          <w:sz w:val="28"/>
          <w:szCs w:val="28"/>
        </w:rPr>
        <w:t>С;</w:t>
      </w:r>
    </w:p>
    <w:p w:rsidR="00615B04" w:rsidRPr="00E25F99" w:rsidRDefault="009508DE" w:rsidP="00615B04">
      <w:pPr>
        <w:spacing w:line="360" w:lineRule="auto"/>
        <w:ind w:firstLine="567"/>
        <w:jc w:val="both"/>
        <w:rPr>
          <w:sz w:val="28"/>
          <w:szCs w:val="28"/>
        </w:rPr>
      </w:pPr>
      <w:r w:rsidRPr="00E25F99">
        <w:rPr>
          <w:sz w:val="28"/>
          <w:szCs w:val="28"/>
        </w:rPr>
        <w:t xml:space="preserve"> Q</w:t>
      </w:r>
      <w:r w:rsidRPr="00E25F99">
        <w:rPr>
          <w:sz w:val="28"/>
          <w:szCs w:val="28"/>
          <w:vertAlign w:val="subscript"/>
        </w:rPr>
        <w:t>0</w:t>
      </w:r>
      <w:r w:rsidRPr="00E25F99">
        <w:rPr>
          <w:sz w:val="28"/>
          <w:szCs w:val="28"/>
        </w:rPr>
        <w:t xml:space="preserve"> - подача теплоты в помещение, Дж/ч; </w:t>
      </w:r>
    </w:p>
    <w:p w:rsidR="00615B04" w:rsidRPr="00E25F99" w:rsidRDefault="009508DE" w:rsidP="00615B04">
      <w:pPr>
        <w:spacing w:line="360" w:lineRule="auto"/>
        <w:ind w:firstLine="567"/>
        <w:jc w:val="both"/>
        <w:rPr>
          <w:sz w:val="28"/>
          <w:szCs w:val="28"/>
        </w:rPr>
      </w:pPr>
      <w:r w:rsidRPr="00E25F99">
        <w:rPr>
          <w:sz w:val="28"/>
          <w:szCs w:val="28"/>
        </w:rPr>
        <w:t>q</w:t>
      </w:r>
      <w:r w:rsidRPr="00E25F99">
        <w:rPr>
          <w:sz w:val="28"/>
          <w:szCs w:val="28"/>
          <w:vertAlign w:val="subscript"/>
        </w:rPr>
        <w:t>0</w:t>
      </w:r>
      <w:r w:rsidRPr="00E25F99">
        <w:rPr>
          <w:sz w:val="28"/>
          <w:szCs w:val="28"/>
        </w:rPr>
        <w:t>V- удельные расчетные тепловые потери здания, Дж/(ч×</w:t>
      </w:r>
      <w:r w:rsidRPr="00E25F99">
        <w:rPr>
          <w:sz w:val="28"/>
          <w:szCs w:val="28"/>
          <w:vertAlign w:val="superscript"/>
        </w:rPr>
        <w:t>0</w:t>
      </w:r>
      <w:r w:rsidRPr="00E25F99">
        <w:rPr>
          <w:sz w:val="28"/>
          <w:szCs w:val="28"/>
        </w:rPr>
        <w:t xml:space="preserve">С); </w:t>
      </w:r>
    </w:p>
    <w:p w:rsidR="00615B04" w:rsidRPr="00E25F99" w:rsidRDefault="009508DE" w:rsidP="00615B04">
      <w:pPr>
        <w:spacing w:line="360" w:lineRule="auto"/>
        <w:ind w:firstLine="567"/>
        <w:jc w:val="both"/>
        <w:rPr>
          <w:sz w:val="28"/>
          <w:szCs w:val="28"/>
        </w:rPr>
      </w:pPr>
      <w:r w:rsidRPr="00E25F99">
        <w:rPr>
          <w:sz w:val="28"/>
          <w:szCs w:val="28"/>
        </w:rPr>
        <w:t xml:space="preserve">β- коэффициент аккумуляции помещения (здания), ч. </w:t>
      </w:r>
    </w:p>
    <w:p w:rsidR="00615B04" w:rsidRPr="00E25F99" w:rsidRDefault="009508DE" w:rsidP="00615B04">
      <w:pPr>
        <w:spacing w:line="360" w:lineRule="auto"/>
        <w:ind w:firstLine="567"/>
        <w:jc w:val="both"/>
        <w:rPr>
          <w:sz w:val="28"/>
          <w:szCs w:val="28"/>
        </w:rPr>
      </w:pPr>
      <w:r w:rsidRPr="00E25F99">
        <w:rPr>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615B04" w:rsidRPr="00E25F99" w:rsidRDefault="009508DE" w:rsidP="00615B04">
      <w:pPr>
        <w:spacing w:line="360" w:lineRule="auto"/>
        <w:ind w:firstLine="567"/>
        <w:jc w:val="both"/>
        <w:rPr>
          <w:sz w:val="28"/>
          <w:szCs w:val="28"/>
        </w:rPr>
      </w:pPr>
      <w:r w:rsidRPr="00E25F99">
        <w:rPr>
          <w:noProof/>
          <w:sz w:val="28"/>
          <w:szCs w:val="28"/>
        </w:rPr>
        <w:drawing>
          <wp:inline distT="0" distB="0" distL="0" distR="0">
            <wp:extent cx="1397000" cy="51435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43" cstate="print"/>
                    <a:stretch>
                      <a:fillRect/>
                    </a:stretch>
                  </pic:blipFill>
                  <pic:spPr>
                    <a:xfrm>
                      <a:off x="0" y="0"/>
                      <a:ext cx="1397000" cy="514350"/>
                    </a:xfrm>
                    <a:prstGeom prst="rect">
                      <a:avLst/>
                    </a:prstGeom>
                  </pic:spPr>
                </pic:pic>
              </a:graphicData>
            </a:graphic>
          </wp:inline>
        </w:drawing>
      </w:r>
      <w:r w:rsidRPr="00E25F99">
        <w:rPr>
          <w:sz w:val="28"/>
          <w:szCs w:val="28"/>
        </w:rPr>
        <w:t xml:space="preserve"> </w:t>
      </w:r>
    </w:p>
    <w:p w:rsidR="00615B04" w:rsidRPr="00E25F99" w:rsidRDefault="009508DE" w:rsidP="00615B04">
      <w:pPr>
        <w:spacing w:line="360" w:lineRule="auto"/>
        <w:ind w:firstLine="567"/>
        <w:jc w:val="both"/>
        <w:rPr>
          <w:sz w:val="28"/>
          <w:szCs w:val="28"/>
        </w:rPr>
      </w:pPr>
      <w:r w:rsidRPr="00E25F99">
        <w:rPr>
          <w:sz w:val="28"/>
          <w:szCs w:val="28"/>
        </w:rPr>
        <w:t>где t</w:t>
      </w:r>
      <w:r w:rsidRPr="00E25F99">
        <w:rPr>
          <w:sz w:val="28"/>
          <w:szCs w:val="28"/>
          <w:vertAlign w:val="subscript"/>
        </w:rPr>
        <w:t>в.а.</w:t>
      </w:r>
      <w:r w:rsidRPr="00E25F99">
        <w:rPr>
          <w:sz w:val="28"/>
          <w:szCs w:val="28"/>
        </w:rPr>
        <w:t xml:space="preserve"> – внутренняя температура, которая устанавливается критерием отказа теплоснабжения (+12°С для жилых зданий). </w:t>
      </w:r>
    </w:p>
    <w:p w:rsidR="00615B04" w:rsidRPr="00E25F99" w:rsidRDefault="009508DE" w:rsidP="00615B04">
      <w:pPr>
        <w:spacing w:line="360" w:lineRule="auto"/>
        <w:ind w:firstLine="567"/>
        <w:jc w:val="both"/>
        <w:rPr>
          <w:sz w:val="28"/>
          <w:szCs w:val="28"/>
        </w:rPr>
      </w:pPr>
      <w:r w:rsidRPr="00E25F99">
        <w:rPr>
          <w:sz w:val="28"/>
          <w:szCs w:val="28"/>
        </w:rPr>
        <w:lastRenderedPageBreak/>
        <w:t xml:space="preserve">Расчет проводится для каждой градации повторяемости температуры наружного воздуха. </w:t>
      </w:r>
    </w:p>
    <w:p w:rsidR="00615B04" w:rsidRPr="00E25F99" w:rsidRDefault="009508DE" w:rsidP="00615B04">
      <w:pPr>
        <w:spacing w:line="360" w:lineRule="auto"/>
        <w:ind w:firstLine="567"/>
        <w:jc w:val="both"/>
        <w:rPr>
          <w:sz w:val="28"/>
        </w:rPr>
      </w:pPr>
      <w:r w:rsidRPr="00E25F99">
        <w:rPr>
          <w:sz w:val="28"/>
        </w:rPr>
        <w:t>По данным СНиП 23-01-99 «Строительная климатология» было рассчитано время снижения температуры внутри отапливаемых помещений до +</w:t>
      </w:r>
      <w:r>
        <w:rPr>
          <w:sz w:val="28"/>
        </w:rPr>
        <w:t>12</w:t>
      </w:r>
      <w:r w:rsidRPr="00E25F99">
        <w:rPr>
          <w:sz w:val="28"/>
        </w:rPr>
        <w:t>˚С при отключении систем теплоснабжения. Расчет проводился при коэффициенте аккумуляции β=40 часов. Данные расчеты приведены в таблице 11.2.1.</w:t>
      </w:r>
    </w:p>
    <w:p w:rsidR="00615B04" w:rsidRDefault="00615B04" w:rsidP="00615B04">
      <w:pPr>
        <w:autoSpaceDE w:val="0"/>
        <w:autoSpaceDN w:val="0"/>
        <w:adjustRightInd w:val="0"/>
        <w:spacing w:before="240" w:line="276" w:lineRule="auto"/>
        <w:jc w:val="center"/>
        <w:rPr>
          <w:b/>
          <w:i/>
          <w:iCs/>
          <w:color w:val="000000" w:themeColor="text1"/>
          <w:sz w:val="28"/>
          <w:szCs w:val="28"/>
        </w:rPr>
      </w:pPr>
    </w:p>
    <w:p w:rsidR="00615B04" w:rsidRDefault="009508DE" w:rsidP="00615B04">
      <w:pPr>
        <w:autoSpaceDE w:val="0"/>
        <w:autoSpaceDN w:val="0"/>
        <w:adjustRightInd w:val="0"/>
        <w:spacing w:before="240" w:line="276" w:lineRule="auto"/>
        <w:jc w:val="center"/>
        <w:rPr>
          <w:b/>
          <w:i/>
          <w:iCs/>
          <w:color w:val="000000" w:themeColor="text1"/>
          <w:sz w:val="28"/>
          <w:szCs w:val="28"/>
        </w:rPr>
      </w:pPr>
      <w:r>
        <w:rPr>
          <w:b/>
          <w:i/>
          <w:iCs/>
          <w:noProof/>
          <w:color w:val="000000" w:themeColor="text1"/>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15B04" w:rsidRDefault="009508DE" w:rsidP="00615B04">
      <w:pPr>
        <w:spacing w:before="240" w:line="276" w:lineRule="auto"/>
        <w:ind w:right="859" w:firstLine="720"/>
        <w:jc w:val="center"/>
        <w:rPr>
          <w:b/>
          <w:i/>
          <w:sz w:val="28"/>
        </w:rPr>
      </w:pPr>
      <w:r>
        <w:rPr>
          <w:b/>
          <w:i/>
          <w:sz w:val="28"/>
        </w:rPr>
        <w:t>Рисунок 11.2.1 – Зависимость времени восстановления от наружной температуры</w:t>
      </w:r>
    </w:p>
    <w:p w:rsidR="007C0F62" w:rsidRDefault="007C0F62" w:rsidP="00615B04">
      <w:pPr>
        <w:spacing w:before="240" w:line="276" w:lineRule="auto"/>
        <w:ind w:right="859" w:firstLine="720"/>
        <w:jc w:val="center"/>
        <w:rPr>
          <w:b/>
          <w:i/>
          <w:sz w:val="28"/>
        </w:rPr>
        <w:sectPr w:rsidR="007C0F62" w:rsidSect="00FE3148">
          <w:pgSz w:w="11906" w:h="16838"/>
          <w:pgMar w:top="0" w:right="849" w:bottom="1134" w:left="1276" w:header="709" w:footer="709" w:gutter="0"/>
          <w:cols w:space="708"/>
          <w:docGrid w:linePitch="360"/>
        </w:sectPr>
      </w:pPr>
    </w:p>
    <w:p w:rsidR="00615B04" w:rsidRPr="00E25F99" w:rsidRDefault="009508DE" w:rsidP="00615B04">
      <w:pPr>
        <w:spacing w:before="240" w:line="276" w:lineRule="auto"/>
        <w:ind w:right="859" w:firstLine="720"/>
        <w:jc w:val="center"/>
        <w:rPr>
          <w:b/>
          <w:i/>
          <w:sz w:val="28"/>
        </w:rPr>
      </w:pPr>
      <w:r w:rsidRPr="00E25F99">
        <w:rPr>
          <w:b/>
          <w:i/>
          <w:sz w:val="28"/>
        </w:rPr>
        <w:lastRenderedPageBreak/>
        <w:t xml:space="preserve">Таблица 11.2.1 – Расчет среднего времени восстановления отказавших участков теплотрассы котельных </w:t>
      </w:r>
      <w:r>
        <w:rPr>
          <w:b/>
          <w:i/>
          <w:sz w:val="28"/>
        </w:rPr>
        <w:t xml:space="preserve">м.о. </w:t>
      </w:r>
      <w:r w:rsidR="00F7767A">
        <w:rPr>
          <w:b/>
          <w:i/>
          <w:sz w:val="28"/>
        </w:rPr>
        <w:t>п. Ханымей</w:t>
      </w:r>
    </w:p>
    <w:tbl>
      <w:tblPr>
        <w:tblStyle w:val="12"/>
        <w:tblW w:w="9889" w:type="dxa"/>
        <w:tblLook w:val="04A0" w:firstRow="1" w:lastRow="0" w:firstColumn="1" w:lastColumn="0" w:noHBand="0" w:noVBand="1"/>
      </w:tblPr>
      <w:tblGrid>
        <w:gridCol w:w="578"/>
        <w:gridCol w:w="2327"/>
        <w:gridCol w:w="2329"/>
        <w:gridCol w:w="2326"/>
        <w:gridCol w:w="2329"/>
      </w:tblGrid>
      <w:tr w:rsidR="00905EE3" w:rsidTr="00EF778D">
        <w:trPr>
          <w:trHeight w:val="834"/>
        </w:trPr>
        <w:tc>
          <w:tcPr>
            <w:tcW w:w="567" w:type="dxa"/>
            <w:vAlign w:val="center"/>
          </w:tcPr>
          <w:p w:rsidR="00615B04" w:rsidRPr="00E25F99" w:rsidRDefault="009508DE" w:rsidP="00EF778D">
            <w:pPr>
              <w:spacing w:line="240" w:lineRule="atLeast"/>
              <w:jc w:val="center"/>
              <w:rPr>
                <w:b/>
                <w:i/>
              </w:rPr>
            </w:pPr>
            <w:bookmarkStart w:id="11" w:name="_Hlk46224649"/>
            <w:r w:rsidRPr="00E25F99">
              <w:rPr>
                <w:b/>
                <w:i/>
              </w:rPr>
              <w:t>№ п/п</w:t>
            </w:r>
          </w:p>
        </w:tc>
        <w:tc>
          <w:tcPr>
            <w:tcW w:w="2330" w:type="dxa"/>
            <w:vAlign w:val="center"/>
          </w:tcPr>
          <w:p w:rsidR="00615B04" w:rsidRPr="00E25F99" w:rsidRDefault="009508DE" w:rsidP="00EF778D">
            <w:pPr>
              <w:spacing w:line="240" w:lineRule="atLeast"/>
              <w:jc w:val="center"/>
              <w:rPr>
                <w:b/>
                <w:i/>
              </w:rPr>
            </w:pPr>
            <w:r w:rsidRPr="00E25F99">
              <w:rPr>
                <w:b/>
                <w:i/>
              </w:rPr>
              <w:t>Температура</w:t>
            </w:r>
          </w:p>
          <w:p w:rsidR="00615B04" w:rsidRPr="00E25F99" w:rsidRDefault="009508DE" w:rsidP="00EF778D">
            <w:pPr>
              <w:spacing w:line="240" w:lineRule="atLeast"/>
              <w:jc w:val="center"/>
              <w:rPr>
                <w:b/>
                <w:i/>
              </w:rPr>
            </w:pPr>
            <w:r w:rsidRPr="00E25F99">
              <w:rPr>
                <w:b/>
                <w:i/>
              </w:rPr>
              <w:t xml:space="preserve">наружного воздуха, </w:t>
            </w:r>
            <w:r w:rsidRPr="00E25F99">
              <w:rPr>
                <w:b/>
                <w:i/>
                <w:vertAlign w:val="superscript"/>
              </w:rPr>
              <w:t>о</w:t>
            </w:r>
            <w:r w:rsidRPr="00E25F99">
              <w:rPr>
                <w:b/>
                <w:i/>
              </w:rPr>
              <w:t>с</w:t>
            </w:r>
          </w:p>
        </w:tc>
        <w:tc>
          <w:tcPr>
            <w:tcW w:w="2331" w:type="dxa"/>
            <w:vAlign w:val="center"/>
          </w:tcPr>
          <w:p w:rsidR="00615B04" w:rsidRPr="00E25F99" w:rsidRDefault="009508DE" w:rsidP="00EF778D">
            <w:pPr>
              <w:tabs>
                <w:tab w:val="right" w:pos="3014"/>
              </w:tabs>
              <w:spacing w:line="240" w:lineRule="atLeast"/>
              <w:jc w:val="center"/>
              <w:rPr>
                <w:b/>
                <w:i/>
              </w:rPr>
            </w:pPr>
            <w:r w:rsidRPr="00E25F99">
              <w:rPr>
                <w:b/>
                <w:i/>
              </w:rPr>
              <w:t>Темп снижения</w:t>
            </w:r>
          </w:p>
          <w:p w:rsidR="00615B04" w:rsidRPr="00E25F99" w:rsidRDefault="009508DE" w:rsidP="00EF778D">
            <w:pPr>
              <w:spacing w:line="240" w:lineRule="atLeast"/>
              <w:jc w:val="center"/>
              <w:rPr>
                <w:b/>
                <w:i/>
              </w:rPr>
            </w:pPr>
            <w:r w:rsidRPr="00E25F99">
              <w:rPr>
                <w:b/>
                <w:i/>
              </w:rPr>
              <w:t>температуры в квартире Т, (</w:t>
            </w:r>
            <w:r w:rsidRPr="00E25F99">
              <w:rPr>
                <w:b/>
                <w:i/>
                <w:vertAlign w:val="superscript"/>
              </w:rPr>
              <w:t>0</w:t>
            </w:r>
            <w:r w:rsidRPr="00E25F99">
              <w:rPr>
                <w:b/>
                <w:i/>
              </w:rPr>
              <w:t xml:space="preserve"> С в час)</w:t>
            </w:r>
          </w:p>
        </w:tc>
        <w:tc>
          <w:tcPr>
            <w:tcW w:w="2330" w:type="dxa"/>
            <w:vAlign w:val="center"/>
          </w:tcPr>
          <w:p w:rsidR="00615B04" w:rsidRPr="00E25F99" w:rsidRDefault="009508DE" w:rsidP="00EF778D">
            <w:pPr>
              <w:spacing w:line="240" w:lineRule="atLeast"/>
              <w:jc w:val="center"/>
              <w:rPr>
                <w:b/>
                <w:i/>
              </w:rPr>
            </w:pPr>
            <w:r w:rsidRPr="00E25F99">
              <w:rPr>
                <w:b/>
                <w:i/>
              </w:rPr>
              <w:t>Время остывания помещения</w:t>
            </w:r>
          </w:p>
        </w:tc>
        <w:tc>
          <w:tcPr>
            <w:tcW w:w="2331" w:type="dxa"/>
            <w:vAlign w:val="center"/>
          </w:tcPr>
          <w:p w:rsidR="00615B04" w:rsidRPr="00E25F99" w:rsidRDefault="009508DE" w:rsidP="00EF778D">
            <w:pPr>
              <w:spacing w:line="240" w:lineRule="atLeast"/>
              <w:jc w:val="center"/>
              <w:rPr>
                <w:b/>
                <w:i/>
              </w:rPr>
            </w:pPr>
            <w:r w:rsidRPr="00E25F99">
              <w:rPr>
                <w:b/>
                <w:i/>
              </w:rPr>
              <w:t>Лимит времени на устранение аварий и</w:t>
            </w:r>
          </w:p>
          <w:p w:rsidR="00615B04" w:rsidRPr="00E25F99" w:rsidRDefault="009508DE" w:rsidP="00EF778D">
            <w:pPr>
              <w:spacing w:line="240" w:lineRule="atLeast"/>
              <w:jc w:val="center"/>
              <w:rPr>
                <w:b/>
                <w:i/>
              </w:rPr>
            </w:pPr>
            <w:r w:rsidRPr="00E25F99">
              <w:rPr>
                <w:b/>
                <w:i/>
              </w:rPr>
              <w:t>инцидентов до замерзания теплоносителя в трубах Потребителя, ч</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w:t>
            </w:r>
          </w:p>
        </w:tc>
        <w:tc>
          <w:tcPr>
            <w:tcW w:w="2330" w:type="dxa"/>
          </w:tcPr>
          <w:p w:rsidR="00615B04" w:rsidRPr="00E25F99" w:rsidRDefault="009508DE" w:rsidP="00EF778D">
            <w:pPr>
              <w:spacing w:line="240" w:lineRule="atLeast"/>
              <w:jc w:val="center"/>
            </w:pPr>
            <w:r w:rsidRPr="00E25F99">
              <w:t>0</w:t>
            </w:r>
          </w:p>
        </w:tc>
        <w:tc>
          <w:tcPr>
            <w:tcW w:w="2331" w:type="dxa"/>
          </w:tcPr>
          <w:p w:rsidR="00615B04" w:rsidRPr="00E25F99" w:rsidRDefault="009508DE" w:rsidP="00EF778D">
            <w:pPr>
              <w:spacing w:line="240" w:lineRule="atLeast"/>
              <w:jc w:val="center"/>
            </w:pPr>
            <w:r w:rsidRPr="00E25F99">
              <w:t>0,</w:t>
            </w:r>
            <w:r>
              <w:t>4</w:t>
            </w:r>
          </w:p>
        </w:tc>
        <w:tc>
          <w:tcPr>
            <w:tcW w:w="2330" w:type="dxa"/>
          </w:tcPr>
          <w:p w:rsidR="00615B04" w:rsidRPr="00E25F99" w:rsidRDefault="009508DE" w:rsidP="00EF778D">
            <w:pPr>
              <w:spacing w:line="240" w:lineRule="atLeast"/>
              <w:jc w:val="center"/>
            </w:pPr>
            <w:r>
              <w:t>20,4</w:t>
            </w:r>
          </w:p>
        </w:tc>
        <w:tc>
          <w:tcPr>
            <w:tcW w:w="2331" w:type="dxa"/>
          </w:tcPr>
          <w:p w:rsidR="00615B04" w:rsidRPr="00E25F99" w:rsidRDefault="009508DE" w:rsidP="00EF778D">
            <w:pPr>
              <w:spacing w:line="240" w:lineRule="atLeast"/>
              <w:jc w:val="center"/>
            </w:pPr>
            <w:r>
              <w:t>20,433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2</w:t>
            </w:r>
          </w:p>
        </w:tc>
        <w:tc>
          <w:tcPr>
            <w:tcW w:w="2330" w:type="dxa"/>
          </w:tcPr>
          <w:p w:rsidR="00615B04" w:rsidRPr="00E25F99" w:rsidRDefault="009508DE" w:rsidP="00EF778D">
            <w:pPr>
              <w:spacing w:line="240" w:lineRule="atLeast"/>
              <w:jc w:val="center"/>
            </w:pPr>
            <w:r w:rsidRPr="00E25F99">
              <w:t>-5</w:t>
            </w:r>
          </w:p>
        </w:tc>
        <w:tc>
          <w:tcPr>
            <w:tcW w:w="2331" w:type="dxa"/>
          </w:tcPr>
          <w:p w:rsidR="00615B04" w:rsidRPr="00E25F99" w:rsidRDefault="009508DE" w:rsidP="00EF778D">
            <w:pPr>
              <w:spacing w:line="240" w:lineRule="atLeast"/>
              <w:jc w:val="center"/>
            </w:pPr>
            <w:r w:rsidRPr="00E25F99">
              <w:t>0,5</w:t>
            </w:r>
          </w:p>
        </w:tc>
        <w:tc>
          <w:tcPr>
            <w:tcW w:w="2330" w:type="dxa"/>
          </w:tcPr>
          <w:p w:rsidR="00615B04" w:rsidRPr="00E25F99" w:rsidRDefault="009508DE" w:rsidP="00EF778D">
            <w:pPr>
              <w:spacing w:line="240" w:lineRule="atLeast"/>
              <w:jc w:val="center"/>
            </w:pPr>
            <w:r>
              <w:t>15,4</w:t>
            </w:r>
          </w:p>
        </w:tc>
        <w:tc>
          <w:tcPr>
            <w:tcW w:w="2331" w:type="dxa"/>
          </w:tcPr>
          <w:p w:rsidR="00615B04" w:rsidRPr="00E25F99" w:rsidRDefault="009508DE" w:rsidP="00EF778D">
            <w:pPr>
              <w:spacing w:line="240" w:lineRule="atLeast"/>
              <w:jc w:val="center"/>
            </w:pPr>
            <w:r>
              <w:t>15,426</w:t>
            </w:r>
          </w:p>
        </w:tc>
      </w:tr>
      <w:tr w:rsidR="00905EE3" w:rsidTr="00EF778D">
        <w:trPr>
          <w:trHeight w:val="285"/>
        </w:trPr>
        <w:tc>
          <w:tcPr>
            <w:tcW w:w="567" w:type="dxa"/>
          </w:tcPr>
          <w:p w:rsidR="00615B04" w:rsidRPr="007C0F62" w:rsidRDefault="009508DE" w:rsidP="00EF778D">
            <w:pPr>
              <w:spacing w:line="240" w:lineRule="atLeast"/>
              <w:jc w:val="center"/>
              <w:rPr>
                <w:b/>
                <w:bCs/>
                <w:i/>
                <w:iCs/>
              </w:rPr>
            </w:pPr>
            <w:r w:rsidRPr="007C0F62">
              <w:rPr>
                <w:b/>
                <w:bCs/>
                <w:i/>
                <w:iCs/>
              </w:rPr>
              <w:t>3</w:t>
            </w:r>
          </w:p>
        </w:tc>
        <w:tc>
          <w:tcPr>
            <w:tcW w:w="2330" w:type="dxa"/>
          </w:tcPr>
          <w:p w:rsidR="00615B04" w:rsidRPr="00E25F99" w:rsidRDefault="009508DE" w:rsidP="00EF778D">
            <w:pPr>
              <w:spacing w:line="240" w:lineRule="atLeast"/>
              <w:jc w:val="center"/>
            </w:pPr>
            <w:r w:rsidRPr="00E25F99">
              <w:t>-10</w:t>
            </w:r>
          </w:p>
        </w:tc>
        <w:tc>
          <w:tcPr>
            <w:tcW w:w="2331" w:type="dxa"/>
          </w:tcPr>
          <w:p w:rsidR="00615B04" w:rsidRPr="00E25F99" w:rsidRDefault="009508DE" w:rsidP="00EF778D">
            <w:pPr>
              <w:spacing w:line="240" w:lineRule="atLeast"/>
              <w:jc w:val="center"/>
            </w:pPr>
            <w:r w:rsidRPr="00E25F99">
              <w:t>0,6</w:t>
            </w:r>
          </w:p>
        </w:tc>
        <w:tc>
          <w:tcPr>
            <w:tcW w:w="2330" w:type="dxa"/>
          </w:tcPr>
          <w:p w:rsidR="00615B04" w:rsidRPr="00E25F99" w:rsidRDefault="009508DE" w:rsidP="00EF778D">
            <w:pPr>
              <w:spacing w:line="240" w:lineRule="atLeast"/>
              <w:jc w:val="center"/>
            </w:pPr>
            <w:r>
              <w:t>12,4</w:t>
            </w:r>
          </w:p>
        </w:tc>
        <w:tc>
          <w:tcPr>
            <w:tcW w:w="2331" w:type="dxa"/>
          </w:tcPr>
          <w:p w:rsidR="00615B04" w:rsidRPr="00E25F99" w:rsidRDefault="009508DE" w:rsidP="00EF778D">
            <w:pPr>
              <w:spacing w:line="240" w:lineRule="atLeast"/>
              <w:jc w:val="center"/>
            </w:pPr>
            <w:r>
              <w:t>12,406</w:t>
            </w:r>
          </w:p>
        </w:tc>
      </w:tr>
      <w:tr w:rsidR="00905EE3" w:rsidTr="00EF778D">
        <w:trPr>
          <w:trHeight w:val="286"/>
        </w:trPr>
        <w:tc>
          <w:tcPr>
            <w:tcW w:w="567" w:type="dxa"/>
          </w:tcPr>
          <w:p w:rsidR="00615B04" w:rsidRPr="007C0F62" w:rsidRDefault="009508DE" w:rsidP="00EF778D">
            <w:pPr>
              <w:spacing w:line="240" w:lineRule="atLeast"/>
              <w:jc w:val="center"/>
              <w:rPr>
                <w:b/>
                <w:bCs/>
                <w:i/>
                <w:iCs/>
              </w:rPr>
            </w:pPr>
            <w:r w:rsidRPr="007C0F62">
              <w:rPr>
                <w:b/>
                <w:bCs/>
                <w:i/>
                <w:iCs/>
              </w:rPr>
              <w:t>4</w:t>
            </w:r>
          </w:p>
        </w:tc>
        <w:tc>
          <w:tcPr>
            <w:tcW w:w="2330" w:type="dxa"/>
          </w:tcPr>
          <w:p w:rsidR="00615B04" w:rsidRPr="00E25F99" w:rsidRDefault="009508DE" w:rsidP="00EF778D">
            <w:pPr>
              <w:spacing w:line="240" w:lineRule="atLeast"/>
              <w:jc w:val="center"/>
            </w:pPr>
            <w:r w:rsidRPr="00E25F99">
              <w:t>-15</w:t>
            </w:r>
          </w:p>
        </w:tc>
        <w:tc>
          <w:tcPr>
            <w:tcW w:w="2331" w:type="dxa"/>
          </w:tcPr>
          <w:p w:rsidR="00615B04" w:rsidRPr="00E25F99" w:rsidRDefault="009508DE" w:rsidP="00EF778D">
            <w:pPr>
              <w:spacing w:line="240" w:lineRule="atLeast"/>
              <w:jc w:val="center"/>
            </w:pPr>
            <w:r w:rsidRPr="00E25F99">
              <w:t>0,</w:t>
            </w:r>
            <w:r>
              <w:t>8</w:t>
            </w:r>
          </w:p>
        </w:tc>
        <w:tc>
          <w:tcPr>
            <w:tcW w:w="2330" w:type="dxa"/>
          </w:tcPr>
          <w:p w:rsidR="00615B04" w:rsidRPr="00E25F99" w:rsidRDefault="009508DE" w:rsidP="00EF778D">
            <w:pPr>
              <w:spacing w:line="240" w:lineRule="atLeast"/>
              <w:jc w:val="center"/>
            </w:pPr>
            <w:r>
              <w:t>10,4</w:t>
            </w:r>
          </w:p>
        </w:tc>
        <w:tc>
          <w:tcPr>
            <w:tcW w:w="2331" w:type="dxa"/>
          </w:tcPr>
          <w:p w:rsidR="00615B04" w:rsidRPr="00E25F99" w:rsidRDefault="009508DE" w:rsidP="00EF778D">
            <w:pPr>
              <w:spacing w:line="240" w:lineRule="atLeast"/>
              <w:jc w:val="center"/>
            </w:pPr>
            <w:r>
              <w:t>10,38</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5</w:t>
            </w:r>
          </w:p>
        </w:tc>
        <w:tc>
          <w:tcPr>
            <w:tcW w:w="2330" w:type="dxa"/>
          </w:tcPr>
          <w:p w:rsidR="00615B04" w:rsidRPr="00E25F99" w:rsidRDefault="009508DE" w:rsidP="00EF778D">
            <w:pPr>
              <w:spacing w:line="240" w:lineRule="atLeast"/>
              <w:jc w:val="center"/>
            </w:pPr>
            <w:r w:rsidRPr="00E25F99">
              <w:t>-20</w:t>
            </w:r>
          </w:p>
        </w:tc>
        <w:tc>
          <w:tcPr>
            <w:tcW w:w="2331" w:type="dxa"/>
          </w:tcPr>
          <w:p w:rsidR="00615B04" w:rsidRPr="00E25F99" w:rsidRDefault="009508DE" w:rsidP="00EF778D">
            <w:pPr>
              <w:spacing w:line="240" w:lineRule="atLeast"/>
              <w:jc w:val="center"/>
            </w:pPr>
            <w:r w:rsidRPr="00E25F99">
              <w:t>0,</w:t>
            </w:r>
            <w:r>
              <w:t>9</w:t>
            </w:r>
          </w:p>
        </w:tc>
        <w:tc>
          <w:tcPr>
            <w:tcW w:w="2330" w:type="dxa"/>
          </w:tcPr>
          <w:p w:rsidR="00615B04" w:rsidRPr="00E25F99" w:rsidRDefault="009508DE" w:rsidP="00EF778D">
            <w:pPr>
              <w:spacing w:line="240" w:lineRule="atLeast"/>
              <w:jc w:val="center"/>
            </w:pPr>
            <w:r>
              <w:t>8,9</w:t>
            </w:r>
          </w:p>
        </w:tc>
        <w:tc>
          <w:tcPr>
            <w:tcW w:w="2331" w:type="dxa"/>
          </w:tcPr>
          <w:p w:rsidR="00615B04" w:rsidRPr="00E25F99" w:rsidRDefault="009508DE" w:rsidP="00EF778D">
            <w:pPr>
              <w:spacing w:line="240" w:lineRule="atLeast"/>
              <w:jc w:val="center"/>
            </w:pPr>
            <w:r>
              <w:t>8,93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6</w:t>
            </w:r>
          </w:p>
        </w:tc>
        <w:tc>
          <w:tcPr>
            <w:tcW w:w="2330" w:type="dxa"/>
          </w:tcPr>
          <w:p w:rsidR="00615B04" w:rsidRPr="00E25F99" w:rsidRDefault="009508DE" w:rsidP="00EF778D">
            <w:pPr>
              <w:spacing w:line="240" w:lineRule="atLeast"/>
              <w:jc w:val="center"/>
            </w:pPr>
            <w:r w:rsidRPr="00E25F99">
              <w:t>-25</w:t>
            </w:r>
          </w:p>
        </w:tc>
        <w:tc>
          <w:tcPr>
            <w:tcW w:w="2331" w:type="dxa"/>
          </w:tcPr>
          <w:p w:rsidR="00615B04" w:rsidRPr="00E25F99" w:rsidRDefault="009508DE" w:rsidP="00EF778D">
            <w:pPr>
              <w:spacing w:line="240" w:lineRule="atLeast"/>
              <w:jc w:val="center"/>
            </w:pPr>
            <w:r w:rsidRPr="00E25F99">
              <w:t>1</w:t>
            </w:r>
          </w:p>
        </w:tc>
        <w:tc>
          <w:tcPr>
            <w:tcW w:w="2330" w:type="dxa"/>
          </w:tcPr>
          <w:p w:rsidR="00615B04" w:rsidRPr="00E25F99" w:rsidRDefault="009508DE" w:rsidP="00EF778D">
            <w:pPr>
              <w:spacing w:line="240" w:lineRule="atLeast"/>
              <w:jc w:val="center"/>
            </w:pPr>
            <w:r>
              <w:t>7,8</w:t>
            </w:r>
          </w:p>
        </w:tc>
        <w:tc>
          <w:tcPr>
            <w:tcW w:w="2331" w:type="dxa"/>
          </w:tcPr>
          <w:p w:rsidR="00615B04" w:rsidRPr="00E25F99" w:rsidRDefault="009508DE" w:rsidP="00EF778D">
            <w:pPr>
              <w:spacing w:line="240" w:lineRule="atLeast"/>
              <w:jc w:val="center"/>
            </w:pPr>
            <w:r>
              <w:t>7,83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9</w:t>
            </w:r>
          </w:p>
        </w:tc>
        <w:tc>
          <w:tcPr>
            <w:tcW w:w="2330" w:type="dxa"/>
          </w:tcPr>
          <w:p w:rsidR="00615B04" w:rsidRPr="00E25F99" w:rsidRDefault="009508DE" w:rsidP="00EF778D">
            <w:pPr>
              <w:spacing w:line="240" w:lineRule="atLeast"/>
              <w:jc w:val="center"/>
            </w:pPr>
            <w:r w:rsidRPr="00E25F99">
              <w:t>-30</w:t>
            </w:r>
          </w:p>
        </w:tc>
        <w:tc>
          <w:tcPr>
            <w:tcW w:w="2331" w:type="dxa"/>
          </w:tcPr>
          <w:p w:rsidR="00615B04" w:rsidRPr="00E25F99" w:rsidRDefault="009508DE" w:rsidP="00EF778D">
            <w:pPr>
              <w:spacing w:line="240" w:lineRule="atLeast"/>
              <w:jc w:val="center"/>
            </w:pPr>
            <w:r w:rsidRPr="00E25F99">
              <w:t>1,1</w:t>
            </w:r>
          </w:p>
        </w:tc>
        <w:tc>
          <w:tcPr>
            <w:tcW w:w="2330" w:type="dxa"/>
          </w:tcPr>
          <w:p w:rsidR="00615B04" w:rsidRPr="00E25F99" w:rsidRDefault="009508DE" w:rsidP="00EF778D">
            <w:pPr>
              <w:spacing w:line="240" w:lineRule="atLeast"/>
              <w:jc w:val="center"/>
            </w:pPr>
            <w:r>
              <w:t>7</w:t>
            </w:r>
          </w:p>
        </w:tc>
        <w:tc>
          <w:tcPr>
            <w:tcW w:w="2331" w:type="dxa"/>
          </w:tcPr>
          <w:p w:rsidR="00615B04" w:rsidRPr="00E25F99" w:rsidRDefault="009508DE" w:rsidP="00EF778D">
            <w:pPr>
              <w:spacing w:line="240" w:lineRule="atLeast"/>
              <w:jc w:val="center"/>
            </w:pPr>
            <w:r>
              <w:t>6,97</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8</w:t>
            </w:r>
          </w:p>
        </w:tc>
        <w:tc>
          <w:tcPr>
            <w:tcW w:w="2330" w:type="dxa"/>
          </w:tcPr>
          <w:p w:rsidR="00615B04" w:rsidRPr="00E25F99" w:rsidRDefault="009508DE" w:rsidP="00EF778D">
            <w:pPr>
              <w:spacing w:line="240" w:lineRule="atLeast"/>
              <w:jc w:val="center"/>
            </w:pPr>
            <w:r w:rsidRPr="00E25F99">
              <w:t>-34</w:t>
            </w:r>
          </w:p>
        </w:tc>
        <w:tc>
          <w:tcPr>
            <w:tcW w:w="2331" w:type="dxa"/>
          </w:tcPr>
          <w:p w:rsidR="00615B04" w:rsidRPr="00E25F99" w:rsidRDefault="009508DE" w:rsidP="00EF778D">
            <w:pPr>
              <w:spacing w:line="240" w:lineRule="atLeast"/>
              <w:jc w:val="center"/>
            </w:pPr>
            <w:r w:rsidRPr="00E25F99">
              <w:t>1,2</w:t>
            </w:r>
          </w:p>
        </w:tc>
        <w:tc>
          <w:tcPr>
            <w:tcW w:w="2330" w:type="dxa"/>
          </w:tcPr>
          <w:p w:rsidR="00615B04" w:rsidRPr="00E25F99" w:rsidRDefault="009508DE" w:rsidP="00EF778D">
            <w:pPr>
              <w:spacing w:line="240" w:lineRule="atLeast"/>
              <w:jc w:val="center"/>
            </w:pPr>
            <w:r>
              <w:t>6,4</w:t>
            </w:r>
          </w:p>
        </w:tc>
        <w:tc>
          <w:tcPr>
            <w:tcW w:w="2331" w:type="dxa"/>
          </w:tcPr>
          <w:p w:rsidR="00615B04" w:rsidRPr="00E25F99" w:rsidRDefault="009508DE" w:rsidP="00EF778D">
            <w:pPr>
              <w:spacing w:line="240" w:lineRule="atLeast"/>
              <w:jc w:val="center"/>
            </w:pPr>
            <w:r>
              <w:t>6,414</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9</w:t>
            </w:r>
          </w:p>
        </w:tc>
        <w:tc>
          <w:tcPr>
            <w:tcW w:w="2330" w:type="dxa"/>
          </w:tcPr>
          <w:p w:rsidR="00615B04" w:rsidRPr="00E25F99" w:rsidRDefault="009508DE" w:rsidP="00EF778D">
            <w:pPr>
              <w:spacing w:line="240" w:lineRule="atLeast"/>
              <w:jc w:val="center"/>
            </w:pPr>
            <w:r>
              <w:t>-38</w:t>
            </w:r>
          </w:p>
        </w:tc>
        <w:tc>
          <w:tcPr>
            <w:tcW w:w="2331" w:type="dxa"/>
          </w:tcPr>
          <w:p w:rsidR="00615B04" w:rsidRPr="00E25F99" w:rsidRDefault="009508DE" w:rsidP="00EF778D">
            <w:pPr>
              <w:spacing w:line="240" w:lineRule="atLeast"/>
              <w:jc w:val="center"/>
            </w:pPr>
            <w:r>
              <w:t>1,3</w:t>
            </w:r>
          </w:p>
        </w:tc>
        <w:tc>
          <w:tcPr>
            <w:tcW w:w="2330" w:type="dxa"/>
          </w:tcPr>
          <w:p w:rsidR="00615B04" w:rsidRPr="00E25F99" w:rsidRDefault="009508DE" w:rsidP="00EF778D">
            <w:pPr>
              <w:spacing w:line="240" w:lineRule="atLeast"/>
              <w:jc w:val="center"/>
            </w:pPr>
            <w:r>
              <w:t>5,9</w:t>
            </w:r>
          </w:p>
        </w:tc>
        <w:tc>
          <w:tcPr>
            <w:tcW w:w="2331" w:type="dxa"/>
          </w:tcPr>
          <w:p w:rsidR="00615B04" w:rsidRPr="00E25F99" w:rsidRDefault="009508DE" w:rsidP="00EF778D">
            <w:pPr>
              <w:spacing w:line="240" w:lineRule="atLeast"/>
              <w:jc w:val="center"/>
            </w:pPr>
            <w:r>
              <w:t>5,94</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10</w:t>
            </w:r>
          </w:p>
        </w:tc>
        <w:tc>
          <w:tcPr>
            <w:tcW w:w="2330" w:type="dxa"/>
          </w:tcPr>
          <w:p w:rsidR="00615B04" w:rsidRPr="00E25F99" w:rsidRDefault="009508DE" w:rsidP="00EF778D">
            <w:pPr>
              <w:spacing w:line="240" w:lineRule="atLeast"/>
              <w:jc w:val="center"/>
            </w:pPr>
            <w:r>
              <w:t>-40</w:t>
            </w:r>
          </w:p>
        </w:tc>
        <w:tc>
          <w:tcPr>
            <w:tcW w:w="2331" w:type="dxa"/>
          </w:tcPr>
          <w:p w:rsidR="00615B04" w:rsidRPr="00E25F99" w:rsidRDefault="009508DE" w:rsidP="00EF778D">
            <w:pPr>
              <w:spacing w:line="240" w:lineRule="atLeast"/>
              <w:jc w:val="center"/>
            </w:pPr>
            <w:r>
              <w:t>1,4</w:t>
            </w:r>
          </w:p>
        </w:tc>
        <w:tc>
          <w:tcPr>
            <w:tcW w:w="2330" w:type="dxa"/>
          </w:tcPr>
          <w:p w:rsidR="00615B04" w:rsidRPr="00E25F99" w:rsidRDefault="009508DE" w:rsidP="00EF778D">
            <w:pPr>
              <w:spacing w:line="240" w:lineRule="atLeast"/>
              <w:jc w:val="center"/>
            </w:pPr>
            <w:r>
              <w:t>5,7</w:t>
            </w:r>
          </w:p>
        </w:tc>
        <w:tc>
          <w:tcPr>
            <w:tcW w:w="2331" w:type="dxa"/>
          </w:tcPr>
          <w:p w:rsidR="00615B04" w:rsidRPr="00E25F99" w:rsidRDefault="009508DE" w:rsidP="00EF778D">
            <w:pPr>
              <w:spacing w:line="240" w:lineRule="atLeast"/>
              <w:jc w:val="center"/>
            </w:pPr>
            <w:r>
              <w:t>5,73</w:t>
            </w:r>
          </w:p>
        </w:tc>
      </w:tr>
      <w:tr w:rsidR="00905EE3" w:rsidTr="00EF778D">
        <w:trPr>
          <w:trHeight w:val="288"/>
        </w:trPr>
        <w:tc>
          <w:tcPr>
            <w:tcW w:w="567" w:type="dxa"/>
          </w:tcPr>
          <w:p w:rsidR="00615B04" w:rsidRPr="007C0F62" w:rsidRDefault="009508DE" w:rsidP="00EF778D">
            <w:pPr>
              <w:spacing w:line="240" w:lineRule="atLeast"/>
              <w:jc w:val="center"/>
              <w:rPr>
                <w:b/>
                <w:bCs/>
                <w:i/>
                <w:iCs/>
              </w:rPr>
            </w:pPr>
            <w:r w:rsidRPr="007C0F62">
              <w:rPr>
                <w:b/>
                <w:bCs/>
                <w:i/>
                <w:iCs/>
              </w:rPr>
              <w:t>11</w:t>
            </w:r>
          </w:p>
        </w:tc>
        <w:tc>
          <w:tcPr>
            <w:tcW w:w="2330" w:type="dxa"/>
          </w:tcPr>
          <w:p w:rsidR="00615B04" w:rsidRDefault="009508DE" w:rsidP="00EF778D">
            <w:pPr>
              <w:spacing w:line="240" w:lineRule="atLeast"/>
              <w:jc w:val="center"/>
            </w:pPr>
            <w:r>
              <w:t>-45</w:t>
            </w:r>
          </w:p>
        </w:tc>
        <w:tc>
          <w:tcPr>
            <w:tcW w:w="2331" w:type="dxa"/>
          </w:tcPr>
          <w:p w:rsidR="00615B04" w:rsidRPr="00E25F99" w:rsidRDefault="009508DE" w:rsidP="00EF778D">
            <w:pPr>
              <w:spacing w:line="240" w:lineRule="atLeast"/>
              <w:jc w:val="center"/>
            </w:pPr>
            <w:r>
              <w:t>1,5</w:t>
            </w:r>
          </w:p>
        </w:tc>
        <w:tc>
          <w:tcPr>
            <w:tcW w:w="2330" w:type="dxa"/>
          </w:tcPr>
          <w:p w:rsidR="00615B04" w:rsidRPr="00E25F99" w:rsidRDefault="009508DE" w:rsidP="00EF778D">
            <w:pPr>
              <w:spacing w:line="240" w:lineRule="atLeast"/>
              <w:jc w:val="center"/>
            </w:pPr>
            <w:r>
              <w:t>5,3</w:t>
            </w:r>
          </w:p>
        </w:tc>
        <w:tc>
          <w:tcPr>
            <w:tcW w:w="2331" w:type="dxa"/>
          </w:tcPr>
          <w:p w:rsidR="00615B04" w:rsidRPr="00E25F99" w:rsidRDefault="009508DE" w:rsidP="00EF778D">
            <w:pPr>
              <w:spacing w:line="240" w:lineRule="atLeast"/>
              <w:jc w:val="center"/>
            </w:pPr>
            <w:r>
              <w:t>5,3</w:t>
            </w:r>
          </w:p>
        </w:tc>
      </w:tr>
    </w:tbl>
    <w:bookmarkEnd w:id="11"/>
    <w:p w:rsidR="001D3B16" w:rsidRDefault="009508DE" w:rsidP="00DD02CB">
      <w:pPr>
        <w:autoSpaceDE w:val="0"/>
        <w:autoSpaceDN w:val="0"/>
        <w:adjustRightInd w:val="0"/>
        <w:spacing w:before="240" w:line="276" w:lineRule="auto"/>
        <w:jc w:val="center"/>
        <w:rPr>
          <w:b/>
          <w:i/>
          <w:iCs/>
          <w:color w:val="000000" w:themeColor="text1"/>
          <w:sz w:val="28"/>
          <w:szCs w:val="28"/>
        </w:rPr>
      </w:pPr>
      <w:r w:rsidRPr="00DD02CB">
        <w:rPr>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615B04" w:rsidRPr="00615B04" w:rsidRDefault="009508DE" w:rsidP="00615B04">
      <w:pPr>
        <w:spacing w:line="360" w:lineRule="auto"/>
        <w:ind w:firstLine="567"/>
        <w:jc w:val="both"/>
        <w:rPr>
          <w:sz w:val="28"/>
        </w:rPr>
      </w:pPr>
      <w:r w:rsidRPr="00615B04">
        <w:rPr>
          <w:sz w:val="28"/>
        </w:rPr>
        <w:t xml:space="preserve">Тепловые сети </w:t>
      </w:r>
      <w:r w:rsidR="008B453D">
        <w:rPr>
          <w:sz w:val="28"/>
        </w:rPr>
        <w:t>п. Ханымей</w:t>
      </w:r>
      <w:r w:rsidRPr="00615B04">
        <w:rPr>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источника теплоты Рит = 0,97;</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тепловых сетей Ртс = 0,9;</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потребителя теплоты Рпт = 0,99;</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 xml:space="preserve">системы централизованного теплоснабжения (СЦТ) в целом </w:t>
      </w:r>
    </w:p>
    <w:p w:rsidR="00615B04" w:rsidRPr="00615B04" w:rsidRDefault="009508DE" w:rsidP="008B453D">
      <w:pPr>
        <w:pStyle w:val="af0"/>
        <w:numPr>
          <w:ilvl w:val="0"/>
          <w:numId w:val="43"/>
        </w:numPr>
        <w:spacing w:line="360" w:lineRule="auto"/>
        <w:ind w:left="0" w:firstLine="0"/>
        <w:jc w:val="both"/>
        <w:rPr>
          <w:sz w:val="28"/>
        </w:rPr>
      </w:pPr>
      <w:r w:rsidRPr="00615B04">
        <w:rPr>
          <w:sz w:val="28"/>
        </w:rPr>
        <w:t>Рсцт = 0,9×0,97×0,99 = 0,86.</w:t>
      </w:r>
    </w:p>
    <w:p w:rsidR="00615B04" w:rsidRPr="00615B04" w:rsidRDefault="009508DE" w:rsidP="008B453D">
      <w:pPr>
        <w:spacing w:line="360" w:lineRule="auto"/>
        <w:ind w:left="-6" w:firstLine="567"/>
        <w:jc w:val="both"/>
        <w:rPr>
          <w:sz w:val="28"/>
        </w:rPr>
      </w:pPr>
      <w:r w:rsidRPr="00615B04">
        <w:rPr>
          <w:sz w:val="28"/>
        </w:rPr>
        <w:t xml:space="preserve">Нормативные показатели безотказности тепловых сетей обеспечиваются следующими мероприятиями: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615B04" w:rsidRPr="00615B04" w:rsidRDefault="009508DE" w:rsidP="00AB13C8">
      <w:pPr>
        <w:numPr>
          <w:ilvl w:val="0"/>
          <w:numId w:val="44"/>
        </w:numPr>
        <w:spacing w:line="360" w:lineRule="auto"/>
        <w:ind w:left="567" w:firstLine="567"/>
        <w:jc w:val="both"/>
        <w:rPr>
          <w:sz w:val="28"/>
        </w:rPr>
      </w:pPr>
      <w:r w:rsidRPr="00615B04">
        <w:rPr>
          <w:sz w:val="28"/>
        </w:rPr>
        <w:lastRenderedPageBreak/>
        <w:t xml:space="preserve">местом размещения резервных трубопроводных связей между радиальными теплопроводами;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615B04" w:rsidRPr="00615B04" w:rsidRDefault="009508DE" w:rsidP="00AB13C8">
      <w:pPr>
        <w:numPr>
          <w:ilvl w:val="0"/>
          <w:numId w:val="44"/>
        </w:numPr>
        <w:spacing w:line="360" w:lineRule="auto"/>
        <w:ind w:left="567" w:firstLine="567"/>
        <w:jc w:val="both"/>
        <w:rPr>
          <w:sz w:val="28"/>
        </w:rPr>
      </w:pPr>
      <w:r w:rsidRPr="00615B04">
        <w:rPr>
          <w:sz w:val="28"/>
        </w:rPr>
        <w:t xml:space="preserve">очередностью ремонтов и замен теплопроводов, частично или полностью утративших свой ресурс. </w:t>
      </w:r>
    </w:p>
    <w:p w:rsidR="00615B04" w:rsidRPr="00615B04" w:rsidRDefault="009508DE" w:rsidP="007C0F62">
      <w:pPr>
        <w:spacing w:line="360" w:lineRule="auto"/>
        <w:ind w:left="-6" w:firstLine="567"/>
        <w:jc w:val="both"/>
        <w:rPr>
          <w:sz w:val="28"/>
        </w:rPr>
      </w:pPr>
      <w:r w:rsidRPr="00615B04">
        <w:rPr>
          <w:sz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615B04" w:rsidRPr="00615B04" w:rsidRDefault="009508DE" w:rsidP="008B453D">
      <w:pPr>
        <w:spacing w:line="360" w:lineRule="auto"/>
        <w:ind w:firstLine="567"/>
        <w:jc w:val="both"/>
        <w:rPr>
          <w:sz w:val="28"/>
          <w:szCs w:val="28"/>
        </w:rPr>
      </w:pPr>
      <w:r w:rsidRPr="00615B04">
        <w:rPr>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615B04" w:rsidRPr="00615B04" w:rsidRDefault="009508DE" w:rsidP="00615B04">
      <w:pPr>
        <w:spacing w:line="360" w:lineRule="auto"/>
        <w:ind w:firstLine="567"/>
        <w:jc w:val="both"/>
        <w:rPr>
          <w:sz w:val="28"/>
          <w:szCs w:val="28"/>
        </w:rPr>
      </w:pPr>
      <w:r w:rsidRPr="00615B04">
        <w:rPr>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615B04" w:rsidRPr="00615B04" w:rsidRDefault="009508DE" w:rsidP="00615B04">
      <w:pPr>
        <w:spacing w:line="360" w:lineRule="auto"/>
        <w:ind w:firstLine="567"/>
        <w:jc w:val="both"/>
        <w:rPr>
          <w:sz w:val="28"/>
          <w:szCs w:val="28"/>
        </w:rPr>
      </w:pPr>
      <w:r w:rsidRPr="00615B04">
        <w:rPr>
          <w:noProof/>
          <w:sz w:val="28"/>
          <w:szCs w:val="28"/>
        </w:rPr>
        <w:lastRenderedPageBreak/>
        <w:drawing>
          <wp:inline distT="0" distB="0" distL="0" distR="0">
            <wp:extent cx="1859280" cy="381000"/>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a:blip r:embed="rId45" cstate="print"/>
                    <a:stretch>
                      <a:fillRect/>
                    </a:stretch>
                  </pic:blipFill>
                  <pic:spPr>
                    <a:xfrm>
                      <a:off x="0" y="0"/>
                      <a:ext cx="1859280" cy="381000"/>
                    </a:xfrm>
                    <a:prstGeom prst="rect">
                      <a:avLst/>
                    </a:prstGeom>
                  </pic:spPr>
                </pic:pic>
              </a:graphicData>
            </a:graphic>
          </wp:inline>
        </w:drawing>
      </w:r>
      <w:r w:rsidRPr="00615B04">
        <w:rPr>
          <w:sz w:val="28"/>
          <w:szCs w:val="28"/>
        </w:rPr>
        <w:t xml:space="preserve"> </w:t>
      </w:r>
    </w:p>
    <w:p w:rsidR="00615B04" w:rsidRPr="00615B04" w:rsidRDefault="009508DE" w:rsidP="007C0F62">
      <w:pPr>
        <w:spacing w:line="360" w:lineRule="auto"/>
        <w:ind w:firstLine="567"/>
        <w:jc w:val="both"/>
        <w:rPr>
          <w:sz w:val="28"/>
          <w:szCs w:val="28"/>
        </w:rPr>
      </w:pPr>
      <w:r w:rsidRPr="00615B04">
        <w:rPr>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615B04">
        <w:rPr>
          <w:sz w:val="28"/>
          <w:szCs w:val="28"/>
          <w:vertAlign w:val="subscript"/>
        </w:rPr>
        <w:t>С.З.</w:t>
      </w:r>
      <w:r w:rsidRPr="00615B04">
        <w:rPr>
          <w:sz w:val="28"/>
          <w:szCs w:val="28"/>
        </w:rPr>
        <w:t xml:space="preserve"> – расстояние между секционирующими задвижками, м; D - условный диаметр трубопровода, м. </w:t>
      </w:r>
    </w:p>
    <w:p w:rsidR="00615B04" w:rsidRPr="00615B04" w:rsidRDefault="009508DE" w:rsidP="007C0F62">
      <w:pPr>
        <w:spacing w:line="360" w:lineRule="auto"/>
        <w:ind w:firstLine="567"/>
        <w:jc w:val="both"/>
        <w:rPr>
          <w:sz w:val="28"/>
          <w:szCs w:val="28"/>
        </w:rPr>
      </w:pPr>
      <w:r w:rsidRPr="00615B04">
        <w:rPr>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rsidR="00615B04" w:rsidRPr="00615B04" w:rsidRDefault="009508DE" w:rsidP="007C0F62">
      <w:pPr>
        <w:spacing w:line="360" w:lineRule="auto"/>
        <w:ind w:firstLine="567"/>
        <w:jc w:val="both"/>
        <w:rPr>
          <w:sz w:val="28"/>
          <w:szCs w:val="28"/>
        </w:rPr>
      </w:pPr>
      <w:r w:rsidRPr="00615B04">
        <w:rPr>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rsidR="00615B04" w:rsidRPr="00615B04" w:rsidRDefault="009508DE" w:rsidP="00615B04">
      <w:pPr>
        <w:spacing w:line="360" w:lineRule="auto"/>
        <w:ind w:firstLine="567"/>
        <w:jc w:val="both"/>
        <w:rPr>
          <w:sz w:val="28"/>
          <w:szCs w:val="28"/>
        </w:rPr>
      </w:pPr>
      <w:r w:rsidRPr="00615B04">
        <w:rPr>
          <w:noProof/>
          <w:sz w:val="28"/>
          <w:szCs w:val="28"/>
        </w:rPr>
        <w:drawing>
          <wp:inline distT="0" distB="0" distL="0" distR="0">
            <wp:extent cx="2718181" cy="101028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46" cstate="print"/>
                    <a:stretch>
                      <a:fillRect/>
                    </a:stretch>
                  </pic:blipFill>
                  <pic:spPr>
                    <a:xfrm>
                      <a:off x="0" y="0"/>
                      <a:ext cx="2718181" cy="1010285"/>
                    </a:xfrm>
                    <a:prstGeom prst="rect">
                      <a:avLst/>
                    </a:prstGeom>
                  </pic:spPr>
                </pic:pic>
              </a:graphicData>
            </a:graphic>
          </wp:inline>
        </w:drawing>
      </w:r>
      <w:r w:rsidRPr="00615B04">
        <w:rPr>
          <w:sz w:val="28"/>
          <w:szCs w:val="28"/>
        </w:rPr>
        <w:t xml:space="preserve"> </w:t>
      </w:r>
    </w:p>
    <w:p w:rsidR="00615B04" w:rsidRPr="00615B04" w:rsidRDefault="009508DE" w:rsidP="007C0F62">
      <w:pPr>
        <w:spacing w:line="360" w:lineRule="auto"/>
        <w:ind w:firstLine="567"/>
        <w:jc w:val="both"/>
        <w:rPr>
          <w:sz w:val="28"/>
          <w:szCs w:val="28"/>
        </w:rPr>
      </w:pPr>
      <w:r w:rsidRPr="00615B04">
        <w:rPr>
          <w:sz w:val="28"/>
          <w:szCs w:val="28"/>
        </w:rPr>
        <w:t>Расчет выполняется для каждого участка, входящего в путь от источника до абонента:</w:t>
      </w:r>
    </w:p>
    <w:p w:rsidR="00615B04" w:rsidRPr="00615B04" w:rsidRDefault="009508DE" w:rsidP="007C0F62">
      <w:pPr>
        <w:numPr>
          <w:ilvl w:val="0"/>
          <w:numId w:val="45"/>
        </w:numPr>
        <w:spacing w:line="360" w:lineRule="auto"/>
        <w:ind w:left="0" w:firstLine="567"/>
        <w:jc w:val="both"/>
        <w:rPr>
          <w:sz w:val="28"/>
        </w:rPr>
      </w:pPr>
      <w:r>
        <w:rPr>
          <w:sz w:val="28"/>
        </w:rPr>
        <w:t> </w:t>
      </w:r>
      <w:r w:rsidRPr="00615B04">
        <w:rPr>
          <w:sz w:val="28"/>
        </w:rPr>
        <w:t xml:space="preserve">вычисляется время ликвидации повреждения на i-м участке;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по каждой градации повторяемости температур вычисляется допустимое время проведения ремонта;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615B04" w:rsidRPr="00615B04" w:rsidRDefault="009508DE" w:rsidP="00AB13C8">
      <w:pPr>
        <w:numPr>
          <w:ilvl w:val="0"/>
          <w:numId w:val="45"/>
        </w:numPr>
        <w:spacing w:line="360" w:lineRule="auto"/>
        <w:ind w:left="0" w:firstLine="567"/>
        <w:jc w:val="both"/>
        <w:rPr>
          <w:sz w:val="28"/>
        </w:rPr>
      </w:pPr>
      <w:r>
        <w:rPr>
          <w:sz w:val="28"/>
        </w:rPr>
        <w:t> </w:t>
      </w:r>
      <w:r w:rsidRPr="00615B04">
        <w:rPr>
          <w:sz w:val="28"/>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615B04">
        <w:rPr>
          <w:rFonts w:eastAsia="Calibri"/>
          <w:sz w:val="28"/>
        </w:rPr>
        <w:t>⁰</w:t>
      </w:r>
      <w:r w:rsidRPr="00615B04">
        <w:rPr>
          <w:sz w:val="28"/>
        </w:rPr>
        <w:t xml:space="preserve">С: </w:t>
      </w:r>
    </w:p>
    <w:p w:rsidR="00615B04" w:rsidRPr="00615B04" w:rsidRDefault="009508DE" w:rsidP="00615B04">
      <w:pPr>
        <w:spacing w:line="360" w:lineRule="auto"/>
        <w:ind w:left="642" w:firstLine="567"/>
        <w:jc w:val="center"/>
        <w:rPr>
          <w:sz w:val="28"/>
        </w:rPr>
      </w:pPr>
      <w:r w:rsidRPr="00615B04">
        <w:rPr>
          <w:noProof/>
          <w:sz w:val="28"/>
        </w:rPr>
        <w:lastRenderedPageBreak/>
        <w:drawing>
          <wp:inline distT="0" distB="0" distL="0" distR="0">
            <wp:extent cx="2067339" cy="1064895"/>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47" cstate="print"/>
                    <a:stretch>
                      <a:fillRect/>
                    </a:stretch>
                  </pic:blipFill>
                  <pic:spPr>
                    <a:xfrm>
                      <a:off x="0" y="0"/>
                      <a:ext cx="2131814" cy="1098106"/>
                    </a:xfrm>
                    <a:prstGeom prst="rect">
                      <a:avLst/>
                    </a:prstGeom>
                  </pic:spPr>
                </pic:pic>
              </a:graphicData>
            </a:graphic>
          </wp:inline>
        </w:drawing>
      </w:r>
      <w:r w:rsidRPr="00615B04">
        <w:rPr>
          <w:sz w:val="28"/>
        </w:rPr>
        <w:t xml:space="preserve"> </w:t>
      </w:r>
    </w:p>
    <w:p w:rsidR="00615B04" w:rsidRPr="008B453D" w:rsidRDefault="009508DE" w:rsidP="008B453D">
      <w:pPr>
        <w:spacing w:line="360" w:lineRule="auto"/>
        <w:ind w:right="219"/>
        <w:jc w:val="both"/>
        <w:rPr>
          <w:sz w:val="28"/>
        </w:rPr>
      </w:pPr>
      <w:r>
        <w:rPr>
          <w:sz w:val="28"/>
        </w:rPr>
        <w:t>- </w:t>
      </w:r>
      <w:r w:rsidRPr="008B453D">
        <w:rPr>
          <w:sz w:val="28"/>
        </w:rPr>
        <w:t xml:space="preserve">вычисляется вероятность безотказной работы участка тепловой сети относительно абонента </w:t>
      </w:r>
    </w:p>
    <w:p w:rsidR="00615B04" w:rsidRPr="00615B04" w:rsidRDefault="009508DE" w:rsidP="00615B04">
      <w:pPr>
        <w:spacing w:line="360" w:lineRule="auto"/>
        <w:ind w:left="867" w:firstLine="567"/>
        <w:jc w:val="center"/>
        <w:rPr>
          <w:sz w:val="28"/>
        </w:rPr>
      </w:pPr>
      <w:r w:rsidRPr="00615B04">
        <w:rPr>
          <w:noProof/>
          <w:sz w:val="28"/>
        </w:rPr>
        <w:drawing>
          <wp:inline distT="0" distB="0" distL="0" distR="0">
            <wp:extent cx="1065475" cy="468630"/>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48" cstate="print"/>
                    <a:stretch>
                      <a:fillRect/>
                    </a:stretch>
                  </pic:blipFill>
                  <pic:spPr>
                    <a:xfrm>
                      <a:off x="0" y="0"/>
                      <a:ext cx="1122048" cy="493513"/>
                    </a:xfrm>
                    <a:prstGeom prst="rect">
                      <a:avLst/>
                    </a:prstGeom>
                  </pic:spPr>
                </pic:pic>
              </a:graphicData>
            </a:graphic>
          </wp:inline>
        </w:drawing>
      </w:r>
      <w:r w:rsidRPr="00615B04">
        <w:rPr>
          <w:sz w:val="28"/>
        </w:rPr>
        <w:t xml:space="preserve"> </w:t>
      </w:r>
    </w:p>
    <w:p w:rsidR="00615B04" w:rsidRPr="00615B04" w:rsidRDefault="009508DE" w:rsidP="00615B04">
      <w:pPr>
        <w:spacing w:line="360" w:lineRule="auto"/>
        <w:ind w:firstLine="567"/>
        <w:jc w:val="both"/>
        <w:rPr>
          <w:sz w:val="28"/>
        </w:rPr>
      </w:pPr>
      <w:r w:rsidRPr="00615B04">
        <w:rPr>
          <w:sz w:val="28"/>
        </w:rPr>
        <w:t xml:space="preserve">Расчет резервируемых линий осуществляется следующим образом: </w:t>
      </w:r>
    </w:p>
    <w:p w:rsidR="00615B04" w:rsidRPr="00615B04" w:rsidRDefault="009508DE" w:rsidP="008B453D">
      <w:pPr>
        <w:numPr>
          <w:ilvl w:val="0"/>
          <w:numId w:val="46"/>
        </w:numPr>
        <w:spacing w:line="360" w:lineRule="auto"/>
        <w:ind w:left="0" w:firstLine="426"/>
        <w:jc w:val="both"/>
        <w:rPr>
          <w:sz w:val="28"/>
        </w:rPr>
      </w:pPr>
      <w:r w:rsidRPr="00615B04">
        <w:rPr>
          <w:sz w:val="28"/>
        </w:rPr>
        <w:t xml:space="preserve">производится расчет надежности каждой из резервных линий в отдельности      в соответствии с методикой, описанной ранее; </w:t>
      </w:r>
    </w:p>
    <w:p w:rsidR="00615B04" w:rsidRPr="00615B04" w:rsidRDefault="009508DE" w:rsidP="008B453D">
      <w:pPr>
        <w:numPr>
          <w:ilvl w:val="0"/>
          <w:numId w:val="46"/>
        </w:numPr>
        <w:spacing w:line="360" w:lineRule="auto"/>
        <w:ind w:left="0" w:firstLine="426"/>
        <w:jc w:val="both"/>
        <w:rPr>
          <w:sz w:val="28"/>
        </w:rPr>
      </w:pPr>
      <w:r w:rsidRPr="00615B04">
        <w:rPr>
          <w:sz w:val="28"/>
        </w:rPr>
        <w:t xml:space="preserve">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E25F99" w:rsidRPr="00CA0245" w:rsidRDefault="009508DE" w:rsidP="00CA0245">
      <w:pPr>
        <w:pStyle w:val="af0"/>
        <w:spacing w:line="360" w:lineRule="auto"/>
        <w:ind w:left="0" w:firstLine="567"/>
        <w:jc w:val="both"/>
        <w:rPr>
          <w:sz w:val="28"/>
        </w:rPr>
      </w:pPr>
      <w:r w:rsidRPr="00B92E34">
        <w:rPr>
          <w:sz w:val="28"/>
        </w:rPr>
        <w:t>В соответствии с приведенной выше методологией, проведен расчет вероятности безотказной работы для всех магистральных теплопроводов (как не резервируемых теплопроводов) от каждого источника, реестр которых установлен в электронной модели теплоснабжения муниципального образования п. Ханымей</w:t>
      </w:r>
      <w:r w:rsidR="00CA0245">
        <w:rPr>
          <w:sz w:val="28"/>
        </w:rPr>
        <w:t xml:space="preserve"> (акт. на 2020 год)</w:t>
      </w:r>
      <w:r w:rsidRPr="00B92E34">
        <w:rPr>
          <w:sz w:val="28"/>
        </w:rPr>
        <w:t xml:space="preserve">. </w:t>
      </w:r>
    </w:p>
    <w:p w:rsidR="001D3B16" w:rsidRPr="00DD02CB" w:rsidRDefault="009508DE" w:rsidP="00DD02CB">
      <w:pPr>
        <w:autoSpaceDE w:val="0"/>
        <w:autoSpaceDN w:val="0"/>
        <w:adjustRightInd w:val="0"/>
        <w:spacing w:line="276" w:lineRule="auto"/>
        <w:jc w:val="center"/>
        <w:rPr>
          <w:b/>
          <w:i/>
          <w:iCs/>
          <w:color w:val="000000" w:themeColor="text1"/>
          <w:sz w:val="28"/>
          <w:szCs w:val="28"/>
        </w:rPr>
      </w:pPr>
      <w:r w:rsidRPr="00A83DA2">
        <w:rPr>
          <w:b/>
          <w:i/>
          <w:iCs/>
          <w:color w:val="000000" w:themeColor="text1"/>
          <w:sz w:val="28"/>
          <w:szCs w:val="28"/>
        </w:rPr>
        <w:t>11.4 Результаты оценки коэффициентов готовности теплопроводов к несению тепловой нагрузки</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Согласно СП 124.13330.2012 «Тепловые сети» (п. 6.29) минимально допустимый коэффициент готовности СЦТ к исправной работе Кг принимается 0,97.</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Для расчета показателя готовности учитываются следующие показатели:</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w:t>
      </w:r>
      <w:r w:rsidR="00DD02CB">
        <w:rPr>
          <w:sz w:val="28"/>
          <w:szCs w:val="28"/>
        </w:rPr>
        <w:t> </w:t>
      </w:r>
      <w:r w:rsidRPr="001D3B16">
        <w:rPr>
          <w:sz w:val="28"/>
          <w:szCs w:val="28"/>
        </w:rPr>
        <w:t>готовность СЦТ к отопительному сезону;</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достаточность установленной тепловой мощности источника теплоты для обеспечения</w:t>
      </w:r>
      <w:r>
        <w:rPr>
          <w:sz w:val="28"/>
          <w:szCs w:val="28"/>
        </w:rPr>
        <w:t xml:space="preserve"> </w:t>
      </w:r>
      <w:r w:rsidRPr="001D3B16">
        <w:rPr>
          <w:sz w:val="28"/>
          <w:szCs w:val="28"/>
        </w:rPr>
        <w:t>исправного функционирования СЦТ при нерасчетных похолоданиях;</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способность тепловых сетей обеспечить исправное функционирование СЦТ при нерасчетных похолоданиях;</w:t>
      </w:r>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lastRenderedPageBreak/>
        <w:t>-</w:t>
      </w:r>
      <w:r w:rsidR="00DD02CB">
        <w:rPr>
          <w:sz w:val="28"/>
          <w:szCs w:val="28"/>
        </w:rPr>
        <w:t> </w:t>
      </w:r>
      <w:r w:rsidRPr="001D3B16">
        <w:rPr>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максимально допустимое число часов готовности для источника теплоты;</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 </w:t>
      </w:r>
      <w:r w:rsidRPr="001D3B16">
        <w:rPr>
          <w:sz w:val="28"/>
          <w:szCs w:val="28"/>
        </w:rPr>
        <w:t>температуру наружного воздуха, при которой обеспечивается заданная внутренняя температура воздуха.</w:t>
      </w:r>
    </w:p>
    <w:p w:rsidR="001D3B16" w:rsidRPr="00A83DA2" w:rsidRDefault="009508DE" w:rsidP="00A83DA2">
      <w:pPr>
        <w:autoSpaceDE w:val="0"/>
        <w:autoSpaceDN w:val="0"/>
        <w:adjustRightInd w:val="0"/>
        <w:spacing w:line="360" w:lineRule="auto"/>
        <w:ind w:firstLine="567"/>
        <w:jc w:val="both"/>
        <w:rPr>
          <w:sz w:val="28"/>
          <w:szCs w:val="28"/>
        </w:rPr>
      </w:pPr>
      <w:r w:rsidRPr="001D3B16">
        <w:rPr>
          <w:sz w:val="28"/>
          <w:szCs w:val="28"/>
        </w:rPr>
        <w:t>Готовность к исправной работе системы определяется по уравнению:</w:t>
      </w:r>
    </w:p>
    <w:p w:rsidR="00A83DA2" w:rsidRPr="00A83DA2" w:rsidRDefault="00577267" w:rsidP="005F2175">
      <w:pPr>
        <w:autoSpaceDE w:val="0"/>
        <w:autoSpaceDN w:val="0"/>
        <w:adjustRightInd w:val="0"/>
        <w:ind w:right="-20"/>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r=</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7272-Z</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num>
            <m:den>
              <m:r>
                <w:rPr>
                  <w:rFonts w:ascii="Cambria Math" w:hAnsi="Cambria Math"/>
                  <w:sz w:val="28"/>
                  <w:szCs w:val="28"/>
                </w:rPr>
                <m:t>7272</m:t>
              </m:r>
            </m:den>
          </m:f>
          <m:r>
            <w:rPr>
              <w:rFonts w:ascii="Cambria Math" w:hAnsi="Cambria Math"/>
              <w:sz w:val="28"/>
              <w:szCs w:val="28"/>
            </w:rPr>
            <m:t>;</m:t>
          </m:r>
        </m:oMath>
      </m:oMathPara>
    </w:p>
    <w:p w:rsidR="001D3B16" w:rsidRPr="001D3B16" w:rsidRDefault="009508DE" w:rsidP="001D3B16">
      <w:pPr>
        <w:autoSpaceDE w:val="0"/>
        <w:autoSpaceDN w:val="0"/>
        <w:adjustRightInd w:val="0"/>
        <w:spacing w:line="360" w:lineRule="auto"/>
        <w:ind w:firstLine="567"/>
        <w:jc w:val="both"/>
        <w:rPr>
          <w:sz w:val="28"/>
          <w:szCs w:val="28"/>
        </w:rPr>
      </w:pPr>
      <w:r w:rsidRPr="001D3B16">
        <w:rPr>
          <w:sz w:val="28"/>
          <w:szCs w:val="28"/>
        </w:rPr>
        <w:t>z1</w:t>
      </w:r>
      <w:r w:rsidR="005F2175">
        <w:rPr>
          <w:sz w:val="28"/>
          <w:szCs w:val="28"/>
        </w:rPr>
        <w:t> </w:t>
      </w:r>
      <w:r w:rsidRPr="001D3B16">
        <w:rPr>
          <w:sz w:val="28"/>
          <w:szCs w:val="28"/>
        </w:rPr>
        <w:t>-</w:t>
      </w:r>
      <w:r w:rsidR="005F2175">
        <w:rPr>
          <w:sz w:val="28"/>
          <w:szCs w:val="28"/>
        </w:rPr>
        <w:t> </w:t>
      </w:r>
      <w:r w:rsidRPr="001D3B16">
        <w:rPr>
          <w:sz w:val="28"/>
          <w:szCs w:val="28"/>
        </w:rPr>
        <w:t>число часов ожидания неготовности СЦТ в период стояния нерасчетных температур</w:t>
      </w:r>
      <w:r>
        <w:rPr>
          <w:sz w:val="28"/>
          <w:szCs w:val="28"/>
        </w:rPr>
        <w:t xml:space="preserve"> </w:t>
      </w:r>
      <w:r w:rsidRPr="001D3B16">
        <w:rPr>
          <w:sz w:val="28"/>
          <w:szCs w:val="28"/>
        </w:rPr>
        <w:t>наружного воздуха в данной местности. Определяется по климатологическим данным с учетом</w:t>
      </w:r>
      <w:r>
        <w:rPr>
          <w:sz w:val="28"/>
          <w:szCs w:val="28"/>
        </w:rPr>
        <w:t xml:space="preserve"> </w:t>
      </w:r>
      <w:r w:rsidRPr="001D3B16">
        <w:rPr>
          <w:sz w:val="28"/>
          <w:szCs w:val="28"/>
        </w:rPr>
        <w:t>способности системы обеспечивать заданную температуру в помещениях;</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z2 - </w:t>
      </w:r>
      <w:r w:rsidRPr="001D3B16">
        <w:rPr>
          <w:sz w:val="28"/>
          <w:szCs w:val="28"/>
        </w:rPr>
        <w:t>число часов ожидания неготовности источника тепла. Принимается по среднестатистическим данным z2 ≤ 50 часов;</w:t>
      </w:r>
    </w:p>
    <w:p w:rsidR="001D3B16" w:rsidRPr="001D3B16" w:rsidRDefault="009508DE" w:rsidP="001D3B16">
      <w:pPr>
        <w:autoSpaceDE w:val="0"/>
        <w:autoSpaceDN w:val="0"/>
        <w:adjustRightInd w:val="0"/>
        <w:spacing w:line="360" w:lineRule="auto"/>
        <w:ind w:firstLine="567"/>
        <w:jc w:val="both"/>
        <w:rPr>
          <w:sz w:val="28"/>
          <w:szCs w:val="28"/>
        </w:rPr>
      </w:pPr>
      <w:r>
        <w:rPr>
          <w:sz w:val="28"/>
          <w:szCs w:val="28"/>
        </w:rPr>
        <w:t>z3 </w:t>
      </w:r>
      <w:r w:rsidRPr="001D3B16">
        <w:rPr>
          <w:sz w:val="28"/>
          <w:szCs w:val="28"/>
        </w:rPr>
        <w:t>-</w:t>
      </w:r>
      <w:r>
        <w:rPr>
          <w:sz w:val="28"/>
          <w:szCs w:val="28"/>
        </w:rPr>
        <w:t> </w:t>
      </w:r>
      <w:r w:rsidRPr="001D3B16">
        <w:rPr>
          <w:sz w:val="28"/>
          <w:szCs w:val="28"/>
        </w:rPr>
        <w:t>число часов ожидания неготовности тепловых сетей.</w:t>
      </w:r>
    </w:p>
    <w:p w:rsidR="001D3B16" w:rsidRDefault="009508DE" w:rsidP="005F2175">
      <w:pPr>
        <w:autoSpaceDE w:val="0"/>
        <w:autoSpaceDN w:val="0"/>
        <w:adjustRightInd w:val="0"/>
        <w:spacing w:line="360" w:lineRule="auto"/>
        <w:ind w:firstLine="567"/>
        <w:jc w:val="both"/>
        <w:rPr>
          <w:sz w:val="28"/>
          <w:szCs w:val="28"/>
        </w:rPr>
      </w:pPr>
      <w:r>
        <w:rPr>
          <w:sz w:val="28"/>
          <w:szCs w:val="28"/>
        </w:rPr>
        <w:t>z4 </w:t>
      </w:r>
      <w:r w:rsidRPr="001D3B16">
        <w:rPr>
          <w:sz w:val="28"/>
          <w:szCs w:val="28"/>
        </w:rPr>
        <w:t>-</w:t>
      </w:r>
      <w:r>
        <w:rPr>
          <w:sz w:val="28"/>
          <w:szCs w:val="28"/>
        </w:rPr>
        <w:t> </w:t>
      </w:r>
      <w:r w:rsidRPr="001D3B16">
        <w:rPr>
          <w:sz w:val="28"/>
          <w:szCs w:val="28"/>
        </w:rPr>
        <w:t>число часов ожидания неготовности абонента. Принимается по среднестатистическим</w:t>
      </w:r>
      <w:r>
        <w:rPr>
          <w:sz w:val="28"/>
          <w:szCs w:val="28"/>
        </w:rPr>
        <w:t xml:space="preserve"> </w:t>
      </w:r>
      <w:r w:rsidRPr="001D3B16">
        <w:rPr>
          <w:sz w:val="28"/>
          <w:szCs w:val="28"/>
        </w:rPr>
        <w:t>данным z4 ≤ 10 часов.</w:t>
      </w:r>
    </w:p>
    <w:p w:rsidR="00A83DA2" w:rsidRPr="001D3B16" w:rsidRDefault="00577267" w:rsidP="005F2175">
      <w:pPr>
        <w:autoSpaceDE w:val="0"/>
        <w:autoSpaceDN w:val="0"/>
        <w:adjustRightInd w:val="0"/>
        <w:spacing w:line="360" w:lineRule="auto"/>
        <w:ind w:firstLine="567"/>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8616-5.13-25-9</m:t>
              </m:r>
            </m:num>
            <m:den>
              <m:r>
                <w:rPr>
                  <w:rFonts w:ascii="Cambria Math" w:hAnsi="Cambria Math"/>
                  <w:sz w:val="28"/>
                  <w:szCs w:val="28"/>
                </w:rPr>
                <m:t>8616</m:t>
              </m:r>
            </m:den>
          </m:f>
          <m:r>
            <w:rPr>
              <w:rFonts w:ascii="Cambria Math" w:hAnsi="Cambria Math"/>
              <w:sz w:val="28"/>
              <w:szCs w:val="28"/>
            </w:rPr>
            <m:t>=0.995</m:t>
          </m:r>
        </m:oMath>
      </m:oMathPara>
    </w:p>
    <w:p w:rsidR="001D3B16" w:rsidRPr="005F2175" w:rsidRDefault="009508DE" w:rsidP="005F2175">
      <w:pPr>
        <w:autoSpaceDE w:val="0"/>
        <w:autoSpaceDN w:val="0"/>
        <w:adjustRightInd w:val="0"/>
        <w:spacing w:line="276" w:lineRule="auto"/>
        <w:jc w:val="center"/>
        <w:rPr>
          <w:b/>
          <w:i/>
          <w:iCs/>
          <w:color w:val="000000" w:themeColor="text1"/>
          <w:sz w:val="28"/>
          <w:szCs w:val="28"/>
        </w:rPr>
      </w:pPr>
      <w:r w:rsidRPr="005F2175">
        <w:rPr>
          <w:b/>
          <w:i/>
          <w:iCs/>
          <w:color w:val="000000" w:themeColor="text1"/>
          <w:sz w:val="28"/>
          <w:szCs w:val="28"/>
        </w:rPr>
        <w:t>11.5 Результат</w:t>
      </w:r>
      <w:r w:rsidR="00885ECD">
        <w:rPr>
          <w:b/>
          <w:i/>
          <w:iCs/>
          <w:color w:val="000000" w:themeColor="text1"/>
          <w:sz w:val="28"/>
          <w:szCs w:val="28"/>
        </w:rPr>
        <w:t>ы</w:t>
      </w:r>
      <w:r w:rsidRPr="005F2175">
        <w:rPr>
          <w:b/>
          <w:i/>
          <w:iCs/>
          <w:color w:val="000000" w:themeColor="text1"/>
          <w:sz w:val="28"/>
          <w:szCs w:val="28"/>
        </w:rPr>
        <w:t xml:space="preserve"> оценки недоотпуска тепловой энергии по причине отказов (аварийных ситуаций) и простоев тепловых сетей и источников тепловой энергии</w:t>
      </w:r>
    </w:p>
    <w:p w:rsidR="001D3B16" w:rsidRPr="001D3B16" w:rsidRDefault="009508DE" w:rsidP="001D3B16">
      <w:pPr>
        <w:autoSpaceDE w:val="0"/>
        <w:autoSpaceDN w:val="0"/>
        <w:adjustRightInd w:val="0"/>
        <w:spacing w:line="360" w:lineRule="auto"/>
        <w:ind w:firstLine="567"/>
        <w:jc w:val="both"/>
        <w:rPr>
          <w:sz w:val="28"/>
          <w:szCs w:val="28"/>
        </w:rPr>
      </w:pPr>
      <w:r>
        <w:rPr>
          <w:iCs/>
          <w:color w:val="000000" w:themeColor="text1"/>
          <w:sz w:val="28"/>
          <w:szCs w:val="28"/>
        </w:rPr>
        <w:t>Н</w:t>
      </w:r>
      <w:r w:rsidRPr="001D3B16">
        <w:rPr>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iCs/>
          <w:color w:val="000000" w:themeColor="text1"/>
          <w:sz w:val="28"/>
          <w:szCs w:val="28"/>
        </w:rPr>
        <w:t xml:space="preserve"> на территории </w:t>
      </w:r>
      <w:r w:rsidR="00885ECD">
        <w:rPr>
          <w:iCs/>
          <w:color w:val="000000" w:themeColor="text1"/>
          <w:sz w:val="28"/>
          <w:szCs w:val="28"/>
        </w:rPr>
        <w:t>п</w:t>
      </w:r>
      <w:r w:rsidR="00F7767A">
        <w:rPr>
          <w:iCs/>
          <w:color w:val="000000" w:themeColor="text1"/>
          <w:sz w:val="28"/>
          <w:szCs w:val="28"/>
        </w:rPr>
        <w:t>. Ханымей</w:t>
      </w:r>
      <w:r>
        <w:rPr>
          <w:iCs/>
          <w:color w:val="000000" w:themeColor="text1"/>
          <w:sz w:val="28"/>
          <w:szCs w:val="28"/>
        </w:rPr>
        <w:t xml:space="preserve"> </w:t>
      </w:r>
      <w:r w:rsidR="00885ECD">
        <w:rPr>
          <w:iCs/>
          <w:color w:val="000000" w:themeColor="text1"/>
          <w:sz w:val="28"/>
          <w:szCs w:val="28"/>
        </w:rPr>
        <w:t xml:space="preserve">в 2020 году </w:t>
      </w:r>
      <w:r>
        <w:rPr>
          <w:iCs/>
          <w:color w:val="000000" w:themeColor="text1"/>
          <w:sz w:val="28"/>
          <w:szCs w:val="28"/>
        </w:rPr>
        <w:t>не происходило</w:t>
      </w:r>
      <w:r w:rsidR="008221C7">
        <w:rPr>
          <w:iCs/>
          <w:color w:val="000000" w:themeColor="text1"/>
          <w:sz w:val="28"/>
          <w:szCs w:val="28"/>
        </w:rPr>
        <w:t>.</w:t>
      </w:r>
    </w:p>
    <w:p w:rsidR="0076551C" w:rsidRDefault="0076551C" w:rsidP="0004480E"/>
    <w:p w:rsidR="005F2175" w:rsidRDefault="005F2175" w:rsidP="005F2175">
      <w:pPr>
        <w:autoSpaceDE w:val="0"/>
        <w:autoSpaceDN w:val="0"/>
        <w:adjustRightInd w:val="0"/>
        <w:spacing w:line="360" w:lineRule="auto"/>
        <w:jc w:val="both"/>
        <w:rPr>
          <w:rFonts w:eastAsia="Times New Roman,Bold"/>
          <w:b/>
          <w:bCs/>
          <w:i/>
          <w:sz w:val="28"/>
          <w:szCs w:val="28"/>
        </w:rPr>
        <w:sectPr w:rsidR="005F2175" w:rsidSect="00FE3148">
          <w:pgSz w:w="11906" w:h="16838"/>
          <w:pgMar w:top="0" w:right="849" w:bottom="1134" w:left="1276" w:header="709" w:footer="709" w:gutter="0"/>
          <w:cols w:space="708"/>
          <w:docGrid w:linePitch="360"/>
        </w:sectPr>
      </w:pPr>
    </w:p>
    <w:p w:rsidR="001D3B16" w:rsidRPr="00D94B9B" w:rsidRDefault="009508DE" w:rsidP="005F2175">
      <w:pPr>
        <w:autoSpaceDE w:val="0"/>
        <w:autoSpaceDN w:val="0"/>
        <w:adjustRightInd w:val="0"/>
        <w:spacing w:line="276" w:lineRule="auto"/>
        <w:jc w:val="center"/>
        <w:rPr>
          <w:rFonts w:eastAsia="Times New Roman,Bold"/>
          <w:b/>
          <w:bCs/>
          <w:i/>
          <w:sz w:val="28"/>
          <w:szCs w:val="28"/>
        </w:rPr>
      </w:pPr>
      <w:r w:rsidRPr="00D94B9B">
        <w:rPr>
          <w:rFonts w:eastAsia="Times New Roman,Bold"/>
          <w:b/>
          <w:bCs/>
          <w:i/>
          <w:sz w:val="28"/>
          <w:szCs w:val="28"/>
        </w:rPr>
        <w:lastRenderedPageBreak/>
        <w:t>ГЛАВА 12. ОБОСНОВАНИЕ ИНВЕСТИЦИЙ В СТРОИТЕЛЬСТВО, РЕКОНСТРУКЦИЮ И ТЕХНИЧЕСКОЕ ПЕРЕВООРУЖЕНИЕ</w:t>
      </w:r>
    </w:p>
    <w:p w:rsidR="001D3B16" w:rsidRDefault="009508DE" w:rsidP="008236B9">
      <w:pPr>
        <w:autoSpaceDE w:val="0"/>
        <w:autoSpaceDN w:val="0"/>
        <w:adjustRightInd w:val="0"/>
        <w:spacing w:line="276" w:lineRule="auto"/>
        <w:jc w:val="center"/>
        <w:rPr>
          <w:rFonts w:eastAsia="Times New Roman,Bold"/>
          <w:b/>
          <w:i/>
          <w:iCs/>
          <w:color w:val="000000" w:themeColor="text1"/>
          <w:sz w:val="28"/>
          <w:szCs w:val="28"/>
        </w:rPr>
      </w:pPr>
      <w:r w:rsidRPr="005F2175">
        <w:rPr>
          <w:rFonts w:eastAsia="Times New Roman,Bold"/>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CB4F0F" w:rsidRDefault="00CB4F0F" w:rsidP="008236B9">
      <w:pPr>
        <w:pStyle w:val="Default"/>
        <w:spacing w:line="276" w:lineRule="auto"/>
        <w:jc w:val="center"/>
        <w:rPr>
          <w:b/>
          <w:bCs/>
          <w:i/>
          <w:iCs/>
          <w:color w:val="auto"/>
          <w:sz w:val="28"/>
          <w:szCs w:val="28"/>
        </w:rPr>
        <w:sectPr w:rsidR="00CB4F0F" w:rsidSect="00DD02CB">
          <w:pgSz w:w="11906" w:h="16838"/>
          <w:pgMar w:top="1276" w:right="849" w:bottom="1134" w:left="1276" w:header="709" w:footer="709" w:gutter="0"/>
          <w:cols w:space="708"/>
          <w:docGrid w:linePitch="360"/>
        </w:sectPr>
      </w:pPr>
    </w:p>
    <w:p w:rsidR="008236B9" w:rsidRPr="0067253E" w:rsidRDefault="009508DE" w:rsidP="008236B9">
      <w:pPr>
        <w:pStyle w:val="Default"/>
        <w:spacing w:line="276" w:lineRule="auto"/>
        <w:jc w:val="center"/>
        <w:rPr>
          <w:b/>
          <w:bCs/>
          <w:i/>
          <w:iCs/>
          <w:color w:val="auto"/>
          <w:sz w:val="28"/>
          <w:szCs w:val="28"/>
        </w:rPr>
      </w:pPr>
      <w:r w:rsidRPr="0067253E">
        <w:rPr>
          <w:b/>
          <w:bCs/>
          <w:i/>
          <w:iCs/>
          <w:color w:val="auto"/>
          <w:sz w:val="28"/>
          <w:szCs w:val="28"/>
        </w:rPr>
        <w:lastRenderedPageBreak/>
        <w:t xml:space="preserve">Таблица </w:t>
      </w:r>
      <w:r>
        <w:rPr>
          <w:b/>
          <w:bCs/>
          <w:i/>
          <w:iCs/>
          <w:color w:val="auto"/>
          <w:sz w:val="28"/>
          <w:szCs w:val="28"/>
        </w:rPr>
        <w:t>12</w:t>
      </w:r>
      <w:r w:rsidRPr="0067253E">
        <w:rPr>
          <w:b/>
          <w:bCs/>
          <w:i/>
          <w:iCs/>
          <w:color w:val="auto"/>
          <w:sz w:val="28"/>
          <w:szCs w:val="28"/>
        </w:rPr>
        <w:t>.1</w:t>
      </w:r>
      <w:r>
        <w:rPr>
          <w:b/>
          <w:bCs/>
          <w:i/>
          <w:iCs/>
          <w:color w:val="auto"/>
          <w:sz w:val="28"/>
          <w:szCs w:val="28"/>
        </w:rPr>
        <w:t>.1 –</w:t>
      </w:r>
      <w:r w:rsidRPr="0067253E">
        <w:rPr>
          <w:b/>
          <w:bCs/>
          <w:i/>
          <w:iCs/>
          <w:color w:val="auto"/>
          <w:sz w:val="28"/>
          <w:szCs w:val="28"/>
        </w:rPr>
        <w:t xml:space="preserve"> Финансовые потребности для реализации предложений по строительству, реконструкции и техническому перевооружению источников тепловой энергии </w:t>
      </w:r>
      <w:r>
        <w:rPr>
          <w:b/>
          <w:bCs/>
          <w:i/>
          <w:iCs/>
          <w:color w:val="auto"/>
          <w:sz w:val="28"/>
          <w:szCs w:val="28"/>
        </w:rPr>
        <w:t>п.</w:t>
      </w:r>
      <w:r w:rsidRPr="0067253E">
        <w:rPr>
          <w:b/>
          <w:bCs/>
          <w:i/>
          <w:iCs/>
          <w:color w:val="auto"/>
          <w:sz w:val="28"/>
          <w:szCs w:val="28"/>
        </w:rPr>
        <w:t xml:space="preserve"> Ханымей</w:t>
      </w:r>
    </w:p>
    <w:tbl>
      <w:tblPr>
        <w:tblW w:w="14312" w:type="dxa"/>
        <w:tblInd w:w="279"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CB4F0F">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bookmarkStart w:id="12" w:name="_Hlk70085024"/>
            <w:r w:rsidRPr="00657337">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 xml:space="preserve">Кап. </w:t>
            </w:r>
            <w:r>
              <w:rPr>
                <w:b/>
                <w:bCs/>
                <w:i/>
                <w:iCs/>
                <w:color w:val="000000"/>
                <w:sz w:val="20"/>
                <w:szCs w:val="20"/>
              </w:rPr>
              <w:t>в</w:t>
            </w:r>
            <w:r w:rsidRPr="00657337">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Объем необходимых капитальных вложений, тыс. руб., без НДС</w:t>
            </w:r>
          </w:p>
        </w:tc>
      </w:tr>
      <w:tr w:rsidR="00905EE3" w:rsidTr="00CB4F0F">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B4F0F" w:rsidRPr="00657337" w:rsidRDefault="00CB4F0F"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657337" w:rsidRDefault="009508DE" w:rsidP="005D5769">
            <w:pPr>
              <w:jc w:val="center"/>
              <w:rPr>
                <w:b/>
                <w:bCs/>
                <w:i/>
                <w:iCs/>
                <w:color w:val="000000"/>
                <w:sz w:val="20"/>
                <w:szCs w:val="20"/>
              </w:rPr>
            </w:pPr>
            <w:r w:rsidRPr="00657337">
              <w:rPr>
                <w:b/>
                <w:bCs/>
                <w:i/>
                <w:iCs/>
                <w:color w:val="000000"/>
                <w:sz w:val="20"/>
                <w:szCs w:val="20"/>
              </w:rPr>
              <w:t>2027</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CB4F0F">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2700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r>
      <w:tr w:rsidR="00905EE3" w:rsidTr="00CB4F0F">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r>
      <w:tr w:rsidR="00905EE3" w:rsidTr="00CB4F0F">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r>
      <w:tr w:rsidR="00905EE3" w:rsidTr="00CB4F0F">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sz w:val="20"/>
                <w:szCs w:val="20"/>
              </w:rPr>
            </w:pPr>
            <w:r w:rsidRPr="00130CFB">
              <w:rPr>
                <w:i/>
                <w:iCs/>
                <w:sz w:val="20"/>
                <w:szCs w:val="20"/>
              </w:rPr>
              <w:t>2700</w:t>
            </w:r>
          </w:p>
        </w:tc>
      </w:tr>
      <w:tr w:rsidR="00905EE3" w:rsidTr="00CB4F0F">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lastRenderedPageBreak/>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0</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i/>
                <w:iCs/>
                <w:color w:val="000000"/>
                <w:sz w:val="20"/>
                <w:szCs w:val="20"/>
              </w:rPr>
            </w:pPr>
            <w:r w:rsidRPr="00130CFB">
              <w:rPr>
                <w:i/>
                <w:iCs/>
                <w:color w:val="000000"/>
                <w:sz w:val="20"/>
                <w:szCs w:val="20"/>
              </w:rPr>
              <w:t>0</w:t>
            </w:r>
          </w:p>
        </w:tc>
      </w:tr>
      <w:tr w:rsidR="00905EE3" w:rsidTr="00CB4F0F">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2700</w:t>
            </w:r>
          </w:p>
        </w:tc>
      </w:tr>
      <w:tr w:rsidR="00905EE3" w:rsidTr="00CB4F0F">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2700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tr w:rsidR="00905EE3" w:rsidTr="00CB4F0F">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B4F0F" w:rsidRPr="00130CFB" w:rsidRDefault="009508DE" w:rsidP="005D5769">
            <w:pPr>
              <w:jc w:val="center"/>
              <w:rPr>
                <w:sz w:val="20"/>
                <w:szCs w:val="20"/>
              </w:rPr>
            </w:pPr>
            <w:r w:rsidRPr="00130CFB">
              <w:rPr>
                <w:sz w:val="20"/>
                <w:szCs w:val="20"/>
              </w:rPr>
              <w:t>0</w:t>
            </w:r>
          </w:p>
        </w:tc>
      </w:tr>
      <w:bookmarkEnd w:id="12"/>
    </w:tbl>
    <w:p w:rsidR="008236B9" w:rsidRPr="005F2175" w:rsidRDefault="008236B9" w:rsidP="005F2175">
      <w:pPr>
        <w:autoSpaceDE w:val="0"/>
        <w:autoSpaceDN w:val="0"/>
        <w:adjustRightInd w:val="0"/>
        <w:spacing w:line="276" w:lineRule="auto"/>
        <w:jc w:val="center"/>
        <w:rPr>
          <w:b/>
          <w:color w:val="000000" w:themeColor="text1"/>
          <w:sz w:val="28"/>
          <w:szCs w:val="28"/>
        </w:rPr>
      </w:pPr>
    </w:p>
    <w:p w:rsidR="00F313EE" w:rsidRDefault="00F313EE" w:rsidP="00BB392A">
      <w:pPr>
        <w:pStyle w:val="afa"/>
        <w:keepNext/>
        <w:spacing w:line="276" w:lineRule="auto"/>
        <w:ind w:left="0" w:firstLine="69"/>
        <w:rPr>
          <w:bCs w:val="0"/>
          <w:i/>
          <w:iCs/>
          <w:sz w:val="28"/>
          <w:szCs w:val="28"/>
        </w:rPr>
      </w:pPr>
    </w:p>
    <w:p w:rsidR="00CB4F0F" w:rsidRDefault="00CB4F0F" w:rsidP="00BB392A">
      <w:pPr>
        <w:pStyle w:val="afa"/>
        <w:keepNext/>
        <w:spacing w:line="276" w:lineRule="auto"/>
        <w:ind w:left="0" w:firstLine="69"/>
        <w:rPr>
          <w:bCs w:val="0"/>
          <w:i/>
          <w:iCs/>
          <w:sz w:val="28"/>
          <w:szCs w:val="28"/>
        </w:rPr>
        <w:sectPr w:rsidR="00CB4F0F" w:rsidSect="00CB4F0F">
          <w:pgSz w:w="16838" w:h="11906" w:orient="landscape"/>
          <w:pgMar w:top="1276" w:right="1276" w:bottom="849" w:left="1134" w:header="709" w:footer="709" w:gutter="0"/>
          <w:cols w:space="708"/>
          <w:docGrid w:linePitch="360"/>
        </w:sectPr>
      </w:pPr>
    </w:p>
    <w:p w:rsidR="00BB392A" w:rsidRPr="00D85A8D" w:rsidRDefault="009508DE" w:rsidP="00BB392A">
      <w:pPr>
        <w:pStyle w:val="afa"/>
        <w:keepNext/>
        <w:spacing w:line="276" w:lineRule="auto"/>
        <w:ind w:left="0" w:firstLine="69"/>
        <w:rPr>
          <w:bCs w:val="0"/>
          <w:i/>
          <w:iCs/>
          <w:sz w:val="28"/>
          <w:szCs w:val="28"/>
        </w:rPr>
      </w:pPr>
      <w:r w:rsidRPr="00D85A8D">
        <w:rPr>
          <w:bCs w:val="0"/>
          <w:i/>
          <w:iCs/>
          <w:sz w:val="28"/>
          <w:szCs w:val="28"/>
        </w:rPr>
        <w:lastRenderedPageBreak/>
        <w:t xml:space="preserve">Таблица </w:t>
      </w:r>
      <w:r w:rsidR="00512616">
        <w:rPr>
          <w:bCs w:val="0"/>
          <w:i/>
          <w:iCs/>
          <w:sz w:val="28"/>
          <w:szCs w:val="28"/>
        </w:rPr>
        <w:t>12</w:t>
      </w:r>
      <w:r w:rsidRPr="00D85A8D">
        <w:rPr>
          <w:bCs w:val="0"/>
          <w:i/>
          <w:iCs/>
          <w:sz w:val="28"/>
          <w:szCs w:val="28"/>
        </w:rPr>
        <w:t>.1</w:t>
      </w:r>
      <w:r w:rsidR="00512616">
        <w:rPr>
          <w:bCs w:val="0"/>
          <w:i/>
          <w:iCs/>
          <w:sz w:val="28"/>
          <w:szCs w:val="28"/>
        </w:rPr>
        <w:t>.2 –</w:t>
      </w:r>
      <w:r w:rsidRPr="00D85A8D">
        <w:rPr>
          <w:bCs w:val="0"/>
          <w:i/>
          <w:iCs/>
          <w:sz w:val="28"/>
          <w:szCs w:val="28"/>
        </w:rPr>
        <w:t xml:space="preserve"> 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bookmarkStart w:id="13" w:name="_Hlk66289824"/>
            <w:bookmarkStart w:id="14" w:name="_Hlk66290155"/>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CB4F0F" w:rsidRPr="00D11773" w:rsidRDefault="00CB4F0F"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CB4F0F"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bookmarkEnd w:id="13"/>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000000" w:themeColor="text1"/>
                <w:sz w:val="20"/>
                <w:szCs w:val="20"/>
              </w:rPr>
            </w:pPr>
            <w:r w:rsidRPr="003602F3">
              <w:rPr>
                <w:color w:val="000000" w:themeColor="text1"/>
                <w:sz w:val="20"/>
                <w:szCs w:val="20"/>
              </w:rPr>
              <w:t>5373,52</w:t>
            </w:r>
          </w:p>
        </w:tc>
      </w:tr>
      <w:bookmarkEnd w:id="14"/>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CB4F0F"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CB4F0F"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CB4F0F"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CB4F0F"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CB4F0F"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CB4F0F"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CB4F0F"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CB4F0F"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CB4F0F"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CB4F0F" w:rsidRPr="00D11773" w:rsidRDefault="00CB4F0F"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CB4F0F"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tbl>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F313EE" w:rsidRDefault="00F313EE" w:rsidP="008740D9">
      <w:pPr>
        <w:autoSpaceDE w:val="0"/>
        <w:autoSpaceDN w:val="0"/>
        <w:adjustRightInd w:val="0"/>
        <w:spacing w:before="240" w:line="276" w:lineRule="auto"/>
        <w:jc w:val="center"/>
        <w:rPr>
          <w:b/>
          <w:i/>
          <w:iCs/>
          <w:sz w:val="28"/>
          <w:szCs w:val="28"/>
        </w:rPr>
      </w:pPr>
    </w:p>
    <w:p w:rsidR="005F2175" w:rsidRPr="005F2175" w:rsidRDefault="009508DE" w:rsidP="008740D9">
      <w:pPr>
        <w:autoSpaceDE w:val="0"/>
        <w:autoSpaceDN w:val="0"/>
        <w:adjustRightInd w:val="0"/>
        <w:spacing w:before="240" w:line="276" w:lineRule="auto"/>
        <w:jc w:val="center"/>
        <w:rPr>
          <w:b/>
          <w:i/>
          <w:iCs/>
          <w:sz w:val="28"/>
          <w:szCs w:val="28"/>
        </w:rPr>
      </w:pPr>
      <w:r w:rsidRPr="005F2175">
        <w:rPr>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3A6B8F" w:rsidRPr="003A6B8F" w:rsidRDefault="009508DE" w:rsidP="003A6B8F">
      <w:pPr>
        <w:spacing w:line="360" w:lineRule="auto"/>
        <w:ind w:firstLine="567"/>
        <w:jc w:val="both"/>
        <w:rPr>
          <w:sz w:val="28"/>
          <w:szCs w:val="28"/>
        </w:rPr>
      </w:pPr>
      <w:r w:rsidRPr="003A6B8F">
        <w:rPr>
          <w:sz w:val="28"/>
          <w:szCs w:val="28"/>
        </w:rPr>
        <w:t>Источники покрытия финансовых потребностей инвестиционных проектов представлены:</w:t>
      </w:r>
    </w:p>
    <w:p w:rsidR="003A6B8F" w:rsidRPr="00FC6F3B" w:rsidRDefault="009508DE" w:rsidP="00FC6F3B">
      <w:pPr>
        <w:pStyle w:val="af0"/>
        <w:spacing w:line="360" w:lineRule="auto"/>
        <w:ind w:left="1287"/>
        <w:jc w:val="both"/>
        <w:rPr>
          <w:sz w:val="28"/>
          <w:szCs w:val="28"/>
        </w:rPr>
      </w:pPr>
      <w:r w:rsidRPr="00FC6F3B">
        <w:rPr>
          <w:sz w:val="28"/>
          <w:szCs w:val="28"/>
        </w:rPr>
        <w:t>- бюджетными средствами – бюджет МО Пуровский район;</w:t>
      </w:r>
    </w:p>
    <w:p w:rsidR="003A6B8F" w:rsidRPr="00FC6F3B" w:rsidRDefault="009508DE" w:rsidP="00FC6F3B">
      <w:pPr>
        <w:pStyle w:val="af0"/>
        <w:spacing w:line="360" w:lineRule="auto"/>
        <w:ind w:left="1287"/>
        <w:jc w:val="both"/>
        <w:rPr>
          <w:sz w:val="28"/>
          <w:szCs w:val="28"/>
        </w:rPr>
      </w:pPr>
      <w:r w:rsidRPr="00FC6F3B">
        <w:rPr>
          <w:sz w:val="28"/>
          <w:szCs w:val="28"/>
        </w:rPr>
        <w:t>- внебюджетными источниками – тарифные источники, плата за подключение.</w:t>
      </w:r>
    </w:p>
    <w:p w:rsidR="003A6B8F" w:rsidRPr="003A6B8F" w:rsidRDefault="009508DE" w:rsidP="003A6B8F">
      <w:pPr>
        <w:pStyle w:val="af5"/>
        <w:spacing w:before="0" w:beforeAutospacing="0" w:after="0" w:afterAutospacing="0" w:line="360" w:lineRule="auto"/>
        <w:ind w:firstLine="567"/>
        <w:jc w:val="both"/>
        <w:rPr>
          <w:sz w:val="28"/>
          <w:szCs w:val="28"/>
        </w:rPr>
      </w:pPr>
      <w:r w:rsidRPr="003A6B8F">
        <w:rPr>
          <w:sz w:val="28"/>
          <w:szCs w:val="28"/>
        </w:rPr>
        <w:t xml:space="preserve">Тарифные источники рекомендуется использовать на финансирование мероприятий по проведению реконструкции тепловых сетей, направленной на повышение уровня надежности системы теплоснабжения, плату за подключение необходимо использовать на финансирование мероприятий по реконструкции тепловых сетей с увеличением диаметра трубопроводов, а также по строительству новых сетей, направленные на подключение новых потребителей к системе теплоснабжения. </w:t>
      </w:r>
    </w:p>
    <w:p w:rsidR="003A6B8F" w:rsidRPr="003A6B8F" w:rsidRDefault="009508DE" w:rsidP="003A6B8F">
      <w:pPr>
        <w:pStyle w:val="af5"/>
        <w:spacing w:before="0" w:beforeAutospacing="0" w:after="0" w:afterAutospacing="0" w:line="360" w:lineRule="auto"/>
        <w:ind w:firstLine="567"/>
        <w:jc w:val="both"/>
        <w:rPr>
          <w:sz w:val="28"/>
          <w:szCs w:val="28"/>
        </w:rPr>
      </w:pPr>
      <w:r w:rsidRPr="003A6B8F">
        <w:rPr>
          <w:sz w:val="28"/>
          <w:szCs w:val="28"/>
        </w:rPr>
        <w:t>Мероприятия по реконструкции существующих и строительству новых тепловых сетей, по установке новых водогрейных котлов, мероприятие по созданию системы автоматизированного управления и диспетчеризации системы теплоснабжения п. Ханымей рекомендуется производить за счет бюджетных средств, в большей степени за счет средств бюджета Пуровского района, поскольку объекты теплоснабжения находятся в собственности Администрации Пуровского района.</w:t>
      </w:r>
    </w:p>
    <w:p w:rsidR="003A6B8F" w:rsidRDefault="009508DE" w:rsidP="003A6B8F">
      <w:pPr>
        <w:spacing w:line="360" w:lineRule="auto"/>
        <w:ind w:firstLine="567"/>
        <w:jc w:val="both"/>
        <w:rPr>
          <w:sz w:val="28"/>
          <w:szCs w:val="28"/>
        </w:rPr>
      </w:pPr>
      <w:r w:rsidRPr="003A6B8F">
        <w:rPr>
          <w:sz w:val="28"/>
          <w:szCs w:val="28"/>
        </w:rPr>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924A4A" w:rsidRPr="00924A4A" w:rsidRDefault="009508DE" w:rsidP="00924A4A">
      <w:pPr>
        <w:spacing w:line="360" w:lineRule="auto"/>
        <w:ind w:firstLine="709"/>
        <w:jc w:val="both"/>
        <w:rPr>
          <w:sz w:val="28"/>
          <w:szCs w:val="28"/>
        </w:rPr>
      </w:pPr>
      <w:r w:rsidRPr="00924A4A">
        <w:rPr>
          <w:sz w:val="28"/>
          <w:szCs w:val="28"/>
        </w:rPr>
        <w:lastRenderedPageBreak/>
        <w:t>Предложенный объем финансирования основан на инвестиционной программе теплоснабжающей организации, а также окружных программах развития ЖКХ.</w:t>
      </w:r>
    </w:p>
    <w:p w:rsidR="00924A4A" w:rsidRPr="00924A4A" w:rsidRDefault="009508DE" w:rsidP="00924A4A">
      <w:pPr>
        <w:spacing w:line="360" w:lineRule="auto"/>
        <w:ind w:firstLine="709"/>
        <w:jc w:val="both"/>
        <w:rPr>
          <w:sz w:val="28"/>
          <w:szCs w:val="28"/>
        </w:rPr>
      </w:pPr>
      <w:r w:rsidRPr="00924A4A">
        <w:rPr>
          <w:sz w:val="28"/>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районного и окружного бюджетов и степени реализации мероприятий. Окончательная стоимость мероприятий определяется согласно сводному сметному расчету и технико-экономическому обоснованию.</w:t>
      </w:r>
    </w:p>
    <w:p w:rsidR="00924A4A" w:rsidRPr="003A6B8F" w:rsidRDefault="009508DE" w:rsidP="00924A4A">
      <w:pPr>
        <w:spacing w:line="360" w:lineRule="auto"/>
        <w:ind w:firstLine="709"/>
        <w:jc w:val="both"/>
        <w:rPr>
          <w:sz w:val="28"/>
          <w:szCs w:val="28"/>
        </w:rPr>
      </w:pPr>
      <w:r w:rsidRPr="00924A4A">
        <w:rPr>
          <w:sz w:val="28"/>
          <w:szCs w:val="28"/>
        </w:rPr>
        <w:t xml:space="preserve">Объемы инвестиций подлежат корректировке при ежегодной актуализации Схемы теплоснабжения. </w:t>
      </w:r>
    </w:p>
    <w:p w:rsidR="005F2175" w:rsidRPr="005F2175" w:rsidRDefault="009508DE" w:rsidP="005F2175">
      <w:pPr>
        <w:spacing w:line="276" w:lineRule="auto"/>
        <w:jc w:val="center"/>
        <w:rPr>
          <w:b/>
          <w:i/>
          <w:iCs/>
          <w:sz w:val="28"/>
          <w:szCs w:val="28"/>
        </w:rPr>
      </w:pPr>
      <w:r w:rsidRPr="005F2175">
        <w:rPr>
          <w:b/>
          <w:i/>
          <w:iCs/>
          <w:sz w:val="28"/>
          <w:szCs w:val="28"/>
        </w:rPr>
        <w:t>12.3 Расчеты экономической эффективности инвестиций</w:t>
      </w:r>
    </w:p>
    <w:p w:rsidR="005F2175" w:rsidRPr="005F2175" w:rsidRDefault="009508DE" w:rsidP="005F2175">
      <w:pPr>
        <w:spacing w:line="360" w:lineRule="auto"/>
        <w:ind w:firstLine="567"/>
        <w:jc w:val="both"/>
        <w:rPr>
          <w:i/>
          <w:iCs/>
          <w:sz w:val="28"/>
          <w:szCs w:val="28"/>
        </w:rPr>
      </w:pPr>
      <w:r w:rsidRPr="00026A21">
        <w:rPr>
          <w:sz w:val="28"/>
          <w:szCs w:val="28"/>
        </w:rPr>
        <w:t xml:space="preserve">Расчеты экономической эффективности инвестиций разрабатываются при формировании инвестиционный программ и утверждении в Департаменте по регулированию цен и тарифов </w:t>
      </w:r>
      <w:r>
        <w:rPr>
          <w:sz w:val="28"/>
          <w:szCs w:val="28"/>
        </w:rPr>
        <w:t>ЯНАО</w:t>
      </w:r>
      <w:r w:rsidRPr="00026A21">
        <w:rPr>
          <w:sz w:val="28"/>
          <w:szCs w:val="28"/>
        </w:rPr>
        <w:t>.</w:t>
      </w:r>
    </w:p>
    <w:p w:rsidR="00007F6B" w:rsidRPr="005F2175" w:rsidRDefault="009508DE" w:rsidP="005F2175">
      <w:pPr>
        <w:suppressAutoHyphens/>
        <w:spacing w:line="276" w:lineRule="auto"/>
        <w:contextualSpacing/>
        <w:jc w:val="center"/>
        <w:rPr>
          <w:b/>
          <w:sz w:val="28"/>
          <w:szCs w:val="28"/>
        </w:rPr>
      </w:pPr>
      <w:r w:rsidRPr="005F2175">
        <w:rPr>
          <w:b/>
          <w:i/>
          <w:iCs/>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43037" w:rsidRPr="00924A4A" w:rsidRDefault="009508DE" w:rsidP="00D43037">
      <w:pPr>
        <w:spacing w:line="360" w:lineRule="auto"/>
        <w:ind w:firstLine="709"/>
        <w:jc w:val="both"/>
        <w:rPr>
          <w:sz w:val="28"/>
          <w:szCs w:val="28"/>
        </w:rPr>
      </w:pPr>
      <w:r w:rsidRPr="00924A4A">
        <w:rPr>
          <w:sz w:val="28"/>
          <w:szCs w:val="28"/>
        </w:rPr>
        <w:t xml:space="preserve">Рост тарифов на тепловую энергию не превысит предельные индексы роста, устанавливаемые ФСТ Российской Федерации для Ямало-Ненецкого автономного округа, а также предельные индексы роста платы за коммунальные услуги, утверждаемые Губернатором ЯНАО. </w:t>
      </w:r>
    </w:p>
    <w:p w:rsidR="0004480E" w:rsidRPr="0004480E" w:rsidRDefault="0004480E" w:rsidP="0004480E"/>
    <w:p w:rsidR="00007F6B" w:rsidRDefault="00007F6B" w:rsidP="00770956">
      <w:pPr>
        <w:pStyle w:val="Default"/>
        <w:spacing w:before="120" w:after="60" w:line="360" w:lineRule="auto"/>
        <w:ind w:firstLine="708"/>
        <w:jc w:val="both"/>
        <w:rPr>
          <w:b/>
          <w:bCs/>
          <w:i/>
          <w:sz w:val="28"/>
          <w:szCs w:val="28"/>
        </w:rPr>
        <w:sectPr w:rsidR="00007F6B" w:rsidSect="00CB4F0F">
          <w:pgSz w:w="11906" w:h="16838"/>
          <w:pgMar w:top="1276" w:right="849" w:bottom="1134"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222222"/>
          <w:sz w:val="28"/>
          <w:szCs w:val="28"/>
        </w:rPr>
      </w:pPr>
      <w:r w:rsidRPr="00007F6B">
        <w:rPr>
          <w:rFonts w:eastAsia="Times New Roman,Bold"/>
          <w:b/>
          <w:bCs/>
          <w:i/>
          <w:color w:val="000000"/>
          <w:sz w:val="28"/>
          <w:szCs w:val="28"/>
        </w:rPr>
        <w:lastRenderedPageBreak/>
        <w:t xml:space="preserve">ГЛАВА 13. </w:t>
      </w:r>
      <w:r w:rsidRPr="00007F6B">
        <w:rPr>
          <w:rFonts w:eastAsia="Times New Roman,Bold"/>
          <w:b/>
          <w:bCs/>
          <w:i/>
          <w:color w:val="222222"/>
          <w:sz w:val="28"/>
          <w:szCs w:val="28"/>
        </w:rPr>
        <w:t>ИНДИКАТОРЫ РАЗВИТИЯ СИСТЕМ ТЕПЛОСНАБЖЕНИЯ ПОСЕЛЕНИЯ, ГОРОДСКОГО ОКРУГА, ГОРОДА ФЕДЕРАЛЬНОГО ЗНАЧЕНИЯ</w:t>
      </w:r>
    </w:p>
    <w:p w:rsidR="00257ED2" w:rsidRDefault="009508DE" w:rsidP="005F2175">
      <w:pPr>
        <w:autoSpaceDE w:val="0"/>
        <w:autoSpaceDN w:val="0"/>
        <w:adjustRightInd w:val="0"/>
        <w:jc w:val="center"/>
        <w:rPr>
          <w:rFonts w:eastAsia="Times New Roman,Bold"/>
          <w:b/>
          <w:i/>
          <w:color w:val="000000"/>
          <w:sz w:val="28"/>
          <w:szCs w:val="28"/>
        </w:rPr>
      </w:pPr>
      <w:r>
        <w:rPr>
          <w:rFonts w:eastAsia="Times New Roman,Bold"/>
          <w:b/>
          <w:i/>
          <w:color w:val="000000"/>
          <w:sz w:val="28"/>
          <w:szCs w:val="28"/>
        </w:rPr>
        <w:t xml:space="preserve">13.1 </w:t>
      </w:r>
      <w:r w:rsidR="00F313EE">
        <w:rPr>
          <w:rFonts w:eastAsia="Times New Roman,Bold"/>
          <w:b/>
          <w:i/>
          <w:color w:val="000000"/>
          <w:sz w:val="28"/>
          <w:szCs w:val="28"/>
        </w:rPr>
        <w:t>–</w:t>
      </w:r>
      <w:r>
        <w:rPr>
          <w:rFonts w:eastAsia="Times New Roman,Bold"/>
          <w:b/>
          <w:i/>
          <w:color w:val="000000"/>
          <w:sz w:val="28"/>
          <w:szCs w:val="28"/>
        </w:rPr>
        <w:t xml:space="preserve"> </w:t>
      </w:r>
      <w:r w:rsidRPr="00320AC4">
        <w:rPr>
          <w:rFonts w:eastAsia="Times New Roman,Bold"/>
          <w:b/>
          <w:i/>
          <w:color w:val="000000"/>
          <w:sz w:val="28"/>
          <w:szCs w:val="28"/>
        </w:rPr>
        <w:t xml:space="preserve">Индикаторы развития систем теплоснабжения </w:t>
      </w:r>
      <w:r w:rsidR="00F313EE">
        <w:rPr>
          <w:rFonts w:eastAsia="Times New Roman,Bold"/>
          <w:b/>
          <w:i/>
          <w:color w:val="000000"/>
          <w:sz w:val="28"/>
          <w:szCs w:val="28"/>
        </w:rPr>
        <w:t>п</w:t>
      </w:r>
      <w:r w:rsidR="00F7767A">
        <w:rPr>
          <w:rFonts w:eastAsia="Times New Roman,Bold"/>
          <w:b/>
          <w:i/>
          <w:color w:val="000000"/>
          <w:sz w:val="28"/>
          <w:szCs w:val="28"/>
        </w:rPr>
        <w:t>. Ханымей</w:t>
      </w:r>
    </w:p>
    <w:p w:rsidR="00007F6B" w:rsidRPr="001C6923" w:rsidRDefault="009508DE" w:rsidP="005F2175">
      <w:pPr>
        <w:autoSpaceDE w:val="0"/>
        <w:autoSpaceDN w:val="0"/>
        <w:adjustRightInd w:val="0"/>
        <w:jc w:val="center"/>
        <w:rPr>
          <w:rFonts w:eastAsia="Times New Roman,Bold"/>
          <w:b/>
          <w:i/>
          <w:color w:val="000000"/>
          <w:sz w:val="28"/>
          <w:szCs w:val="28"/>
        </w:rPr>
      </w:pPr>
      <w:r w:rsidRPr="00320AC4">
        <w:rPr>
          <w:rFonts w:eastAsia="Times New Roman,Bold"/>
          <w:b/>
          <w:i/>
          <w:color w:val="000000"/>
          <w:sz w:val="28"/>
          <w:szCs w:val="28"/>
        </w:rPr>
        <w:t xml:space="preserve">Таблица </w:t>
      </w:r>
      <w:r w:rsidR="00BB38B7">
        <w:rPr>
          <w:rFonts w:eastAsia="Times New Roman,Bold"/>
          <w:b/>
          <w:i/>
          <w:color w:val="000000"/>
          <w:sz w:val="28"/>
          <w:szCs w:val="28"/>
        </w:rPr>
        <w:t>13.1</w:t>
      </w:r>
      <w:r w:rsidRPr="00320AC4">
        <w:rPr>
          <w:rFonts w:eastAsia="Times New Roman,Bold"/>
          <w:b/>
          <w:i/>
          <w:color w:val="000000"/>
          <w:sz w:val="28"/>
          <w:szCs w:val="28"/>
        </w:rPr>
        <w:t xml:space="preserve"> Индикаторы развития систем теплоснабжения </w:t>
      </w:r>
      <w:r w:rsidR="00F313EE">
        <w:rPr>
          <w:rFonts w:eastAsia="Times New Roman,Bold"/>
          <w:b/>
          <w:i/>
          <w:color w:val="000000"/>
          <w:sz w:val="28"/>
          <w:szCs w:val="28"/>
        </w:rPr>
        <w:t>п</w:t>
      </w:r>
      <w:r w:rsidR="00F7767A">
        <w:rPr>
          <w:rFonts w:eastAsia="Times New Roman,Bold"/>
          <w:b/>
          <w:i/>
          <w:color w:val="000000"/>
          <w:sz w:val="28"/>
          <w:szCs w:val="28"/>
        </w:rPr>
        <w:t>. Ханымей</w:t>
      </w:r>
    </w:p>
    <w:tbl>
      <w:tblPr>
        <w:tblStyle w:val="12"/>
        <w:tblW w:w="15318" w:type="dxa"/>
        <w:tblLook w:val="04A0" w:firstRow="1" w:lastRow="0" w:firstColumn="1" w:lastColumn="0" w:noHBand="0" w:noVBand="1"/>
      </w:tblPr>
      <w:tblGrid>
        <w:gridCol w:w="515"/>
        <w:gridCol w:w="4282"/>
        <w:gridCol w:w="1404"/>
        <w:gridCol w:w="815"/>
        <w:gridCol w:w="844"/>
        <w:gridCol w:w="844"/>
        <w:gridCol w:w="842"/>
        <w:gridCol w:w="842"/>
        <w:gridCol w:w="842"/>
        <w:gridCol w:w="778"/>
        <w:gridCol w:w="837"/>
        <w:gridCol w:w="843"/>
        <w:gridCol w:w="843"/>
        <w:gridCol w:w="787"/>
      </w:tblGrid>
      <w:tr w:rsidR="00905EE3" w:rsidTr="005D5769">
        <w:trPr>
          <w:trHeight w:val="297"/>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 п/п</w:t>
            </w:r>
          </w:p>
        </w:tc>
        <w:tc>
          <w:tcPr>
            <w:tcW w:w="4282" w:type="dxa"/>
            <w:vMerge w:val="restart"/>
            <w:vAlign w:val="center"/>
            <w:hideMark/>
          </w:tcPr>
          <w:p w:rsidR="00970CEC" w:rsidRPr="00FF2D0F" w:rsidRDefault="009508DE" w:rsidP="005D5769">
            <w:pPr>
              <w:jc w:val="center"/>
              <w:rPr>
                <w:b/>
                <w:bCs/>
                <w:i/>
                <w:iCs/>
                <w:sz w:val="16"/>
                <w:szCs w:val="16"/>
              </w:rPr>
            </w:pPr>
            <w:r w:rsidRPr="00FF2D0F">
              <w:rPr>
                <w:b/>
                <w:bCs/>
                <w:i/>
                <w:iCs/>
                <w:sz w:val="16"/>
                <w:szCs w:val="16"/>
              </w:rPr>
              <w:t>Наименование индикатора</w:t>
            </w:r>
          </w:p>
        </w:tc>
        <w:tc>
          <w:tcPr>
            <w:tcW w:w="1404" w:type="dxa"/>
            <w:vMerge w:val="restart"/>
            <w:vAlign w:val="center"/>
            <w:hideMark/>
          </w:tcPr>
          <w:p w:rsidR="00970CEC" w:rsidRPr="00FF2D0F" w:rsidRDefault="009508DE" w:rsidP="005D5769">
            <w:pPr>
              <w:jc w:val="center"/>
              <w:rPr>
                <w:b/>
                <w:bCs/>
                <w:i/>
                <w:iCs/>
                <w:sz w:val="16"/>
                <w:szCs w:val="16"/>
              </w:rPr>
            </w:pPr>
            <w:r w:rsidRPr="00FF2D0F">
              <w:rPr>
                <w:b/>
                <w:bCs/>
                <w:i/>
                <w:iCs/>
                <w:sz w:val="16"/>
                <w:szCs w:val="16"/>
              </w:rPr>
              <w:t>Ед. изм</w:t>
            </w:r>
          </w:p>
        </w:tc>
        <w:tc>
          <w:tcPr>
            <w:tcW w:w="9117" w:type="dxa"/>
            <w:gridSpan w:val="11"/>
            <w:vAlign w:val="center"/>
            <w:hideMark/>
          </w:tcPr>
          <w:p w:rsidR="00970CEC" w:rsidRPr="00FF2D0F" w:rsidRDefault="009508DE" w:rsidP="005D5769">
            <w:pPr>
              <w:jc w:val="center"/>
              <w:rPr>
                <w:b/>
                <w:bCs/>
                <w:i/>
                <w:iCs/>
                <w:sz w:val="16"/>
                <w:szCs w:val="16"/>
              </w:rPr>
            </w:pPr>
            <w:r w:rsidRPr="00FF2D0F">
              <w:rPr>
                <w:b/>
                <w:bCs/>
                <w:i/>
                <w:iCs/>
                <w:sz w:val="16"/>
                <w:szCs w:val="16"/>
              </w:rPr>
              <w:t>Индикаторы по годам реализации</w:t>
            </w:r>
          </w:p>
        </w:tc>
      </w:tr>
      <w:tr w:rsidR="00905EE3" w:rsidTr="005D5769">
        <w:trPr>
          <w:trHeight w:val="272"/>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FF2D0F" w:rsidRDefault="00970CEC" w:rsidP="005D5769">
            <w:pPr>
              <w:jc w:val="center"/>
              <w:rPr>
                <w:b/>
                <w:bCs/>
                <w:i/>
                <w:iCs/>
                <w:sz w:val="16"/>
                <w:szCs w:val="16"/>
              </w:rPr>
            </w:pPr>
          </w:p>
        </w:tc>
        <w:tc>
          <w:tcPr>
            <w:tcW w:w="1404" w:type="dxa"/>
            <w:vMerge/>
            <w:vAlign w:val="center"/>
            <w:hideMark/>
          </w:tcPr>
          <w:p w:rsidR="00970CEC" w:rsidRPr="00FF2D0F" w:rsidRDefault="00970CEC" w:rsidP="005D5769">
            <w:pPr>
              <w:jc w:val="center"/>
              <w:rPr>
                <w:b/>
                <w:bCs/>
                <w:i/>
                <w:iCs/>
                <w:sz w:val="16"/>
                <w:szCs w:val="16"/>
              </w:rPr>
            </w:pPr>
          </w:p>
        </w:tc>
        <w:tc>
          <w:tcPr>
            <w:tcW w:w="815" w:type="dxa"/>
            <w:vAlign w:val="center"/>
            <w:hideMark/>
          </w:tcPr>
          <w:p w:rsidR="00970CEC" w:rsidRPr="00FF2D0F" w:rsidRDefault="009508DE" w:rsidP="005D5769">
            <w:pPr>
              <w:jc w:val="center"/>
              <w:rPr>
                <w:b/>
                <w:bCs/>
                <w:i/>
                <w:iCs/>
                <w:sz w:val="16"/>
                <w:szCs w:val="16"/>
              </w:rPr>
            </w:pPr>
            <w:r w:rsidRPr="00FF2D0F">
              <w:rPr>
                <w:b/>
                <w:bCs/>
                <w:i/>
                <w:iCs/>
                <w:sz w:val="16"/>
                <w:szCs w:val="16"/>
              </w:rPr>
              <w:t>2020 факт</w:t>
            </w:r>
          </w:p>
        </w:tc>
        <w:tc>
          <w:tcPr>
            <w:tcW w:w="844" w:type="dxa"/>
            <w:vAlign w:val="center"/>
            <w:hideMark/>
          </w:tcPr>
          <w:p w:rsidR="00970CEC" w:rsidRPr="00FF2D0F" w:rsidRDefault="009508DE" w:rsidP="005D5769">
            <w:pPr>
              <w:jc w:val="center"/>
              <w:rPr>
                <w:b/>
                <w:bCs/>
                <w:i/>
                <w:iCs/>
                <w:sz w:val="16"/>
                <w:szCs w:val="16"/>
              </w:rPr>
            </w:pPr>
            <w:r w:rsidRPr="00FF2D0F">
              <w:rPr>
                <w:b/>
                <w:bCs/>
                <w:i/>
                <w:iCs/>
                <w:sz w:val="16"/>
                <w:szCs w:val="16"/>
              </w:rPr>
              <w:t>2021</w:t>
            </w:r>
          </w:p>
        </w:tc>
        <w:tc>
          <w:tcPr>
            <w:tcW w:w="844" w:type="dxa"/>
            <w:vAlign w:val="center"/>
            <w:hideMark/>
          </w:tcPr>
          <w:p w:rsidR="00970CEC" w:rsidRPr="00FF2D0F" w:rsidRDefault="009508DE" w:rsidP="005D5769">
            <w:pPr>
              <w:jc w:val="center"/>
              <w:rPr>
                <w:b/>
                <w:bCs/>
                <w:i/>
                <w:iCs/>
                <w:sz w:val="16"/>
                <w:szCs w:val="16"/>
              </w:rPr>
            </w:pPr>
            <w:r w:rsidRPr="00FF2D0F">
              <w:rPr>
                <w:b/>
                <w:bCs/>
                <w:i/>
                <w:iCs/>
                <w:sz w:val="16"/>
                <w:szCs w:val="16"/>
              </w:rPr>
              <w:t>2022</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2023</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2024</w:t>
            </w:r>
          </w:p>
        </w:tc>
        <w:tc>
          <w:tcPr>
            <w:tcW w:w="842" w:type="dxa"/>
            <w:vAlign w:val="center"/>
            <w:hideMark/>
          </w:tcPr>
          <w:p w:rsidR="00970CEC" w:rsidRPr="00FF2D0F" w:rsidRDefault="009508DE" w:rsidP="005D5769">
            <w:pPr>
              <w:jc w:val="center"/>
              <w:rPr>
                <w:b/>
                <w:bCs/>
                <w:i/>
                <w:iCs/>
                <w:sz w:val="16"/>
                <w:szCs w:val="16"/>
              </w:rPr>
            </w:pPr>
            <w:r w:rsidRPr="00FF2D0F">
              <w:rPr>
                <w:b/>
                <w:bCs/>
                <w:i/>
                <w:iCs/>
                <w:sz w:val="16"/>
                <w:szCs w:val="16"/>
              </w:rPr>
              <w:t>2025</w:t>
            </w:r>
          </w:p>
        </w:tc>
        <w:tc>
          <w:tcPr>
            <w:tcW w:w="778" w:type="dxa"/>
            <w:vAlign w:val="center"/>
            <w:hideMark/>
          </w:tcPr>
          <w:p w:rsidR="00970CEC" w:rsidRPr="00FF2D0F" w:rsidRDefault="009508DE" w:rsidP="005D5769">
            <w:pPr>
              <w:jc w:val="center"/>
              <w:rPr>
                <w:b/>
                <w:bCs/>
                <w:i/>
                <w:iCs/>
                <w:sz w:val="16"/>
                <w:szCs w:val="16"/>
              </w:rPr>
            </w:pPr>
            <w:r w:rsidRPr="00FF2D0F">
              <w:rPr>
                <w:b/>
                <w:bCs/>
                <w:i/>
                <w:iCs/>
                <w:sz w:val="16"/>
                <w:szCs w:val="16"/>
              </w:rPr>
              <w:t>2026</w:t>
            </w:r>
          </w:p>
        </w:tc>
        <w:tc>
          <w:tcPr>
            <w:tcW w:w="837" w:type="dxa"/>
            <w:vAlign w:val="center"/>
            <w:hideMark/>
          </w:tcPr>
          <w:p w:rsidR="00970CEC" w:rsidRPr="00FF2D0F" w:rsidRDefault="009508DE" w:rsidP="005D5769">
            <w:pPr>
              <w:jc w:val="center"/>
              <w:rPr>
                <w:b/>
                <w:bCs/>
                <w:i/>
                <w:iCs/>
                <w:sz w:val="16"/>
                <w:szCs w:val="16"/>
              </w:rPr>
            </w:pPr>
            <w:r w:rsidRPr="00FF2D0F">
              <w:rPr>
                <w:b/>
                <w:bCs/>
                <w:i/>
                <w:iCs/>
                <w:sz w:val="16"/>
                <w:szCs w:val="16"/>
              </w:rPr>
              <w:t>2027</w:t>
            </w:r>
          </w:p>
        </w:tc>
        <w:tc>
          <w:tcPr>
            <w:tcW w:w="843" w:type="dxa"/>
            <w:vAlign w:val="center"/>
            <w:hideMark/>
          </w:tcPr>
          <w:p w:rsidR="00970CEC" w:rsidRPr="00FF2D0F" w:rsidRDefault="009508DE" w:rsidP="005D5769">
            <w:pPr>
              <w:jc w:val="center"/>
              <w:rPr>
                <w:b/>
                <w:bCs/>
                <w:i/>
                <w:iCs/>
                <w:sz w:val="16"/>
                <w:szCs w:val="16"/>
              </w:rPr>
            </w:pPr>
            <w:r w:rsidRPr="00FF2D0F">
              <w:rPr>
                <w:b/>
                <w:bCs/>
                <w:i/>
                <w:iCs/>
                <w:sz w:val="16"/>
                <w:szCs w:val="16"/>
              </w:rPr>
              <w:t>2028</w:t>
            </w:r>
          </w:p>
        </w:tc>
        <w:tc>
          <w:tcPr>
            <w:tcW w:w="843" w:type="dxa"/>
            <w:vAlign w:val="center"/>
            <w:hideMark/>
          </w:tcPr>
          <w:p w:rsidR="00970CEC" w:rsidRPr="00FF2D0F" w:rsidRDefault="009508DE" w:rsidP="005D5769">
            <w:pPr>
              <w:jc w:val="center"/>
              <w:rPr>
                <w:b/>
                <w:bCs/>
                <w:i/>
                <w:iCs/>
                <w:sz w:val="16"/>
                <w:szCs w:val="16"/>
              </w:rPr>
            </w:pPr>
            <w:r w:rsidRPr="00FF2D0F">
              <w:rPr>
                <w:b/>
                <w:bCs/>
                <w:i/>
                <w:iCs/>
                <w:sz w:val="16"/>
                <w:szCs w:val="16"/>
              </w:rPr>
              <w:t>2029</w:t>
            </w:r>
          </w:p>
        </w:tc>
        <w:tc>
          <w:tcPr>
            <w:tcW w:w="787" w:type="dxa"/>
            <w:vAlign w:val="center"/>
            <w:hideMark/>
          </w:tcPr>
          <w:p w:rsidR="00970CEC" w:rsidRPr="00FF2D0F" w:rsidRDefault="009508DE" w:rsidP="005D5769">
            <w:pPr>
              <w:jc w:val="center"/>
              <w:rPr>
                <w:b/>
                <w:bCs/>
                <w:i/>
                <w:iCs/>
                <w:sz w:val="16"/>
                <w:szCs w:val="16"/>
              </w:rPr>
            </w:pPr>
            <w:r w:rsidRPr="00FF2D0F">
              <w:rPr>
                <w:b/>
                <w:bCs/>
                <w:i/>
                <w:iCs/>
                <w:sz w:val="16"/>
                <w:szCs w:val="16"/>
              </w:rPr>
              <w:t>2030</w:t>
            </w:r>
          </w:p>
        </w:tc>
      </w:tr>
      <w:tr w:rsidR="00905EE3" w:rsidTr="005D5769">
        <w:trPr>
          <w:trHeight w:val="56"/>
        </w:trPr>
        <w:tc>
          <w:tcPr>
            <w:tcW w:w="515" w:type="dxa"/>
            <w:vAlign w:val="center"/>
            <w:hideMark/>
          </w:tcPr>
          <w:p w:rsidR="00970CEC" w:rsidRPr="00E84BD2" w:rsidRDefault="009508DE" w:rsidP="005D5769">
            <w:pPr>
              <w:jc w:val="center"/>
              <w:rPr>
                <w:b/>
                <w:bCs/>
                <w:i/>
                <w:iCs/>
                <w:sz w:val="16"/>
                <w:szCs w:val="16"/>
              </w:rPr>
            </w:pPr>
            <w:r w:rsidRPr="00E84BD2">
              <w:rPr>
                <w:b/>
                <w:bCs/>
                <w:i/>
                <w:iCs/>
                <w:sz w:val="16"/>
                <w:szCs w:val="16"/>
              </w:rPr>
              <w:t>1</w:t>
            </w:r>
          </w:p>
        </w:tc>
        <w:tc>
          <w:tcPr>
            <w:tcW w:w="14803" w:type="dxa"/>
            <w:gridSpan w:val="13"/>
            <w:vAlign w:val="center"/>
            <w:hideMark/>
          </w:tcPr>
          <w:p w:rsidR="00970CEC" w:rsidRPr="00E84BD2" w:rsidRDefault="009508DE" w:rsidP="005D5769">
            <w:pPr>
              <w:jc w:val="center"/>
              <w:rPr>
                <w:b/>
                <w:bCs/>
                <w:i/>
                <w:iCs/>
                <w:sz w:val="16"/>
                <w:szCs w:val="16"/>
              </w:rPr>
            </w:pPr>
            <w:r w:rsidRPr="00E84BD2">
              <w:rPr>
                <w:b/>
                <w:bCs/>
                <w:i/>
                <w:iCs/>
                <w:sz w:val="16"/>
                <w:szCs w:val="16"/>
              </w:rPr>
              <w:t>Надежность объектов теплоснабжения</w:t>
            </w:r>
          </w:p>
        </w:tc>
      </w:tr>
      <w:tr w:rsidR="00905EE3" w:rsidTr="005D5769">
        <w:trPr>
          <w:trHeight w:val="407"/>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1.1</w:t>
            </w:r>
          </w:p>
        </w:tc>
        <w:tc>
          <w:tcPr>
            <w:tcW w:w="4282" w:type="dxa"/>
            <w:vAlign w:val="center"/>
            <w:hideMark/>
          </w:tcPr>
          <w:p w:rsidR="00970CEC" w:rsidRPr="0055071D" w:rsidRDefault="009508DE" w:rsidP="005D5769">
            <w:pPr>
              <w:jc w:val="both"/>
              <w:rPr>
                <w:sz w:val="16"/>
                <w:szCs w:val="16"/>
              </w:rPr>
            </w:pPr>
            <w:r w:rsidRPr="0055071D">
              <w:rPr>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404" w:type="dxa"/>
            <w:vAlign w:val="center"/>
            <w:hideMark/>
          </w:tcPr>
          <w:p w:rsidR="00970CEC" w:rsidRPr="0055071D" w:rsidRDefault="009508DE" w:rsidP="005D5769">
            <w:pPr>
              <w:jc w:val="center"/>
              <w:rPr>
                <w:sz w:val="16"/>
                <w:szCs w:val="16"/>
              </w:rPr>
            </w:pPr>
            <w:r w:rsidRPr="0055071D">
              <w:rPr>
                <w:sz w:val="16"/>
                <w:szCs w:val="16"/>
              </w:rPr>
              <w:t>Ед./км.</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778" w:type="dxa"/>
            <w:vAlign w:val="center"/>
            <w:hideMark/>
          </w:tcPr>
          <w:p w:rsidR="00970CEC" w:rsidRPr="00CA303F" w:rsidRDefault="009508DE" w:rsidP="005D5769">
            <w:pPr>
              <w:jc w:val="center"/>
              <w:rPr>
                <w:sz w:val="16"/>
                <w:szCs w:val="16"/>
              </w:rPr>
            </w:pPr>
            <w:r w:rsidRPr="00CA303F">
              <w:rPr>
                <w:sz w:val="16"/>
                <w:szCs w:val="16"/>
              </w:rPr>
              <w:t>0,00</w:t>
            </w:r>
          </w:p>
        </w:tc>
        <w:tc>
          <w:tcPr>
            <w:tcW w:w="837"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787" w:type="dxa"/>
            <w:vAlign w:val="center"/>
            <w:hideMark/>
          </w:tcPr>
          <w:p w:rsidR="00970CEC" w:rsidRPr="00CA303F" w:rsidRDefault="009508DE" w:rsidP="005D5769">
            <w:pPr>
              <w:jc w:val="center"/>
              <w:rPr>
                <w:sz w:val="16"/>
                <w:szCs w:val="16"/>
              </w:rPr>
            </w:pPr>
            <w:r w:rsidRPr="00CA303F">
              <w:rPr>
                <w:sz w:val="16"/>
                <w:szCs w:val="16"/>
              </w:rPr>
              <w:t>0,00</w:t>
            </w:r>
          </w:p>
        </w:tc>
      </w:tr>
      <w:tr w:rsidR="00905EE3" w:rsidTr="005D5769">
        <w:trPr>
          <w:trHeight w:val="699"/>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1.2</w:t>
            </w:r>
          </w:p>
        </w:tc>
        <w:tc>
          <w:tcPr>
            <w:tcW w:w="4282" w:type="dxa"/>
            <w:vAlign w:val="center"/>
            <w:hideMark/>
          </w:tcPr>
          <w:p w:rsidR="00970CEC" w:rsidRPr="0055071D" w:rsidRDefault="009508DE" w:rsidP="005D5769">
            <w:pPr>
              <w:jc w:val="both"/>
              <w:rPr>
                <w:sz w:val="16"/>
                <w:szCs w:val="16"/>
              </w:rPr>
            </w:pPr>
            <w:r w:rsidRPr="0055071D">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04" w:type="dxa"/>
            <w:vAlign w:val="center"/>
            <w:hideMark/>
          </w:tcPr>
          <w:p w:rsidR="00970CEC" w:rsidRPr="0055071D" w:rsidRDefault="009508DE" w:rsidP="005D5769">
            <w:pPr>
              <w:jc w:val="center"/>
              <w:rPr>
                <w:sz w:val="16"/>
                <w:szCs w:val="16"/>
              </w:rPr>
            </w:pPr>
            <w:r w:rsidRPr="0055071D">
              <w:rPr>
                <w:sz w:val="16"/>
                <w:szCs w:val="16"/>
              </w:rPr>
              <w:t>ед./(Гкал/час)</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4"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842" w:type="dxa"/>
            <w:vAlign w:val="center"/>
            <w:hideMark/>
          </w:tcPr>
          <w:p w:rsidR="00970CEC" w:rsidRPr="00CA303F" w:rsidRDefault="009508DE" w:rsidP="005D5769">
            <w:pPr>
              <w:jc w:val="center"/>
              <w:rPr>
                <w:sz w:val="16"/>
                <w:szCs w:val="16"/>
              </w:rPr>
            </w:pPr>
            <w:r w:rsidRPr="00CA303F">
              <w:rPr>
                <w:sz w:val="16"/>
                <w:szCs w:val="16"/>
              </w:rPr>
              <w:t>0,00</w:t>
            </w:r>
          </w:p>
        </w:tc>
        <w:tc>
          <w:tcPr>
            <w:tcW w:w="778" w:type="dxa"/>
            <w:vAlign w:val="center"/>
            <w:hideMark/>
          </w:tcPr>
          <w:p w:rsidR="00970CEC" w:rsidRPr="00CA303F" w:rsidRDefault="009508DE" w:rsidP="005D5769">
            <w:pPr>
              <w:jc w:val="center"/>
              <w:rPr>
                <w:sz w:val="16"/>
                <w:szCs w:val="16"/>
              </w:rPr>
            </w:pPr>
            <w:r w:rsidRPr="00CA303F">
              <w:rPr>
                <w:sz w:val="16"/>
                <w:szCs w:val="16"/>
              </w:rPr>
              <w:t>0,00</w:t>
            </w:r>
          </w:p>
        </w:tc>
        <w:tc>
          <w:tcPr>
            <w:tcW w:w="837"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843" w:type="dxa"/>
            <w:vAlign w:val="center"/>
            <w:hideMark/>
          </w:tcPr>
          <w:p w:rsidR="00970CEC" w:rsidRPr="00CA303F" w:rsidRDefault="009508DE" w:rsidP="005D5769">
            <w:pPr>
              <w:jc w:val="center"/>
              <w:rPr>
                <w:sz w:val="16"/>
                <w:szCs w:val="16"/>
              </w:rPr>
            </w:pPr>
            <w:r w:rsidRPr="00CA303F">
              <w:rPr>
                <w:sz w:val="16"/>
                <w:szCs w:val="16"/>
              </w:rPr>
              <w:t>0,00</w:t>
            </w:r>
          </w:p>
        </w:tc>
        <w:tc>
          <w:tcPr>
            <w:tcW w:w="787" w:type="dxa"/>
            <w:vAlign w:val="center"/>
            <w:hideMark/>
          </w:tcPr>
          <w:p w:rsidR="00970CEC" w:rsidRPr="00CA303F" w:rsidRDefault="009508DE" w:rsidP="005D5769">
            <w:pPr>
              <w:jc w:val="center"/>
              <w:rPr>
                <w:sz w:val="16"/>
                <w:szCs w:val="16"/>
              </w:rPr>
            </w:pPr>
            <w:r w:rsidRPr="00CA303F">
              <w:rPr>
                <w:sz w:val="16"/>
                <w:szCs w:val="16"/>
              </w:rPr>
              <w:t>0,00</w:t>
            </w:r>
          </w:p>
        </w:tc>
      </w:tr>
      <w:tr w:rsidR="00905EE3" w:rsidTr="005D5769">
        <w:trPr>
          <w:trHeight w:val="70"/>
        </w:trPr>
        <w:tc>
          <w:tcPr>
            <w:tcW w:w="515" w:type="dxa"/>
            <w:vAlign w:val="center"/>
            <w:hideMark/>
          </w:tcPr>
          <w:p w:rsidR="00970CEC" w:rsidRPr="00E84BD2" w:rsidRDefault="009508DE" w:rsidP="005D5769">
            <w:pPr>
              <w:jc w:val="center"/>
              <w:rPr>
                <w:b/>
                <w:bCs/>
                <w:i/>
                <w:iCs/>
                <w:sz w:val="16"/>
                <w:szCs w:val="16"/>
              </w:rPr>
            </w:pPr>
            <w:r w:rsidRPr="00E84BD2">
              <w:rPr>
                <w:b/>
                <w:bCs/>
                <w:i/>
                <w:iCs/>
                <w:sz w:val="16"/>
                <w:szCs w:val="16"/>
              </w:rPr>
              <w:t>2</w:t>
            </w:r>
          </w:p>
        </w:tc>
        <w:tc>
          <w:tcPr>
            <w:tcW w:w="14803" w:type="dxa"/>
            <w:gridSpan w:val="13"/>
            <w:vAlign w:val="center"/>
            <w:hideMark/>
          </w:tcPr>
          <w:p w:rsidR="00970CEC" w:rsidRPr="00CA303F" w:rsidRDefault="009508DE" w:rsidP="005D5769">
            <w:pPr>
              <w:jc w:val="center"/>
              <w:rPr>
                <w:b/>
                <w:bCs/>
                <w:i/>
                <w:iCs/>
                <w:sz w:val="16"/>
                <w:szCs w:val="16"/>
              </w:rPr>
            </w:pPr>
            <w:r w:rsidRPr="00CA303F">
              <w:rPr>
                <w:b/>
                <w:bCs/>
                <w:i/>
                <w:iCs/>
                <w:sz w:val="16"/>
                <w:szCs w:val="16"/>
              </w:rPr>
              <w:t>Показатель энергетической эффективности объектов теплоснабжения</w:t>
            </w:r>
          </w:p>
        </w:tc>
      </w:tr>
      <w:tr w:rsidR="00905EE3" w:rsidTr="005D5769">
        <w:trPr>
          <w:trHeight w:val="288"/>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2.1</w:t>
            </w:r>
          </w:p>
        </w:tc>
        <w:tc>
          <w:tcPr>
            <w:tcW w:w="4282" w:type="dxa"/>
            <w:vMerge w:val="restart"/>
            <w:vAlign w:val="center"/>
            <w:hideMark/>
          </w:tcPr>
          <w:p w:rsidR="00970CEC" w:rsidRPr="0055071D" w:rsidRDefault="009508DE" w:rsidP="005D5769">
            <w:pPr>
              <w:jc w:val="both"/>
              <w:rPr>
                <w:sz w:val="16"/>
                <w:szCs w:val="16"/>
              </w:rPr>
            </w:pPr>
            <w:r w:rsidRPr="0055071D">
              <w:rPr>
                <w:sz w:val="16"/>
                <w:szCs w:val="16"/>
              </w:rPr>
              <w:t>Удельный расход топлива на производство единицы тепловой энергии, отпускаемой с коллекторов источников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м</w:t>
            </w:r>
            <w:r w:rsidRPr="0055071D">
              <w:rPr>
                <w:sz w:val="16"/>
                <w:szCs w:val="16"/>
                <w:vertAlign w:val="superscript"/>
              </w:rPr>
              <w:t>3</w:t>
            </w:r>
            <w:r w:rsidRPr="0055071D">
              <w:rPr>
                <w:sz w:val="16"/>
                <w:szCs w:val="16"/>
              </w:rPr>
              <w:t>/Гкал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134,15</w:t>
            </w:r>
          </w:p>
        </w:tc>
        <w:tc>
          <w:tcPr>
            <w:tcW w:w="844" w:type="dxa"/>
            <w:vAlign w:val="center"/>
            <w:hideMark/>
          </w:tcPr>
          <w:p w:rsidR="00970CEC" w:rsidRPr="00CA303F" w:rsidRDefault="009508DE" w:rsidP="005D5769">
            <w:pPr>
              <w:jc w:val="center"/>
              <w:rPr>
                <w:sz w:val="16"/>
                <w:szCs w:val="16"/>
              </w:rPr>
            </w:pPr>
            <w:r w:rsidRPr="00CA303F">
              <w:rPr>
                <w:sz w:val="16"/>
                <w:szCs w:val="16"/>
              </w:rPr>
              <w:t>145,48</w:t>
            </w:r>
          </w:p>
        </w:tc>
        <w:tc>
          <w:tcPr>
            <w:tcW w:w="844"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842" w:type="dxa"/>
            <w:vAlign w:val="center"/>
            <w:hideMark/>
          </w:tcPr>
          <w:p w:rsidR="00970CEC" w:rsidRPr="00CA303F" w:rsidRDefault="009508DE" w:rsidP="005D5769">
            <w:pPr>
              <w:jc w:val="center"/>
              <w:rPr>
                <w:sz w:val="16"/>
                <w:szCs w:val="16"/>
              </w:rPr>
            </w:pPr>
            <w:r w:rsidRPr="00CA303F">
              <w:rPr>
                <w:sz w:val="16"/>
                <w:szCs w:val="16"/>
              </w:rPr>
              <w:t>145,48</w:t>
            </w:r>
          </w:p>
        </w:tc>
        <w:tc>
          <w:tcPr>
            <w:tcW w:w="778" w:type="dxa"/>
            <w:vAlign w:val="center"/>
            <w:hideMark/>
          </w:tcPr>
          <w:p w:rsidR="00970CEC" w:rsidRPr="00CA303F" w:rsidRDefault="009508DE" w:rsidP="005D5769">
            <w:pPr>
              <w:jc w:val="center"/>
              <w:rPr>
                <w:sz w:val="16"/>
                <w:szCs w:val="16"/>
              </w:rPr>
            </w:pPr>
            <w:r w:rsidRPr="00CA303F">
              <w:rPr>
                <w:sz w:val="16"/>
                <w:szCs w:val="16"/>
              </w:rPr>
              <w:t>145,48</w:t>
            </w:r>
          </w:p>
        </w:tc>
        <w:tc>
          <w:tcPr>
            <w:tcW w:w="837" w:type="dxa"/>
            <w:vAlign w:val="center"/>
            <w:hideMark/>
          </w:tcPr>
          <w:p w:rsidR="00970CEC" w:rsidRPr="00CA303F" w:rsidRDefault="009508DE" w:rsidP="005D5769">
            <w:pPr>
              <w:jc w:val="center"/>
              <w:rPr>
                <w:sz w:val="16"/>
                <w:szCs w:val="16"/>
              </w:rPr>
            </w:pPr>
            <w:r w:rsidRPr="00CA303F">
              <w:rPr>
                <w:sz w:val="16"/>
                <w:szCs w:val="16"/>
              </w:rPr>
              <w:t>145,48</w:t>
            </w:r>
          </w:p>
        </w:tc>
        <w:tc>
          <w:tcPr>
            <w:tcW w:w="843" w:type="dxa"/>
            <w:vAlign w:val="center"/>
            <w:hideMark/>
          </w:tcPr>
          <w:p w:rsidR="00970CEC" w:rsidRPr="00CA303F" w:rsidRDefault="009508DE" w:rsidP="005D5769">
            <w:pPr>
              <w:jc w:val="center"/>
              <w:rPr>
                <w:sz w:val="16"/>
                <w:szCs w:val="16"/>
              </w:rPr>
            </w:pPr>
            <w:r w:rsidRPr="00CA303F">
              <w:rPr>
                <w:sz w:val="16"/>
                <w:szCs w:val="16"/>
              </w:rPr>
              <w:t>145,48</w:t>
            </w:r>
          </w:p>
        </w:tc>
        <w:tc>
          <w:tcPr>
            <w:tcW w:w="843" w:type="dxa"/>
            <w:vAlign w:val="center"/>
            <w:hideMark/>
          </w:tcPr>
          <w:p w:rsidR="00970CEC" w:rsidRPr="00CA303F" w:rsidRDefault="009508DE" w:rsidP="005D5769">
            <w:pPr>
              <w:jc w:val="center"/>
              <w:rPr>
                <w:sz w:val="16"/>
                <w:szCs w:val="16"/>
              </w:rPr>
            </w:pPr>
            <w:r w:rsidRPr="00CA303F">
              <w:rPr>
                <w:sz w:val="16"/>
                <w:szCs w:val="16"/>
              </w:rPr>
              <w:t>145,48</w:t>
            </w:r>
          </w:p>
        </w:tc>
        <w:tc>
          <w:tcPr>
            <w:tcW w:w="787" w:type="dxa"/>
            <w:vAlign w:val="center"/>
            <w:hideMark/>
          </w:tcPr>
          <w:p w:rsidR="00970CEC" w:rsidRPr="00CA303F" w:rsidRDefault="009508DE" w:rsidP="005D5769">
            <w:pPr>
              <w:jc w:val="center"/>
              <w:rPr>
                <w:sz w:val="16"/>
                <w:szCs w:val="16"/>
              </w:rPr>
            </w:pPr>
            <w:r w:rsidRPr="00CA303F">
              <w:rPr>
                <w:sz w:val="16"/>
                <w:szCs w:val="16"/>
              </w:rPr>
              <w:t>145,48</w:t>
            </w:r>
          </w:p>
        </w:tc>
      </w:tr>
      <w:tr w:rsidR="00905EE3" w:rsidTr="005D5769">
        <w:trPr>
          <w:trHeight w:val="56"/>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55071D" w:rsidRDefault="00970CEC" w:rsidP="005D5769">
            <w:pPr>
              <w:jc w:val="both"/>
              <w:rPr>
                <w:sz w:val="16"/>
                <w:szCs w:val="16"/>
              </w:rPr>
            </w:pPr>
          </w:p>
        </w:tc>
        <w:tc>
          <w:tcPr>
            <w:tcW w:w="1404" w:type="dxa"/>
            <w:vAlign w:val="center"/>
            <w:hideMark/>
          </w:tcPr>
          <w:p w:rsidR="00970CEC" w:rsidRPr="0055071D" w:rsidRDefault="009508DE" w:rsidP="005D5769">
            <w:pPr>
              <w:jc w:val="center"/>
              <w:rPr>
                <w:sz w:val="16"/>
                <w:szCs w:val="16"/>
              </w:rPr>
            </w:pPr>
            <w:r w:rsidRPr="0055071D">
              <w:rPr>
                <w:sz w:val="16"/>
                <w:szCs w:val="16"/>
              </w:rPr>
              <w:t>т у.т./Гкал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0,155</w:t>
            </w:r>
          </w:p>
        </w:tc>
        <w:tc>
          <w:tcPr>
            <w:tcW w:w="844" w:type="dxa"/>
            <w:vAlign w:val="center"/>
            <w:hideMark/>
          </w:tcPr>
          <w:p w:rsidR="00970CEC" w:rsidRPr="00CA303F" w:rsidRDefault="009508DE" w:rsidP="005D5769">
            <w:pPr>
              <w:jc w:val="center"/>
              <w:rPr>
                <w:sz w:val="16"/>
                <w:szCs w:val="16"/>
              </w:rPr>
            </w:pPr>
            <w:r w:rsidRPr="00CA303F">
              <w:rPr>
                <w:sz w:val="16"/>
                <w:szCs w:val="16"/>
              </w:rPr>
              <w:t>0,17</w:t>
            </w:r>
          </w:p>
        </w:tc>
        <w:tc>
          <w:tcPr>
            <w:tcW w:w="844"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842" w:type="dxa"/>
            <w:vAlign w:val="center"/>
            <w:hideMark/>
          </w:tcPr>
          <w:p w:rsidR="00970CEC" w:rsidRPr="00CA303F" w:rsidRDefault="009508DE" w:rsidP="005D5769">
            <w:pPr>
              <w:jc w:val="center"/>
              <w:rPr>
                <w:sz w:val="16"/>
                <w:szCs w:val="16"/>
              </w:rPr>
            </w:pPr>
            <w:r w:rsidRPr="00CA303F">
              <w:rPr>
                <w:sz w:val="16"/>
                <w:szCs w:val="16"/>
              </w:rPr>
              <w:t>0,17</w:t>
            </w:r>
          </w:p>
        </w:tc>
        <w:tc>
          <w:tcPr>
            <w:tcW w:w="778" w:type="dxa"/>
            <w:vAlign w:val="center"/>
            <w:hideMark/>
          </w:tcPr>
          <w:p w:rsidR="00970CEC" w:rsidRPr="00CA303F" w:rsidRDefault="009508DE" w:rsidP="005D5769">
            <w:pPr>
              <w:jc w:val="center"/>
              <w:rPr>
                <w:sz w:val="16"/>
                <w:szCs w:val="16"/>
              </w:rPr>
            </w:pPr>
            <w:r w:rsidRPr="00CA303F">
              <w:rPr>
                <w:sz w:val="16"/>
                <w:szCs w:val="16"/>
              </w:rPr>
              <w:t>0,17</w:t>
            </w:r>
          </w:p>
        </w:tc>
        <w:tc>
          <w:tcPr>
            <w:tcW w:w="837" w:type="dxa"/>
            <w:vAlign w:val="center"/>
            <w:hideMark/>
          </w:tcPr>
          <w:p w:rsidR="00970CEC" w:rsidRPr="00CA303F" w:rsidRDefault="009508DE" w:rsidP="005D5769">
            <w:pPr>
              <w:jc w:val="center"/>
              <w:rPr>
                <w:sz w:val="16"/>
                <w:szCs w:val="16"/>
              </w:rPr>
            </w:pPr>
            <w:r w:rsidRPr="00CA303F">
              <w:rPr>
                <w:sz w:val="16"/>
                <w:szCs w:val="16"/>
              </w:rPr>
              <w:t>0,17</w:t>
            </w:r>
          </w:p>
        </w:tc>
        <w:tc>
          <w:tcPr>
            <w:tcW w:w="843" w:type="dxa"/>
            <w:vAlign w:val="center"/>
            <w:hideMark/>
          </w:tcPr>
          <w:p w:rsidR="00970CEC" w:rsidRPr="00CA303F" w:rsidRDefault="009508DE" w:rsidP="005D5769">
            <w:pPr>
              <w:jc w:val="center"/>
              <w:rPr>
                <w:sz w:val="16"/>
                <w:szCs w:val="16"/>
              </w:rPr>
            </w:pPr>
            <w:r w:rsidRPr="00CA303F">
              <w:rPr>
                <w:sz w:val="16"/>
                <w:szCs w:val="16"/>
              </w:rPr>
              <w:t>0,17</w:t>
            </w:r>
          </w:p>
        </w:tc>
        <w:tc>
          <w:tcPr>
            <w:tcW w:w="843" w:type="dxa"/>
            <w:vAlign w:val="center"/>
            <w:hideMark/>
          </w:tcPr>
          <w:p w:rsidR="00970CEC" w:rsidRPr="00CA303F" w:rsidRDefault="009508DE" w:rsidP="005D5769">
            <w:pPr>
              <w:jc w:val="center"/>
              <w:rPr>
                <w:sz w:val="16"/>
                <w:szCs w:val="16"/>
              </w:rPr>
            </w:pPr>
            <w:r w:rsidRPr="00CA303F">
              <w:rPr>
                <w:sz w:val="16"/>
                <w:szCs w:val="16"/>
              </w:rPr>
              <w:t>0,17</w:t>
            </w:r>
          </w:p>
        </w:tc>
        <w:tc>
          <w:tcPr>
            <w:tcW w:w="787" w:type="dxa"/>
            <w:vAlign w:val="center"/>
            <w:hideMark/>
          </w:tcPr>
          <w:p w:rsidR="00970CEC" w:rsidRPr="00CA303F" w:rsidRDefault="009508DE" w:rsidP="005D5769">
            <w:pPr>
              <w:jc w:val="center"/>
              <w:rPr>
                <w:sz w:val="16"/>
                <w:szCs w:val="16"/>
              </w:rPr>
            </w:pPr>
            <w:r w:rsidRPr="00CA303F">
              <w:rPr>
                <w:sz w:val="16"/>
                <w:szCs w:val="16"/>
              </w:rPr>
              <w:t>0,17</w:t>
            </w:r>
          </w:p>
        </w:tc>
      </w:tr>
      <w:tr w:rsidR="00905EE3" w:rsidTr="005D5769">
        <w:trPr>
          <w:trHeight w:val="19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2.2</w:t>
            </w:r>
          </w:p>
        </w:tc>
        <w:tc>
          <w:tcPr>
            <w:tcW w:w="4282" w:type="dxa"/>
            <w:vAlign w:val="center"/>
            <w:hideMark/>
          </w:tcPr>
          <w:p w:rsidR="00970CEC" w:rsidRPr="0055071D" w:rsidRDefault="009508DE" w:rsidP="005D5769">
            <w:pPr>
              <w:jc w:val="both"/>
              <w:rPr>
                <w:sz w:val="16"/>
                <w:szCs w:val="16"/>
              </w:rPr>
            </w:pPr>
            <w:r w:rsidRPr="0055071D">
              <w:rPr>
                <w:sz w:val="16"/>
                <w:szCs w:val="16"/>
              </w:rPr>
              <w:t>Отношение величины технологических потерь тепловой энергии к материальной характеристике тепловой сети</w:t>
            </w:r>
          </w:p>
        </w:tc>
        <w:tc>
          <w:tcPr>
            <w:tcW w:w="1404" w:type="dxa"/>
            <w:vAlign w:val="center"/>
            <w:hideMark/>
          </w:tcPr>
          <w:p w:rsidR="00970CEC" w:rsidRPr="0055071D" w:rsidRDefault="009508DE" w:rsidP="005D5769">
            <w:pPr>
              <w:jc w:val="center"/>
              <w:rPr>
                <w:sz w:val="16"/>
                <w:szCs w:val="16"/>
              </w:rPr>
            </w:pPr>
            <w:r w:rsidRPr="0055071D">
              <w:rPr>
                <w:sz w:val="16"/>
                <w:szCs w:val="16"/>
              </w:rPr>
              <w:t>(Гкал/год)/м</w:t>
            </w:r>
            <w:r w:rsidRPr="0055071D">
              <w:rPr>
                <w:sz w:val="16"/>
                <w:szCs w:val="16"/>
                <w:vertAlign w:val="superscript"/>
              </w:rPr>
              <w:t>2</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2,86</w:t>
            </w:r>
          </w:p>
        </w:tc>
        <w:tc>
          <w:tcPr>
            <w:tcW w:w="844" w:type="dxa"/>
            <w:vAlign w:val="center"/>
            <w:hideMark/>
          </w:tcPr>
          <w:p w:rsidR="00970CEC" w:rsidRPr="00CA303F" w:rsidRDefault="009508DE" w:rsidP="005D5769">
            <w:pPr>
              <w:jc w:val="center"/>
              <w:rPr>
                <w:sz w:val="16"/>
                <w:szCs w:val="16"/>
              </w:rPr>
            </w:pPr>
            <w:r w:rsidRPr="00CA303F">
              <w:rPr>
                <w:sz w:val="16"/>
                <w:szCs w:val="16"/>
              </w:rPr>
              <w:t>2,86</w:t>
            </w:r>
          </w:p>
        </w:tc>
        <w:tc>
          <w:tcPr>
            <w:tcW w:w="844"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842" w:type="dxa"/>
            <w:vAlign w:val="center"/>
            <w:hideMark/>
          </w:tcPr>
          <w:p w:rsidR="00970CEC" w:rsidRPr="00CA303F" w:rsidRDefault="009508DE" w:rsidP="005D5769">
            <w:pPr>
              <w:jc w:val="center"/>
              <w:rPr>
                <w:sz w:val="16"/>
                <w:szCs w:val="16"/>
              </w:rPr>
            </w:pPr>
            <w:r w:rsidRPr="00CA303F">
              <w:rPr>
                <w:sz w:val="16"/>
                <w:szCs w:val="16"/>
              </w:rPr>
              <w:t>2,86</w:t>
            </w:r>
          </w:p>
        </w:tc>
        <w:tc>
          <w:tcPr>
            <w:tcW w:w="778" w:type="dxa"/>
            <w:vAlign w:val="center"/>
            <w:hideMark/>
          </w:tcPr>
          <w:p w:rsidR="00970CEC" w:rsidRPr="00CA303F" w:rsidRDefault="009508DE" w:rsidP="005D5769">
            <w:pPr>
              <w:jc w:val="center"/>
              <w:rPr>
                <w:sz w:val="16"/>
                <w:szCs w:val="16"/>
              </w:rPr>
            </w:pPr>
            <w:r w:rsidRPr="00CA303F">
              <w:rPr>
                <w:sz w:val="16"/>
                <w:szCs w:val="16"/>
              </w:rPr>
              <w:t>2,86</w:t>
            </w:r>
          </w:p>
        </w:tc>
        <w:tc>
          <w:tcPr>
            <w:tcW w:w="837" w:type="dxa"/>
            <w:vAlign w:val="center"/>
            <w:hideMark/>
          </w:tcPr>
          <w:p w:rsidR="00970CEC" w:rsidRPr="00CA303F" w:rsidRDefault="009508DE" w:rsidP="005D5769">
            <w:pPr>
              <w:jc w:val="center"/>
              <w:rPr>
                <w:sz w:val="16"/>
                <w:szCs w:val="16"/>
              </w:rPr>
            </w:pPr>
            <w:r w:rsidRPr="00CA303F">
              <w:rPr>
                <w:sz w:val="16"/>
                <w:szCs w:val="16"/>
              </w:rPr>
              <w:t>2,86</w:t>
            </w:r>
          </w:p>
        </w:tc>
        <w:tc>
          <w:tcPr>
            <w:tcW w:w="843" w:type="dxa"/>
            <w:vAlign w:val="center"/>
            <w:hideMark/>
          </w:tcPr>
          <w:p w:rsidR="00970CEC" w:rsidRPr="00CA303F" w:rsidRDefault="009508DE" w:rsidP="005D5769">
            <w:pPr>
              <w:jc w:val="center"/>
              <w:rPr>
                <w:sz w:val="16"/>
                <w:szCs w:val="16"/>
              </w:rPr>
            </w:pPr>
            <w:r w:rsidRPr="00CA303F">
              <w:rPr>
                <w:sz w:val="16"/>
                <w:szCs w:val="16"/>
              </w:rPr>
              <w:t>2,86</w:t>
            </w:r>
          </w:p>
        </w:tc>
        <w:tc>
          <w:tcPr>
            <w:tcW w:w="843" w:type="dxa"/>
            <w:vAlign w:val="center"/>
            <w:hideMark/>
          </w:tcPr>
          <w:p w:rsidR="00970CEC" w:rsidRPr="00CA303F" w:rsidRDefault="009508DE" w:rsidP="005D5769">
            <w:pPr>
              <w:jc w:val="center"/>
              <w:rPr>
                <w:sz w:val="16"/>
                <w:szCs w:val="16"/>
              </w:rPr>
            </w:pPr>
            <w:r w:rsidRPr="00CA303F">
              <w:rPr>
                <w:sz w:val="16"/>
                <w:szCs w:val="16"/>
              </w:rPr>
              <w:t>2,86</w:t>
            </w:r>
          </w:p>
        </w:tc>
        <w:tc>
          <w:tcPr>
            <w:tcW w:w="787" w:type="dxa"/>
            <w:vAlign w:val="center"/>
            <w:hideMark/>
          </w:tcPr>
          <w:p w:rsidR="00970CEC" w:rsidRPr="00CA303F" w:rsidRDefault="009508DE" w:rsidP="005D5769">
            <w:pPr>
              <w:jc w:val="center"/>
              <w:rPr>
                <w:sz w:val="16"/>
                <w:szCs w:val="16"/>
              </w:rPr>
            </w:pPr>
            <w:r w:rsidRPr="00CA303F">
              <w:rPr>
                <w:sz w:val="16"/>
                <w:szCs w:val="16"/>
              </w:rPr>
              <w:t>2,86</w:t>
            </w:r>
          </w:p>
        </w:tc>
      </w:tr>
      <w:tr w:rsidR="00905EE3" w:rsidTr="005D5769">
        <w:trPr>
          <w:trHeight w:val="88"/>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2.3.</w:t>
            </w:r>
          </w:p>
        </w:tc>
        <w:tc>
          <w:tcPr>
            <w:tcW w:w="4282" w:type="dxa"/>
            <w:vAlign w:val="center"/>
            <w:hideMark/>
          </w:tcPr>
          <w:p w:rsidR="00970CEC" w:rsidRPr="0055071D" w:rsidRDefault="009508DE" w:rsidP="005D5769">
            <w:pPr>
              <w:jc w:val="both"/>
              <w:rPr>
                <w:sz w:val="16"/>
                <w:szCs w:val="16"/>
              </w:rPr>
            </w:pPr>
            <w:r w:rsidRPr="0055071D">
              <w:rPr>
                <w:sz w:val="16"/>
                <w:szCs w:val="16"/>
              </w:rPr>
              <w:t>Отношение величины технологических потерь теплоносителя к материальной характеристике тепловой сети</w:t>
            </w:r>
          </w:p>
        </w:tc>
        <w:tc>
          <w:tcPr>
            <w:tcW w:w="1404" w:type="dxa"/>
            <w:vAlign w:val="center"/>
            <w:hideMark/>
          </w:tcPr>
          <w:p w:rsidR="00970CEC" w:rsidRPr="0055071D" w:rsidRDefault="009508DE" w:rsidP="005D5769">
            <w:pPr>
              <w:jc w:val="center"/>
              <w:rPr>
                <w:sz w:val="16"/>
                <w:szCs w:val="16"/>
              </w:rPr>
            </w:pPr>
            <w:r w:rsidRPr="0055071D">
              <w:rPr>
                <w:sz w:val="16"/>
                <w:szCs w:val="16"/>
              </w:rPr>
              <w:t>тонн/м</w:t>
            </w:r>
            <w:r w:rsidRPr="0055071D">
              <w:rPr>
                <w:sz w:val="16"/>
                <w:szCs w:val="16"/>
                <w:vertAlign w:val="superscript"/>
              </w:rPr>
              <w:t>2</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778" w:type="dxa"/>
            <w:vAlign w:val="center"/>
            <w:hideMark/>
          </w:tcPr>
          <w:p w:rsidR="00970CEC" w:rsidRPr="00CA303F" w:rsidRDefault="009508DE" w:rsidP="005D5769">
            <w:pPr>
              <w:jc w:val="center"/>
              <w:rPr>
                <w:sz w:val="16"/>
                <w:szCs w:val="16"/>
              </w:rPr>
            </w:pPr>
            <w:r w:rsidRPr="00CA303F">
              <w:rPr>
                <w:sz w:val="16"/>
                <w:szCs w:val="16"/>
              </w:rPr>
              <w:t>-</w:t>
            </w:r>
          </w:p>
        </w:tc>
        <w:tc>
          <w:tcPr>
            <w:tcW w:w="837"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787" w:type="dxa"/>
            <w:vAlign w:val="center"/>
            <w:hideMark/>
          </w:tcPr>
          <w:p w:rsidR="00970CEC" w:rsidRPr="00CA303F" w:rsidRDefault="009508DE" w:rsidP="005D5769">
            <w:pPr>
              <w:jc w:val="center"/>
              <w:rPr>
                <w:sz w:val="16"/>
                <w:szCs w:val="16"/>
              </w:rPr>
            </w:pPr>
            <w:r w:rsidRPr="00CA303F">
              <w:rPr>
                <w:sz w:val="16"/>
                <w:szCs w:val="16"/>
              </w:rPr>
              <w:t>-</w:t>
            </w:r>
          </w:p>
        </w:tc>
      </w:tr>
      <w:tr w:rsidR="00905EE3" w:rsidTr="005D5769">
        <w:trPr>
          <w:trHeight w:val="288"/>
        </w:trPr>
        <w:tc>
          <w:tcPr>
            <w:tcW w:w="515" w:type="dxa"/>
            <w:vMerge w:val="restart"/>
            <w:vAlign w:val="center"/>
            <w:hideMark/>
          </w:tcPr>
          <w:p w:rsidR="00970CEC" w:rsidRPr="00883AAC" w:rsidRDefault="009508DE" w:rsidP="005D5769">
            <w:pPr>
              <w:jc w:val="center"/>
              <w:rPr>
                <w:b/>
                <w:bCs/>
                <w:i/>
                <w:iCs/>
                <w:sz w:val="16"/>
                <w:szCs w:val="16"/>
              </w:rPr>
            </w:pPr>
            <w:r w:rsidRPr="00883AAC">
              <w:rPr>
                <w:b/>
                <w:bCs/>
                <w:i/>
                <w:iCs/>
                <w:sz w:val="16"/>
                <w:szCs w:val="16"/>
              </w:rPr>
              <w:t>2.4.</w:t>
            </w:r>
          </w:p>
        </w:tc>
        <w:tc>
          <w:tcPr>
            <w:tcW w:w="4282" w:type="dxa"/>
            <w:vMerge w:val="restart"/>
            <w:vAlign w:val="center"/>
            <w:hideMark/>
          </w:tcPr>
          <w:p w:rsidR="00970CEC" w:rsidRPr="0055071D" w:rsidRDefault="009508DE" w:rsidP="005D5769">
            <w:pPr>
              <w:jc w:val="both"/>
              <w:rPr>
                <w:sz w:val="16"/>
                <w:szCs w:val="16"/>
              </w:rPr>
            </w:pPr>
            <w:r w:rsidRPr="0055071D">
              <w:rPr>
                <w:sz w:val="16"/>
                <w:szCs w:val="16"/>
              </w:rPr>
              <w:t>Величина технологических потерь при передаче тепловой энергии по тепловым сетям</w:t>
            </w:r>
          </w:p>
        </w:tc>
        <w:tc>
          <w:tcPr>
            <w:tcW w:w="1404" w:type="dxa"/>
            <w:vAlign w:val="center"/>
            <w:hideMark/>
          </w:tcPr>
          <w:p w:rsidR="00970CEC" w:rsidRPr="0055071D" w:rsidRDefault="009508DE" w:rsidP="005D5769">
            <w:pPr>
              <w:jc w:val="center"/>
              <w:rPr>
                <w:sz w:val="16"/>
                <w:szCs w:val="16"/>
              </w:rPr>
            </w:pPr>
            <w:r w:rsidRPr="0055071D">
              <w:rPr>
                <w:sz w:val="16"/>
                <w:szCs w:val="16"/>
              </w:rPr>
              <w:t>%</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29,56</w:t>
            </w:r>
          </w:p>
        </w:tc>
        <w:tc>
          <w:tcPr>
            <w:tcW w:w="844" w:type="dxa"/>
            <w:vAlign w:val="center"/>
            <w:hideMark/>
          </w:tcPr>
          <w:p w:rsidR="00970CEC" w:rsidRPr="00CA303F" w:rsidRDefault="009508DE" w:rsidP="005D5769">
            <w:pPr>
              <w:jc w:val="center"/>
              <w:rPr>
                <w:sz w:val="16"/>
                <w:szCs w:val="16"/>
              </w:rPr>
            </w:pPr>
            <w:r w:rsidRPr="00CA303F">
              <w:rPr>
                <w:sz w:val="16"/>
                <w:szCs w:val="16"/>
              </w:rPr>
              <w:t>34,85</w:t>
            </w:r>
          </w:p>
        </w:tc>
        <w:tc>
          <w:tcPr>
            <w:tcW w:w="844" w:type="dxa"/>
            <w:vAlign w:val="center"/>
            <w:hideMark/>
          </w:tcPr>
          <w:p w:rsidR="00970CEC" w:rsidRPr="00CA303F" w:rsidRDefault="009508DE" w:rsidP="005D5769">
            <w:pPr>
              <w:jc w:val="center"/>
              <w:rPr>
                <w:sz w:val="16"/>
                <w:szCs w:val="16"/>
              </w:rPr>
            </w:pPr>
            <w:r w:rsidRPr="00CA303F">
              <w:rPr>
                <w:sz w:val="16"/>
                <w:szCs w:val="16"/>
              </w:rPr>
              <w:t>34,75</w:t>
            </w:r>
          </w:p>
        </w:tc>
        <w:tc>
          <w:tcPr>
            <w:tcW w:w="842" w:type="dxa"/>
            <w:vAlign w:val="center"/>
            <w:hideMark/>
          </w:tcPr>
          <w:p w:rsidR="00970CEC" w:rsidRPr="00CA303F" w:rsidRDefault="009508DE" w:rsidP="005D5769">
            <w:pPr>
              <w:jc w:val="center"/>
              <w:rPr>
                <w:sz w:val="16"/>
                <w:szCs w:val="16"/>
              </w:rPr>
            </w:pPr>
            <w:r w:rsidRPr="00CA303F">
              <w:rPr>
                <w:sz w:val="16"/>
                <w:szCs w:val="16"/>
              </w:rPr>
              <w:t>34,64</w:t>
            </w:r>
          </w:p>
        </w:tc>
        <w:tc>
          <w:tcPr>
            <w:tcW w:w="842" w:type="dxa"/>
            <w:vAlign w:val="center"/>
            <w:hideMark/>
          </w:tcPr>
          <w:p w:rsidR="00970CEC" w:rsidRPr="00CA303F" w:rsidRDefault="009508DE" w:rsidP="005D5769">
            <w:pPr>
              <w:jc w:val="center"/>
              <w:rPr>
                <w:sz w:val="16"/>
                <w:szCs w:val="16"/>
              </w:rPr>
            </w:pPr>
            <w:r w:rsidRPr="00CA303F">
              <w:rPr>
                <w:sz w:val="16"/>
                <w:szCs w:val="16"/>
              </w:rPr>
              <w:t>34,54</w:t>
            </w:r>
          </w:p>
        </w:tc>
        <w:tc>
          <w:tcPr>
            <w:tcW w:w="842" w:type="dxa"/>
            <w:vAlign w:val="center"/>
            <w:hideMark/>
          </w:tcPr>
          <w:p w:rsidR="00970CEC" w:rsidRPr="00CA303F" w:rsidRDefault="009508DE" w:rsidP="005D5769">
            <w:pPr>
              <w:jc w:val="center"/>
              <w:rPr>
                <w:sz w:val="16"/>
                <w:szCs w:val="16"/>
              </w:rPr>
            </w:pPr>
            <w:r w:rsidRPr="00CA303F">
              <w:rPr>
                <w:sz w:val="16"/>
                <w:szCs w:val="16"/>
              </w:rPr>
              <w:t>34,43</w:t>
            </w:r>
          </w:p>
        </w:tc>
        <w:tc>
          <w:tcPr>
            <w:tcW w:w="778" w:type="dxa"/>
            <w:vAlign w:val="center"/>
            <w:hideMark/>
          </w:tcPr>
          <w:p w:rsidR="00970CEC" w:rsidRPr="00CA303F" w:rsidRDefault="009508DE" w:rsidP="005D5769">
            <w:pPr>
              <w:jc w:val="center"/>
              <w:rPr>
                <w:sz w:val="16"/>
                <w:szCs w:val="16"/>
              </w:rPr>
            </w:pPr>
            <w:r w:rsidRPr="00CA303F">
              <w:rPr>
                <w:sz w:val="16"/>
                <w:szCs w:val="16"/>
              </w:rPr>
              <w:t>34,33</w:t>
            </w:r>
          </w:p>
        </w:tc>
        <w:tc>
          <w:tcPr>
            <w:tcW w:w="837" w:type="dxa"/>
            <w:vAlign w:val="center"/>
            <w:hideMark/>
          </w:tcPr>
          <w:p w:rsidR="00970CEC" w:rsidRPr="00CA303F" w:rsidRDefault="009508DE" w:rsidP="005D5769">
            <w:pPr>
              <w:jc w:val="center"/>
              <w:rPr>
                <w:sz w:val="16"/>
                <w:szCs w:val="16"/>
              </w:rPr>
            </w:pPr>
            <w:r w:rsidRPr="00CA303F">
              <w:rPr>
                <w:sz w:val="16"/>
                <w:szCs w:val="16"/>
              </w:rPr>
              <w:t>34,23</w:t>
            </w:r>
          </w:p>
        </w:tc>
        <w:tc>
          <w:tcPr>
            <w:tcW w:w="843" w:type="dxa"/>
            <w:vAlign w:val="center"/>
            <w:hideMark/>
          </w:tcPr>
          <w:p w:rsidR="00970CEC" w:rsidRPr="00CA303F" w:rsidRDefault="009508DE" w:rsidP="005D5769">
            <w:pPr>
              <w:jc w:val="center"/>
              <w:rPr>
                <w:sz w:val="16"/>
                <w:szCs w:val="16"/>
              </w:rPr>
            </w:pPr>
            <w:r w:rsidRPr="00CA303F">
              <w:rPr>
                <w:sz w:val="16"/>
                <w:szCs w:val="16"/>
              </w:rPr>
              <w:t>34,12</w:t>
            </w:r>
          </w:p>
        </w:tc>
        <w:tc>
          <w:tcPr>
            <w:tcW w:w="843" w:type="dxa"/>
            <w:vAlign w:val="center"/>
            <w:hideMark/>
          </w:tcPr>
          <w:p w:rsidR="00970CEC" w:rsidRPr="00CA303F" w:rsidRDefault="009508DE" w:rsidP="005D5769">
            <w:pPr>
              <w:jc w:val="center"/>
              <w:rPr>
                <w:sz w:val="16"/>
                <w:szCs w:val="16"/>
              </w:rPr>
            </w:pPr>
            <w:r w:rsidRPr="00CA303F">
              <w:rPr>
                <w:sz w:val="16"/>
                <w:szCs w:val="16"/>
              </w:rPr>
              <w:t>34,02</w:t>
            </w:r>
          </w:p>
        </w:tc>
        <w:tc>
          <w:tcPr>
            <w:tcW w:w="787" w:type="dxa"/>
            <w:vAlign w:val="center"/>
            <w:hideMark/>
          </w:tcPr>
          <w:p w:rsidR="00970CEC" w:rsidRPr="00CA303F" w:rsidRDefault="009508DE" w:rsidP="005D5769">
            <w:pPr>
              <w:jc w:val="center"/>
              <w:rPr>
                <w:sz w:val="16"/>
                <w:szCs w:val="16"/>
              </w:rPr>
            </w:pPr>
            <w:r>
              <w:rPr>
                <w:sz w:val="16"/>
                <w:szCs w:val="16"/>
              </w:rPr>
              <w:t>33,9</w:t>
            </w:r>
          </w:p>
        </w:tc>
      </w:tr>
      <w:tr w:rsidR="00905EE3" w:rsidTr="005D5769">
        <w:trPr>
          <w:trHeight w:val="56"/>
        </w:trPr>
        <w:tc>
          <w:tcPr>
            <w:tcW w:w="515" w:type="dxa"/>
            <w:vMerge/>
            <w:vAlign w:val="center"/>
            <w:hideMark/>
          </w:tcPr>
          <w:p w:rsidR="00970CEC" w:rsidRPr="00883AAC" w:rsidRDefault="00970CEC" w:rsidP="005D5769">
            <w:pPr>
              <w:jc w:val="center"/>
              <w:rPr>
                <w:b/>
                <w:bCs/>
                <w:i/>
                <w:iCs/>
                <w:sz w:val="16"/>
                <w:szCs w:val="16"/>
              </w:rPr>
            </w:pPr>
          </w:p>
        </w:tc>
        <w:tc>
          <w:tcPr>
            <w:tcW w:w="4282" w:type="dxa"/>
            <w:vMerge/>
            <w:vAlign w:val="center"/>
            <w:hideMark/>
          </w:tcPr>
          <w:p w:rsidR="00970CEC" w:rsidRPr="0055071D" w:rsidRDefault="00970CEC" w:rsidP="005D5769">
            <w:pPr>
              <w:jc w:val="both"/>
              <w:rPr>
                <w:sz w:val="16"/>
                <w:szCs w:val="16"/>
              </w:rPr>
            </w:pPr>
          </w:p>
        </w:tc>
        <w:tc>
          <w:tcPr>
            <w:tcW w:w="1404" w:type="dxa"/>
            <w:vAlign w:val="center"/>
            <w:hideMark/>
          </w:tcPr>
          <w:p w:rsidR="00970CEC" w:rsidRPr="0055071D" w:rsidRDefault="009508DE" w:rsidP="005D5769">
            <w:pPr>
              <w:jc w:val="center"/>
              <w:rPr>
                <w:sz w:val="16"/>
                <w:szCs w:val="16"/>
              </w:rPr>
            </w:pPr>
            <w:r w:rsidRPr="0055071D">
              <w:rPr>
                <w:sz w:val="16"/>
                <w:szCs w:val="16"/>
              </w:rPr>
              <w:t>тыс. 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15,610</w:t>
            </w:r>
          </w:p>
        </w:tc>
        <w:tc>
          <w:tcPr>
            <w:tcW w:w="844" w:type="dxa"/>
            <w:vAlign w:val="center"/>
            <w:hideMark/>
          </w:tcPr>
          <w:p w:rsidR="00970CEC" w:rsidRPr="00CA303F" w:rsidRDefault="009508DE" w:rsidP="005D5769">
            <w:pPr>
              <w:jc w:val="center"/>
              <w:rPr>
                <w:sz w:val="16"/>
                <w:szCs w:val="16"/>
              </w:rPr>
            </w:pPr>
            <w:r w:rsidRPr="00CA303F">
              <w:rPr>
                <w:sz w:val="16"/>
                <w:szCs w:val="16"/>
              </w:rPr>
              <w:t>22,436</w:t>
            </w:r>
          </w:p>
        </w:tc>
        <w:tc>
          <w:tcPr>
            <w:tcW w:w="844" w:type="dxa"/>
            <w:vAlign w:val="center"/>
            <w:hideMark/>
          </w:tcPr>
          <w:p w:rsidR="00970CEC" w:rsidRPr="00CA303F" w:rsidRDefault="009508DE" w:rsidP="005D5769">
            <w:pPr>
              <w:jc w:val="center"/>
              <w:rPr>
                <w:sz w:val="16"/>
                <w:szCs w:val="16"/>
              </w:rPr>
            </w:pPr>
            <w:r w:rsidRPr="00CA303F">
              <w:rPr>
                <w:sz w:val="16"/>
                <w:szCs w:val="16"/>
              </w:rPr>
              <w:t>22,372</w:t>
            </w:r>
          </w:p>
        </w:tc>
        <w:tc>
          <w:tcPr>
            <w:tcW w:w="842" w:type="dxa"/>
            <w:vAlign w:val="center"/>
            <w:hideMark/>
          </w:tcPr>
          <w:p w:rsidR="00970CEC" w:rsidRPr="00CA303F" w:rsidRDefault="009508DE" w:rsidP="005D5769">
            <w:pPr>
              <w:jc w:val="center"/>
              <w:rPr>
                <w:sz w:val="16"/>
                <w:szCs w:val="16"/>
              </w:rPr>
            </w:pPr>
            <w:r w:rsidRPr="00CA303F">
              <w:rPr>
                <w:sz w:val="16"/>
                <w:szCs w:val="16"/>
              </w:rPr>
              <w:t>22,301</w:t>
            </w:r>
          </w:p>
        </w:tc>
        <w:tc>
          <w:tcPr>
            <w:tcW w:w="842" w:type="dxa"/>
            <w:vAlign w:val="center"/>
            <w:hideMark/>
          </w:tcPr>
          <w:p w:rsidR="00970CEC" w:rsidRPr="00CA303F" w:rsidRDefault="009508DE" w:rsidP="005D5769">
            <w:pPr>
              <w:jc w:val="center"/>
              <w:rPr>
                <w:sz w:val="16"/>
                <w:szCs w:val="16"/>
              </w:rPr>
            </w:pPr>
            <w:r w:rsidRPr="00CA303F">
              <w:rPr>
                <w:sz w:val="16"/>
                <w:szCs w:val="16"/>
              </w:rPr>
              <w:t>22,237</w:t>
            </w:r>
          </w:p>
        </w:tc>
        <w:tc>
          <w:tcPr>
            <w:tcW w:w="842" w:type="dxa"/>
            <w:vAlign w:val="center"/>
            <w:hideMark/>
          </w:tcPr>
          <w:p w:rsidR="00970CEC" w:rsidRPr="00CA303F" w:rsidRDefault="009508DE" w:rsidP="005D5769">
            <w:pPr>
              <w:jc w:val="center"/>
              <w:rPr>
                <w:sz w:val="16"/>
                <w:szCs w:val="16"/>
              </w:rPr>
            </w:pPr>
            <w:r w:rsidRPr="00CA303F">
              <w:rPr>
                <w:sz w:val="16"/>
                <w:szCs w:val="16"/>
              </w:rPr>
              <w:t>22,166</w:t>
            </w:r>
          </w:p>
        </w:tc>
        <w:tc>
          <w:tcPr>
            <w:tcW w:w="778" w:type="dxa"/>
            <w:vAlign w:val="center"/>
            <w:hideMark/>
          </w:tcPr>
          <w:p w:rsidR="00970CEC" w:rsidRPr="00CA303F" w:rsidRDefault="009508DE" w:rsidP="005D5769">
            <w:pPr>
              <w:jc w:val="center"/>
              <w:rPr>
                <w:sz w:val="16"/>
                <w:szCs w:val="16"/>
              </w:rPr>
            </w:pPr>
            <w:r w:rsidRPr="00CA303F">
              <w:rPr>
                <w:sz w:val="16"/>
                <w:szCs w:val="16"/>
              </w:rPr>
              <w:t>22,102</w:t>
            </w:r>
          </w:p>
        </w:tc>
        <w:tc>
          <w:tcPr>
            <w:tcW w:w="837" w:type="dxa"/>
            <w:vAlign w:val="center"/>
            <w:hideMark/>
          </w:tcPr>
          <w:p w:rsidR="00970CEC" w:rsidRPr="00CA303F" w:rsidRDefault="009508DE" w:rsidP="005D5769">
            <w:pPr>
              <w:jc w:val="center"/>
              <w:rPr>
                <w:sz w:val="16"/>
                <w:szCs w:val="16"/>
              </w:rPr>
            </w:pPr>
            <w:r w:rsidRPr="00CA303F">
              <w:rPr>
                <w:sz w:val="16"/>
                <w:szCs w:val="16"/>
              </w:rPr>
              <w:t>22,037</w:t>
            </w:r>
          </w:p>
        </w:tc>
        <w:tc>
          <w:tcPr>
            <w:tcW w:w="843" w:type="dxa"/>
            <w:vAlign w:val="center"/>
            <w:hideMark/>
          </w:tcPr>
          <w:p w:rsidR="00970CEC" w:rsidRPr="00CA303F" w:rsidRDefault="009508DE" w:rsidP="005D5769">
            <w:pPr>
              <w:jc w:val="center"/>
              <w:rPr>
                <w:sz w:val="16"/>
                <w:szCs w:val="16"/>
              </w:rPr>
            </w:pPr>
            <w:r w:rsidRPr="00CA303F">
              <w:rPr>
                <w:sz w:val="16"/>
                <w:szCs w:val="16"/>
              </w:rPr>
              <w:t>21,966</w:t>
            </w:r>
          </w:p>
        </w:tc>
        <w:tc>
          <w:tcPr>
            <w:tcW w:w="843" w:type="dxa"/>
            <w:vAlign w:val="center"/>
            <w:hideMark/>
          </w:tcPr>
          <w:p w:rsidR="00970CEC" w:rsidRPr="00CA303F" w:rsidRDefault="009508DE" w:rsidP="005D5769">
            <w:pPr>
              <w:jc w:val="center"/>
              <w:rPr>
                <w:sz w:val="16"/>
                <w:szCs w:val="16"/>
              </w:rPr>
            </w:pPr>
            <w:r w:rsidRPr="00CA303F">
              <w:rPr>
                <w:sz w:val="16"/>
                <w:szCs w:val="16"/>
              </w:rPr>
              <w:t>21,902</w:t>
            </w:r>
          </w:p>
        </w:tc>
        <w:tc>
          <w:tcPr>
            <w:tcW w:w="787" w:type="dxa"/>
            <w:vAlign w:val="center"/>
            <w:hideMark/>
          </w:tcPr>
          <w:p w:rsidR="00970CEC" w:rsidRPr="00CA303F" w:rsidRDefault="009508DE" w:rsidP="005D5769">
            <w:pPr>
              <w:jc w:val="center"/>
              <w:rPr>
                <w:sz w:val="16"/>
                <w:szCs w:val="16"/>
              </w:rPr>
            </w:pPr>
            <w:r w:rsidRPr="00CA303F">
              <w:rPr>
                <w:sz w:val="16"/>
                <w:szCs w:val="16"/>
              </w:rPr>
              <w:t>21,84</w:t>
            </w:r>
          </w:p>
        </w:tc>
      </w:tr>
      <w:tr w:rsidR="00905EE3" w:rsidTr="005D5769">
        <w:trPr>
          <w:trHeight w:val="5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2.5.</w:t>
            </w:r>
          </w:p>
        </w:tc>
        <w:tc>
          <w:tcPr>
            <w:tcW w:w="4282" w:type="dxa"/>
            <w:vAlign w:val="center"/>
            <w:hideMark/>
          </w:tcPr>
          <w:p w:rsidR="00970CEC" w:rsidRPr="0055071D" w:rsidRDefault="009508DE" w:rsidP="005D5769">
            <w:pPr>
              <w:jc w:val="both"/>
              <w:rPr>
                <w:sz w:val="16"/>
                <w:szCs w:val="16"/>
              </w:rPr>
            </w:pPr>
            <w:r w:rsidRPr="0055071D">
              <w:rPr>
                <w:sz w:val="16"/>
                <w:szCs w:val="16"/>
              </w:rPr>
              <w:t>Величина технологических потерь при передаче теплоносителя по тепловым сетям</w:t>
            </w:r>
          </w:p>
        </w:tc>
        <w:tc>
          <w:tcPr>
            <w:tcW w:w="1404" w:type="dxa"/>
            <w:vAlign w:val="center"/>
            <w:hideMark/>
          </w:tcPr>
          <w:p w:rsidR="00970CEC" w:rsidRPr="0055071D" w:rsidRDefault="009508DE" w:rsidP="005D5769">
            <w:pPr>
              <w:jc w:val="center"/>
              <w:rPr>
                <w:sz w:val="16"/>
                <w:szCs w:val="16"/>
              </w:rPr>
            </w:pPr>
            <w:r w:rsidRPr="0055071D">
              <w:rPr>
                <w:sz w:val="16"/>
                <w:szCs w:val="16"/>
              </w:rPr>
              <w:t>тонн/год</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4"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842" w:type="dxa"/>
            <w:vAlign w:val="center"/>
            <w:hideMark/>
          </w:tcPr>
          <w:p w:rsidR="00970CEC" w:rsidRPr="00CA303F" w:rsidRDefault="009508DE" w:rsidP="005D5769">
            <w:pPr>
              <w:jc w:val="center"/>
              <w:rPr>
                <w:sz w:val="16"/>
                <w:szCs w:val="16"/>
              </w:rPr>
            </w:pPr>
            <w:r w:rsidRPr="00CA303F">
              <w:rPr>
                <w:sz w:val="16"/>
                <w:szCs w:val="16"/>
              </w:rPr>
              <w:t>-</w:t>
            </w:r>
          </w:p>
        </w:tc>
        <w:tc>
          <w:tcPr>
            <w:tcW w:w="778" w:type="dxa"/>
            <w:vAlign w:val="center"/>
            <w:hideMark/>
          </w:tcPr>
          <w:p w:rsidR="00970CEC" w:rsidRPr="00CA303F" w:rsidRDefault="009508DE" w:rsidP="005D5769">
            <w:pPr>
              <w:jc w:val="center"/>
              <w:rPr>
                <w:sz w:val="16"/>
                <w:szCs w:val="16"/>
              </w:rPr>
            </w:pPr>
            <w:r w:rsidRPr="00CA303F">
              <w:rPr>
                <w:sz w:val="16"/>
                <w:szCs w:val="16"/>
              </w:rPr>
              <w:t>-</w:t>
            </w:r>
          </w:p>
        </w:tc>
        <w:tc>
          <w:tcPr>
            <w:tcW w:w="837"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843" w:type="dxa"/>
            <w:vAlign w:val="center"/>
            <w:hideMark/>
          </w:tcPr>
          <w:p w:rsidR="00970CEC" w:rsidRPr="00CA303F" w:rsidRDefault="009508DE" w:rsidP="005D5769">
            <w:pPr>
              <w:jc w:val="center"/>
              <w:rPr>
                <w:sz w:val="16"/>
                <w:szCs w:val="16"/>
              </w:rPr>
            </w:pPr>
            <w:r w:rsidRPr="00CA303F">
              <w:rPr>
                <w:sz w:val="16"/>
                <w:szCs w:val="16"/>
              </w:rPr>
              <w:t>-</w:t>
            </w:r>
          </w:p>
        </w:tc>
        <w:tc>
          <w:tcPr>
            <w:tcW w:w="787" w:type="dxa"/>
            <w:vAlign w:val="center"/>
            <w:hideMark/>
          </w:tcPr>
          <w:p w:rsidR="00970CEC" w:rsidRPr="00CA303F" w:rsidRDefault="009508DE" w:rsidP="005D5769">
            <w:pPr>
              <w:jc w:val="center"/>
              <w:rPr>
                <w:sz w:val="16"/>
                <w:szCs w:val="16"/>
              </w:rPr>
            </w:pPr>
            <w:r w:rsidRPr="00CA303F">
              <w:rPr>
                <w:sz w:val="16"/>
                <w:szCs w:val="16"/>
              </w:rPr>
              <w:t>-</w:t>
            </w:r>
          </w:p>
        </w:tc>
      </w:tr>
      <w:tr w:rsidR="00905EE3" w:rsidTr="005D5769">
        <w:trPr>
          <w:trHeight w:val="56"/>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2.6.</w:t>
            </w:r>
          </w:p>
        </w:tc>
        <w:tc>
          <w:tcPr>
            <w:tcW w:w="4282" w:type="dxa"/>
            <w:vAlign w:val="center"/>
            <w:hideMark/>
          </w:tcPr>
          <w:p w:rsidR="00970CEC" w:rsidRPr="0055071D" w:rsidRDefault="009508DE" w:rsidP="005D5769">
            <w:pPr>
              <w:jc w:val="both"/>
              <w:rPr>
                <w:sz w:val="16"/>
                <w:szCs w:val="16"/>
              </w:rPr>
            </w:pPr>
            <w:r w:rsidRPr="0055071D">
              <w:rPr>
                <w:sz w:val="16"/>
                <w:szCs w:val="16"/>
              </w:rPr>
              <w:t>Удельный расход электрической энергии в расчете на 1 Гкал выработанной и полученной со стороны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кВт/Гкал</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29,70</w:t>
            </w:r>
          </w:p>
        </w:tc>
        <w:tc>
          <w:tcPr>
            <w:tcW w:w="844" w:type="dxa"/>
            <w:vAlign w:val="center"/>
            <w:hideMark/>
          </w:tcPr>
          <w:p w:rsidR="00970CEC" w:rsidRPr="00CA303F" w:rsidRDefault="009508DE" w:rsidP="005D5769">
            <w:pPr>
              <w:jc w:val="center"/>
              <w:rPr>
                <w:sz w:val="16"/>
                <w:szCs w:val="16"/>
              </w:rPr>
            </w:pPr>
            <w:r w:rsidRPr="00CA303F">
              <w:rPr>
                <w:sz w:val="16"/>
                <w:szCs w:val="16"/>
              </w:rPr>
              <w:t>29,10</w:t>
            </w:r>
          </w:p>
        </w:tc>
        <w:tc>
          <w:tcPr>
            <w:tcW w:w="844"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842" w:type="dxa"/>
            <w:vAlign w:val="center"/>
            <w:hideMark/>
          </w:tcPr>
          <w:p w:rsidR="00970CEC" w:rsidRPr="00CA303F" w:rsidRDefault="009508DE" w:rsidP="005D5769">
            <w:pPr>
              <w:jc w:val="center"/>
              <w:rPr>
                <w:sz w:val="16"/>
                <w:szCs w:val="16"/>
              </w:rPr>
            </w:pPr>
            <w:r w:rsidRPr="00CA303F">
              <w:rPr>
                <w:sz w:val="16"/>
                <w:szCs w:val="16"/>
              </w:rPr>
              <w:t>29,10</w:t>
            </w:r>
          </w:p>
        </w:tc>
        <w:tc>
          <w:tcPr>
            <w:tcW w:w="778" w:type="dxa"/>
            <w:vAlign w:val="center"/>
            <w:hideMark/>
          </w:tcPr>
          <w:p w:rsidR="00970CEC" w:rsidRPr="00CA303F" w:rsidRDefault="009508DE" w:rsidP="005D5769">
            <w:pPr>
              <w:jc w:val="center"/>
              <w:rPr>
                <w:sz w:val="16"/>
                <w:szCs w:val="16"/>
              </w:rPr>
            </w:pPr>
            <w:r w:rsidRPr="00CA303F">
              <w:rPr>
                <w:sz w:val="16"/>
                <w:szCs w:val="16"/>
              </w:rPr>
              <w:t>29,10</w:t>
            </w:r>
          </w:p>
        </w:tc>
        <w:tc>
          <w:tcPr>
            <w:tcW w:w="837" w:type="dxa"/>
            <w:vAlign w:val="center"/>
            <w:hideMark/>
          </w:tcPr>
          <w:p w:rsidR="00970CEC" w:rsidRPr="00CA303F" w:rsidRDefault="009508DE" w:rsidP="005D5769">
            <w:pPr>
              <w:jc w:val="center"/>
              <w:rPr>
                <w:sz w:val="16"/>
                <w:szCs w:val="16"/>
              </w:rPr>
            </w:pPr>
            <w:r w:rsidRPr="00CA303F">
              <w:rPr>
                <w:sz w:val="16"/>
                <w:szCs w:val="16"/>
              </w:rPr>
              <w:t>29,10</w:t>
            </w:r>
          </w:p>
        </w:tc>
        <w:tc>
          <w:tcPr>
            <w:tcW w:w="843" w:type="dxa"/>
            <w:vAlign w:val="center"/>
            <w:hideMark/>
          </w:tcPr>
          <w:p w:rsidR="00970CEC" w:rsidRPr="00CA303F" w:rsidRDefault="009508DE" w:rsidP="005D5769">
            <w:pPr>
              <w:jc w:val="center"/>
              <w:rPr>
                <w:sz w:val="16"/>
                <w:szCs w:val="16"/>
              </w:rPr>
            </w:pPr>
            <w:r w:rsidRPr="00CA303F">
              <w:rPr>
                <w:sz w:val="16"/>
                <w:szCs w:val="16"/>
              </w:rPr>
              <w:t>29,10</w:t>
            </w:r>
          </w:p>
        </w:tc>
        <w:tc>
          <w:tcPr>
            <w:tcW w:w="843" w:type="dxa"/>
            <w:vAlign w:val="center"/>
            <w:hideMark/>
          </w:tcPr>
          <w:p w:rsidR="00970CEC" w:rsidRPr="00CA303F" w:rsidRDefault="009508DE" w:rsidP="005D5769">
            <w:pPr>
              <w:jc w:val="center"/>
              <w:rPr>
                <w:sz w:val="16"/>
                <w:szCs w:val="16"/>
              </w:rPr>
            </w:pPr>
            <w:r w:rsidRPr="00CA303F">
              <w:rPr>
                <w:sz w:val="16"/>
                <w:szCs w:val="16"/>
              </w:rPr>
              <w:t>29,10</w:t>
            </w:r>
          </w:p>
        </w:tc>
        <w:tc>
          <w:tcPr>
            <w:tcW w:w="787" w:type="dxa"/>
            <w:vAlign w:val="center"/>
            <w:hideMark/>
          </w:tcPr>
          <w:p w:rsidR="00970CEC" w:rsidRPr="00CA303F" w:rsidRDefault="009508DE" w:rsidP="005D5769">
            <w:pPr>
              <w:jc w:val="center"/>
              <w:rPr>
                <w:sz w:val="16"/>
                <w:szCs w:val="16"/>
              </w:rPr>
            </w:pPr>
            <w:r w:rsidRPr="00CA303F">
              <w:rPr>
                <w:sz w:val="16"/>
                <w:szCs w:val="16"/>
              </w:rPr>
              <w:t>29,10</w:t>
            </w:r>
          </w:p>
        </w:tc>
      </w:tr>
      <w:tr w:rsidR="00905EE3" w:rsidTr="005D5769">
        <w:trPr>
          <w:trHeight w:val="74"/>
        </w:trPr>
        <w:tc>
          <w:tcPr>
            <w:tcW w:w="515" w:type="dxa"/>
            <w:vAlign w:val="center"/>
            <w:hideMark/>
          </w:tcPr>
          <w:p w:rsidR="00970CEC" w:rsidRPr="00883AAC" w:rsidRDefault="009508DE" w:rsidP="005D5769">
            <w:pPr>
              <w:jc w:val="center"/>
              <w:rPr>
                <w:b/>
                <w:bCs/>
                <w:i/>
                <w:iCs/>
                <w:sz w:val="16"/>
                <w:szCs w:val="16"/>
              </w:rPr>
            </w:pPr>
            <w:r w:rsidRPr="00883AAC">
              <w:rPr>
                <w:b/>
                <w:bCs/>
                <w:i/>
                <w:iCs/>
                <w:sz w:val="16"/>
                <w:szCs w:val="16"/>
              </w:rPr>
              <w:t>2.7.</w:t>
            </w:r>
          </w:p>
        </w:tc>
        <w:tc>
          <w:tcPr>
            <w:tcW w:w="4282" w:type="dxa"/>
            <w:vAlign w:val="center"/>
            <w:hideMark/>
          </w:tcPr>
          <w:p w:rsidR="00970CEC" w:rsidRPr="0055071D" w:rsidRDefault="009508DE" w:rsidP="005D5769">
            <w:pPr>
              <w:jc w:val="both"/>
              <w:rPr>
                <w:sz w:val="16"/>
                <w:szCs w:val="16"/>
              </w:rPr>
            </w:pPr>
            <w:r w:rsidRPr="0055071D">
              <w:rPr>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04" w:type="dxa"/>
            <w:vAlign w:val="center"/>
            <w:hideMark/>
          </w:tcPr>
          <w:p w:rsidR="00970CEC" w:rsidRPr="0055071D" w:rsidRDefault="009508DE" w:rsidP="005D5769">
            <w:pPr>
              <w:jc w:val="center"/>
              <w:rPr>
                <w:sz w:val="16"/>
                <w:szCs w:val="16"/>
              </w:rPr>
            </w:pPr>
            <w:r w:rsidRPr="0055071D">
              <w:rPr>
                <w:sz w:val="16"/>
                <w:szCs w:val="16"/>
              </w:rPr>
              <w:t>%</w:t>
            </w:r>
          </w:p>
        </w:tc>
        <w:tc>
          <w:tcPr>
            <w:tcW w:w="815" w:type="dxa"/>
            <w:vAlign w:val="center"/>
            <w:hideMark/>
          </w:tcPr>
          <w:p w:rsidR="00970CEC" w:rsidRPr="00DD1B38" w:rsidRDefault="009508DE" w:rsidP="005D5769">
            <w:pPr>
              <w:jc w:val="center"/>
              <w:rPr>
                <w:color w:val="000000" w:themeColor="text1"/>
                <w:sz w:val="16"/>
                <w:szCs w:val="16"/>
              </w:rPr>
            </w:pPr>
            <w:r w:rsidRPr="00DD1B38">
              <w:rPr>
                <w:color w:val="000000" w:themeColor="text1"/>
                <w:sz w:val="16"/>
                <w:szCs w:val="16"/>
              </w:rPr>
              <w:t>30</w:t>
            </w:r>
          </w:p>
        </w:tc>
        <w:tc>
          <w:tcPr>
            <w:tcW w:w="844" w:type="dxa"/>
            <w:vAlign w:val="center"/>
            <w:hideMark/>
          </w:tcPr>
          <w:p w:rsidR="00970CEC" w:rsidRPr="00CA303F" w:rsidRDefault="009508DE" w:rsidP="005D5769">
            <w:pPr>
              <w:jc w:val="center"/>
              <w:rPr>
                <w:sz w:val="16"/>
                <w:szCs w:val="16"/>
              </w:rPr>
            </w:pPr>
            <w:r w:rsidRPr="00CA303F">
              <w:rPr>
                <w:sz w:val="16"/>
                <w:szCs w:val="16"/>
              </w:rPr>
              <w:t>35</w:t>
            </w:r>
          </w:p>
        </w:tc>
        <w:tc>
          <w:tcPr>
            <w:tcW w:w="844" w:type="dxa"/>
            <w:vAlign w:val="center"/>
            <w:hideMark/>
          </w:tcPr>
          <w:p w:rsidR="00970CEC" w:rsidRPr="00CA303F" w:rsidRDefault="009508DE" w:rsidP="005D5769">
            <w:pPr>
              <w:jc w:val="center"/>
              <w:rPr>
                <w:sz w:val="16"/>
                <w:szCs w:val="16"/>
              </w:rPr>
            </w:pPr>
            <w:r w:rsidRPr="00CA303F">
              <w:rPr>
                <w:sz w:val="16"/>
                <w:szCs w:val="16"/>
              </w:rPr>
              <w:t>40</w:t>
            </w:r>
          </w:p>
        </w:tc>
        <w:tc>
          <w:tcPr>
            <w:tcW w:w="842" w:type="dxa"/>
            <w:vAlign w:val="center"/>
            <w:hideMark/>
          </w:tcPr>
          <w:p w:rsidR="00970CEC" w:rsidRPr="00CA303F" w:rsidRDefault="009508DE" w:rsidP="005D5769">
            <w:pPr>
              <w:jc w:val="center"/>
              <w:rPr>
                <w:sz w:val="16"/>
                <w:szCs w:val="16"/>
              </w:rPr>
            </w:pPr>
            <w:r w:rsidRPr="00CA303F">
              <w:rPr>
                <w:sz w:val="16"/>
                <w:szCs w:val="16"/>
              </w:rPr>
              <w:t>50</w:t>
            </w:r>
          </w:p>
        </w:tc>
        <w:tc>
          <w:tcPr>
            <w:tcW w:w="842" w:type="dxa"/>
            <w:vAlign w:val="center"/>
            <w:hideMark/>
          </w:tcPr>
          <w:p w:rsidR="00970CEC" w:rsidRPr="00CA303F" w:rsidRDefault="009508DE" w:rsidP="005D5769">
            <w:pPr>
              <w:jc w:val="center"/>
              <w:rPr>
                <w:sz w:val="16"/>
                <w:szCs w:val="16"/>
              </w:rPr>
            </w:pPr>
            <w:r w:rsidRPr="00CA303F">
              <w:rPr>
                <w:sz w:val="16"/>
                <w:szCs w:val="16"/>
              </w:rPr>
              <w:t>60</w:t>
            </w:r>
          </w:p>
        </w:tc>
        <w:tc>
          <w:tcPr>
            <w:tcW w:w="842" w:type="dxa"/>
            <w:vAlign w:val="center"/>
            <w:hideMark/>
          </w:tcPr>
          <w:p w:rsidR="00970CEC" w:rsidRPr="00CA303F" w:rsidRDefault="009508DE" w:rsidP="005D5769">
            <w:pPr>
              <w:jc w:val="center"/>
              <w:rPr>
                <w:sz w:val="16"/>
                <w:szCs w:val="16"/>
              </w:rPr>
            </w:pPr>
            <w:r w:rsidRPr="00CA303F">
              <w:rPr>
                <w:sz w:val="16"/>
                <w:szCs w:val="16"/>
              </w:rPr>
              <w:t>70</w:t>
            </w:r>
          </w:p>
        </w:tc>
        <w:tc>
          <w:tcPr>
            <w:tcW w:w="778" w:type="dxa"/>
            <w:vAlign w:val="center"/>
            <w:hideMark/>
          </w:tcPr>
          <w:p w:rsidR="00970CEC" w:rsidRPr="00CA303F" w:rsidRDefault="009508DE" w:rsidP="005D5769">
            <w:pPr>
              <w:jc w:val="center"/>
              <w:rPr>
                <w:sz w:val="16"/>
                <w:szCs w:val="16"/>
              </w:rPr>
            </w:pPr>
            <w:r w:rsidRPr="00CA303F">
              <w:rPr>
                <w:sz w:val="16"/>
                <w:szCs w:val="16"/>
              </w:rPr>
              <w:t>60</w:t>
            </w:r>
          </w:p>
        </w:tc>
        <w:tc>
          <w:tcPr>
            <w:tcW w:w="837" w:type="dxa"/>
            <w:vAlign w:val="center"/>
            <w:hideMark/>
          </w:tcPr>
          <w:p w:rsidR="00970CEC" w:rsidRPr="00CA303F" w:rsidRDefault="009508DE" w:rsidP="005D5769">
            <w:pPr>
              <w:jc w:val="center"/>
              <w:rPr>
                <w:sz w:val="16"/>
                <w:szCs w:val="16"/>
              </w:rPr>
            </w:pPr>
            <w:r w:rsidRPr="00CA303F">
              <w:rPr>
                <w:sz w:val="16"/>
                <w:szCs w:val="16"/>
              </w:rPr>
              <w:t>70</w:t>
            </w:r>
          </w:p>
        </w:tc>
        <w:tc>
          <w:tcPr>
            <w:tcW w:w="843" w:type="dxa"/>
            <w:vAlign w:val="center"/>
            <w:hideMark/>
          </w:tcPr>
          <w:p w:rsidR="00970CEC" w:rsidRPr="00CA303F" w:rsidRDefault="009508DE" w:rsidP="005D5769">
            <w:pPr>
              <w:jc w:val="center"/>
              <w:rPr>
                <w:sz w:val="16"/>
                <w:szCs w:val="16"/>
              </w:rPr>
            </w:pPr>
            <w:r w:rsidRPr="00CA303F">
              <w:rPr>
                <w:sz w:val="16"/>
                <w:szCs w:val="16"/>
              </w:rPr>
              <w:t>80</w:t>
            </w:r>
          </w:p>
        </w:tc>
        <w:tc>
          <w:tcPr>
            <w:tcW w:w="843" w:type="dxa"/>
            <w:vAlign w:val="center"/>
            <w:hideMark/>
          </w:tcPr>
          <w:p w:rsidR="00970CEC" w:rsidRPr="00CA303F" w:rsidRDefault="009508DE" w:rsidP="005D5769">
            <w:pPr>
              <w:jc w:val="center"/>
              <w:rPr>
                <w:sz w:val="16"/>
                <w:szCs w:val="16"/>
              </w:rPr>
            </w:pPr>
            <w:r w:rsidRPr="00CA303F">
              <w:rPr>
                <w:sz w:val="16"/>
                <w:szCs w:val="16"/>
              </w:rPr>
              <w:t>90</w:t>
            </w:r>
          </w:p>
        </w:tc>
        <w:tc>
          <w:tcPr>
            <w:tcW w:w="787" w:type="dxa"/>
            <w:vAlign w:val="center"/>
            <w:hideMark/>
          </w:tcPr>
          <w:p w:rsidR="00970CEC" w:rsidRPr="00CA303F" w:rsidRDefault="009508DE" w:rsidP="005D5769">
            <w:pPr>
              <w:jc w:val="center"/>
              <w:rPr>
                <w:sz w:val="16"/>
                <w:szCs w:val="16"/>
              </w:rPr>
            </w:pPr>
            <w:r w:rsidRPr="00CA303F">
              <w:rPr>
                <w:sz w:val="16"/>
                <w:szCs w:val="16"/>
              </w:rPr>
              <w:t>100</w:t>
            </w:r>
          </w:p>
        </w:tc>
      </w:tr>
      <w:tr w:rsidR="00905EE3" w:rsidTr="005D5769">
        <w:trPr>
          <w:trHeight w:val="792"/>
        </w:trPr>
        <w:tc>
          <w:tcPr>
            <w:tcW w:w="515" w:type="dxa"/>
            <w:vAlign w:val="center"/>
          </w:tcPr>
          <w:p w:rsidR="00970CEC" w:rsidRPr="00883AAC" w:rsidRDefault="009508DE" w:rsidP="005D5769">
            <w:pPr>
              <w:jc w:val="center"/>
              <w:rPr>
                <w:b/>
                <w:bCs/>
                <w:i/>
                <w:iCs/>
                <w:sz w:val="16"/>
                <w:szCs w:val="16"/>
              </w:rPr>
            </w:pPr>
            <w:r w:rsidRPr="00883AAC">
              <w:rPr>
                <w:b/>
                <w:bCs/>
                <w:i/>
                <w:iCs/>
                <w:sz w:val="16"/>
                <w:szCs w:val="16"/>
              </w:rPr>
              <w:t>3</w:t>
            </w:r>
          </w:p>
        </w:tc>
        <w:tc>
          <w:tcPr>
            <w:tcW w:w="4282" w:type="dxa"/>
            <w:vAlign w:val="center"/>
          </w:tcPr>
          <w:p w:rsidR="00970CEC" w:rsidRPr="00E84BD2" w:rsidRDefault="009508DE" w:rsidP="005D5769">
            <w:pPr>
              <w:jc w:val="both"/>
              <w:rPr>
                <w:b/>
                <w:i/>
                <w:sz w:val="16"/>
                <w:szCs w:val="16"/>
              </w:rPr>
            </w:pPr>
            <w:r w:rsidRPr="00E84BD2">
              <w:rPr>
                <w:b/>
                <w:i/>
                <w:color w:val="000000" w:themeColor="text1"/>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04" w:type="dxa"/>
            <w:vAlign w:val="center"/>
          </w:tcPr>
          <w:p w:rsidR="00970CEC" w:rsidRPr="0055071D" w:rsidRDefault="00970CEC" w:rsidP="005D5769">
            <w:pPr>
              <w:jc w:val="center"/>
              <w:rPr>
                <w:sz w:val="16"/>
                <w:szCs w:val="16"/>
              </w:rPr>
            </w:pPr>
          </w:p>
        </w:tc>
        <w:tc>
          <w:tcPr>
            <w:tcW w:w="815" w:type="dxa"/>
            <w:vAlign w:val="center"/>
          </w:tcPr>
          <w:p w:rsidR="00970CEC" w:rsidRPr="00DD1B38" w:rsidRDefault="009508DE" w:rsidP="005D5769">
            <w:pPr>
              <w:jc w:val="center"/>
              <w:rPr>
                <w:color w:val="000000" w:themeColor="text1"/>
                <w:sz w:val="16"/>
                <w:szCs w:val="16"/>
              </w:rPr>
            </w:pPr>
            <w:r w:rsidRPr="00DD1B38">
              <w:rPr>
                <w:color w:val="000000" w:themeColor="text1"/>
                <w:sz w:val="16"/>
                <w:szCs w:val="16"/>
              </w:rPr>
              <w:t>0</w:t>
            </w:r>
          </w:p>
        </w:tc>
        <w:tc>
          <w:tcPr>
            <w:tcW w:w="844" w:type="dxa"/>
            <w:vAlign w:val="center"/>
          </w:tcPr>
          <w:p w:rsidR="00970CEC" w:rsidRPr="00CA303F" w:rsidRDefault="009508DE" w:rsidP="005D5769">
            <w:pPr>
              <w:jc w:val="center"/>
              <w:rPr>
                <w:sz w:val="16"/>
                <w:szCs w:val="16"/>
              </w:rPr>
            </w:pPr>
            <w:r w:rsidRPr="00CA303F">
              <w:rPr>
                <w:sz w:val="16"/>
                <w:szCs w:val="16"/>
              </w:rPr>
              <w:t>0</w:t>
            </w:r>
          </w:p>
        </w:tc>
        <w:tc>
          <w:tcPr>
            <w:tcW w:w="844"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842" w:type="dxa"/>
            <w:vAlign w:val="center"/>
          </w:tcPr>
          <w:p w:rsidR="00970CEC" w:rsidRPr="00CA303F" w:rsidRDefault="009508DE" w:rsidP="005D5769">
            <w:pPr>
              <w:jc w:val="center"/>
              <w:rPr>
                <w:sz w:val="16"/>
                <w:szCs w:val="16"/>
              </w:rPr>
            </w:pPr>
            <w:r w:rsidRPr="00CA303F">
              <w:rPr>
                <w:sz w:val="16"/>
                <w:szCs w:val="16"/>
              </w:rPr>
              <w:t>0</w:t>
            </w:r>
          </w:p>
        </w:tc>
        <w:tc>
          <w:tcPr>
            <w:tcW w:w="778" w:type="dxa"/>
            <w:vAlign w:val="center"/>
          </w:tcPr>
          <w:p w:rsidR="00970CEC" w:rsidRPr="00CA303F" w:rsidRDefault="009508DE" w:rsidP="005D5769">
            <w:pPr>
              <w:jc w:val="center"/>
              <w:rPr>
                <w:sz w:val="16"/>
                <w:szCs w:val="16"/>
              </w:rPr>
            </w:pPr>
            <w:r w:rsidRPr="00CA303F">
              <w:rPr>
                <w:sz w:val="16"/>
                <w:szCs w:val="16"/>
              </w:rPr>
              <w:t>0</w:t>
            </w:r>
          </w:p>
        </w:tc>
        <w:tc>
          <w:tcPr>
            <w:tcW w:w="837" w:type="dxa"/>
            <w:vAlign w:val="center"/>
          </w:tcPr>
          <w:p w:rsidR="00970CEC" w:rsidRPr="00CA303F" w:rsidRDefault="009508DE" w:rsidP="005D5769">
            <w:pPr>
              <w:jc w:val="center"/>
              <w:rPr>
                <w:sz w:val="16"/>
                <w:szCs w:val="16"/>
              </w:rPr>
            </w:pPr>
            <w:r w:rsidRPr="00CA303F">
              <w:rPr>
                <w:sz w:val="16"/>
                <w:szCs w:val="16"/>
              </w:rPr>
              <w:t>0</w:t>
            </w:r>
          </w:p>
        </w:tc>
        <w:tc>
          <w:tcPr>
            <w:tcW w:w="843" w:type="dxa"/>
            <w:vAlign w:val="center"/>
          </w:tcPr>
          <w:p w:rsidR="00970CEC" w:rsidRPr="00CA303F" w:rsidRDefault="009508DE" w:rsidP="005D5769">
            <w:pPr>
              <w:jc w:val="center"/>
              <w:rPr>
                <w:sz w:val="16"/>
                <w:szCs w:val="16"/>
              </w:rPr>
            </w:pPr>
            <w:r w:rsidRPr="00CA303F">
              <w:rPr>
                <w:sz w:val="16"/>
                <w:szCs w:val="16"/>
              </w:rPr>
              <w:t>0</w:t>
            </w:r>
          </w:p>
        </w:tc>
        <w:tc>
          <w:tcPr>
            <w:tcW w:w="843" w:type="dxa"/>
            <w:vAlign w:val="center"/>
          </w:tcPr>
          <w:p w:rsidR="00970CEC" w:rsidRPr="00CA303F" w:rsidRDefault="009508DE" w:rsidP="005D5769">
            <w:pPr>
              <w:jc w:val="center"/>
              <w:rPr>
                <w:sz w:val="16"/>
                <w:szCs w:val="16"/>
              </w:rPr>
            </w:pPr>
            <w:r w:rsidRPr="00CA303F">
              <w:rPr>
                <w:sz w:val="16"/>
                <w:szCs w:val="16"/>
              </w:rPr>
              <w:t>0</w:t>
            </w:r>
          </w:p>
        </w:tc>
        <w:tc>
          <w:tcPr>
            <w:tcW w:w="787" w:type="dxa"/>
            <w:vAlign w:val="center"/>
          </w:tcPr>
          <w:p w:rsidR="00970CEC" w:rsidRPr="00CA303F" w:rsidRDefault="009508DE" w:rsidP="005D5769">
            <w:pPr>
              <w:jc w:val="center"/>
              <w:rPr>
                <w:sz w:val="16"/>
                <w:szCs w:val="16"/>
              </w:rPr>
            </w:pPr>
            <w:r w:rsidRPr="00CA303F">
              <w:rPr>
                <w:sz w:val="16"/>
                <w:szCs w:val="16"/>
              </w:rPr>
              <w:t>0</w:t>
            </w:r>
          </w:p>
        </w:tc>
      </w:tr>
    </w:tbl>
    <w:p w:rsidR="00007F6B" w:rsidRPr="00007F6B" w:rsidRDefault="00007F6B" w:rsidP="00007F6B">
      <w:pPr>
        <w:spacing w:line="360" w:lineRule="auto"/>
        <w:ind w:firstLine="567"/>
        <w:jc w:val="both"/>
        <w:sectPr w:rsidR="00007F6B" w:rsidRPr="00007F6B" w:rsidSect="005F2175">
          <w:pgSz w:w="16838" w:h="11906" w:orient="landscape"/>
          <w:pgMar w:top="1276" w:right="1134" w:bottom="709" w:left="1276" w:header="709" w:footer="303" w:gutter="0"/>
          <w:cols w:space="708"/>
          <w:docGrid w:linePitch="360"/>
        </w:sectPr>
      </w:pPr>
    </w:p>
    <w:p w:rsidR="00257ED2" w:rsidRPr="00257ED2" w:rsidRDefault="009508DE" w:rsidP="00257ED2">
      <w:pPr>
        <w:spacing w:before="240" w:after="240"/>
        <w:jc w:val="center"/>
        <w:rPr>
          <w:b/>
          <w:i/>
          <w:sz w:val="28"/>
          <w:szCs w:val="28"/>
        </w:rPr>
      </w:pPr>
      <w:r w:rsidRPr="00257ED2">
        <w:rPr>
          <w:b/>
          <w:i/>
          <w:sz w:val="28"/>
          <w:szCs w:val="28"/>
        </w:rPr>
        <w:lastRenderedPageBreak/>
        <w:t>13.2 Ценовые зоны теплоснабжения</w:t>
      </w:r>
    </w:p>
    <w:p w:rsidR="00257ED2" w:rsidRPr="00257ED2" w:rsidRDefault="009508DE" w:rsidP="00257ED2">
      <w:pPr>
        <w:spacing w:line="360" w:lineRule="auto"/>
        <w:ind w:firstLine="709"/>
        <w:jc w:val="both"/>
        <w:rPr>
          <w:color w:val="000000" w:themeColor="text1"/>
          <w:sz w:val="28"/>
        </w:rPr>
      </w:pPr>
      <w:r w:rsidRPr="00257ED2">
        <w:rPr>
          <w:color w:val="000000" w:themeColor="text1"/>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257ED2">
        <w:rPr>
          <w:color w:val="000000" w:themeColor="text1"/>
          <w:sz w:val="28"/>
        </w:rPr>
        <w:br/>
        <w:t>Для отнесения к ценовым зонам теплоснабжения муниципалитеты должны соответствовать следующим критериям (ч.1 ст. 23.3. 190-ФЗ):</w:t>
      </w:r>
    </w:p>
    <w:p w:rsidR="00257ED2" w:rsidRPr="00257ED2" w:rsidRDefault="009508DE" w:rsidP="00AB13C8">
      <w:pPr>
        <w:numPr>
          <w:ilvl w:val="0"/>
          <w:numId w:val="47"/>
        </w:numPr>
        <w:spacing w:line="360" w:lineRule="auto"/>
        <w:jc w:val="both"/>
        <w:rPr>
          <w:color w:val="000000" w:themeColor="text1"/>
          <w:sz w:val="28"/>
        </w:rPr>
      </w:pPr>
      <w:r w:rsidRPr="00257ED2">
        <w:rPr>
          <w:color w:val="000000" w:themeColor="text1"/>
          <w:sz w:val="28"/>
        </w:rPr>
        <w:t>утверждена схема теплоснабжения;</w:t>
      </w:r>
    </w:p>
    <w:p w:rsidR="00257ED2" w:rsidRPr="00257ED2" w:rsidRDefault="009508DE" w:rsidP="00AB13C8">
      <w:pPr>
        <w:numPr>
          <w:ilvl w:val="0"/>
          <w:numId w:val="47"/>
        </w:numPr>
        <w:spacing w:before="100" w:beforeAutospacing="1" w:line="360" w:lineRule="auto"/>
        <w:jc w:val="both"/>
        <w:rPr>
          <w:color w:val="000000" w:themeColor="text1"/>
          <w:sz w:val="28"/>
        </w:rPr>
      </w:pPr>
      <w:r w:rsidRPr="00257ED2">
        <w:rPr>
          <w:color w:val="000000" w:themeColor="text1"/>
          <w:sz w:val="28"/>
        </w:rPr>
        <w:t>совместное обращение власти муниципалитета и ЕТО в Правительство об отнесении к ценовой зоне;</w:t>
      </w:r>
    </w:p>
    <w:p w:rsidR="00257ED2" w:rsidRPr="00257ED2" w:rsidRDefault="009508DE" w:rsidP="00AB13C8">
      <w:pPr>
        <w:numPr>
          <w:ilvl w:val="0"/>
          <w:numId w:val="47"/>
        </w:numPr>
        <w:spacing w:before="100" w:beforeAutospacing="1" w:line="360" w:lineRule="auto"/>
        <w:jc w:val="both"/>
        <w:rPr>
          <w:color w:val="000000" w:themeColor="text1"/>
          <w:sz w:val="28"/>
        </w:rPr>
      </w:pPr>
      <w:r w:rsidRPr="00257ED2">
        <w:rPr>
          <w:color w:val="000000" w:themeColor="text1"/>
          <w:sz w:val="28"/>
        </w:rPr>
        <w:t>согласие губернатора на отнесение к ценовой зоне. </w:t>
      </w:r>
    </w:p>
    <w:p w:rsidR="00257ED2" w:rsidRPr="00257ED2" w:rsidRDefault="009508DE" w:rsidP="00257ED2">
      <w:pPr>
        <w:spacing w:line="360" w:lineRule="auto"/>
        <w:ind w:firstLine="709"/>
        <w:jc w:val="both"/>
        <w:rPr>
          <w:color w:val="000000" w:themeColor="text1"/>
          <w:sz w:val="32"/>
        </w:rPr>
      </w:pPr>
      <w:r w:rsidRPr="00257ED2">
        <w:rPr>
          <w:sz w:val="28"/>
        </w:rPr>
        <w:t xml:space="preserve">Ценовые зоны теплоснабжения на территории </w:t>
      </w:r>
      <w:r w:rsidR="00F7767A">
        <w:rPr>
          <w:sz w:val="28"/>
          <w:szCs w:val="28"/>
        </w:rPr>
        <w:t>п. Ханымей</w:t>
      </w:r>
      <w:r w:rsidRPr="00257ED2">
        <w:rPr>
          <w:sz w:val="28"/>
        </w:rPr>
        <w:t xml:space="preserve"> отсутствуют.</w:t>
      </w:r>
    </w:p>
    <w:p w:rsidR="00F313EE" w:rsidRDefault="00F313EE" w:rsidP="005F2175">
      <w:pPr>
        <w:autoSpaceDE w:val="0"/>
        <w:autoSpaceDN w:val="0"/>
        <w:adjustRightInd w:val="0"/>
        <w:spacing w:line="276" w:lineRule="auto"/>
        <w:jc w:val="center"/>
        <w:rPr>
          <w:rFonts w:eastAsia="Times New Roman,Bold"/>
          <w:b/>
          <w:bCs/>
          <w:i/>
          <w:color w:val="000000"/>
          <w:sz w:val="28"/>
          <w:szCs w:val="28"/>
        </w:rPr>
        <w:sectPr w:rsidR="00F313EE" w:rsidSect="005F2175">
          <w:pgSz w:w="11906" w:h="16838"/>
          <w:pgMar w:top="1134" w:right="849" w:bottom="1276"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222222"/>
          <w:sz w:val="28"/>
          <w:szCs w:val="28"/>
        </w:rPr>
      </w:pPr>
      <w:r w:rsidRPr="00007F6B">
        <w:rPr>
          <w:rFonts w:eastAsia="Times New Roman,Bold"/>
          <w:b/>
          <w:bCs/>
          <w:i/>
          <w:color w:val="000000"/>
          <w:sz w:val="28"/>
          <w:szCs w:val="28"/>
        </w:rPr>
        <w:lastRenderedPageBreak/>
        <w:t xml:space="preserve">ГЛАВА 14. </w:t>
      </w:r>
      <w:r w:rsidRPr="00007F6B">
        <w:rPr>
          <w:rFonts w:eastAsia="Times New Roman,Bold"/>
          <w:b/>
          <w:bCs/>
          <w:i/>
          <w:color w:val="222222"/>
          <w:sz w:val="28"/>
          <w:szCs w:val="28"/>
        </w:rPr>
        <w:t>ЦЕНОВЫЕ (ТАРИФНЫЕ) ПОСЛЕДСТВИЯ</w:t>
      </w:r>
    </w:p>
    <w:p w:rsidR="00007F6B" w:rsidRPr="005F2175" w:rsidRDefault="009508DE" w:rsidP="005F2175">
      <w:pPr>
        <w:autoSpaceDE w:val="0"/>
        <w:autoSpaceDN w:val="0"/>
        <w:adjustRightInd w:val="0"/>
        <w:spacing w:line="276" w:lineRule="auto"/>
        <w:jc w:val="center"/>
        <w:rPr>
          <w:rFonts w:eastAsia="Times New Roman,Bold"/>
          <w:b/>
          <w:i/>
          <w:iCs/>
          <w:color w:val="000000"/>
          <w:sz w:val="28"/>
          <w:szCs w:val="28"/>
        </w:rPr>
      </w:pPr>
      <w:r w:rsidRPr="005F2175">
        <w:rPr>
          <w:rFonts w:eastAsia="Times New Roman,Bold"/>
          <w:b/>
          <w:i/>
          <w:iCs/>
          <w:color w:val="000000"/>
          <w:sz w:val="28"/>
          <w:szCs w:val="28"/>
        </w:rPr>
        <w:t>14.1 Тарифно-балансовые расчетные модели теплоснабжения потребителей по каждой системе теплоснабжения</w:t>
      </w:r>
    </w:p>
    <w:p w:rsidR="005B4A9A" w:rsidRPr="005B4A9A" w:rsidRDefault="009508DE" w:rsidP="005B4A9A">
      <w:pPr>
        <w:autoSpaceDE w:val="0"/>
        <w:autoSpaceDN w:val="0"/>
        <w:adjustRightInd w:val="0"/>
        <w:spacing w:line="360" w:lineRule="auto"/>
        <w:ind w:firstLine="567"/>
        <w:jc w:val="both"/>
        <w:rPr>
          <w:bCs/>
          <w:sz w:val="28"/>
          <w:szCs w:val="28"/>
        </w:rPr>
      </w:pPr>
      <w:r w:rsidRPr="005B4A9A">
        <w:rPr>
          <w:rFonts w:eastAsia="Times New Roman,Bold"/>
          <w:bCs/>
          <w:color w:val="000000"/>
          <w:sz w:val="28"/>
          <w:szCs w:val="28"/>
        </w:rPr>
        <w:t>Тарифно-балансовые расчетные модели теплоснабжения потребителей по каждой системе теплоснабжения</w:t>
      </w:r>
      <w:r w:rsidRPr="005B4A9A">
        <w:rPr>
          <w:bCs/>
          <w:sz w:val="28"/>
          <w:szCs w:val="28"/>
        </w:rPr>
        <w:t xml:space="preserve"> не производились</w:t>
      </w:r>
      <w:r>
        <w:rPr>
          <w:bCs/>
          <w:sz w:val="28"/>
          <w:szCs w:val="28"/>
        </w:rPr>
        <w:t>.</w:t>
      </w:r>
    </w:p>
    <w:p w:rsidR="00007F6B"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t>14.2 Тарифно-балансовые расчетные модели теплоснабжения потребителей по каждой единой теплоснабжающей организации</w:t>
      </w:r>
    </w:p>
    <w:p w:rsidR="009E7736" w:rsidRPr="009E7736" w:rsidRDefault="009508DE" w:rsidP="009E7736">
      <w:pPr>
        <w:autoSpaceDE w:val="0"/>
        <w:autoSpaceDN w:val="0"/>
        <w:adjustRightInd w:val="0"/>
        <w:spacing w:line="360" w:lineRule="auto"/>
        <w:ind w:firstLine="567"/>
        <w:jc w:val="both"/>
        <w:rPr>
          <w:bCs/>
          <w:sz w:val="28"/>
          <w:szCs w:val="28"/>
        </w:rPr>
      </w:pPr>
      <w:r w:rsidRPr="009E7736">
        <w:rPr>
          <w:bCs/>
          <w:sz w:val="28"/>
          <w:szCs w:val="28"/>
        </w:rPr>
        <w:t xml:space="preserve">Тарифно-балансовые расчетные модели теплоснабжения потребителей по каждой единой теплоснабжающей организации </w:t>
      </w:r>
      <w:r>
        <w:rPr>
          <w:bCs/>
          <w:sz w:val="28"/>
          <w:szCs w:val="28"/>
        </w:rPr>
        <w:t>не производились.</w:t>
      </w:r>
    </w:p>
    <w:p w:rsidR="00007F6B"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Основные параметры формирования тарифов:</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тариф ежегодно формируется и пересматривается;</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в необходимую валовую выручку для расчета тарифа включаются экономически обоснованные эксплуатационные затраты;</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исходя из утвержденных финансовых потребностей реализации проектов схемы, в течение</w:t>
      </w:r>
      <w:r>
        <w:rPr>
          <w:sz w:val="28"/>
          <w:szCs w:val="28"/>
        </w:rPr>
        <w:t xml:space="preserve"> </w:t>
      </w:r>
      <w:r w:rsidRPr="00007F6B">
        <w:rPr>
          <w:sz w:val="28"/>
          <w:szCs w:val="28"/>
        </w:rPr>
        <w:t>установленного срока возврата инвестиций в тариф включается инвестиционная составляющая,</w:t>
      </w:r>
      <w:r>
        <w:rPr>
          <w:sz w:val="28"/>
          <w:szCs w:val="28"/>
        </w:rPr>
        <w:t xml:space="preserve"> </w:t>
      </w:r>
      <w:r w:rsidRPr="00007F6B">
        <w:rPr>
          <w:sz w:val="28"/>
          <w:szCs w:val="28"/>
        </w:rPr>
        <w:t>складывающаяся из амортизации по объектам инвестирования и</w:t>
      </w:r>
      <w:r>
        <w:rPr>
          <w:sz w:val="28"/>
          <w:szCs w:val="28"/>
        </w:rPr>
        <w:t xml:space="preserve"> расходов на финансирование реа</w:t>
      </w:r>
      <w:r w:rsidRPr="00007F6B">
        <w:rPr>
          <w:sz w:val="28"/>
          <w:szCs w:val="28"/>
        </w:rPr>
        <w:t>лизации проектов схемы из прибыли с учетом возникающих налогов;</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тарифный сценарий обеспечивает финансовые потребности планируемых проектов схемы</w:t>
      </w:r>
      <w:r>
        <w:rPr>
          <w:sz w:val="28"/>
          <w:szCs w:val="28"/>
        </w:rPr>
        <w:t xml:space="preserve"> </w:t>
      </w:r>
      <w:r w:rsidRPr="00007F6B">
        <w:rPr>
          <w:sz w:val="28"/>
          <w:szCs w:val="28"/>
        </w:rPr>
        <w:t>и необходимость выполнения финансовых обязательств перед финансирующими организациями;</w:t>
      </w:r>
    </w:p>
    <w:p w:rsidR="00007F6B" w:rsidRPr="00007F6B" w:rsidRDefault="009508DE" w:rsidP="005F2175">
      <w:pPr>
        <w:autoSpaceDE w:val="0"/>
        <w:autoSpaceDN w:val="0"/>
        <w:adjustRightInd w:val="0"/>
        <w:spacing w:line="360" w:lineRule="auto"/>
        <w:ind w:firstLine="567"/>
        <w:jc w:val="both"/>
        <w:rPr>
          <w:sz w:val="28"/>
          <w:szCs w:val="28"/>
        </w:rPr>
      </w:pPr>
      <w:r>
        <w:rPr>
          <w:sz w:val="28"/>
          <w:szCs w:val="28"/>
        </w:rPr>
        <w:t>- </w:t>
      </w:r>
      <w:r w:rsidRPr="00007F6B">
        <w:rPr>
          <w:sz w:val="28"/>
          <w:szCs w:val="28"/>
        </w:rPr>
        <w:t>для обеспечения доступности услуг потребителям должны быть выработаны меры сглаживания роста тарифов при инвестировании.</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Таким образом, в рамках этой финансовой модели: тариф ежегодно пересматривается или</w:t>
      </w:r>
      <w:r>
        <w:rPr>
          <w:sz w:val="28"/>
          <w:szCs w:val="28"/>
        </w:rPr>
        <w:t xml:space="preserve"> индексируется.</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 xml:space="preserve">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w:t>
      </w:r>
      <w:r w:rsidRPr="00007F6B">
        <w:rPr>
          <w:sz w:val="28"/>
          <w:szCs w:val="28"/>
        </w:rPr>
        <w:lastRenderedPageBreak/>
        <w:t>инвестиционной составляющей, которая обеспечивает возврат и обслуживание</w:t>
      </w:r>
      <w:r>
        <w:rPr>
          <w:sz w:val="28"/>
          <w:szCs w:val="28"/>
        </w:rPr>
        <w:t xml:space="preserve"> </w:t>
      </w:r>
      <w:r w:rsidRPr="00007F6B">
        <w:rPr>
          <w:sz w:val="28"/>
          <w:szCs w:val="28"/>
        </w:rPr>
        <w:t>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w:t>
      </w:r>
      <w:r>
        <w:rPr>
          <w:sz w:val="28"/>
          <w:szCs w:val="28"/>
        </w:rPr>
        <w:t xml:space="preserve"> тарифной нагрузки на потребите</w:t>
      </w:r>
      <w:r w:rsidRPr="00007F6B">
        <w:rPr>
          <w:sz w:val="28"/>
          <w:szCs w:val="28"/>
        </w:rPr>
        <w:t>лей ежегодно на уровне 15-22% (после этого срока тариф снижается на величину порядка 20-30%).</w:t>
      </w:r>
    </w:p>
    <w:p w:rsidR="00997757" w:rsidRDefault="00997757" w:rsidP="005F2175">
      <w:pPr>
        <w:autoSpaceDE w:val="0"/>
        <w:autoSpaceDN w:val="0"/>
        <w:adjustRightInd w:val="0"/>
        <w:spacing w:line="360" w:lineRule="auto"/>
        <w:jc w:val="both"/>
        <w:rPr>
          <w:rFonts w:eastAsia="Times New Roman,Bold"/>
          <w:b/>
          <w:bCs/>
          <w:i/>
          <w:color w:val="000000" w:themeColor="text1"/>
          <w:sz w:val="28"/>
          <w:szCs w:val="28"/>
        </w:rPr>
        <w:sectPr w:rsidR="00997757" w:rsidSect="005F2175">
          <w:pgSz w:w="11906" w:h="16838"/>
          <w:pgMar w:top="1134" w:right="849" w:bottom="1276" w:left="1276" w:header="709" w:footer="709" w:gutter="0"/>
          <w:cols w:space="708"/>
          <w:docGrid w:linePitch="360"/>
        </w:sectPr>
      </w:pPr>
    </w:p>
    <w:p w:rsidR="00997757" w:rsidRDefault="009508DE" w:rsidP="00997757">
      <w:pPr>
        <w:spacing w:line="276" w:lineRule="auto"/>
        <w:ind w:firstLine="709"/>
        <w:jc w:val="center"/>
        <w:rPr>
          <w:b/>
          <w:i/>
          <w:sz w:val="28"/>
          <w:szCs w:val="28"/>
        </w:rPr>
      </w:pPr>
      <w:r>
        <w:rPr>
          <w:b/>
          <w:i/>
          <w:noProof/>
          <w:sz w:val="28"/>
          <w:szCs w:val="28"/>
        </w:rPr>
        <w:lastRenderedPageBreak/>
        <w:drawing>
          <wp:inline distT="0" distB="0" distL="0" distR="0">
            <wp:extent cx="8953500" cy="5907820"/>
            <wp:effectExtent l="0" t="0" r="0"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97757" w:rsidRPr="00264CB7" w:rsidRDefault="009508DE" w:rsidP="00997757">
      <w:pPr>
        <w:autoSpaceDE w:val="0"/>
        <w:autoSpaceDN w:val="0"/>
        <w:adjustRightInd w:val="0"/>
        <w:jc w:val="center"/>
        <w:rPr>
          <w:b/>
          <w:i/>
          <w:sz w:val="28"/>
          <w:szCs w:val="28"/>
        </w:rPr>
      </w:pPr>
      <w:r w:rsidRPr="00264CB7">
        <w:rPr>
          <w:b/>
          <w:i/>
          <w:sz w:val="28"/>
          <w:szCs w:val="28"/>
        </w:rPr>
        <w:t xml:space="preserve">Рисунок 14.3.1 – Тариф на передачу тепловой энергии для потребителей </w:t>
      </w:r>
      <w:r w:rsidR="00F7767A">
        <w:rPr>
          <w:b/>
          <w:i/>
          <w:sz w:val="28"/>
          <w:szCs w:val="28"/>
        </w:rPr>
        <w:t>п. Ханымей</w:t>
      </w:r>
    </w:p>
    <w:p w:rsidR="00997757" w:rsidRDefault="00997757" w:rsidP="00997757">
      <w:pPr>
        <w:autoSpaceDE w:val="0"/>
        <w:autoSpaceDN w:val="0"/>
        <w:adjustRightInd w:val="0"/>
        <w:jc w:val="center"/>
        <w:rPr>
          <w:b/>
          <w:i/>
          <w:sz w:val="28"/>
          <w:szCs w:val="28"/>
        </w:rPr>
        <w:sectPr w:rsidR="00997757" w:rsidSect="00EB3C4E">
          <w:pgSz w:w="16838" w:h="11906" w:orient="landscape" w:code="9"/>
          <w:pgMar w:top="0" w:right="709" w:bottom="849" w:left="1276" w:header="709" w:footer="0" w:gutter="0"/>
          <w:cols w:space="708"/>
          <w:docGrid w:linePitch="360"/>
        </w:sectPr>
      </w:pPr>
    </w:p>
    <w:p w:rsidR="00997757" w:rsidRPr="00264CB7" w:rsidRDefault="009508DE" w:rsidP="0099775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r w:rsidRPr="00264CB7">
        <w:rPr>
          <w:rFonts w:ascii="Times New Roman" w:hAnsi="Times New Roman"/>
          <w:sz w:val="28"/>
          <w:szCs w:val="28"/>
        </w:rPr>
        <w:lastRenderedPageBreak/>
        <w:t xml:space="preserve">Показатели тарифа с 2016 – го года по 2023 год установлены исходя из предоставленных администрацией </w:t>
      </w:r>
      <w:r w:rsidR="00F7767A">
        <w:rPr>
          <w:rFonts w:ascii="Times New Roman" w:hAnsi="Times New Roman"/>
          <w:sz w:val="28"/>
          <w:szCs w:val="28"/>
        </w:rPr>
        <w:t>п. Ханымей</w:t>
      </w:r>
      <w:r w:rsidRPr="00264CB7">
        <w:rPr>
          <w:rFonts w:ascii="Times New Roman" w:hAnsi="Times New Roman"/>
          <w:sz w:val="28"/>
          <w:szCs w:val="28"/>
        </w:rPr>
        <w:t xml:space="preserve"> данных. Показатели тарифа с 2021 по 2030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p w:rsidR="00997757" w:rsidRPr="00264CB7" w:rsidRDefault="009508DE" w:rsidP="00997757">
      <w:pPr>
        <w:pStyle w:val="headertext"/>
        <w:shd w:val="clear" w:color="auto" w:fill="FFFFFF"/>
        <w:spacing w:before="0" w:beforeAutospacing="0" w:after="0" w:afterAutospacing="0" w:line="276" w:lineRule="auto"/>
        <w:jc w:val="center"/>
        <w:textAlignment w:val="baseline"/>
        <w:rPr>
          <w:rFonts w:ascii="Times New Roman" w:hAnsi="Times New Roman"/>
          <w:color w:val="000000" w:themeColor="text1"/>
          <w:spacing w:val="2"/>
          <w:sz w:val="28"/>
          <w:szCs w:val="28"/>
        </w:rPr>
      </w:pPr>
      <w:r w:rsidRPr="00264CB7">
        <w:rPr>
          <w:rFonts w:ascii="Times New Roman" w:hAnsi="Times New Roman"/>
          <w:b/>
          <w:i/>
          <w:sz w:val="28"/>
          <w:szCs w:val="28"/>
        </w:rPr>
        <w:t xml:space="preserve">Таблица 14.3.4 </w:t>
      </w:r>
      <w:r w:rsidR="008B453D">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министерства экономического развития российской федерации (Письмо от 21 мая 2012 года n 9833-ак/д03и).</w:t>
      </w:r>
    </w:p>
    <w:tbl>
      <w:tblPr>
        <w:tblStyle w:val="TableGrid"/>
        <w:tblW w:w="15876" w:type="dxa"/>
        <w:tblInd w:w="-719" w:type="dxa"/>
        <w:tblLayout w:type="fixed"/>
        <w:tblCellMar>
          <w:top w:w="33" w:type="dxa"/>
          <w:left w:w="29" w:type="dxa"/>
        </w:tblCellMar>
        <w:tblLook w:val="04A0" w:firstRow="1" w:lastRow="0" w:firstColumn="1" w:lastColumn="0" w:noHBand="0" w:noVBand="1"/>
      </w:tblPr>
      <w:tblGrid>
        <w:gridCol w:w="2694"/>
        <w:gridCol w:w="270"/>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8"/>
      </w:tblGrid>
      <w:tr w:rsidR="00905EE3" w:rsidTr="00F313EE">
        <w:trPr>
          <w:trHeight w:val="31"/>
        </w:trPr>
        <w:tc>
          <w:tcPr>
            <w:tcW w:w="15876" w:type="dxa"/>
            <w:gridSpan w:val="26"/>
            <w:tcBorders>
              <w:top w:val="single" w:sz="8" w:space="0" w:color="000000"/>
              <w:left w:val="single" w:sz="8" w:space="0" w:color="000000"/>
              <w:bottom w:val="single" w:sz="5"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Прогноз индексов-дефляторов и инфляции до 2030 г. (в %, за год к предыдущему году)</w:t>
            </w:r>
          </w:p>
        </w:tc>
      </w:tr>
      <w:tr w:rsidR="00905EE3" w:rsidTr="00F313EE">
        <w:trPr>
          <w:trHeight w:val="480"/>
        </w:trPr>
        <w:tc>
          <w:tcPr>
            <w:tcW w:w="2694" w:type="dxa"/>
            <w:tcBorders>
              <w:top w:val="single" w:sz="5" w:space="0" w:color="000000"/>
              <w:left w:val="single" w:sz="8" w:space="0" w:color="000000"/>
              <w:bottom w:val="single" w:sz="5" w:space="0" w:color="000000"/>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5" w:space="0" w:color="000000"/>
              <w:left w:val="single" w:sz="5" w:space="0" w:color="000000"/>
              <w:bottom w:val="single" w:sz="5"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2011 отчет</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2012 отчет</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2013 оценка</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2014</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2015</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2017</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2018</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2019</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2020</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2021</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2022</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2023</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2024</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2025</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2026</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2027</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2028</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2029</w:t>
            </w:r>
          </w:p>
        </w:tc>
        <w:tc>
          <w:tcPr>
            <w:tcW w:w="538" w:type="dxa"/>
            <w:tcBorders>
              <w:top w:val="single" w:sz="5"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2020</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2021</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2025</w:t>
            </w:r>
          </w:p>
        </w:tc>
        <w:tc>
          <w:tcPr>
            <w:tcW w:w="538" w:type="dxa"/>
            <w:tcBorders>
              <w:top w:val="single" w:sz="5" w:space="0" w:color="000000"/>
              <w:left w:val="single" w:sz="5" w:space="0" w:color="000000"/>
              <w:bottom w:val="single" w:sz="5" w:space="0" w:color="000000"/>
              <w:right w:val="single" w:sz="5"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2026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c>
          <w:tcPr>
            <w:tcW w:w="538" w:type="dxa"/>
            <w:tcBorders>
              <w:top w:val="single" w:sz="5" w:space="0" w:color="000000"/>
              <w:left w:val="single" w:sz="5" w:space="0" w:color="000000"/>
              <w:bottom w:val="single" w:sz="5" w:space="0" w:color="000000"/>
              <w:right w:val="single" w:sz="8" w:space="0" w:color="000000"/>
            </w:tcBorders>
            <w:vAlign w:val="center"/>
          </w:tcPr>
          <w:p w:rsidR="00F313EE"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2016</w:t>
            </w:r>
          </w:p>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2030</w:t>
            </w:r>
          </w:p>
        </w:tc>
      </w:tr>
      <w:tr w:rsidR="00905EE3" w:rsidTr="00F313EE">
        <w:trPr>
          <w:trHeight w:val="219"/>
        </w:trPr>
        <w:tc>
          <w:tcPr>
            <w:tcW w:w="2694" w:type="dxa"/>
            <w:vMerge w:val="restart"/>
            <w:tcBorders>
              <w:top w:val="single" w:sz="5" w:space="0" w:color="000000"/>
              <w:left w:val="single" w:sz="8" w:space="0" w:color="000000"/>
              <w:bottom w:val="single" w:sz="5" w:space="0" w:color="000000"/>
              <w:right w:val="single" w:sz="5" w:space="0" w:color="000000"/>
            </w:tcBorders>
          </w:tcPr>
          <w:p w:rsidR="00997757" w:rsidRPr="00264CB7" w:rsidRDefault="009508DE" w:rsidP="00EB3C4E">
            <w:pPr>
              <w:spacing w:line="240" w:lineRule="atLeast"/>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 xml:space="preserve">Производство, передача и распределение электроэнергии, газа, пара и горячей воды (40) </w:t>
            </w:r>
          </w:p>
        </w:tc>
        <w:tc>
          <w:tcPr>
            <w:tcW w:w="270" w:type="dxa"/>
            <w:tcBorders>
              <w:top w:val="single" w:sz="5" w:space="0" w:color="000000"/>
              <w:left w:val="single" w:sz="5" w:space="0" w:color="000000"/>
              <w:bottom w:val="single" w:sz="2"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1</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110,1</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107,5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105,0</w:t>
            </w: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105,3</w:t>
            </w:r>
          </w:p>
        </w:tc>
        <w:tc>
          <w:tcPr>
            <w:tcW w:w="538" w:type="dxa"/>
            <w:tcBorders>
              <w:top w:val="single" w:sz="5"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104,4</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102,7</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103,1</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102,0</w:t>
            </w:r>
          </w:p>
        </w:tc>
        <w:tc>
          <w:tcPr>
            <w:tcW w:w="538" w:type="dxa"/>
            <w:tcBorders>
              <w:top w:val="single" w:sz="5"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100,3</w:t>
            </w:r>
          </w:p>
        </w:tc>
        <w:tc>
          <w:tcPr>
            <w:tcW w:w="538" w:type="dxa"/>
            <w:tcBorders>
              <w:top w:val="single" w:sz="5"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100,2</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124,0</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118,1</w:t>
            </w:r>
          </w:p>
        </w:tc>
        <w:tc>
          <w:tcPr>
            <w:tcW w:w="538" w:type="dxa"/>
            <w:tcBorders>
              <w:top w:val="single" w:sz="5"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109,0</w:t>
            </w:r>
          </w:p>
        </w:tc>
        <w:tc>
          <w:tcPr>
            <w:tcW w:w="538" w:type="dxa"/>
            <w:tcBorders>
              <w:top w:val="single" w:sz="5" w:space="0" w:color="000000"/>
              <w:left w:val="single" w:sz="5" w:space="0" w:color="000000"/>
              <w:bottom w:val="single" w:sz="2"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159,6</w:t>
            </w:r>
          </w:p>
        </w:tc>
      </w:tr>
      <w:tr w:rsidR="00905EE3" w:rsidTr="00F313EE">
        <w:trPr>
          <w:trHeight w:val="218"/>
        </w:trPr>
        <w:tc>
          <w:tcPr>
            <w:tcW w:w="2694" w:type="dxa"/>
            <w:vMerge/>
            <w:tcBorders>
              <w:top w:val="nil"/>
              <w:left w:val="single" w:sz="8" w:space="0" w:color="000000"/>
              <w:bottom w:val="nil"/>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2" w:space="0" w:color="000000"/>
              <w:left w:val="single" w:sz="5" w:space="0" w:color="000000"/>
              <w:bottom w:val="single" w:sz="2"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2</w:t>
            </w: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112,1</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101,2</w:t>
            </w: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105,7</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104,6</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104,5</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103,9</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103,6</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101,4</w:t>
            </w:r>
          </w:p>
        </w:tc>
        <w:tc>
          <w:tcPr>
            <w:tcW w:w="538" w:type="dxa"/>
            <w:tcBorders>
              <w:top w:val="single" w:sz="2" w:space="0" w:color="000000"/>
              <w:left w:val="single" w:sz="2" w:space="0" w:color="000000"/>
              <w:bottom w:val="single" w:sz="2"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100,9</w:t>
            </w:r>
          </w:p>
        </w:tc>
        <w:tc>
          <w:tcPr>
            <w:tcW w:w="538" w:type="dxa"/>
            <w:tcBorders>
              <w:top w:val="single" w:sz="2" w:space="0" w:color="000000"/>
              <w:left w:val="single" w:sz="2"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100,6</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125,2</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118,8</w:t>
            </w:r>
          </w:p>
        </w:tc>
        <w:tc>
          <w:tcPr>
            <w:tcW w:w="538" w:type="dxa"/>
            <w:tcBorders>
              <w:top w:val="single" w:sz="2" w:space="0" w:color="000000"/>
              <w:left w:val="single" w:sz="5" w:space="0" w:color="000000"/>
              <w:bottom w:val="single" w:sz="2"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110,0</w:t>
            </w:r>
          </w:p>
        </w:tc>
        <w:tc>
          <w:tcPr>
            <w:tcW w:w="538" w:type="dxa"/>
            <w:tcBorders>
              <w:top w:val="single" w:sz="2" w:space="0" w:color="000000"/>
              <w:left w:val="single" w:sz="5" w:space="0" w:color="000000"/>
              <w:bottom w:val="single" w:sz="2"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163,6</w:t>
            </w:r>
          </w:p>
        </w:tc>
      </w:tr>
      <w:tr w:rsidR="00905EE3" w:rsidTr="00F313EE">
        <w:trPr>
          <w:trHeight w:val="218"/>
        </w:trPr>
        <w:tc>
          <w:tcPr>
            <w:tcW w:w="2694" w:type="dxa"/>
            <w:vMerge/>
            <w:tcBorders>
              <w:top w:val="nil"/>
              <w:left w:val="single" w:sz="8" w:space="0" w:color="000000"/>
              <w:bottom w:val="single" w:sz="5" w:space="0" w:color="000000"/>
              <w:right w:val="single" w:sz="5" w:space="0" w:color="000000"/>
            </w:tcBorders>
          </w:tcPr>
          <w:p w:rsidR="00997757" w:rsidRPr="00264CB7" w:rsidRDefault="00997757" w:rsidP="00EB3C4E">
            <w:pPr>
              <w:spacing w:line="240" w:lineRule="atLeast"/>
              <w:rPr>
                <w:rFonts w:ascii="Times New Roman" w:hAnsi="Times New Roman" w:cs="Times New Roman"/>
                <w:color w:val="000000" w:themeColor="text1"/>
                <w:sz w:val="16"/>
                <w:szCs w:val="16"/>
              </w:rPr>
            </w:pPr>
          </w:p>
        </w:tc>
        <w:tc>
          <w:tcPr>
            <w:tcW w:w="270" w:type="dxa"/>
            <w:tcBorders>
              <w:top w:val="single" w:sz="2" w:space="0" w:color="000000"/>
              <w:left w:val="single" w:sz="5" w:space="0" w:color="000000"/>
              <w:bottom w:val="single" w:sz="5" w:space="0" w:color="000000"/>
              <w:right w:val="single" w:sz="5" w:space="0" w:color="000000"/>
            </w:tcBorders>
            <w:vAlign w:val="center"/>
          </w:tcPr>
          <w:p w:rsidR="00997757" w:rsidRPr="00F313EE" w:rsidRDefault="009508DE" w:rsidP="00EB3C4E">
            <w:pPr>
              <w:spacing w:line="240" w:lineRule="atLeast"/>
              <w:jc w:val="center"/>
              <w:rPr>
                <w:rFonts w:ascii="Times New Roman" w:hAnsi="Times New Roman" w:cs="Times New Roman"/>
                <w:b/>
                <w:bCs/>
                <w:i/>
                <w:iCs/>
                <w:color w:val="000000" w:themeColor="text1"/>
                <w:sz w:val="16"/>
                <w:szCs w:val="16"/>
              </w:rPr>
            </w:pPr>
            <w:r w:rsidRPr="00F313EE">
              <w:rPr>
                <w:rFonts w:ascii="Times New Roman" w:hAnsi="Times New Roman" w:cs="Times New Roman"/>
                <w:b/>
                <w:bCs/>
                <w:i/>
                <w:iCs/>
                <w:color w:val="000000" w:themeColor="text1"/>
                <w:sz w:val="16"/>
                <w:szCs w:val="16"/>
              </w:rPr>
              <w:t>3</w:t>
            </w: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97757" w:rsidP="00EB3C4E">
            <w:pPr>
              <w:spacing w:line="240" w:lineRule="atLeast"/>
              <w:jc w:val="center"/>
              <w:rPr>
                <w:rFonts w:ascii="Times New Roman" w:hAnsi="Times New Roman" w:cs="Times New Roman"/>
                <w:color w:val="000000" w:themeColor="text1"/>
                <w:sz w:val="16"/>
                <w:szCs w:val="16"/>
              </w:rPr>
            </w:pP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107,7</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106,2</w:t>
            </w: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104,4</w:t>
            </w:r>
          </w:p>
        </w:tc>
        <w:tc>
          <w:tcPr>
            <w:tcW w:w="538" w:type="dxa"/>
            <w:tcBorders>
              <w:top w:val="single" w:sz="2" w:space="0" w:color="000000"/>
              <w:left w:val="single" w:sz="5"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105,1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104,3</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102,9</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103,6</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103,5</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104,0</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104,1</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103,3</w:t>
            </w:r>
          </w:p>
        </w:tc>
        <w:tc>
          <w:tcPr>
            <w:tcW w:w="538" w:type="dxa"/>
            <w:tcBorders>
              <w:top w:val="single" w:sz="2" w:space="0" w:color="000000"/>
              <w:left w:val="single" w:sz="2" w:space="0" w:color="000000"/>
              <w:bottom w:val="single" w:sz="5" w:space="0" w:color="000000"/>
              <w:right w:val="single" w:sz="2"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103,2</w:t>
            </w:r>
          </w:p>
        </w:tc>
        <w:tc>
          <w:tcPr>
            <w:tcW w:w="538" w:type="dxa"/>
            <w:tcBorders>
              <w:top w:val="single" w:sz="2" w:space="0" w:color="000000"/>
              <w:left w:val="single" w:sz="2"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103,1</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122,7</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118,9</w:t>
            </w:r>
          </w:p>
        </w:tc>
        <w:tc>
          <w:tcPr>
            <w:tcW w:w="538" w:type="dxa"/>
            <w:tcBorders>
              <w:top w:val="single" w:sz="2" w:space="0" w:color="000000"/>
              <w:left w:val="single" w:sz="5" w:space="0" w:color="000000"/>
              <w:bottom w:val="single" w:sz="5" w:space="0" w:color="000000"/>
              <w:right w:val="single" w:sz="5"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118,1</w:t>
            </w:r>
          </w:p>
        </w:tc>
        <w:tc>
          <w:tcPr>
            <w:tcW w:w="538" w:type="dxa"/>
            <w:tcBorders>
              <w:top w:val="single" w:sz="2" w:space="0" w:color="000000"/>
              <w:left w:val="single" w:sz="5" w:space="0" w:color="000000"/>
              <w:bottom w:val="single" w:sz="5" w:space="0" w:color="000000"/>
              <w:right w:val="single" w:sz="8" w:space="0" w:color="000000"/>
            </w:tcBorders>
            <w:vAlign w:val="center"/>
          </w:tcPr>
          <w:p w:rsidR="00997757" w:rsidRPr="00264CB7" w:rsidRDefault="009508DE" w:rsidP="00EB3C4E">
            <w:pPr>
              <w:spacing w:line="240" w:lineRule="atLeast"/>
              <w:jc w:val="center"/>
              <w:rPr>
                <w:rFonts w:ascii="Times New Roman" w:hAnsi="Times New Roman" w:cs="Times New Roman"/>
                <w:color w:val="000000" w:themeColor="text1"/>
                <w:sz w:val="16"/>
                <w:szCs w:val="16"/>
              </w:rPr>
            </w:pPr>
            <w:r w:rsidRPr="00264CB7">
              <w:rPr>
                <w:rFonts w:ascii="Times New Roman" w:hAnsi="Times New Roman" w:cs="Times New Roman"/>
                <w:color w:val="000000" w:themeColor="text1"/>
                <w:sz w:val="16"/>
                <w:szCs w:val="16"/>
              </w:rPr>
              <w:t>172,3</w:t>
            </w:r>
          </w:p>
        </w:tc>
      </w:tr>
    </w:tbl>
    <w:p w:rsidR="005F2175" w:rsidRDefault="005F2175" w:rsidP="00997757">
      <w:pPr>
        <w:autoSpaceDE w:val="0"/>
        <w:autoSpaceDN w:val="0"/>
        <w:adjustRightInd w:val="0"/>
        <w:spacing w:line="360" w:lineRule="auto"/>
        <w:jc w:val="both"/>
        <w:rPr>
          <w:rFonts w:eastAsia="Times New Roman,Bold"/>
          <w:b/>
          <w:bCs/>
          <w:i/>
          <w:color w:val="000000" w:themeColor="text1"/>
          <w:sz w:val="28"/>
          <w:szCs w:val="28"/>
        </w:rPr>
        <w:sectPr w:rsidR="005F2175" w:rsidSect="00997757">
          <w:pgSz w:w="16838" w:h="11906" w:orient="landscape"/>
          <w:pgMar w:top="1276" w:right="1134" w:bottom="849" w:left="1276" w:header="709" w:footer="709" w:gutter="0"/>
          <w:cols w:space="708"/>
          <w:docGrid w:linePitch="360"/>
        </w:sectPr>
      </w:pPr>
    </w:p>
    <w:p w:rsidR="00007F6B" w:rsidRPr="00007F6B" w:rsidRDefault="009508DE" w:rsidP="005F2175">
      <w:pPr>
        <w:autoSpaceDE w:val="0"/>
        <w:autoSpaceDN w:val="0"/>
        <w:adjustRightInd w:val="0"/>
        <w:spacing w:line="276" w:lineRule="auto"/>
        <w:jc w:val="center"/>
        <w:rPr>
          <w:rFonts w:eastAsia="Times New Roman,Bold"/>
          <w:b/>
          <w:bCs/>
          <w:i/>
          <w:color w:val="000000" w:themeColor="text1"/>
          <w:sz w:val="28"/>
          <w:szCs w:val="28"/>
        </w:rPr>
      </w:pPr>
      <w:r w:rsidRPr="00007F6B">
        <w:rPr>
          <w:rFonts w:eastAsia="Times New Roman,Bold"/>
          <w:b/>
          <w:bCs/>
          <w:i/>
          <w:color w:val="000000" w:themeColor="text1"/>
          <w:sz w:val="28"/>
          <w:szCs w:val="28"/>
        </w:rPr>
        <w:lastRenderedPageBreak/>
        <w:t>ГЛАВА 15. РЕЕСТР ЕДИНЫХ ТЕПЛОСНАБЖАЮЩИХ ОРГАНИЗАЦИЙ</w:t>
      </w:r>
    </w:p>
    <w:p w:rsidR="00007F6B" w:rsidRPr="005F2175" w:rsidRDefault="009508DE" w:rsidP="005F2175">
      <w:pPr>
        <w:autoSpaceDE w:val="0"/>
        <w:autoSpaceDN w:val="0"/>
        <w:adjustRightInd w:val="0"/>
        <w:spacing w:line="276" w:lineRule="auto"/>
        <w:jc w:val="center"/>
        <w:rPr>
          <w:rFonts w:eastAsia="Times New Roman,Bold"/>
          <w:b/>
          <w:i/>
          <w:iCs/>
          <w:color w:val="000000"/>
          <w:sz w:val="28"/>
          <w:szCs w:val="28"/>
        </w:rPr>
      </w:pPr>
      <w:r w:rsidRPr="005F2175">
        <w:rPr>
          <w:rFonts w:eastAsia="Times New Roman,Bold"/>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7F6B" w:rsidRPr="001C6923" w:rsidRDefault="009508DE" w:rsidP="005F2175">
      <w:pPr>
        <w:autoSpaceDE w:val="0"/>
        <w:autoSpaceDN w:val="0"/>
        <w:adjustRightInd w:val="0"/>
        <w:jc w:val="center"/>
        <w:rPr>
          <w:b/>
          <w:i/>
          <w:sz w:val="28"/>
          <w:szCs w:val="28"/>
        </w:rPr>
      </w:pPr>
      <w:r w:rsidRPr="001C6923">
        <w:rPr>
          <w:b/>
          <w:i/>
          <w:sz w:val="28"/>
          <w:szCs w:val="28"/>
        </w:rPr>
        <w:t xml:space="preserve">Таблица </w:t>
      </w:r>
      <w:r w:rsidR="00BB38B7">
        <w:rPr>
          <w:b/>
          <w:i/>
          <w:sz w:val="28"/>
          <w:szCs w:val="28"/>
        </w:rPr>
        <w:t xml:space="preserve">15.1 </w:t>
      </w:r>
      <w:r w:rsidR="00F313EE">
        <w:rPr>
          <w:b/>
          <w:i/>
          <w:sz w:val="28"/>
          <w:szCs w:val="28"/>
        </w:rPr>
        <w:t>–</w:t>
      </w:r>
      <w:r w:rsidRPr="001C6923">
        <w:rPr>
          <w:b/>
          <w:i/>
          <w:sz w:val="28"/>
          <w:szCs w:val="28"/>
        </w:rPr>
        <w:t xml:space="preserve"> Реестр систем теплоснабжения, содержащий перечень теплоснабжающих организаций</w:t>
      </w:r>
    </w:p>
    <w:tbl>
      <w:tblPr>
        <w:tblW w:w="1009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2264"/>
        <w:gridCol w:w="1322"/>
        <w:gridCol w:w="3787"/>
      </w:tblGrid>
      <w:tr w:rsidR="00905EE3" w:rsidTr="00A55BA0">
        <w:trPr>
          <w:trHeight w:val="20"/>
        </w:trPr>
        <w:tc>
          <w:tcPr>
            <w:tcW w:w="2726" w:type="dxa"/>
            <w:vAlign w:val="center"/>
          </w:tcPr>
          <w:p w:rsidR="00007F6B" w:rsidRPr="00C812A9" w:rsidRDefault="009508DE" w:rsidP="005F2175">
            <w:pPr>
              <w:autoSpaceDE w:val="0"/>
              <w:autoSpaceDN w:val="0"/>
              <w:adjustRightInd w:val="0"/>
              <w:jc w:val="center"/>
              <w:rPr>
                <w:b/>
                <w:i/>
                <w:color w:val="1C1C1C"/>
                <w:sz w:val="20"/>
                <w:szCs w:val="20"/>
              </w:rPr>
            </w:pPr>
            <w:r w:rsidRPr="00C812A9">
              <w:rPr>
                <w:b/>
                <w:i/>
                <w:color w:val="1C1C1C"/>
                <w:sz w:val="20"/>
                <w:szCs w:val="20"/>
              </w:rPr>
              <w:t>Системы теплоснабжения</w:t>
            </w:r>
          </w:p>
          <w:p w:rsidR="00007F6B" w:rsidRPr="00C812A9" w:rsidRDefault="009508DE" w:rsidP="005F2175">
            <w:pPr>
              <w:autoSpaceDE w:val="0"/>
              <w:autoSpaceDN w:val="0"/>
              <w:adjustRightInd w:val="0"/>
              <w:jc w:val="center"/>
              <w:rPr>
                <w:b/>
                <w:i/>
                <w:color w:val="1C1C1C"/>
                <w:sz w:val="20"/>
                <w:szCs w:val="20"/>
              </w:rPr>
            </w:pPr>
            <w:r w:rsidRPr="00C812A9">
              <w:rPr>
                <w:b/>
                <w:i/>
                <w:color w:val="1C1C1C"/>
                <w:sz w:val="20"/>
                <w:szCs w:val="20"/>
              </w:rPr>
              <w:t>П. Ханымей</w:t>
            </w:r>
          </w:p>
        </w:tc>
        <w:tc>
          <w:tcPr>
            <w:tcW w:w="2264" w:type="dxa"/>
            <w:vAlign w:val="center"/>
          </w:tcPr>
          <w:p w:rsidR="00007F6B" w:rsidRPr="00C812A9" w:rsidRDefault="009508DE" w:rsidP="005F2175">
            <w:pPr>
              <w:jc w:val="center"/>
              <w:rPr>
                <w:b/>
                <w:i/>
                <w:sz w:val="20"/>
                <w:szCs w:val="20"/>
              </w:rPr>
            </w:pPr>
            <w:r w:rsidRPr="00C812A9">
              <w:rPr>
                <w:b/>
                <w:i/>
                <w:color w:val="1C1C1C"/>
                <w:sz w:val="20"/>
                <w:szCs w:val="20"/>
              </w:rPr>
              <w:t>Наименование</w:t>
            </w:r>
          </w:p>
        </w:tc>
        <w:tc>
          <w:tcPr>
            <w:tcW w:w="1322" w:type="dxa"/>
            <w:vAlign w:val="center"/>
          </w:tcPr>
          <w:p w:rsidR="00007F6B" w:rsidRPr="00C812A9" w:rsidRDefault="009508DE" w:rsidP="005F2175">
            <w:pPr>
              <w:jc w:val="center"/>
              <w:rPr>
                <w:b/>
                <w:i/>
                <w:sz w:val="20"/>
                <w:szCs w:val="20"/>
              </w:rPr>
            </w:pPr>
            <w:r w:rsidRPr="00C812A9">
              <w:rPr>
                <w:b/>
                <w:i/>
                <w:color w:val="1C1C1C"/>
                <w:sz w:val="20"/>
                <w:szCs w:val="20"/>
              </w:rPr>
              <w:t>ИНН</w:t>
            </w:r>
            <w:r w:rsidR="001946F8" w:rsidRPr="00C812A9">
              <w:rPr>
                <w:b/>
                <w:i/>
                <w:color w:val="1C1C1C"/>
                <w:sz w:val="20"/>
                <w:szCs w:val="20"/>
              </w:rPr>
              <w:t>/КПП</w:t>
            </w:r>
          </w:p>
        </w:tc>
        <w:tc>
          <w:tcPr>
            <w:tcW w:w="3787" w:type="dxa"/>
            <w:vAlign w:val="center"/>
          </w:tcPr>
          <w:p w:rsidR="00007F6B" w:rsidRPr="00C812A9" w:rsidRDefault="009508DE" w:rsidP="005F2175">
            <w:pPr>
              <w:autoSpaceDE w:val="0"/>
              <w:autoSpaceDN w:val="0"/>
              <w:adjustRightInd w:val="0"/>
              <w:jc w:val="center"/>
              <w:rPr>
                <w:b/>
                <w:i/>
                <w:sz w:val="20"/>
                <w:szCs w:val="20"/>
              </w:rPr>
            </w:pPr>
            <w:r w:rsidRPr="00C812A9">
              <w:rPr>
                <w:b/>
                <w:i/>
                <w:color w:val="1C1C1C"/>
                <w:sz w:val="20"/>
                <w:szCs w:val="20"/>
              </w:rPr>
              <w:t>Телефон / адрес эл. почты</w:t>
            </w:r>
          </w:p>
        </w:tc>
      </w:tr>
      <w:tr w:rsidR="00905EE3" w:rsidTr="00A55BA0">
        <w:trPr>
          <w:trHeight w:val="20"/>
        </w:trPr>
        <w:tc>
          <w:tcPr>
            <w:tcW w:w="2726" w:type="dxa"/>
            <w:vAlign w:val="center"/>
          </w:tcPr>
          <w:p w:rsidR="008B453D" w:rsidRDefault="009508DE" w:rsidP="00A55BA0">
            <w:pPr>
              <w:autoSpaceDE w:val="0"/>
              <w:autoSpaceDN w:val="0"/>
              <w:adjustRightInd w:val="0"/>
              <w:jc w:val="center"/>
              <w:rPr>
                <w:sz w:val="20"/>
                <w:szCs w:val="20"/>
              </w:rPr>
            </w:pPr>
            <w:r w:rsidRPr="00C812A9">
              <w:rPr>
                <w:sz w:val="20"/>
                <w:szCs w:val="20"/>
              </w:rPr>
              <w:t xml:space="preserve">Котельная </w:t>
            </w:r>
          </w:p>
          <w:p w:rsidR="00A55BA0" w:rsidRPr="00C812A9" w:rsidRDefault="009508DE" w:rsidP="00A55BA0">
            <w:pPr>
              <w:autoSpaceDE w:val="0"/>
              <w:autoSpaceDN w:val="0"/>
              <w:adjustRightInd w:val="0"/>
              <w:jc w:val="center"/>
              <w:rPr>
                <w:sz w:val="20"/>
                <w:szCs w:val="20"/>
              </w:rPr>
            </w:pPr>
            <w:r w:rsidRPr="00C812A9">
              <w:rPr>
                <w:sz w:val="20"/>
                <w:szCs w:val="20"/>
              </w:rPr>
              <w:t>ДЕ-16/14</w:t>
            </w:r>
          </w:p>
        </w:tc>
        <w:tc>
          <w:tcPr>
            <w:tcW w:w="2264" w:type="dxa"/>
            <w:vAlign w:val="center"/>
          </w:tcPr>
          <w:p w:rsidR="00A55BA0" w:rsidRPr="00C812A9" w:rsidRDefault="009508DE" w:rsidP="00A55BA0">
            <w:pPr>
              <w:autoSpaceDE w:val="0"/>
              <w:autoSpaceDN w:val="0"/>
              <w:adjustRightInd w:val="0"/>
              <w:ind w:left="60"/>
              <w:jc w:val="center"/>
              <w:rPr>
                <w:sz w:val="20"/>
                <w:szCs w:val="20"/>
              </w:rPr>
            </w:pPr>
            <w:r w:rsidRPr="00C812A9">
              <w:rPr>
                <w:color w:val="000000" w:themeColor="text1"/>
                <w:sz w:val="20"/>
                <w:szCs w:val="20"/>
                <w:shd w:val="clear" w:color="auto" w:fill="FFFFFF"/>
              </w:rPr>
              <w:t>филиал АО «Ямалкоммунэнерго» в Пуровском районе «Тепло» </w:t>
            </w:r>
          </w:p>
        </w:tc>
        <w:tc>
          <w:tcPr>
            <w:tcW w:w="1322" w:type="dxa"/>
            <w:vAlign w:val="center"/>
          </w:tcPr>
          <w:p w:rsidR="00A55BA0" w:rsidRPr="00C812A9" w:rsidRDefault="009508DE" w:rsidP="00A55BA0">
            <w:pPr>
              <w:autoSpaceDE w:val="0"/>
              <w:autoSpaceDN w:val="0"/>
              <w:adjustRightInd w:val="0"/>
              <w:jc w:val="center"/>
              <w:rPr>
                <w:sz w:val="20"/>
                <w:szCs w:val="20"/>
              </w:rPr>
            </w:pPr>
            <w:r w:rsidRPr="00C812A9">
              <w:rPr>
                <w:rStyle w:val="inn-check"/>
                <w:color w:val="000000" w:themeColor="text1"/>
                <w:sz w:val="20"/>
                <w:szCs w:val="20"/>
                <w:bdr w:val="none" w:sz="0" w:space="0" w:color="auto" w:frame="1"/>
                <w:shd w:val="clear" w:color="auto" w:fill="FFFFFF"/>
              </w:rPr>
              <w:t>8901025421</w:t>
            </w:r>
            <w:r w:rsidRPr="00C812A9">
              <w:rPr>
                <w:color w:val="000000" w:themeColor="text1"/>
                <w:sz w:val="20"/>
                <w:szCs w:val="20"/>
                <w:shd w:val="clear" w:color="auto" w:fill="FFFFFF"/>
              </w:rPr>
              <w:t> / 890101001</w:t>
            </w:r>
          </w:p>
        </w:tc>
        <w:tc>
          <w:tcPr>
            <w:tcW w:w="3787" w:type="dxa"/>
            <w:vAlign w:val="center"/>
          </w:tcPr>
          <w:p w:rsidR="00A55BA0" w:rsidRPr="00C812A9" w:rsidRDefault="009508DE" w:rsidP="00A55BA0">
            <w:pPr>
              <w:autoSpaceDE w:val="0"/>
              <w:autoSpaceDN w:val="0"/>
              <w:adjustRightInd w:val="0"/>
              <w:jc w:val="center"/>
              <w:rPr>
                <w:sz w:val="20"/>
                <w:szCs w:val="20"/>
              </w:rPr>
            </w:pPr>
            <w:r w:rsidRPr="00C812A9">
              <w:rPr>
                <w:color w:val="000000" w:themeColor="text1"/>
                <w:sz w:val="20"/>
                <w:szCs w:val="20"/>
                <w:shd w:val="clear" w:color="auto" w:fill="FFFFFF"/>
              </w:rPr>
              <w:t>8 (34997) 2-12-12</w:t>
            </w:r>
          </w:p>
        </w:tc>
      </w:tr>
    </w:tbl>
    <w:p w:rsidR="00007F6B" w:rsidRPr="005F2175" w:rsidRDefault="009508DE" w:rsidP="005F2175">
      <w:pPr>
        <w:autoSpaceDE w:val="0"/>
        <w:autoSpaceDN w:val="0"/>
        <w:adjustRightInd w:val="0"/>
        <w:spacing w:before="240" w:line="276" w:lineRule="auto"/>
        <w:jc w:val="center"/>
        <w:rPr>
          <w:b/>
          <w:i/>
          <w:iCs/>
          <w:sz w:val="28"/>
          <w:szCs w:val="28"/>
        </w:rPr>
      </w:pPr>
      <w:r w:rsidRPr="005F2175">
        <w:rPr>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7F6B" w:rsidRPr="001C6923" w:rsidRDefault="009508DE" w:rsidP="005F2175">
      <w:pPr>
        <w:autoSpaceDE w:val="0"/>
        <w:autoSpaceDN w:val="0"/>
        <w:adjustRightInd w:val="0"/>
        <w:jc w:val="center"/>
        <w:rPr>
          <w:b/>
          <w:i/>
          <w:sz w:val="28"/>
          <w:szCs w:val="28"/>
        </w:rPr>
      </w:pPr>
      <w:r>
        <w:rPr>
          <w:b/>
          <w:i/>
          <w:sz w:val="28"/>
          <w:szCs w:val="28"/>
        </w:rPr>
        <w:t xml:space="preserve">Таблица 15.2 </w:t>
      </w:r>
      <w:r w:rsidR="00F313EE">
        <w:rPr>
          <w:b/>
          <w:i/>
          <w:sz w:val="28"/>
          <w:szCs w:val="28"/>
        </w:rPr>
        <w:t>–</w:t>
      </w:r>
      <w:r w:rsidRPr="001C6923">
        <w:rPr>
          <w:b/>
          <w:i/>
          <w:sz w:val="28"/>
          <w:szCs w:val="28"/>
        </w:rPr>
        <w:t xml:space="preserve"> Реестр единых теплоснабжающих организаций, содержащий перечень систем теплоснабжения</w:t>
      </w:r>
    </w:p>
    <w:tbl>
      <w:tblPr>
        <w:tblW w:w="1009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322"/>
        <w:gridCol w:w="3205"/>
        <w:gridCol w:w="3143"/>
      </w:tblGrid>
      <w:tr w:rsidR="00905EE3" w:rsidTr="009508DE">
        <w:trPr>
          <w:trHeight w:val="20"/>
        </w:trPr>
        <w:tc>
          <w:tcPr>
            <w:tcW w:w="2437" w:type="dxa"/>
            <w:vAlign w:val="center"/>
          </w:tcPr>
          <w:p w:rsidR="00007F6B" w:rsidRPr="00C812A9" w:rsidRDefault="009508DE" w:rsidP="001946F8">
            <w:pPr>
              <w:jc w:val="center"/>
              <w:rPr>
                <w:b/>
                <w:i/>
                <w:sz w:val="20"/>
                <w:szCs w:val="20"/>
              </w:rPr>
            </w:pPr>
            <w:r w:rsidRPr="00C812A9">
              <w:rPr>
                <w:b/>
                <w:i/>
                <w:color w:val="1C1C1C"/>
                <w:sz w:val="20"/>
                <w:szCs w:val="20"/>
              </w:rPr>
              <w:t>Наименование</w:t>
            </w:r>
          </w:p>
        </w:tc>
        <w:tc>
          <w:tcPr>
            <w:tcW w:w="1216" w:type="dxa"/>
            <w:vAlign w:val="center"/>
          </w:tcPr>
          <w:p w:rsidR="00007F6B" w:rsidRPr="00C812A9" w:rsidRDefault="009508DE" w:rsidP="001946F8">
            <w:pPr>
              <w:jc w:val="center"/>
              <w:rPr>
                <w:b/>
                <w:i/>
                <w:sz w:val="20"/>
                <w:szCs w:val="20"/>
              </w:rPr>
            </w:pPr>
            <w:r w:rsidRPr="00C812A9">
              <w:rPr>
                <w:b/>
                <w:i/>
                <w:color w:val="1C1C1C"/>
                <w:sz w:val="20"/>
                <w:szCs w:val="20"/>
              </w:rPr>
              <w:t>ИНН</w:t>
            </w:r>
            <w:r w:rsidR="001946F8" w:rsidRPr="00C812A9">
              <w:rPr>
                <w:b/>
                <w:i/>
                <w:color w:val="1C1C1C"/>
                <w:sz w:val="20"/>
                <w:szCs w:val="20"/>
              </w:rPr>
              <w:t>/КПП</w:t>
            </w:r>
          </w:p>
        </w:tc>
        <w:tc>
          <w:tcPr>
            <w:tcW w:w="3266" w:type="dxa"/>
            <w:vAlign w:val="center"/>
          </w:tcPr>
          <w:p w:rsidR="00007F6B" w:rsidRPr="00C812A9" w:rsidRDefault="009508DE" w:rsidP="001946F8">
            <w:pPr>
              <w:jc w:val="center"/>
              <w:rPr>
                <w:b/>
                <w:i/>
                <w:sz w:val="20"/>
                <w:szCs w:val="20"/>
              </w:rPr>
            </w:pPr>
            <w:r w:rsidRPr="00C812A9">
              <w:rPr>
                <w:b/>
                <w:i/>
                <w:color w:val="1C1C1C"/>
                <w:sz w:val="20"/>
                <w:szCs w:val="20"/>
              </w:rPr>
              <w:t>Телефон / адрес эл. почты</w:t>
            </w:r>
          </w:p>
        </w:tc>
        <w:tc>
          <w:tcPr>
            <w:tcW w:w="3180" w:type="dxa"/>
            <w:vAlign w:val="center"/>
          </w:tcPr>
          <w:p w:rsidR="00007F6B" w:rsidRPr="00C812A9" w:rsidRDefault="009508DE" w:rsidP="001946F8">
            <w:pPr>
              <w:autoSpaceDE w:val="0"/>
              <w:autoSpaceDN w:val="0"/>
              <w:adjustRightInd w:val="0"/>
              <w:jc w:val="center"/>
              <w:rPr>
                <w:rFonts w:eastAsia="Times New Roman,Bold"/>
                <w:b/>
                <w:bCs/>
                <w:i/>
                <w:color w:val="1C1C1C"/>
                <w:sz w:val="20"/>
                <w:szCs w:val="20"/>
              </w:rPr>
            </w:pPr>
            <w:r w:rsidRPr="00C812A9">
              <w:rPr>
                <w:rFonts w:eastAsia="Times New Roman,Bold"/>
                <w:b/>
                <w:bCs/>
                <w:i/>
                <w:color w:val="1C1C1C"/>
                <w:sz w:val="20"/>
                <w:szCs w:val="20"/>
              </w:rPr>
              <w:t xml:space="preserve">Системы теплоснабжения </w:t>
            </w:r>
            <w:r w:rsidR="00F7767A" w:rsidRPr="00C812A9">
              <w:rPr>
                <w:rFonts w:eastAsia="Times New Roman,Bold"/>
                <w:b/>
                <w:bCs/>
                <w:i/>
                <w:color w:val="1C1C1C"/>
                <w:sz w:val="20"/>
                <w:szCs w:val="20"/>
              </w:rPr>
              <w:t>П. Ханымей</w:t>
            </w:r>
          </w:p>
        </w:tc>
      </w:tr>
      <w:tr w:rsidR="00905EE3" w:rsidTr="009508DE">
        <w:trPr>
          <w:trHeight w:val="690"/>
        </w:trPr>
        <w:tc>
          <w:tcPr>
            <w:tcW w:w="2437" w:type="dxa"/>
            <w:vAlign w:val="center"/>
          </w:tcPr>
          <w:p w:rsidR="00A55BA0" w:rsidRPr="00C812A9" w:rsidRDefault="009508DE" w:rsidP="00A55BA0">
            <w:pPr>
              <w:autoSpaceDE w:val="0"/>
              <w:autoSpaceDN w:val="0"/>
              <w:adjustRightInd w:val="0"/>
              <w:ind w:left="60"/>
              <w:jc w:val="center"/>
              <w:rPr>
                <w:sz w:val="20"/>
                <w:szCs w:val="20"/>
              </w:rPr>
            </w:pPr>
            <w:r w:rsidRPr="00C812A9">
              <w:rPr>
                <w:color w:val="000000" w:themeColor="text1"/>
                <w:sz w:val="20"/>
                <w:szCs w:val="20"/>
                <w:shd w:val="clear" w:color="auto" w:fill="FFFFFF"/>
              </w:rPr>
              <w:t>филиал АО «Ямалкоммунэнерго» в Пуровском районе «Тепло» </w:t>
            </w:r>
          </w:p>
        </w:tc>
        <w:tc>
          <w:tcPr>
            <w:tcW w:w="1216" w:type="dxa"/>
          </w:tcPr>
          <w:p w:rsidR="00A55BA0" w:rsidRPr="00C812A9" w:rsidRDefault="009508DE" w:rsidP="00A55BA0">
            <w:pPr>
              <w:autoSpaceDE w:val="0"/>
              <w:autoSpaceDN w:val="0"/>
              <w:adjustRightInd w:val="0"/>
              <w:jc w:val="both"/>
              <w:rPr>
                <w:sz w:val="20"/>
                <w:szCs w:val="20"/>
              </w:rPr>
            </w:pPr>
            <w:r w:rsidRPr="00C812A9">
              <w:rPr>
                <w:rStyle w:val="inn-check"/>
                <w:color w:val="000000" w:themeColor="text1"/>
                <w:sz w:val="20"/>
                <w:szCs w:val="20"/>
                <w:bdr w:val="none" w:sz="0" w:space="0" w:color="auto" w:frame="1"/>
                <w:shd w:val="clear" w:color="auto" w:fill="FFFFFF"/>
              </w:rPr>
              <w:t>8901025421</w:t>
            </w:r>
            <w:r w:rsidRPr="00C812A9">
              <w:rPr>
                <w:color w:val="000000" w:themeColor="text1"/>
                <w:sz w:val="20"/>
                <w:szCs w:val="20"/>
                <w:shd w:val="clear" w:color="auto" w:fill="FFFFFF"/>
              </w:rPr>
              <w:t> / 890101001</w:t>
            </w:r>
          </w:p>
        </w:tc>
        <w:tc>
          <w:tcPr>
            <w:tcW w:w="3266" w:type="dxa"/>
            <w:vAlign w:val="center"/>
          </w:tcPr>
          <w:p w:rsidR="00A55BA0" w:rsidRPr="00C812A9" w:rsidRDefault="009508DE" w:rsidP="00A55BA0">
            <w:pPr>
              <w:autoSpaceDE w:val="0"/>
              <w:autoSpaceDN w:val="0"/>
              <w:adjustRightInd w:val="0"/>
              <w:jc w:val="center"/>
              <w:rPr>
                <w:sz w:val="20"/>
                <w:szCs w:val="20"/>
              </w:rPr>
            </w:pPr>
            <w:r w:rsidRPr="00C812A9">
              <w:rPr>
                <w:color w:val="000000" w:themeColor="text1"/>
                <w:sz w:val="20"/>
                <w:szCs w:val="20"/>
                <w:shd w:val="clear" w:color="auto" w:fill="FFFFFF"/>
              </w:rPr>
              <w:t>8 (34997) 2-12-12</w:t>
            </w:r>
          </w:p>
        </w:tc>
        <w:tc>
          <w:tcPr>
            <w:tcW w:w="3180" w:type="dxa"/>
            <w:vAlign w:val="center"/>
          </w:tcPr>
          <w:p w:rsidR="00A55BA0" w:rsidRPr="00C812A9" w:rsidRDefault="009508DE" w:rsidP="00A55BA0">
            <w:pPr>
              <w:autoSpaceDE w:val="0"/>
              <w:autoSpaceDN w:val="0"/>
              <w:adjustRightInd w:val="0"/>
              <w:jc w:val="center"/>
              <w:rPr>
                <w:sz w:val="20"/>
                <w:szCs w:val="20"/>
              </w:rPr>
            </w:pPr>
            <w:r w:rsidRPr="00C812A9">
              <w:rPr>
                <w:sz w:val="20"/>
                <w:szCs w:val="20"/>
              </w:rPr>
              <w:t>Котельная ДЕ-16/14</w:t>
            </w:r>
          </w:p>
        </w:tc>
      </w:tr>
    </w:tbl>
    <w:p w:rsidR="00007F6B" w:rsidRPr="005F2175" w:rsidRDefault="009508DE" w:rsidP="005F2175">
      <w:pPr>
        <w:autoSpaceDE w:val="0"/>
        <w:autoSpaceDN w:val="0"/>
        <w:adjustRightInd w:val="0"/>
        <w:spacing w:before="240" w:line="276" w:lineRule="auto"/>
        <w:jc w:val="center"/>
        <w:rPr>
          <w:b/>
          <w:i/>
          <w:iCs/>
          <w:sz w:val="28"/>
          <w:szCs w:val="28"/>
        </w:rPr>
      </w:pPr>
      <w:r w:rsidRPr="005F2175">
        <w:rPr>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Критериями определения единой теплоснабжающей организации являются:</w:t>
      </w:r>
    </w:p>
    <w:p w:rsidR="00007F6B" w:rsidRPr="00007F6B" w:rsidRDefault="009508DE" w:rsidP="00007F6B">
      <w:pPr>
        <w:autoSpaceDE w:val="0"/>
        <w:autoSpaceDN w:val="0"/>
        <w:adjustRightInd w:val="0"/>
        <w:spacing w:line="360" w:lineRule="auto"/>
        <w:ind w:firstLine="567"/>
        <w:jc w:val="both"/>
        <w:rPr>
          <w:sz w:val="28"/>
          <w:szCs w:val="28"/>
        </w:rPr>
      </w:pPr>
      <w:r w:rsidRPr="00007F6B">
        <w:rPr>
          <w:sz w:val="28"/>
          <w:szCs w:val="28"/>
        </w:rPr>
        <w:t>-</w:t>
      </w:r>
      <w:r w:rsidR="005F2175">
        <w:rPr>
          <w:sz w:val="28"/>
          <w:szCs w:val="28"/>
        </w:rPr>
        <w:t> </w:t>
      </w:r>
      <w:r w:rsidRPr="00007F6B">
        <w:rPr>
          <w:sz w:val="28"/>
          <w:szCs w:val="28"/>
        </w:rPr>
        <w:t>владение на праве собственности или ином законном основании источниками тепловой</w:t>
      </w:r>
      <w:r>
        <w:rPr>
          <w:sz w:val="28"/>
          <w:szCs w:val="28"/>
        </w:rPr>
        <w:t xml:space="preserve"> </w:t>
      </w:r>
      <w:r w:rsidRPr="00007F6B">
        <w:rPr>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Pr>
          <w:sz w:val="28"/>
          <w:szCs w:val="28"/>
        </w:rPr>
        <w:t xml:space="preserve"> </w:t>
      </w:r>
      <w:r w:rsidRPr="00007F6B">
        <w:rPr>
          <w:sz w:val="28"/>
          <w:szCs w:val="28"/>
        </w:rPr>
        <w:t>деятельности единой теплоснабжающей организации;</w:t>
      </w:r>
    </w:p>
    <w:p w:rsidR="00EC17BA" w:rsidRPr="00007F6B" w:rsidRDefault="009508DE" w:rsidP="005F2175">
      <w:pPr>
        <w:spacing w:line="360" w:lineRule="auto"/>
        <w:ind w:firstLine="567"/>
        <w:jc w:val="both"/>
        <w:rPr>
          <w:sz w:val="28"/>
          <w:szCs w:val="28"/>
        </w:rPr>
      </w:pPr>
      <w:r>
        <w:rPr>
          <w:sz w:val="28"/>
          <w:szCs w:val="28"/>
        </w:rPr>
        <w:t>- </w:t>
      </w:r>
      <w:r w:rsidR="00007F6B" w:rsidRPr="00007F6B">
        <w:rPr>
          <w:sz w:val="28"/>
          <w:szCs w:val="28"/>
        </w:rPr>
        <w:t>размер собственного капитала;</w:t>
      </w:r>
    </w:p>
    <w:p w:rsidR="00007F6B" w:rsidRPr="00007F6B" w:rsidRDefault="009508DE" w:rsidP="007D3B5A">
      <w:pPr>
        <w:autoSpaceDE w:val="0"/>
        <w:autoSpaceDN w:val="0"/>
        <w:adjustRightInd w:val="0"/>
        <w:spacing w:line="360" w:lineRule="auto"/>
        <w:ind w:firstLine="567"/>
        <w:jc w:val="both"/>
        <w:rPr>
          <w:sz w:val="28"/>
          <w:szCs w:val="28"/>
        </w:rPr>
      </w:pPr>
      <w:r>
        <w:rPr>
          <w:sz w:val="28"/>
          <w:szCs w:val="28"/>
        </w:rPr>
        <w:t>- </w:t>
      </w:r>
      <w:r w:rsidRPr="00007F6B">
        <w:rPr>
          <w:sz w:val="28"/>
          <w:szCs w:val="28"/>
        </w:rPr>
        <w:t>способность в лучшей мере обеспечить надежность теплоснабжения в соответствующей</w:t>
      </w:r>
      <w:r w:rsidR="007D3B5A">
        <w:rPr>
          <w:sz w:val="28"/>
          <w:szCs w:val="28"/>
        </w:rPr>
        <w:t xml:space="preserve"> </w:t>
      </w:r>
      <w:r w:rsidRPr="00007F6B">
        <w:rPr>
          <w:sz w:val="28"/>
          <w:szCs w:val="28"/>
        </w:rPr>
        <w:t>системе теплоснабжения.</w:t>
      </w:r>
    </w:p>
    <w:p w:rsidR="00007F6B" w:rsidRPr="00007F6B" w:rsidRDefault="009508DE" w:rsidP="007D3B5A">
      <w:pPr>
        <w:autoSpaceDE w:val="0"/>
        <w:autoSpaceDN w:val="0"/>
        <w:adjustRightInd w:val="0"/>
        <w:spacing w:line="360" w:lineRule="auto"/>
        <w:ind w:firstLine="567"/>
        <w:jc w:val="both"/>
        <w:rPr>
          <w:sz w:val="28"/>
          <w:szCs w:val="28"/>
        </w:rPr>
      </w:pPr>
      <w:r>
        <w:rPr>
          <w:sz w:val="28"/>
          <w:szCs w:val="28"/>
        </w:rPr>
        <w:t>Теплоснабжающая</w:t>
      </w:r>
      <w:r w:rsidRPr="00007F6B">
        <w:rPr>
          <w:sz w:val="28"/>
          <w:szCs w:val="28"/>
        </w:rPr>
        <w:t xml:space="preserve"> организац</w:t>
      </w:r>
      <w:r>
        <w:rPr>
          <w:sz w:val="28"/>
          <w:szCs w:val="28"/>
        </w:rPr>
        <w:t>ия</w:t>
      </w:r>
      <w:r w:rsidRPr="00007F6B">
        <w:rPr>
          <w:sz w:val="28"/>
          <w:szCs w:val="28"/>
        </w:rPr>
        <w:t xml:space="preserve"> </w:t>
      </w:r>
      <w:r w:rsidR="00C812A9">
        <w:rPr>
          <w:color w:val="000000" w:themeColor="text1"/>
          <w:sz w:val="28"/>
          <w:szCs w:val="28"/>
          <w:shd w:val="clear" w:color="auto" w:fill="FFFFFF"/>
        </w:rPr>
        <w:t>Ф</w:t>
      </w:r>
      <w:r w:rsidR="00C812A9" w:rsidRPr="00C812A9">
        <w:rPr>
          <w:color w:val="000000" w:themeColor="text1"/>
          <w:sz w:val="28"/>
          <w:szCs w:val="28"/>
          <w:shd w:val="clear" w:color="auto" w:fill="FFFFFF"/>
        </w:rPr>
        <w:t>илиал АО «Ямалкоммунэнерго» в Пуровском районе «Тепло» </w:t>
      </w:r>
      <w:r w:rsidRPr="00007F6B">
        <w:rPr>
          <w:sz w:val="28"/>
          <w:szCs w:val="28"/>
        </w:rPr>
        <w:t>удовлетво</w:t>
      </w:r>
      <w:r>
        <w:rPr>
          <w:sz w:val="28"/>
          <w:szCs w:val="28"/>
        </w:rPr>
        <w:t>ряе</w:t>
      </w:r>
      <w:r w:rsidRPr="00007F6B">
        <w:rPr>
          <w:sz w:val="28"/>
          <w:szCs w:val="28"/>
        </w:rPr>
        <w:t>т всем вышеперечисленным критериям.</w:t>
      </w:r>
    </w:p>
    <w:p w:rsidR="005F2175" w:rsidRDefault="005F2175" w:rsidP="005F2175">
      <w:pPr>
        <w:autoSpaceDE w:val="0"/>
        <w:autoSpaceDN w:val="0"/>
        <w:adjustRightInd w:val="0"/>
        <w:spacing w:line="360" w:lineRule="auto"/>
        <w:jc w:val="both"/>
        <w:rPr>
          <w:b/>
          <w:i/>
          <w:iCs/>
          <w:sz w:val="28"/>
          <w:szCs w:val="28"/>
        </w:rPr>
        <w:sectPr w:rsidR="005F2175" w:rsidSect="005F2175">
          <w:pgSz w:w="11906" w:h="16838"/>
          <w:pgMar w:top="1134" w:right="849" w:bottom="1276" w:left="1276" w:header="709" w:footer="709" w:gutter="0"/>
          <w:cols w:space="708"/>
          <w:docGrid w:linePitch="360"/>
        </w:sectPr>
      </w:pPr>
    </w:p>
    <w:p w:rsidR="007D3B5A" w:rsidRPr="005F2175" w:rsidRDefault="009508DE" w:rsidP="005F2175">
      <w:pPr>
        <w:autoSpaceDE w:val="0"/>
        <w:autoSpaceDN w:val="0"/>
        <w:adjustRightInd w:val="0"/>
        <w:spacing w:line="276" w:lineRule="auto"/>
        <w:jc w:val="center"/>
        <w:rPr>
          <w:b/>
          <w:i/>
          <w:iCs/>
          <w:sz w:val="28"/>
          <w:szCs w:val="28"/>
        </w:rPr>
      </w:pPr>
      <w:r w:rsidRPr="005F2175">
        <w:rPr>
          <w:b/>
          <w:i/>
          <w:iCs/>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Статус единой теплоснабжающей организации теплоснабжающей организации решением</w:t>
      </w:r>
      <w:r>
        <w:rPr>
          <w:sz w:val="28"/>
          <w:szCs w:val="28"/>
        </w:rPr>
        <w:t xml:space="preserve"> </w:t>
      </w:r>
      <w:r w:rsidRPr="007D3B5A">
        <w:rPr>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В случае, если на территории поселения, городского округа существуют несколько систем</w:t>
      </w:r>
      <w:r>
        <w:rPr>
          <w:sz w:val="28"/>
          <w:szCs w:val="28"/>
        </w:rPr>
        <w:t xml:space="preserve"> </w:t>
      </w:r>
      <w:r w:rsidRPr="007D3B5A">
        <w:rPr>
          <w:sz w:val="28"/>
          <w:szCs w:val="28"/>
        </w:rPr>
        <w:t>теплоснабжения, уполномоченные органы вправе:</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определить единую теплоснабжающую организацию в каждой из систем теплоснабжения,</w:t>
      </w:r>
      <w:r>
        <w:rPr>
          <w:sz w:val="28"/>
          <w:szCs w:val="28"/>
        </w:rPr>
        <w:t xml:space="preserve"> </w:t>
      </w:r>
      <w:r w:rsidRPr="007D3B5A">
        <w:rPr>
          <w:sz w:val="28"/>
          <w:szCs w:val="28"/>
        </w:rPr>
        <w:t>расположенных в границах поселения, городского округа;</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определить на несколько систем теплоснабжения единую теплоснабжающую организацию.</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Для присвоения организации статуса единой теплоснабжающей организации на территории</w:t>
      </w:r>
      <w:r>
        <w:rPr>
          <w:sz w:val="28"/>
          <w:szCs w:val="28"/>
        </w:rPr>
        <w:t xml:space="preserve"> </w:t>
      </w:r>
      <w:r w:rsidRPr="007D3B5A">
        <w:rPr>
          <w:sz w:val="28"/>
          <w:szCs w:val="28"/>
        </w:rPr>
        <w:t>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w:t>
      </w:r>
      <w:r>
        <w:rPr>
          <w:sz w:val="28"/>
          <w:szCs w:val="28"/>
        </w:rPr>
        <w:t xml:space="preserve"> </w:t>
      </w:r>
      <w:r w:rsidRPr="007D3B5A">
        <w:rPr>
          <w:sz w:val="28"/>
          <w:szCs w:val="28"/>
        </w:rPr>
        <w:t>в течение 1 месяца с даты опубликования сообщения, заявку на присвоение организации статуса</w:t>
      </w:r>
      <w:r>
        <w:rPr>
          <w:sz w:val="28"/>
          <w:szCs w:val="28"/>
        </w:rPr>
        <w:t xml:space="preserve"> </w:t>
      </w:r>
      <w:r w:rsidRPr="007D3B5A">
        <w:rPr>
          <w:sz w:val="28"/>
          <w:szCs w:val="28"/>
        </w:rPr>
        <w:t>единой теплоснабжающей организации с указанием зоны ее деятельности. К заявке прилагается</w:t>
      </w:r>
      <w:r>
        <w:rPr>
          <w:sz w:val="28"/>
          <w:szCs w:val="28"/>
        </w:rPr>
        <w:t xml:space="preserve"> </w:t>
      </w:r>
      <w:r w:rsidRPr="007D3B5A">
        <w:rPr>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w:t>
      </w:r>
      <w:r>
        <w:rPr>
          <w:sz w:val="28"/>
          <w:szCs w:val="28"/>
        </w:rPr>
        <w:t xml:space="preserve"> </w:t>
      </w:r>
      <w:r w:rsidRPr="007D3B5A">
        <w:rPr>
          <w:sz w:val="28"/>
          <w:szCs w:val="28"/>
        </w:rPr>
        <w:t>источниками тепловой энергии и (или) тепловыми сетями в соответствующей зоне деятельности</w:t>
      </w:r>
      <w:r>
        <w:rPr>
          <w:sz w:val="28"/>
          <w:szCs w:val="28"/>
        </w:rPr>
        <w:t xml:space="preserve"> </w:t>
      </w:r>
      <w:r w:rsidRPr="007D3B5A">
        <w:rPr>
          <w:sz w:val="28"/>
          <w:szCs w:val="28"/>
        </w:rPr>
        <w:t xml:space="preserve">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w:t>
      </w:r>
      <w:r w:rsidRPr="007D3B5A">
        <w:rPr>
          <w:sz w:val="28"/>
          <w:szCs w:val="28"/>
        </w:rPr>
        <w:lastRenderedPageBreak/>
        <w:t>заявок от лиц, владеющих на праве собственности</w:t>
      </w:r>
      <w:r>
        <w:rPr>
          <w:sz w:val="28"/>
          <w:szCs w:val="28"/>
        </w:rPr>
        <w:t xml:space="preserve"> </w:t>
      </w:r>
      <w:r w:rsidRPr="007D3B5A">
        <w:rPr>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04480E" w:rsidRPr="007D3B5A" w:rsidRDefault="009508DE" w:rsidP="005F2175">
      <w:pPr>
        <w:autoSpaceDE w:val="0"/>
        <w:autoSpaceDN w:val="0"/>
        <w:adjustRightInd w:val="0"/>
        <w:spacing w:line="360" w:lineRule="auto"/>
        <w:ind w:firstLine="567"/>
        <w:jc w:val="both"/>
        <w:rPr>
          <w:sz w:val="28"/>
          <w:szCs w:val="28"/>
        </w:rPr>
      </w:pPr>
      <w:r w:rsidRPr="007D3B5A">
        <w:rPr>
          <w:sz w:val="28"/>
          <w:szCs w:val="28"/>
        </w:rPr>
        <w:t xml:space="preserve">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w:t>
      </w:r>
      <w:r w:rsidR="00536D9A">
        <w:rPr>
          <w:sz w:val="28"/>
          <w:szCs w:val="28"/>
        </w:rPr>
        <w:t>2020</w:t>
      </w:r>
      <w:r w:rsidRPr="007D3B5A">
        <w:rPr>
          <w:sz w:val="28"/>
          <w:szCs w:val="28"/>
        </w:rPr>
        <w:t xml:space="preserve"> год</w:t>
      </w:r>
      <w:r>
        <w:rPr>
          <w:sz w:val="28"/>
          <w:szCs w:val="28"/>
        </w:rPr>
        <w:t xml:space="preserve"> </w:t>
      </w:r>
      <w:r w:rsidRPr="007D3B5A">
        <w:rPr>
          <w:sz w:val="28"/>
          <w:szCs w:val="28"/>
        </w:rPr>
        <w:t>не зафиксированы.</w:t>
      </w:r>
    </w:p>
    <w:p w:rsidR="00EC17BA" w:rsidRPr="005F2175" w:rsidRDefault="009508DE" w:rsidP="005F2175">
      <w:pPr>
        <w:pStyle w:val="Default"/>
        <w:spacing w:line="276" w:lineRule="auto"/>
        <w:jc w:val="center"/>
        <w:rPr>
          <w:b/>
          <w:i/>
          <w:iCs/>
          <w:sz w:val="28"/>
          <w:szCs w:val="28"/>
        </w:rPr>
      </w:pPr>
      <w:r w:rsidRPr="005F2175">
        <w:rPr>
          <w:b/>
          <w:i/>
          <w:iCs/>
          <w:sz w:val="28"/>
          <w:szCs w:val="28"/>
        </w:rPr>
        <w:t>15.5 Описание границ зон деятельности единой теплоснабжающей организации (организаций)</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Зона действия рассматриваем</w:t>
      </w:r>
      <w:r w:rsidR="00536D9A">
        <w:rPr>
          <w:sz w:val="28"/>
          <w:szCs w:val="28"/>
        </w:rPr>
        <w:t>ого</w:t>
      </w:r>
      <w:r w:rsidRPr="007D3B5A">
        <w:rPr>
          <w:sz w:val="28"/>
          <w:szCs w:val="28"/>
        </w:rPr>
        <w:t xml:space="preserve"> источник</w:t>
      </w:r>
      <w:r w:rsidR="00536D9A">
        <w:rPr>
          <w:sz w:val="28"/>
          <w:szCs w:val="28"/>
        </w:rPr>
        <w:t>а</w:t>
      </w:r>
      <w:r w:rsidRPr="007D3B5A">
        <w:rPr>
          <w:sz w:val="28"/>
          <w:szCs w:val="28"/>
        </w:rPr>
        <w:t xml:space="preserve"> тепловой энергии – котельн</w:t>
      </w:r>
      <w:r w:rsidR="00536D9A">
        <w:rPr>
          <w:sz w:val="28"/>
          <w:szCs w:val="28"/>
        </w:rPr>
        <w:t>ой</w:t>
      </w:r>
      <w:r w:rsidRPr="007D3B5A">
        <w:rPr>
          <w:sz w:val="28"/>
          <w:szCs w:val="28"/>
        </w:rPr>
        <w:t xml:space="preserve"> </w:t>
      </w:r>
      <w:r w:rsidR="00F7767A">
        <w:rPr>
          <w:sz w:val="28"/>
          <w:szCs w:val="28"/>
        </w:rPr>
        <w:t>п. Ханымей</w:t>
      </w:r>
      <w:r w:rsidR="00C9262B">
        <w:rPr>
          <w:sz w:val="28"/>
          <w:szCs w:val="28"/>
        </w:rPr>
        <w:t xml:space="preserve"> </w:t>
      </w:r>
      <w:r w:rsidRPr="007D3B5A">
        <w:rPr>
          <w:sz w:val="28"/>
          <w:szCs w:val="28"/>
        </w:rPr>
        <w:t>совпадает с зоной действия системы теплоснабжения.</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Границы зоны деятельности единой теплоснабжающей организации могут быть изменены в</w:t>
      </w:r>
      <w:r>
        <w:rPr>
          <w:sz w:val="28"/>
          <w:szCs w:val="28"/>
        </w:rPr>
        <w:t xml:space="preserve"> </w:t>
      </w:r>
      <w:r w:rsidRPr="007D3B5A">
        <w:rPr>
          <w:sz w:val="28"/>
          <w:szCs w:val="28"/>
        </w:rPr>
        <w:t>следующих случаях:</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w:t>
      </w:r>
      <w:r w:rsidR="005F2175">
        <w:rPr>
          <w:sz w:val="28"/>
          <w:szCs w:val="28"/>
        </w:rPr>
        <w:t> </w:t>
      </w:r>
      <w:r w:rsidRPr="007D3B5A">
        <w:rPr>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7D3B5A" w:rsidRPr="007D3B5A" w:rsidRDefault="009508DE" w:rsidP="007D3B5A">
      <w:pPr>
        <w:pStyle w:val="Default"/>
        <w:spacing w:after="200" w:line="360" w:lineRule="auto"/>
        <w:ind w:firstLine="567"/>
        <w:jc w:val="both"/>
        <w:rPr>
          <w:i/>
          <w:iCs/>
          <w:sz w:val="28"/>
          <w:szCs w:val="28"/>
        </w:rPr>
      </w:pPr>
      <w:r>
        <w:rPr>
          <w:sz w:val="28"/>
          <w:szCs w:val="28"/>
        </w:rPr>
        <w:t>- </w:t>
      </w:r>
      <w:r w:rsidRPr="007D3B5A">
        <w:rPr>
          <w:sz w:val="28"/>
          <w:szCs w:val="28"/>
        </w:rPr>
        <w:t>технологическое объединение или разделение систем теплоснабжения.</w:t>
      </w:r>
    </w:p>
    <w:p w:rsidR="005F2175" w:rsidRDefault="005F2175" w:rsidP="005F2175">
      <w:pPr>
        <w:autoSpaceDE w:val="0"/>
        <w:autoSpaceDN w:val="0"/>
        <w:adjustRightInd w:val="0"/>
        <w:spacing w:line="360" w:lineRule="auto"/>
        <w:jc w:val="both"/>
        <w:rPr>
          <w:rFonts w:eastAsia="Times New Roman,Bold"/>
          <w:b/>
          <w:bCs/>
          <w:i/>
          <w:color w:val="000000" w:themeColor="text1"/>
          <w:sz w:val="28"/>
          <w:szCs w:val="28"/>
        </w:rPr>
        <w:sectPr w:rsidR="005F2175" w:rsidSect="005F2175">
          <w:pgSz w:w="11906" w:h="16838"/>
          <w:pgMar w:top="1134" w:right="849" w:bottom="1276" w:left="1276" w:header="709" w:footer="709" w:gutter="0"/>
          <w:cols w:space="708"/>
          <w:docGrid w:linePitch="360"/>
        </w:sectPr>
      </w:pPr>
    </w:p>
    <w:p w:rsidR="007D74CD" w:rsidRPr="007D3B5A" w:rsidRDefault="009508DE" w:rsidP="007D74CD">
      <w:pPr>
        <w:autoSpaceDE w:val="0"/>
        <w:autoSpaceDN w:val="0"/>
        <w:adjustRightInd w:val="0"/>
        <w:spacing w:line="276" w:lineRule="auto"/>
        <w:jc w:val="center"/>
        <w:rPr>
          <w:rFonts w:eastAsia="Times New Roman,Bold"/>
          <w:b/>
          <w:bCs/>
          <w:i/>
          <w:color w:val="000000" w:themeColor="text1"/>
          <w:sz w:val="28"/>
          <w:szCs w:val="28"/>
        </w:rPr>
      </w:pPr>
      <w:r w:rsidRPr="007D3B5A">
        <w:rPr>
          <w:rFonts w:eastAsia="Times New Roman,Bold"/>
          <w:b/>
          <w:bCs/>
          <w:i/>
          <w:color w:val="000000" w:themeColor="text1"/>
          <w:sz w:val="28"/>
          <w:szCs w:val="28"/>
        </w:rPr>
        <w:lastRenderedPageBreak/>
        <w:t>ГЛАВА 16. РЕЕСТР ПРОЕКТОВ СХЕМЫ ТЕПЛОСНАБЖЕНИЯ</w:t>
      </w:r>
    </w:p>
    <w:p w:rsidR="007D74CD" w:rsidRPr="002A178E" w:rsidRDefault="009508DE" w:rsidP="007D74CD">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7D74CD" w:rsidRPr="007D74CD" w:rsidRDefault="009508DE" w:rsidP="000331EB">
      <w:pPr>
        <w:autoSpaceDE w:val="0"/>
        <w:autoSpaceDN w:val="0"/>
        <w:adjustRightInd w:val="0"/>
        <w:spacing w:line="276" w:lineRule="auto"/>
        <w:jc w:val="center"/>
        <w:rPr>
          <w:rFonts w:eastAsia="Times New Roman,Bold"/>
          <w:b/>
          <w:bCs/>
          <w:i/>
          <w:color w:val="000000" w:themeColor="text1"/>
          <w:sz w:val="28"/>
          <w:szCs w:val="28"/>
        </w:rPr>
      </w:pPr>
      <w:r w:rsidRPr="007D74CD">
        <w:rPr>
          <w:rFonts w:eastAsia="Times New Roman,Bold"/>
          <w:b/>
          <w:i/>
          <w:iCs/>
          <w:sz w:val="28"/>
          <w:szCs w:val="28"/>
        </w:rPr>
        <w:t>Таблица 16.1.1 - Мероприятия по строительству, реконструкции или техническому перевооружению источников тепловой энергии в п. Ханымей</w:t>
      </w:r>
      <w:r>
        <w:rPr>
          <w:rFonts w:eastAsia="Times New Roman,Bold"/>
          <w:b/>
          <w:i/>
          <w:iCs/>
          <w:sz w:val="28"/>
          <w:szCs w:val="28"/>
        </w:rPr>
        <w:t xml:space="preserve">  </w:t>
      </w:r>
    </w:p>
    <w:tbl>
      <w:tblPr>
        <w:tblW w:w="14312" w:type="dxa"/>
        <w:shd w:val="clear" w:color="auto" w:fill="FFFFFF" w:themeFill="background1"/>
        <w:tblLook w:val="04A0" w:firstRow="1" w:lastRow="0" w:firstColumn="1" w:lastColumn="0" w:noHBand="0" w:noVBand="1"/>
      </w:tblPr>
      <w:tblGrid>
        <w:gridCol w:w="666"/>
        <w:gridCol w:w="5566"/>
        <w:gridCol w:w="1107"/>
        <w:gridCol w:w="766"/>
        <w:gridCol w:w="976"/>
        <w:gridCol w:w="966"/>
        <w:gridCol w:w="1066"/>
        <w:gridCol w:w="977"/>
        <w:gridCol w:w="1088"/>
        <w:gridCol w:w="1134"/>
      </w:tblGrid>
      <w:tr w:rsidR="00905EE3" w:rsidTr="005D5769">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 п/п</w:t>
            </w:r>
          </w:p>
        </w:tc>
        <w:tc>
          <w:tcPr>
            <w:tcW w:w="5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Наименование мероприятий</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 xml:space="preserve">Кап. </w:t>
            </w:r>
            <w:r>
              <w:rPr>
                <w:b/>
                <w:bCs/>
                <w:i/>
                <w:iCs/>
                <w:color w:val="000000"/>
                <w:sz w:val="20"/>
                <w:szCs w:val="20"/>
              </w:rPr>
              <w:t>в</w:t>
            </w:r>
            <w:r w:rsidRPr="00657337">
              <w:rPr>
                <w:b/>
                <w:bCs/>
                <w:i/>
                <w:iCs/>
                <w:color w:val="000000"/>
                <w:sz w:val="20"/>
                <w:szCs w:val="20"/>
              </w:rPr>
              <w:t xml:space="preserve">ложе-ний, тыс. руб.  </w:t>
            </w:r>
          </w:p>
        </w:tc>
        <w:tc>
          <w:tcPr>
            <w:tcW w:w="69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Объем необходимых капитальных вложений, тыс. руб., без НДС</w:t>
            </w:r>
          </w:p>
        </w:tc>
      </w:tr>
      <w:tr w:rsidR="00905EE3" w:rsidTr="005D5769">
        <w:trPr>
          <w:trHeight w:val="1020"/>
        </w:trPr>
        <w:tc>
          <w:tcPr>
            <w:tcW w:w="6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5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110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D74CD" w:rsidRPr="00657337" w:rsidRDefault="007D74CD" w:rsidP="005D5769">
            <w:pPr>
              <w:rPr>
                <w:b/>
                <w:bCs/>
                <w:i/>
                <w:iCs/>
                <w:color w:val="000000"/>
                <w:sz w:val="20"/>
                <w:szCs w:val="20"/>
              </w:rPr>
            </w:pP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2021</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2022</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2023</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2025</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657337" w:rsidRDefault="009508DE" w:rsidP="005D5769">
            <w:pPr>
              <w:jc w:val="center"/>
              <w:rPr>
                <w:b/>
                <w:bCs/>
                <w:i/>
                <w:iCs/>
                <w:color w:val="000000"/>
                <w:sz w:val="20"/>
                <w:szCs w:val="20"/>
              </w:rPr>
            </w:pPr>
            <w:r w:rsidRPr="00657337">
              <w:rPr>
                <w:b/>
                <w:bCs/>
                <w:i/>
                <w:iCs/>
                <w:color w:val="000000"/>
                <w:sz w:val="20"/>
                <w:szCs w:val="20"/>
              </w:rPr>
              <w:t>2027</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1.</w:t>
            </w:r>
          </w:p>
        </w:tc>
        <w:tc>
          <w:tcPr>
            <w:tcW w:w="1364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I. Мероприятия по строительству, реконструкции и техническому перевооружению источников тепловой энергии</w:t>
            </w:r>
          </w:p>
        </w:tc>
      </w:tr>
      <w:tr w:rsidR="00905EE3" w:rsidTr="005D5769">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Проведение обязательного энергетического обследования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7935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2226</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4119</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Техническое перевооружение котельной ДЕ 16/14 (концессия)</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2700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17711</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r>
      <w:tr w:rsidR="00905EE3" w:rsidTr="005D5769">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1.2.1.</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 xml:space="preserve">Котел ДЕ-16/14 ГМ №2 </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2045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1939,5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3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1.2.2.</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Котел ДЕ-16/14 "Witermo" №5</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6384</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2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1.2.3.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Здание котельной ДЕ-16/14</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58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r>
      <w:tr w:rsidR="00905EE3" w:rsidTr="005D5769">
        <w:trPr>
          <w:trHeight w:val="46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lastRenderedPageBreak/>
              <w:t>1.2.4.</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sz w:val="20"/>
                <w:szCs w:val="20"/>
              </w:rPr>
            </w:pPr>
            <w:r w:rsidRPr="00130CFB">
              <w:rPr>
                <w:b/>
                <w:bCs/>
                <w:sz w:val="20"/>
                <w:szCs w:val="20"/>
              </w:rPr>
              <w:t>Сетевые насосы №1,2,3</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r>
      <w:tr w:rsidR="00905EE3" w:rsidTr="005D5769">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i/>
                <w:iCs/>
                <w:sz w:val="20"/>
                <w:szCs w:val="20"/>
              </w:rPr>
            </w:pPr>
            <w:r w:rsidRPr="00130CFB">
              <w:rPr>
                <w:b/>
                <w:bCs/>
                <w:i/>
                <w:iCs/>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sz w:val="20"/>
                <w:szCs w:val="20"/>
              </w:rPr>
            </w:pPr>
            <w:r w:rsidRPr="00130CFB">
              <w:rPr>
                <w:i/>
                <w:iCs/>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sz w:val="20"/>
                <w:szCs w:val="20"/>
              </w:rPr>
            </w:pPr>
            <w:r w:rsidRPr="00130CFB">
              <w:rPr>
                <w:i/>
                <w:iCs/>
                <w:sz w:val="20"/>
                <w:szCs w:val="20"/>
              </w:rPr>
              <w:t>2700</w:t>
            </w:r>
          </w:p>
        </w:tc>
      </w:tr>
      <w:tr w:rsidR="00905EE3" w:rsidTr="005D5769">
        <w:trPr>
          <w:trHeight w:val="63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1.3.</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rPr>
                <w:b/>
                <w:bCs/>
                <w:color w:val="000000"/>
                <w:sz w:val="20"/>
                <w:szCs w:val="20"/>
              </w:rPr>
            </w:pPr>
            <w:r w:rsidRPr="00130CFB">
              <w:rPr>
                <w:b/>
                <w:bCs/>
                <w:color w:val="000000"/>
                <w:sz w:val="20"/>
                <w:szCs w:val="20"/>
              </w:rPr>
              <w:t>Установка новых водогрейных котлов (мощность 10 Гкал/ч - 3 ед., мощность 4 Гкал/ч - 2 ед.)</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0</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i/>
                <w:iCs/>
                <w:color w:val="000000"/>
                <w:sz w:val="20"/>
                <w:szCs w:val="20"/>
              </w:rPr>
            </w:pPr>
            <w:r w:rsidRPr="00130CFB">
              <w:rPr>
                <w:i/>
                <w:iCs/>
                <w:color w:val="000000"/>
                <w:sz w:val="20"/>
                <w:szCs w:val="20"/>
              </w:rPr>
              <w:t>0</w:t>
            </w:r>
          </w:p>
        </w:tc>
      </w:tr>
      <w:tr w:rsidR="00905EE3" w:rsidTr="005D5769">
        <w:trPr>
          <w:trHeight w:val="36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Итого по группе мероприятий I</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100776,55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105,45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76720,6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2700</w:t>
            </w:r>
          </w:p>
        </w:tc>
      </w:tr>
      <w:tr w:rsidR="00905EE3" w:rsidTr="005D5769">
        <w:trPr>
          <w:trHeight w:val="525"/>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собственные средства предприятий (прибыль, амортизационные отчисления, снижение затрат за счет реализации проектов)</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25645,95</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105,5</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4165,5</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1590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10503</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6582</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2700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плата за подключение (присоединение)</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0</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r w:rsidR="00905EE3" w:rsidTr="005D5769">
        <w:trPr>
          <w:trHeight w:val="450"/>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color w:val="000000"/>
                <w:sz w:val="20"/>
                <w:szCs w:val="20"/>
              </w:rPr>
            </w:pPr>
            <w:r w:rsidRPr="00130CFB">
              <w:rPr>
                <w:b/>
                <w:bCs/>
                <w:color w:val="000000"/>
                <w:sz w:val="20"/>
                <w:szCs w:val="20"/>
              </w:rPr>
              <w:t> </w:t>
            </w:r>
          </w:p>
        </w:tc>
        <w:tc>
          <w:tcPr>
            <w:tcW w:w="55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right"/>
              <w:rPr>
                <w:i/>
                <w:iCs/>
                <w:color w:val="000000"/>
                <w:sz w:val="20"/>
                <w:szCs w:val="20"/>
              </w:rPr>
            </w:pPr>
            <w:r w:rsidRPr="00130CFB">
              <w:rPr>
                <w:i/>
                <w:iCs/>
                <w:color w:val="000000"/>
                <w:sz w:val="20"/>
                <w:szCs w:val="20"/>
              </w:rPr>
              <w:t>бюджет МО Пуровский район</w:t>
            </w:r>
          </w:p>
        </w:tc>
        <w:tc>
          <w:tcPr>
            <w:tcW w:w="110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b/>
                <w:bCs/>
                <w:sz w:val="20"/>
                <w:szCs w:val="20"/>
              </w:rPr>
            </w:pPr>
            <w:r w:rsidRPr="00130CFB">
              <w:rPr>
                <w:b/>
                <w:bCs/>
                <w:sz w:val="20"/>
                <w:szCs w:val="20"/>
              </w:rPr>
              <w:t>75130,6</w:t>
            </w:r>
          </w:p>
        </w:tc>
        <w:tc>
          <w:tcPr>
            <w:tcW w:w="7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75130,6</w:t>
            </w:r>
          </w:p>
        </w:tc>
        <w:tc>
          <w:tcPr>
            <w:tcW w:w="1066"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977"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088"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D74CD" w:rsidRPr="00130CFB" w:rsidRDefault="009508DE" w:rsidP="005D5769">
            <w:pPr>
              <w:jc w:val="center"/>
              <w:rPr>
                <w:sz w:val="20"/>
                <w:szCs w:val="20"/>
              </w:rPr>
            </w:pPr>
            <w:r w:rsidRPr="00130CFB">
              <w:rPr>
                <w:sz w:val="20"/>
                <w:szCs w:val="20"/>
              </w:rPr>
              <w:t>0</w:t>
            </w:r>
          </w:p>
        </w:tc>
      </w:tr>
    </w:tbl>
    <w:p w:rsidR="00970CEC" w:rsidRPr="007D74CD" w:rsidRDefault="00970CEC" w:rsidP="0042254C">
      <w:pPr>
        <w:autoSpaceDE w:val="0"/>
        <w:autoSpaceDN w:val="0"/>
        <w:adjustRightInd w:val="0"/>
        <w:spacing w:line="276" w:lineRule="auto"/>
        <w:rPr>
          <w:rFonts w:eastAsia="Times New Roman,Bold"/>
          <w:b/>
          <w:bCs/>
          <w:i/>
          <w:color w:val="000000" w:themeColor="text1"/>
          <w:sz w:val="28"/>
          <w:szCs w:val="28"/>
        </w:rPr>
        <w:sectPr w:rsidR="00970CEC" w:rsidRPr="007D74CD" w:rsidSect="00970CEC">
          <w:pgSz w:w="16838" w:h="11906" w:orient="landscape"/>
          <w:pgMar w:top="1276" w:right="1134" w:bottom="849" w:left="1276" w:header="709" w:footer="709" w:gutter="0"/>
          <w:cols w:space="708"/>
          <w:docGrid w:linePitch="360"/>
        </w:sectPr>
      </w:pPr>
    </w:p>
    <w:p w:rsidR="00F313EE" w:rsidRDefault="00F313EE" w:rsidP="0042254C">
      <w:pPr>
        <w:autoSpaceDE w:val="0"/>
        <w:autoSpaceDN w:val="0"/>
        <w:adjustRightInd w:val="0"/>
        <w:spacing w:line="276" w:lineRule="auto"/>
        <w:rPr>
          <w:b/>
          <w:i/>
          <w:iCs/>
          <w:sz w:val="28"/>
          <w:szCs w:val="28"/>
        </w:rPr>
      </w:pPr>
    </w:p>
    <w:p w:rsidR="005D5769" w:rsidRDefault="009508DE" w:rsidP="002A178E">
      <w:pPr>
        <w:autoSpaceDE w:val="0"/>
        <w:autoSpaceDN w:val="0"/>
        <w:adjustRightInd w:val="0"/>
        <w:spacing w:line="276" w:lineRule="auto"/>
        <w:jc w:val="center"/>
        <w:rPr>
          <w:b/>
          <w:i/>
          <w:iCs/>
          <w:sz w:val="28"/>
          <w:szCs w:val="28"/>
        </w:rPr>
      </w:pPr>
      <w:r w:rsidRPr="002A178E">
        <w:rPr>
          <w:b/>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E61632" w:rsidRDefault="009508DE" w:rsidP="00E61632">
      <w:pPr>
        <w:tabs>
          <w:tab w:val="left" w:pos="1134"/>
        </w:tabs>
        <w:spacing w:before="240"/>
        <w:jc w:val="center"/>
        <w:rPr>
          <w:b/>
          <w:i/>
          <w:iCs/>
          <w:sz w:val="28"/>
          <w:szCs w:val="28"/>
        </w:rPr>
      </w:pPr>
      <w:r w:rsidRPr="0065471D">
        <w:rPr>
          <w:b/>
          <w:bCs/>
          <w:i/>
          <w:iCs/>
          <w:sz w:val="28"/>
          <w:szCs w:val="28"/>
        </w:rPr>
        <w:t xml:space="preserve">Таблица </w:t>
      </w:r>
      <w:r>
        <w:rPr>
          <w:b/>
          <w:bCs/>
          <w:i/>
          <w:iCs/>
          <w:sz w:val="28"/>
          <w:szCs w:val="28"/>
        </w:rPr>
        <w:t xml:space="preserve">16.2.1 – </w:t>
      </w:r>
      <w:r w:rsidRPr="002A178E">
        <w:rPr>
          <w:b/>
          <w:i/>
          <w:iCs/>
          <w:sz w:val="28"/>
          <w:szCs w:val="28"/>
        </w:rPr>
        <w:t>Перечень мероприятий по строительству, реконструкции и техническому перевооружению тепловых сетей и сооружений на них</w:t>
      </w:r>
    </w:p>
    <w:tbl>
      <w:tblPr>
        <w:tblW w:w="10093" w:type="dxa"/>
        <w:tblInd w:w="-459" w:type="dxa"/>
        <w:tblLook w:val="04A0" w:firstRow="1" w:lastRow="0" w:firstColumn="1" w:lastColumn="0" w:noHBand="0" w:noVBand="1"/>
      </w:tblPr>
      <w:tblGrid>
        <w:gridCol w:w="547"/>
        <w:gridCol w:w="4585"/>
        <w:gridCol w:w="709"/>
        <w:gridCol w:w="961"/>
        <w:gridCol w:w="1166"/>
        <w:gridCol w:w="959"/>
        <w:gridCol w:w="1166"/>
      </w:tblGrid>
      <w:tr w:rsidR="00905EE3" w:rsidTr="005D5769">
        <w:trPr>
          <w:trHeight w:val="2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Наименование работ/ статьи затрат</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Ед. изм.</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Объем работ</w:t>
            </w:r>
          </w:p>
        </w:tc>
        <w:tc>
          <w:tcPr>
            <w:tcW w:w="2125" w:type="dxa"/>
            <w:gridSpan w:val="2"/>
            <w:tcBorders>
              <w:top w:val="single" w:sz="4" w:space="0" w:color="auto"/>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Финансовые потребности по годам реализации, тыс. руб., без НДС</w:t>
            </w:r>
          </w:p>
        </w:tc>
        <w:tc>
          <w:tcPr>
            <w:tcW w:w="1166" w:type="dxa"/>
            <w:vMerge w:val="restart"/>
            <w:tcBorders>
              <w:top w:val="single" w:sz="4" w:space="0" w:color="auto"/>
              <w:left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Всего, тыс. руб.</w:t>
            </w:r>
          </w:p>
        </w:tc>
      </w:tr>
      <w:tr w:rsidR="00905EE3" w:rsidTr="005D5769">
        <w:trPr>
          <w:trHeight w:val="2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jc w:val="center"/>
              <w:rPr>
                <w:b/>
                <w:bCs/>
                <w:i/>
                <w:iCs/>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c>
          <w:tcPr>
            <w:tcW w:w="1166"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 этап (2021 - 2025 гг.)</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 этап (2026 - 2030 гг.)</w:t>
            </w:r>
          </w:p>
        </w:tc>
        <w:tc>
          <w:tcPr>
            <w:tcW w:w="1166" w:type="dxa"/>
            <w:vMerge/>
            <w:tcBorders>
              <w:left w:val="single" w:sz="4" w:space="0" w:color="auto"/>
              <w:bottom w:val="single" w:sz="4" w:space="0" w:color="auto"/>
              <w:right w:val="single" w:sz="4" w:space="0" w:color="auto"/>
            </w:tcBorders>
            <w:vAlign w:val="center"/>
            <w:hideMark/>
          </w:tcPr>
          <w:p w:rsidR="005D5769" w:rsidRPr="00D11773" w:rsidRDefault="005D5769" w:rsidP="005D5769">
            <w:pPr>
              <w:rPr>
                <w:b/>
                <w:bCs/>
                <w:i/>
                <w:iCs/>
                <w:sz w:val="20"/>
                <w:szCs w:val="20"/>
              </w:rPr>
            </w:pP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Создание системы автоматизированного управления и диспетчеризации системы теплоснабжения п. Ханымей</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5D5769" w:rsidP="005D5769">
            <w:pPr>
              <w:jc w:val="center"/>
              <w:rPr>
                <w:b/>
                <w:b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A7356F">
              <w:rPr>
                <w:b/>
                <w:bCs/>
                <w:color w:val="FF0000"/>
                <w:sz w:val="20"/>
                <w:szCs w:val="20"/>
              </w:rPr>
              <w:t> </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2B13EE">
              <w:rPr>
                <w:b/>
                <w:bCs/>
                <w:color w:val="000000" w:themeColor="text1"/>
                <w:sz w:val="20"/>
                <w:szCs w:val="20"/>
              </w:rPr>
              <w:t>35132,60</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7D7C69">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7D7C69" w:rsidRDefault="009508DE" w:rsidP="005D5769">
            <w:pPr>
              <w:jc w:val="center"/>
              <w:rPr>
                <w:b/>
                <w:bCs/>
                <w:color w:val="000000" w:themeColor="text1"/>
                <w:sz w:val="20"/>
                <w:szCs w:val="20"/>
              </w:rPr>
            </w:pPr>
            <w:r w:rsidRPr="007D7C69">
              <w:rPr>
                <w:b/>
                <w:bCs/>
                <w:color w:val="000000" w:themeColor="text1"/>
                <w:sz w:val="20"/>
                <w:szCs w:val="20"/>
              </w:rPr>
              <w:t>35132,60</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6,433</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79705</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C16DD" w:rsidRDefault="009508DE" w:rsidP="005D5769">
            <w:pPr>
              <w:jc w:val="center"/>
              <w:rPr>
                <w:b/>
                <w:bCs/>
                <w:color w:val="000000" w:themeColor="text1"/>
                <w:sz w:val="20"/>
                <w:szCs w:val="20"/>
              </w:rPr>
            </w:pPr>
            <w:r w:rsidRPr="003C16DD">
              <w:rPr>
                <w:b/>
                <w:bCs/>
                <w:color w:val="000000" w:themeColor="text1"/>
                <w:sz w:val="20"/>
                <w:szCs w:val="20"/>
              </w:rPr>
              <w:t>107307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р</w:t>
            </w:r>
            <w:r w:rsidRPr="007D7C69">
              <w:rPr>
                <w:sz w:val="20"/>
                <w:szCs w:val="20"/>
              </w:rPr>
              <w:t>еконструкция тепловых сетей без увеличения диаметра трубопроводов по мероприятиям концессионного соглашения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7C6001">
              <w:rPr>
                <w:b/>
                <w:bCs/>
                <w:color w:val="000000" w:themeColor="text1"/>
                <w:sz w:val="20"/>
                <w:szCs w:val="20"/>
              </w:rPr>
              <w:t>5,497</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41B2F" w:rsidRDefault="009508DE" w:rsidP="005D5769">
            <w:pPr>
              <w:jc w:val="center"/>
              <w:rPr>
                <w:color w:val="000000" w:themeColor="text1"/>
                <w:sz w:val="20"/>
                <w:szCs w:val="20"/>
              </w:rPr>
            </w:pPr>
            <w:r w:rsidRPr="00E41B2F">
              <w:rPr>
                <w:bCs/>
                <w:color w:val="000000" w:themeColor="text1"/>
                <w:sz w:val="20"/>
                <w:szCs w:val="20"/>
              </w:rPr>
              <w:t>27494</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E41B2F" w:rsidRDefault="009508DE" w:rsidP="005D5769">
            <w:pPr>
              <w:jc w:val="center"/>
              <w:rPr>
                <w:color w:val="000000" w:themeColor="text1"/>
                <w:sz w:val="20"/>
                <w:szCs w:val="20"/>
              </w:rPr>
            </w:pPr>
            <w:r w:rsidRPr="00E41B2F">
              <w:rPr>
                <w:bCs/>
                <w:color w:val="000000" w:themeColor="text1"/>
                <w:sz w:val="20"/>
                <w:szCs w:val="20"/>
              </w:rPr>
              <w:t>27602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55096</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2.2</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0259A5">
              <w:rPr>
                <w:sz w:val="20"/>
                <w:szCs w:val="20"/>
              </w:rPr>
              <w:t>ероприятия по строительству тепловых сетей для обеспечения перспективных приростов тепловой нагрузки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F45D2D">
              <w:rPr>
                <w:b/>
                <w:bCs/>
                <w:color w:val="000000" w:themeColor="text1"/>
                <w:sz w:val="20"/>
                <w:szCs w:val="20"/>
              </w:rPr>
              <w:t>0,936</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F45D2D" w:rsidRDefault="009508DE" w:rsidP="005D5769">
            <w:pPr>
              <w:jc w:val="center"/>
              <w:rPr>
                <w:color w:val="000000" w:themeColor="text1"/>
                <w:sz w:val="20"/>
                <w:szCs w:val="20"/>
              </w:rPr>
            </w:pPr>
            <w:r w:rsidRPr="002B13EE">
              <w:rPr>
                <w:color w:val="000000" w:themeColor="text1"/>
                <w:sz w:val="20"/>
                <w:szCs w:val="20"/>
              </w:rPr>
              <w:t>52211</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F45D2D" w:rsidRDefault="009508DE" w:rsidP="005D5769">
            <w:pPr>
              <w:jc w:val="center"/>
              <w:rPr>
                <w:color w:val="000000" w:themeColor="text1"/>
                <w:sz w:val="20"/>
                <w:szCs w:val="20"/>
              </w:rPr>
            </w:pPr>
            <w:r w:rsidRPr="00F45D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52211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0,25</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2B13EE">
              <w:rPr>
                <w:b/>
                <w:bCs/>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b/>
                <w:bCs/>
                <w:color w:val="000000" w:themeColor="text1"/>
                <w:sz w:val="20"/>
                <w:szCs w:val="20"/>
              </w:rPr>
            </w:pPr>
            <w:r w:rsidRPr="003602F3">
              <w:rPr>
                <w:b/>
                <w:bCs/>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3.1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7F6EB9">
              <w:rPr>
                <w:bCs/>
                <w:sz w:val="20"/>
                <w:szCs w:val="20"/>
              </w:rPr>
              <w:t xml:space="preserve">ероприятия по реконструкции тепловых сетей </w:t>
            </w:r>
            <w:r>
              <w:rPr>
                <w:bCs/>
                <w:sz w:val="20"/>
                <w:szCs w:val="20"/>
              </w:rPr>
              <w:t xml:space="preserve">с уменьшением диаметра </w:t>
            </w:r>
            <w:r w:rsidRPr="007F6EB9">
              <w:rPr>
                <w:bCs/>
                <w:sz w:val="20"/>
                <w:szCs w:val="20"/>
              </w:rPr>
              <w:t>для повышения эффективности функционирования системы теплоснабжения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b/>
                <w:bCs/>
                <w:color w:val="000000" w:themeColor="text1"/>
                <w:sz w:val="20"/>
                <w:szCs w:val="20"/>
              </w:rPr>
            </w:pPr>
            <w:r w:rsidRPr="001848D0">
              <w:rPr>
                <w:b/>
                <w:bCs/>
                <w:color w:val="000000" w:themeColor="text1"/>
                <w:sz w:val="20"/>
                <w:szCs w:val="20"/>
              </w:rPr>
              <w:t> 0,25</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color w:val="000000" w:themeColor="text1"/>
                <w:sz w:val="20"/>
                <w:szCs w:val="20"/>
              </w:rPr>
            </w:pPr>
            <w:r w:rsidRPr="001848D0">
              <w:rPr>
                <w:color w:val="000000" w:themeColor="text1"/>
                <w:sz w:val="20"/>
                <w:szCs w:val="20"/>
              </w:rPr>
              <w:t>5373,52</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1848D0" w:rsidRDefault="009508DE" w:rsidP="005D5769">
            <w:pPr>
              <w:jc w:val="center"/>
              <w:rPr>
                <w:color w:val="000000" w:themeColor="text1"/>
                <w:sz w:val="20"/>
                <w:szCs w:val="20"/>
              </w:rPr>
            </w:pPr>
            <w:r w:rsidRPr="001848D0">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000000" w:themeColor="text1"/>
                <w:sz w:val="20"/>
                <w:szCs w:val="20"/>
              </w:rPr>
            </w:pPr>
            <w:r w:rsidRPr="003602F3">
              <w:rPr>
                <w:color w:val="000000" w:themeColor="text1"/>
                <w:sz w:val="20"/>
                <w:szCs w:val="20"/>
              </w:rPr>
              <w:t>5373,52</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b/>
                <w:bCs/>
                <w:sz w:val="18"/>
                <w:szCs w:val="18"/>
              </w:rPr>
            </w:pPr>
            <w:r w:rsidRPr="00D11773">
              <w:rPr>
                <w:b/>
                <w:bCs/>
                <w:sz w:val="18"/>
                <w:szCs w:val="18"/>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9E7EE9">
              <w:rPr>
                <w:b/>
                <w:bCs/>
                <w:color w:val="000000" w:themeColor="text1"/>
                <w:sz w:val="20"/>
                <w:szCs w:val="20"/>
              </w:rPr>
              <w:t>12,198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B0BBA" w:rsidRDefault="009508DE" w:rsidP="005D5769">
            <w:pPr>
              <w:jc w:val="center"/>
              <w:rPr>
                <w:b/>
                <w:bCs/>
                <w:color w:val="000000" w:themeColor="text1"/>
                <w:sz w:val="20"/>
                <w:szCs w:val="20"/>
              </w:rPr>
            </w:pPr>
            <w:r>
              <w:rPr>
                <w:b/>
                <w:bCs/>
                <w:color w:val="000000" w:themeColor="text1"/>
                <w:sz w:val="20"/>
                <w:szCs w:val="20"/>
              </w:rPr>
              <w:t>764539,137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9C5E39" w:rsidRDefault="009508DE" w:rsidP="005D5769">
            <w:pPr>
              <w:jc w:val="center"/>
              <w:rPr>
                <w:b/>
                <w:bCs/>
                <w:color w:val="FF0000"/>
                <w:sz w:val="20"/>
                <w:szCs w:val="20"/>
              </w:rPr>
            </w:pPr>
            <w:r w:rsidRPr="00E97A25">
              <w:rPr>
                <w:b/>
                <w:bCs/>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Pr>
                <w:b/>
                <w:bCs/>
                <w:color w:val="000000" w:themeColor="text1"/>
                <w:sz w:val="20"/>
                <w:szCs w:val="20"/>
              </w:rPr>
              <w:t>773730,937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4.1</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833C79">
              <w:rPr>
                <w:bCs/>
                <w:sz w:val="20"/>
                <w:szCs w:val="20"/>
              </w:rPr>
              <w:t>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b/>
                <w:bCs/>
                <w:color w:val="FF0000"/>
                <w:sz w:val="20"/>
                <w:szCs w:val="20"/>
              </w:rPr>
            </w:pPr>
            <w:r w:rsidRPr="0055615D">
              <w:rPr>
                <w:b/>
                <w:bCs/>
                <w:color w:val="000000" w:themeColor="text1"/>
                <w:sz w:val="20"/>
                <w:szCs w:val="20"/>
              </w:rPr>
              <w:t>10,198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2C7A7E" w:rsidRDefault="009508DE" w:rsidP="005D5769">
            <w:pPr>
              <w:jc w:val="center"/>
              <w:rPr>
                <w:color w:val="FF0000"/>
                <w:sz w:val="20"/>
                <w:szCs w:val="20"/>
              </w:rPr>
            </w:pPr>
            <w:r w:rsidRPr="002B13EE">
              <w:rPr>
                <w:sz w:val="20"/>
                <w:szCs w:val="20"/>
              </w:rPr>
              <w:t>704240,3</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A7356F" w:rsidRDefault="009508DE" w:rsidP="005D5769">
            <w:pPr>
              <w:jc w:val="center"/>
              <w:rPr>
                <w:color w:val="FF0000"/>
                <w:sz w:val="20"/>
                <w:szCs w:val="20"/>
              </w:rPr>
            </w:pPr>
            <w:r w:rsidRPr="002C7A7E">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sz w:val="20"/>
                <w:szCs w:val="20"/>
              </w:rPr>
              <w:t>704240,3</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tcPr>
          <w:p w:rsidR="005D5769" w:rsidRPr="00D11773" w:rsidRDefault="009508DE" w:rsidP="005D5769">
            <w:pPr>
              <w:jc w:val="center"/>
              <w:rPr>
                <w:b/>
                <w:bCs/>
                <w:i/>
                <w:iCs/>
                <w:sz w:val="20"/>
                <w:szCs w:val="20"/>
              </w:rPr>
            </w:pPr>
            <w:r>
              <w:rPr>
                <w:b/>
                <w:bCs/>
                <w:i/>
                <w:iCs/>
                <w:sz w:val="20"/>
                <w:szCs w:val="20"/>
              </w:rPr>
              <w:t>4.2</w:t>
            </w:r>
          </w:p>
        </w:tc>
        <w:tc>
          <w:tcPr>
            <w:tcW w:w="4585" w:type="dxa"/>
            <w:tcBorders>
              <w:top w:val="nil"/>
              <w:left w:val="nil"/>
              <w:bottom w:val="single" w:sz="4" w:space="0" w:color="auto"/>
              <w:right w:val="single" w:sz="4" w:space="0" w:color="auto"/>
            </w:tcBorders>
            <w:shd w:val="clear" w:color="000000" w:fill="FFFFFF"/>
            <w:vAlign w:val="center"/>
          </w:tcPr>
          <w:p w:rsidR="005D5769" w:rsidRPr="00D11773" w:rsidRDefault="009508DE" w:rsidP="005D5769">
            <w:pPr>
              <w:rPr>
                <w:bCs/>
                <w:sz w:val="18"/>
                <w:szCs w:val="18"/>
              </w:rPr>
            </w:pPr>
            <w:r>
              <w:rPr>
                <w:bCs/>
                <w:sz w:val="18"/>
                <w:szCs w:val="18"/>
              </w:rPr>
              <w:t>в т.ч м</w:t>
            </w:r>
            <w:r w:rsidRPr="003C089D">
              <w:rPr>
                <w:bCs/>
                <w:color w:val="000000" w:themeColor="text1"/>
                <w:sz w:val="20"/>
                <w:szCs w:val="20"/>
              </w:rPr>
              <w:t xml:space="preserve">ероприятия по </w:t>
            </w:r>
            <w:r w:rsidRPr="003C089D">
              <w:rPr>
                <w:bCs/>
                <w:sz w:val="20"/>
                <w:szCs w:val="20"/>
              </w:rPr>
              <w:t>реконструкци</w:t>
            </w:r>
            <w:r>
              <w:rPr>
                <w:bCs/>
                <w:sz w:val="20"/>
                <w:szCs w:val="20"/>
              </w:rPr>
              <w:t>и</w:t>
            </w:r>
            <w:r w:rsidRPr="003C089D">
              <w:rPr>
                <w:bCs/>
                <w:sz w:val="20"/>
                <w:szCs w:val="20"/>
              </w:rPr>
              <w:t xml:space="preserve"> тепловых сетей для повышения надежности системы теплоснабжения</w:t>
            </w:r>
          </w:p>
        </w:tc>
        <w:tc>
          <w:tcPr>
            <w:tcW w:w="709" w:type="dxa"/>
            <w:tcBorders>
              <w:top w:val="nil"/>
              <w:left w:val="nil"/>
              <w:bottom w:val="single" w:sz="4" w:space="0" w:color="auto"/>
              <w:right w:val="single" w:sz="4" w:space="0" w:color="auto"/>
            </w:tcBorders>
            <w:shd w:val="clear" w:color="000000" w:fill="FFFFFF"/>
            <w:vAlign w:val="center"/>
          </w:tcPr>
          <w:p w:rsidR="005D5769" w:rsidRPr="00D11773" w:rsidRDefault="009508DE" w:rsidP="005D5769">
            <w:pPr>
              <w:jc w:val="center"/>
              <w:rPr>
                <w:b/>
                <w:bCs/>
                <w:sz w:val="20"/>
                <w:szCs w:val="20"/>
              </w:rPr>
            </w:pPr>
            <w:r>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tcPr>
          <w:p w:rsidR="005D5769" w:rsidRPr="0055615D" w:rsidRDefault="009508DE" w:rsidP="005D5769">
            <w:pPr>
              <w:jc w:val="center"/>
              <w:rPr>
                <w:b/>
                <w:bCs/>
                <w:color w:val="000000" w:themeColor="text1"/>
                <w:sz w:val="20"/>
                <w:szCs w:val="20"/>
              </w:rPr>
            </w:pPr>
            <w:r>
              <w:rPr>
                <w:b/>
                <w:bCs/>
                <w:color w:val="000000" w:themeColor="text1"/>
                <w:sz w:val="20"/>
                <w:szCs w:val="20"/>
              </w:rPr>
              <w:t>-</w:t>
            </w:r>
          </w:p>
        </w:tc>
        <w:tc>
          <w:tcPr>
            <w:tcW w:w="1166" w:type="dxa"/>
            <w:tcBorders>
              <w:top w:val="nil"/>
              <w:left w:val="nil"/>
              <w:bottom w:val="single" w:sz="4" w:space="0" w:color="auto"/>
              <w:right w:val="single" w:sz="4" w:space="0" w:color="auto"/>
            </w:tcBorders>
            <w:shd w:val="clear" w:color="000000" w:fill="FFFFFF"/>
            <w:vAlign w:val="center"/>
          </w:tcPr>
          <w:p w:rsidR="005D5769" w:rsidRPr="001D7FB1" w:rsidRDefault="009508DE" w:rsidP="005D5769">
            <w:pPr>
              <w:jc w:val="center"/>
              <w:rPr>
                <w:color w:val="FF0000"/>
                <w:sz w:val="20"/>
                <w:szCs w:val="20"/>
              </w:rPr>
            </w:pPr>
            <w:r w:rsidRPr="002B13EE">
              <w:rPr>
                <w:color w:val="000000" w:themeColor="text1"/>
                <w:sz w:val="20"/>
                <w:szCs w:val="20"/>
              </w:rPr>
              <w:t>33190,3</w:t>
            </w:r>
          </w:p>
        </w:tc>
        <w:tc>
          <w:tcPr>
            <w:tcW w:w="959" w:type="dxa"/>
            <w:tcBorders>
              <w:top w:val="nil"/>
              <w:left w:val="nil"/>
              <w:bottom w:val="single" w:sz="4" w:space="0" w:color="auto"/>
              <w:right w:val="single" w:sz="4" w:space="0" w:color="auto"/>
            </w:tcBorders>
            <w:shd w:val="clear" w:color="000000" w:fill="FFFFFF"/>
            <w:vAlign w:val="center"/>
          </w:tcPr>
          <w:p w:rsidR="005D5769" w:rsidRPr="001D7FB1" w:rsidRDefault="009508DE" w:rsidP="005D5769">
            <w:pPr>
              <w:jc w:val="center"/>
              <w:rPr>
                <w:color w:val="FF0000"/>
                <w:sz w:val="20"/>
                <w:szCs w:val="20"/>
              </w:rPr>
            </w:pPr>
            <w:r w:rsidRPr="00E97A25">
              <w:rPr>
                <w:color w:val="000000" w:themeColor="text1"/>
                <w:sz w:val="20"/>
                <w:szCs w:val="20"/>
              </w:rPr>
              <w:t>9191,8</w:t>
            </w:r>
          </w:p>
        </w:tc>
        <w:tc>
          <w:tcPr>
            <w:tcW w:w="1166" w:type="dxa"/>
            <w:tcBorders>
              <w:top w:val="nil"/>
              <w:left w:val="nil"/>
              <w:bottom w:val="single" w:sz="4" w:space="0" w:color="auto"/>
              <w:right w:val="single" w:sz="4" w:space="0" w:color="auto"/>
            </w:tcBorders>
            <w:shd w:val="clear" w:color="000000" w:fill="FFFFFF"/>
            <w:vAlign w:val="center"/>
          </w:tcPr>
          <w:p w:rsidR="005D5769" w:rsidRPr="003602F3" w:rsidRDefault="009508DE" w:rsidP="005D5769">
            <w:pPr>
              <w:jc w:val="center"/>
              <w:rPr>
                <w:sz w:val="20"/>
                <w:szCs w:val="20"/>
              </w:rPr>
            </w:pPr>
            <w:r w:rsidRPr="003602F3">
              <w:rPr>
                <w:color w:val="000000" w:themeColor="text1"/>
                <w:sz w:val="20"/>
                <w:szCs w:val="20"/>
              </w:rPr>
              <w:t>42382,1</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20"/>
                <w:szCs w:val="20"/>
              </w:rPr>
            </w:pPr>
            <w:r w:rsidRPr="00D11773">
              <w:rPr>
                <w:b/>
                <w:bCs/>
                <w:i/>
                <w:iCs/>
                <w:sz w:val="20"/>
                <w:szCs w:val="20"/>
              </w:rPr>
              <w:t>4.</w:t>
            </w:r>
            <w:r>
              <w:rPr>
                <w:b/>
                <w:bCs/>
                <w:i/>
                <w:iCs/>
                <w:sz w:val="20"/>
                <w:szCs w:val="20"/>
              </w:rPr>
              <w:t>3</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rPr>
                <w:sz w:val="18"/>
                <w:szCs w:val="18"/>
              </w:rPr>
            </w:pPr>
            <w:r w:rsidRPr="00D11773">
              <w:rPr>
                <w:bCs/>
                <w:sz w:val="18"/>
                <w:szCs w:val="18"/>
              </w:rPr>
              <w:t xml:space="preserve">в т. ч. </w:t>
            </w:r>
            <w:r>
              <w:rPr>
                <w:bCs/>
                <w:sz w:val="18"/>
                <w:szCs w:val="18"/>
              </w:rPr>
              <w:t>м</w:t>
            </w:r>
            <w:r w:rsidRPr="00700838">
              <w:rPr>
                <w:bCs/>
                <w:color w:val="000000" w:themeColor="text1"/>
                <w:sz w:val="20"/>
                <w:szCs w:val="20"/>
              </w:rPr>
              <w:t>ероприятия по капитальному ремонту тепловых сетей для повышения надежности теплоснабжения в поселке Ханымей на перспективу до 2030</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sz w:val="20"/>
                <w:szCs w:val="20"/>
              </w:rPr>
            </w:pPr>
            <w:r w:rsidRPr="00D11773">
              <w:rPr>
                <w:b/>
                <w:bCs/>
                <w:sz w:val="20"/>
                <w:szCs w:val="20"/>
              </w:rPr>
              <w:t>км</w:t>
            </w:r>
          </w:p>
        </w:tc>
        <w:tc>
          <w:tcPr>
            <w:tcW w:w="961"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b/>
                <w:bCs/>
                <w:color w:val="000000" w:themeColor="text1"/>
                <w:sz w:val="20"/>
                <w:szCs w:val="20"/>
              </w:rPr>
            </w:pPr>
            <w:r w:rsidRPr="00A96F2D">
              <w:rPr>
                <w:b/>
                <w:bCs/>
                <w:color w:val="000000" w:themeColor="text1"/>
                <w:sz w:val="20"/>
                <w:szCs w:val="20"/>
              </w:rPr>
              <w:t>2</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color w:val="000000" w:themeColor="text1"/>
                <w:sz w:val="20"/>
                <w:szCs w:val="20"/>
              </w:rPr>
            </w:pPr>
            <w:r w:rsidRPr="00A96F2D">
              <w:rPr>
                <w:color w:val="000000" w:themeColor="text1"/>
                <w:sz w:val="20"/>
                <w:szCs w:val="20"/>
              </w:rPr>
              <w:t>27108,537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A96F2D" w:rsidRDefault="009508DE" w:rsidP="005D5769">
            <w:pPr>
              <w:jc w:val="center"/>
              <w:rPr>
                <w:color w:val="000000" w:themeColor="text1"/>
                <w:sz w:val="20"/>
                <w:szCs w:val="20"/>
              </w:rPr>
            </w:pPr>
            <w:r w:rsidRPr="00A96F2D">
              <w:rPr>
                <w:color w:val="000000" w:themeColor="text1"/>
                <w:sz w:val="20"/>
                <w:szCs w:val="20"/>
              </w:rPr>
              <w:t>0,00</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3602F3" w:rsidRDefault="009508DE" w:rsidP="005D5769">
            <w:pPr>
              <w:jc w:val="center"/>
              <w:rPr>
                <w:color w:val="FF0000"/>
                <w:sz w:val="20"/>
                <w:szCs w:val="20"/>
              </w:rPr>
            </w:pPr>
            <w:r w:rsidRPr="003602F3">
              <w:rPr>
                <w:color w:val="000000" w:themeColor="text1"/>
                <w:sz w:val="20"/>
                <w:szCs w:val="20"/>
              </w:rPr>
              <w:t>27108,537</w:t>
            </w:r>
          </w:p>
        </w:tc>
      </w:tr>
      <w:tr w:rsidR="00905EE3" w:rsidTr="005D5769">
        <w:trPr>
          <w:trHeight w:val="20"/>
        </w:trPr>
        <w:tc>
          <w:tcPr>
            <w:tcW w:w="547" w:type="dxa"/>
            <w:tcBorders>
              <w:top w:val="nil"/>
              <w:left w:val="single" w:sz="4" w:space="0" w:color="auto"/>
              <w:bottom w:val="single" w:sz="4" w:space="0" w:color="auto"/>
              <w:right w:val="single" w:sz="4" w:space="0" w:color="auto"/>
            </w:tcBorders>
            <w:shd w:val="clear" w:color="000000" w:fill="FFFFFF"/>
            <w:vAlign w:val="center"/>
            <w:hideMark/>
          </w:tcPr>
          <w:p w:rsidR="005D5769" w:rsidRPr="00D11773" w:rsidRDefault="009508DE" w:rsidP="005D5769">
            <w:pPr>
              <w:rPr>
                <w:b/>
                <w:bCs/>
                <w:i/>
                <w:iCs/>
                <w:sz w:val="20"/>
                <w:szCs w:val="20"/>
              </w:rPr>
            </w:pPr>
            <w:r w:rsidRPr="00D11773">
              <w:rPr>
                <w:b/>
                <w:bCs/>
                <w:i/>
                <w:iCs/>
                <w:sz w:val="20"/>
                <w:szCs w:val="20"/>
              </w:rPr>
              <w:t> </w:t>
            </w:r>
          </w:p>
        </w:tc>
        <w:tc>
          <w:tcPr>
            <w:tcW w:w="4585" w:type="dxa"/>
            <w:tcBorders>
              <w:top w:val="nil"/>
              <w:left w:val="nil"/>
              <w:bottom w:val="single" w:sz="4" w:space="0" w:color="auto"/>
              <w:right w:val="single" w:sz="4" w:space="0" w:color="auto"/>
            </w:tcBorders>
            <w:shd w:val="clear" w:color="000000" w:fill="FFFFFF"/>
            <w:vAlign w:val="center"/>
            <w:hideMark/>
          </w:tcPr>
          <w:p w:rsidR="005D5769" w:rsidRPr="00D11773" w:rsidRDefault="009508DE" w:rsidP="005D5769">
            <w:pPr>
              <w:jc w:val="center"/>
              <w:rPr>
                <w:b/>
                <w:bCs/>
                <w:i/>
                <w:iCs/>
                <w:sz w:val="18"/>
                <w:szCs w:val="18"/>
              </w:rPr>
            </w:pPr>
            <w:r w:rsidRPr="00D11773">
              <w:rPr>
                <w:b/>
                <w:bCs/>
                <w:i/>
                <w:iCs/>
                <w:sz w:val="18"/>
                <w:szCs w:val="18"/>
              </w:rPr>
              <w:t>ИТОГО</w:t>
            </w:r>
          </w:p>
        </w:tc>
        <w:tc>
          <w:tcPr>
            <w:tcW w:w="709" w:type="dxa"/>
            <w:tcBorders>
              <w:top w:val="nil"/>
              <w:left w:val="nil"/>
              <w:bottom w:val="single" w:sz="4" w:space="0" w:color="auto"/>
              <w:right w:val="single" w:sz="4" w:space="0" w:color="auto"/>
            </w:tcBorders>
            <w:shd w:val="clear" w:color="000000" w:fill="FFFFFF"/>
            <w:vAlign w:val="center"/>
            <w:hideMark/>
          </w:tcPr>
          <w:p w:rsidR="005D5769" w:rsidRPr="00D11773" w:rsidRDefault="005D5769" w:rsidP="005D5769">
            <w:pPr>
              <w:jc w:val="center"/>
              <w:rPr>
                <w:b/>
                <w:bCs/>
                <w:i/>
                <w:iCs/>
                <w:sz w:val="20"/>
                <w:szCs w:val="20"/>
              </w:rPr>
            </w:pPr>
          </w:p>
        </w:tc>
        <w:tc>
          <w:tcPr>
            <w:tcW w:w="961"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sidRPr="00E71EC9">
              <w:rPr>
                <w:b/>
                <w:bCs/>
                <w:i/>
                <w:iCs/>
                <w:color w:val="000000" w:themeColor="text1"/>
                <w:sz w:val="20"/>
                <w:szCs w:val="20"/>
              </w:rPr>
              <w:t>18,881</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884750,257</w:t>
            </w:r>
          </w:p>
        </w:tc>
        <w:tc>
          <w:tcPr>
            <w:tcW w:w="959"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36793,8</w:t>
            </w:r>
          </w:p>
        </w:tc>
        <w:tc>
          <w:tcPr>
            <w:tcW w:w="1166" w:type="dxa"/>
            <w:tcBorders>
              <w:top w:val="nil"/>
              <w:left w:val="nil"/>
              <w:bottom w:val="single" w:sz="4" w:space="0" w:color="auto"/>
              <w:right w:val="single" w:sz="4" w:space="0" w:color="auto"/>
            </w:tcBorders>
            <w:shd w:val="clear" w:color="000000" w:fill="FFFFFF"/>
            <w:vAlign w:val="center"/>
            <w:hideMark/>
          </w:tcPr>
          <w:p w:rsidR="005D5769" w:rsidRPr="00E71EC9" w:rsidRDefault="009508DE" w:rsidP="005D5769">
            <w:pPr>
              <w:jc w:val="center"/>
              <w:rPr>
                <w:b/>
                <w:bCs/>
                <w:i/>
                <w:iCs/>
                <w:color w:val="000000" w:themeColor="text1"/>
                <w:sz w:val="20"/>
                <w:szCs w:val="20"/>
              </w:rPr>
            </w:pPr>
            <w:r>
              <w:rPr>
                <w:b/>
                <w:bCs/>
                <w:i/>
                <w:iCs/>
                <w:color w:val="000000" w:themeColor="text1"/>
                <w:sz w:val="20"/>
                <w:szCs w:val="20"/>
              </w:rPr>
              <w:t>921544,06</w:t>
            </w:r>
          </w:p>
        </w:tc>
      </w:tr>
    </w:tbl>
    <w:p w:rsidR="007D3B5A" w:rsidRPr="002A178E" w:rsidRDefault="007D3B5A" w:rsidP="002A178E">
      <w:pPr>
        <w:autoSpaceDE w:val="0"/>
        <w:autoSpaceDN w:val="0"/>
        <w:adjustRightInd w:val="0"/>
        <w:spacing w:line="276" w:lineRule="auto"/>
        <w:jc w:val="center"/>
        <w:rPr>
          <w:b/>
          <w:i/>
          <w:iCs/>
          <w:sz w:val="28"/>
          <w:szCs w:val="28"/>
        </w:rPr>
      </w:pPr>
    </w:p>
    <w:p w:rsidR="007D3B5A" w:rsidRPr="002A178E" w:rsidRDefault="009508DE" w:rsidP="002A178E">
      <w:pPr>
        <w:autoSpaceDE w:val="0"/>
        <w:autoSpaceDN w:val="0"/>
        <w:adjustRightInd w:val="0"/>
        <w:spacing w:line="276" w:lineRule="auto"/>
        <w:jc w:val="center"/>
        <w:rPr>
          <w:b/>
          <w:i/>
          <w:iCs/>
          <w:sz w:val="28"/>
          <w:szCs w:val="28"/>
        </w:rPr>
      </w:pPr>
      <w:r w:rsidRPr="002A178E">
        <w:rPr>
          <w:b/>
          <w:i/>
          <w:iCs/>
          <w:sz w:val="28"/>
          <w:szCs w:val="28"/>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9508DE" w:rsidP="007D3B5A">
      <w:pPr>
        <w:autoSpaceDE w:val="0"/>
        <w:autoSpaceDN w:val="0"/>
        <w:adjustRightInd w:val="0"/>
        <w:spacing w:line="360" w:lineRule="auto"/>
        <w:ind w:firstLine="567"/>
        <w:jc w:val="both"/>
        <w:rPr>
          <w:sz w:val="28"/>
          <w:szCs w:val="28"/>
        </w:rPr>
      </w:pPr>
      <w:r w:rsidRPr="007D3B5A">
        <w:rPr>
          <w:sz w:val="28"/>
          <w:szCs w:val="28"/>
        </w:rPr>
        <w:t>До конца расчетного периода мероприятий, обеспечива</w:t>
      </w:r>
      <w:r>
        <w:rPr>
          <w:sz w:val="28"/>
          <w:szCs w:val="28"/>
        </w:rPr>
        <w:t xml:space="preserve">ющих переход от открытых систем </w:t>
      </w:r>
      <w:r w:rsidRPr="007D3B5A">
        <w:rPr>
          <w:sz w:val="28"/>
          <w:szCs w:val="28"/>
        </w:rPr>
        <w:t>теплоснабжения (ГВС) на закрытые системы горячего водоснабжения, не запланировано.</w:t>
      </w:r>
    </w:p>
    <w:p w:rsidR="002A178E" w:rsidRDefault="002A178E" w:rsidP="002A178E">
      <w:pPr>
        <w:autoSpaceDE w:val="0"/>
        <w:autoSpaceDN w:val="0"/>
        <w:adjustRightInd w:val="0"/>
        <w:spacing w:line="360" w:lineRule="auto"/>
        <w:jc w:val="both"/>
        <w:rPr>
          <w:rFonts w:eastAsia="Times New Roman,Bold"/>
          <w:b/>
          <w:bCs/>
          <w:i/>
          <w:color w:val="000000"/>
          <w:sz w:val="28"/>
          <w:szCs w:val="28"/>
        </w:rPr>
        <w:sectPr w:rsidR="002A178E" w:rsidSect="005F2175">
          <w:pgSz w:w="11906" w:h="16838"/>
          <w:pgMar w:top="1134" w:right="849" w:bottom="1276" w:left="1276" w:header="709" w:footer="709" w:gutter="0"/>
          <w:cols w:space="708"/>
          <w:docGrid w:linePitch="360"/>
        </w:sectPr>
      </w:pPr>
    </w:p>
    <w:p w:rsidR="007D3B5A" w:rsidRPr="002A178E" w:rsidRDefault="009508DE" w:rsidP="002A178E">
      <w:pPr>
        <w:autoSpaceDE w:val="0"/>
        <w:autoSpaceDN w:val="0"/>
        <w:adjustRightInd w:val="0"/>
        <w:spacing w:line="276" w:lineRule="auto"/>
        <w:jc w:val="center"/>
        <w:rPr>
          <w:rFonts w:eastAsia="Times New Roman,Bold"/>
          <w:b/>
          <w:bCs/>
          <w:i/>
          <w:color w:val="222222"/>
          <w:sz w:val="28"/>
          <w:szCs w:val="28"/>
        </w:rPr>
      </w:pPr>
      <w:r w:rsidRPr="002A178E">
        <w:rPr>
          <w:rFonts w:eastAsia="Times New Roman,Bold"/>
          <w:b/>
          <w:bCs/>
          <w:i/>
          <w:color w:val="000000"/>
          <w:sz w:val="28"/>
          <w:szCs w:val="28"/>
        </w:rPr>
        <w:lastRenderedPageBreak/>
        <w:t>ГЛАВА 17</w:t>
      </w:r>
      <w:r w:rsidRPr="002A178E">
        <w:rPr>
          <w:rFonts w:eastAsia="Times New Roman,Bold"/>
          <w:b/>
          <w:bCs/>
          <w:i/>
          <w:color w:val="000000" w:themeColor="text1"/>
          <w:sz w:val="28"/>
          <w:szCs w:val="28"/>
        </w:rPr>
        <w:t>. ЗАМЕЧАНИЯ И ПРЕДЛОЖЕНИЯ К ПРОЕКТУ СХЕМЫ ТЕПЛОСНАБЖЕНИЯ</w:t>
      </w:r>
    </w:p>
    <w:p w:rsidR="00AE7F40"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 xml:space="preserve">17.1 </w:t>
      </w:r>
      <w:r w:rsidR="005B2418">
        <w:rPr>
          <w:rFonts w:eastAsia="Times New Roman,Bold"/>
          <w:b/>
          <w:i/>
          <w:iCs/>
          <w:color w:val="000000"/>
          <w:sz w:val="28"/>
          <w:szCs w:val="28"/>
        </w:rPr>
        <w:t xml:space="preserve">- </w:t>
      </w:r>
      <w:r w:rsidRPr="002A178E">
        <w:rPr>
          <w:rFonts w:eastAsia="Times New Roman,Bold"/>
          <w:b/>
          <w:i/>
          <w:iCs/>
          <w:color w:val="000000"/>
          <w:sz w:val="28"/>
          <w:szCs w:val="28"/>
        </w:rPr>
        <w:t>Перечень всех замечаний и предложений, поступивших при разработке, утверждении и актуализации схемы теплоснабжения</w:t>
      </w:r>
    </w:p>
    <w:p w:rsidR="005B2418" w:rsidRPr="002A178E" w:rsidRDefault="009508DE" w:rsidP="00970B5A">
      <w:pPr>
        <w:autoSpaceDE w:val="0"/>
        <w:autoSpaceDN w:val="0"/>
        <w:adjustRightInd w:val="0"/>
        <w:spacing w:before="240" w:line="276" w:lineRule="auto"/>
        <w:jc w:val="center"/>
        <w:rPr>
          <w:rFonts w:eastAsia="Times New Roman,Bold"/>
          <w:b/>
          <w:i/>
          <w:iCs/>
          <w:color w:val="000000"/>
          <w:sz w:val="28"/>
          <w:szCs w:val="28"/>
        </w:rPr>
      </w:pPr>
      <w:r>
        <w:rPr>
          <w:rFonts w:eastAsia="Times New Roman,Bold"/>
          <w:b/>
          <w:i/>
          <w:iCs/>
          <w:color w:val="000000"/>
          <w:sz w:val="28"/>
          <w:szCs w:val="28"/>
        </w:rPr>
        <w:t xml:space="preserve">Таблица 17.1.1 - </w:t>
      </w:r>
      <w:r w:rsidR="00970B5A">
        <w:rPr>
          <w:rFonts w:eastAsia="Times New Roman,Bold"/>
          <w:b/>
          <w:i/>
          <w:iCs/>
          <w:color w:val="000000"/>
          <w:sz w:val="28"/>
          <w:szCs w:val="28"/>
        </w:rPr>
        <w:t>З</w:t>
      </w:r>
      <w:r w:rsidRPr="002A178E">
        <w:rPr>
          <w:rFonts w:eastAsia="Times New Roman,Bold"/>
          <w:b/>
          <w:i/>
          <w:iCs/>
          <w:color w:val="000000"/>
          <w:sz w:val="28"/>
          <w:szCs w:val="28"/>
        </w:rPr>
        <w:t>амечани</w:t>
      </w:r>
      <w:r w:rsidR="00970B5A">
        <w:rPr>
          <w:rFonts w:eastAsia="Times New Roman,Bold"/>
          <w:b/>
          <w:i/>
          <w:iCs/>
          <w:color w:val="000000"/>
          <w:sz w:val="28"/>
          <w:szCs w:val="28"/>
        </w:rPr>
        <w:t>я</w:t>
      </w:r>
      <w:r w:rsidRPr="002A178E">
        <w:rPr>
          <w:rFonts w:eastAsia="Times New Roman,Bold"/>
          <w:b/>
          <w:i/>
          <w:iCs/>
          <w:color w:val="000000"/>
          <w:sz w:val="28"/>
          <w:szCs w:val="28"/>
        </w:rPr>
        <w:t xml:space="preserve"> и предложени</w:t>
      </w:r>
      <w:r w:rsidR="00970B5A">
        <w:rPr>
          <w:rFonts w:eastAsia="Times New Roman,Bold"/>
          <w:b/>
          <w:i/>
          <w:iCs/>
          <w:color w:val="000000"/>
          <w:sz w:val="28"/>
          <w:szCs w:val="28"/>
        </w:rPr>
        <w:t>я</w:t>
      </w:r>
      <w:r w:rsidRPr="002A178E">
        <w:rPr>
          <w:rFonts w:eastAsia="Times New Roman,Bold"/>
          <w:b/>
          <w:i/>
          <w:iCs/>
          <w:color w:val="000000"/>
          <w:sz w:val="28"/>
          <w:szCs w:val="28"/>
        </w:rPr>
        <w:t>, поступивши</w:t>
      </w:r>
      <w:r w:rsidR="00970B5A">
        <w:rPr>
          <w:rFonts w:eastAsia="Times New Roman,Bold"/>
          <w:b/>
          <w:i/>
          <w:iCs/>
          <w:color w:val="000000"/>
          <w:sz w:val="28"/>
          <w:szCs w:val="28"/>
        </w:rPr>
        <w:t>е</w:t>
      </w:r>
      <w:r w:rsidRPr="002A178E">
        <w:rPr>
          <w:rFonts w:eastAsia="Times New Roman,Bold"/>
          <w:b/>
          <w:i/>
          <w:iCs/>
          <w:color w:val="000000"/>
          <w:sz w:val="28"/>
          <w:szCs w:val="28"/>
        </w:rPr>
        <w:t xml:space="preserve"> при разработке, утверждении и актуализации схемы теплоснабжения</w:t>
      </w:r>
    </w:p>
    <w:tbl>
      <w:tblPr>
        <w:tblStyle w:val="12"/>
        <w:tblW w:w="9918" w:type="dxa"/>
        <w:tblLayout w:type="fixed"/>
        <w:tblLook w:val="01E0" w:firstRow="1" w:lastRow="1" w:firstColumn="1" w:lastColumn="1" w:noHBand="0" w:noVBand="0"/>
      </w:tblPr>
      <w:tblGrid>
        <w:gridCol w:w="653"/>
        <w:gridCol w:w="1752"/>
        <w:gridCol w:w="3260"/>
        <w:gridCol w:w="4253"/>
      </w:tblGrid>
      <w:tr w:rsidR="00905EE3" w:rsidTr="009508DE">
        <w:trPr>
          <w:trHeight w:val="79"/>
        </w:trPr>
        <w:tc>
          <w:tcPr>
            <w:tcW w:w="653" w:type="dxa"/>
            <w:vAlign w:val="center"/>
          </w:tcPr>
          <w:p w:rsidR="00AE7F40" w:rsidRPr="00970B5A" w:rsidRDefault="009508DE" w:rsidP="00970B5A">
            <w:pPr>
              <w:spacing w:line="240" w:lineRule="atLeast"/>
              <w:jc w:val="center"/>
              <w:rPr>
                <w:b/>
                <w:bCs/>
                <w:i/>
                <w:iCs/>
              </w:rPr>
            </w:pPr>
            <w:r w:rsidRPr="00970B5A">
              <w:rPr>
                <w:b/>
                <w:bCs/>
                <w:i/>
                <w:iCs/>
              </w:rPr>
              <w:t>№</w:t>
            </w:r>
          </w:p>
        </w:tc>
        <w:tc>
          <w:tcPr>
            <w:tcW w:w="1752" w:type="dxa"/>
            <w:vAlign w:val="center"/>
          </w:tcPr>
          <w:p w:rsidR="00AE7F40" w:rsidRPr="00970B5A" w:rsidRDefault="009508DE" w:rsidP="00970B5A">
            <w:pPr>
              <w:spacing w:line="240" w:lineRule="atLeast"/>
              <w:jc w:val="center"/>
              <w:rPr>
                <w:b/>
                <w:bCs/>
                <w:i/>
                <w:iCs/>
              </w:rPr>
            </w:pPr>
            <w:r w:rsidRPr="00970B5A">
              <w:rPr>
                <w:b/>
                <w:bCs/>
                <w:i/>
                <w:iCs/>
              </w:rPr>
              <w:t>Пункт по работе</w:t>
            </w:r>
          </w:p>
        </w:tc>
        <w:tc>
          <w:tcPr>
            <w:tcW w:w="3260" w:type="dxa"/>
            <w:vAlign w:val="center"/>
          </w:tcPr>
          <w:p w:rsidR="00AE7F40" w:rsidRPr="00970B5A" w:rsidRDefault="009508DE" w:rsidP="00970B5A">
            <w:pPr>
              <w:spacing w:line="240" w:lineRule="atLeast"/>
              <w:jc w:val="center"/>
              <w:rPr>
                <w:b/>
                <w:bCs/>
                <w:i/>
                <w:iCs/>
              </w:rPr>
            </w:pPr>
            <w:r w:rsidRPr="00970B5A">
              <w:rPr>
                <w:b/>
                <w:bCs/>
                <w:i/>
                <w:iCs/>
              </w:rPr>
              <w:t>Замечания от Заказчика</w:t>
            </w:r>
          </w:p>
        </w:tc>
        <w:tc>
          <w:tcPr>
            <w:tcW w:w="4253" w:type="dxa"/>
            <w:vAlign w:val="center"/>
          </w:tcPr>
          <w:p w:rsidR="00AE7F40" w:rsidRPr="00970B5A" w:rsidRDefault="009508DE" w:rsidP="00970B5A">
            <w:pPr>
              <w:spacing w:line="240" w:lineRule="atLeast"/>
              <w:jc w:val="center"/>
              <w:rPr>
                <w:b/>
                <w:bCs/>
                <w:i/>
                <w:iCs/>
              </w:rPr>
            </w:pPr>
            <w:r w:rsidRPr="00970B5A">
              <w:rPr>
                <w:b/>
                <w:bCs/>
                <w:i/>
                <w:iCs/>
              </w:rPr>
              <w:t>Данные для исправления</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w:t>
            </w:r>
          </w:p>
        </w:tc>
        <w:tc>
          <w:tcPr>
            <w:tcW w:w="1752" w:type="dxa"/>
            <w:vAlign w:val="center"/>
          </w:tcPr>
          <w:p w:rsidR="00AE7F40" w:rsidRPr="00970B5A" w:rsidRDefault="009508DE" w:rsidP="00970B5A">
            <w:pPr>
              <w:spacing w:line="240" w:lineRule="atLeast"/>
            </w:pPr>
            <w:r w:rsidRPr="00970B5A">
              <w:t>Том 1 п. Ханымей п. 1.2. стр.11</w:t>
            </w:r>
          </w:p>
        </w:tc>
        <w:tc>
          <w:tcPr>
            <w:tcW w:w="3260" w:type="dxa"/>
            <w:vAlign w:val="center"/>
          </w:tcPr>
          <w:p w:rsidR="00AE7F40" w:rsidRPr="00970B5A" w:rsidRDefault="009508DE" w:rsidP="00970B5A">
            <w:pPr>
              <w:spacing w:line="240" w:lineRule="atLeast"/>
            </w:pPr>
            <w:r w:rsidRPr="00970B5A">
              <w:t>Базовый уровень подключенной нагрузки потребителей муниципального образования поселок Ханымей принят в размере 15,889 Гкал/ч, из нее:</w:t>
            </w:r>
          </w:p>
          <w:p w:rsidR="00AE7F40" w:rsidRPr="00970B5A" w:rsidRDefault="009508DE" w:rsidP="00970B5A">
            <w:pPr>
              <w:spacing w:line="240" w:lineRule="atLeast"/>
            </w:pPr>
            <w:r w:rsidRPr="00970B5A">
              <w:t>- на отопление – 15,889 Гкал/ч;</w:t>
            </w:r>
          </w:p>
          <w:p w:rsidR="00AE7F40" w:rsidRPr="00970B5A" w:rsidRDefault="009508DE" w:rsidP="00970B5A">
            <w:pPr>
              <w:spacing w:line="240" w:lineRule="atLeast"/>
            </w:pPr>
            <w:r w:rsidRPr="00970B5A">
              <w:t>- на вентиляцию – 0,000 Гкал/ч;</w:t>
            </w:r>
          </w:p>
          <w:p w:rsidR="00AE7F40" w:rsidRPr="00970B5A" w:rsidRDefault="009508DE" w:rsidP="00970B5A">
            <w:pPr>
              <w:spacing w:line="240" w:lineRule="atLeast"/>
            </w:pPr>
            <w:r w:rsidRPr="00970B5A">
              <w:t>- на ГВС – 3,337 Гкал/ч.</w:t>
            </w:r>
          </w:p>
          <w:p w:rsidR="00AE7F40" w:rsidRPr="00970B5A" w:rsidRDefault="00AE7F40" w:rsidP="00970B5A">
            <w:pPr>
              <w:spacing w:line="240" w:lineRule="atLeast"/>
            </w:pP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w:t>
            </w:r>
          </w:p>
          <w:p w:rsidR="00AE7F40" w:rsidRPr="00970B5A" w:rsidRDefault="009508DE" w:rsidP="00970B5A">
            <w:pPr>
              <w:spacing w:line="240" w:lineRule="atLeast"/>
            </w:pPr>
            <w:r w:rsidRPr="00970B5A">
              <w:t>Базовый уровень подключенной нагрузки потребителей муниципального образования поселок Ханымей принят в размере 15,685 Гкал/ч, из нее:</w:t>
            </w:r>
          </w:p>
          <w:p w:rsidR="00AE7F40" w:rsidRPr="00970B5A" w:rsidRDefault="009508DE" w:rsidP="00970B5A">
            <w:pPr>
              <w:spacing w:line="240" w:lineRule="atLeast"/>
            </w:pPr>
            <w:r w:rsidRPr="00970B5A">
              <w:t>- на отопление – 15,233 Гкал/ч;</w:t>
            </w:r>
          </w:p>
          <w:p w:rsidR="00AE7F40" w:rsidRPr="00970B5A" w:rsidRDefault="009508DE" w:rsidP="00970B5A">
            <w:pPr>
              <w:spacing w:line="240" w:lineRule="atLeast"/>
            </w:pPr>
            <w:r w:rsidRPr="00970B5A">
              <w:t>- на вентиляцию – 0,000 Гкал/ч;</w:t>
            </w:r>
          </w:p>
          <w:p w:rsidR="00AE7F40" w:rsidRPr="00970B5A" w:rsidRDefault="009508DE" w:rsidP="00970B5A">
            <w:pPr>
              <w:spacing w:line="240" w:lineRule="atLeast"/>
            </w:pPr>
            <w:r w:rsidRPr="00970B5A">
              <w:t>- на ГВС – 0,452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2</w:t>
            </w:r>
          </w:p>
        </w:tc>
        <w:tc>
          <w:tcPr>
            <w:tcW w:w="1752" w:type="dxa"/>
            <w:vAlign w:val="center"/>
          </w:tcPr>
          <w:p w:rsidR="00AE7F40" w:rsidRPr="00970B5A" w:rsidRDefault="009508DE" w:rsidP="00970B5A">
            <w:pPr>
              <w:spacing w:line="240" w:lineRule="atLeast"/>
            </w:pPr>
            <w:r w:rsidRPr="00970B5A">
              <w:t>Том 1 п. Ханымей Таблица 2.1.1.</w:t>
            </w:r>
          </w:p>
        </w:tc>
        <w:tc>
          <w:tcPr>
            <w:tcW w:w="3260" w:type="dxa"/>
            <w:vAlign w:val="center"/>
          </w:tcPr>
          <w:p w:rsidR="00AE7F40" w:rsidRPr="00970B5A" w:rsidRDefault="009508DE" w:rsidP="00970B5A">
            <w:pPr>
              <w:spacing w:line="240" w:lineRule="atLeast"/>
            </w:pPr>
            <w:r w:rsidRPr="00970B5A">
              <w:t>Итого тепловая нагрузка, в т. ч.: 15,889 Гкал/ч</w:t>
            </w:r>
          </w:p>
          <w:p w:rsidR="00AE7F40" w:rsidRPr="00970B5A" w:rsidRDefault="009508DE" w:rsidP="00970B5A">
            <w:pPr>
              <w:spacing w:line="240" w:lineRule="atLeast"/>
            </w:pPr>
            <w:r w:rsidRPr="00970B5A">
              <w:t>отопление</w:t>
            </w:r>
            <w:r w:rsidRPr="00970B5A">
              <w:tab/>
              <w:t>15,445 Гкал/ч</w:t>
            </w:r>
          </w:p>
          <w:p w:rsidR="00AE7F40" w:rsidRPr="00970B5A" w:rsidRDefault="009508DE" w:rsidP="00970B5A">
            <w:pPr>
              <w:spacing w:line="240" w:lineRule="atLeast"/>
            </w:pPr>
            <w:r w:rsidRPr="00970B5A">
              <w:t>вентиляция</w:t>
            </w:r>
            <w:r w:rsidRPr="00970B5A">
              <w:tab/>
              <w:t>0,00 Гкал/ч</w:t>
            </w:r>
          </w:p>
          <w:p w:rsidR="00AE7F40" w:rsidRPr="00970B5A" w:rsidRDefault="009508DE" w:rsidP="00970B5A">
            <w:pPr>
              <w:spacing w:line="240" w:lineRule="atLeast"/>
            </w:pPr>
            <w:r w:rsidRPr="00970B5A">
              <w:t>ГВС</w:t>
            </w:r>
            <w:r w:rsidRPr="00970B5A">
              <w:tab/>
              <w:t xml:space="preserve">             0,444 Гкал/ч</w:t>
            </w: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w:t>
            </w:r>
          </w:p>
          <w:p w:rsidR="00AE7F40" w:rsidRPr="00970B5A" w:rsidRDefault="009508DE" w:rsidP="00970B5A">
            <w:pPr>
              <w:spacing w:line="240" w:lineRule="atLeast"/>
            </w:pPr>
            <w:r w:rsidRPr="00970B5A">
              <w:t>Итого тепловая нагрузка, в т. ч.:</w:t>
            </w:r>
            <w:r w:rsidRPr="00970B5A">
              <w:tab/>
              <w:t>17,542 Гкал/ч</w:t>
            </w:r>
          </w:p>
          <w:p w:rsidR="00AE7F40" w:rsidRPr="00970B5A" w:rsidRDefault="009508DE" w:rsidP="00970B5A">
            <w:pPr>
              <w:spacing w:line="240" w:lineRule="atLeast"/>
            </w:pPr>
            <w:r w:rsidRPr="00970B5A">
              <w:t>отопление</w:t>
            </w:r>
            <w:r w:rsidRPr="00970B5A">
              <w:tab/>
              <w:t>16,331 Гкал/ч</w:t>
            </w:r>
          </w:p>
          <w:p w:rsidR="00AE7F40" w:rsidRPr="00970B5A" w:rsidRDefault="009508DE" w:rsidP="00970B5A">
            <w:pPr>
              <w:spacing w:line="240" w:lineRule="atLeast"/>
            </w:pPr>
            <w:r w:rsidRPr="00970B5A">
              <w:t>вентиляция</w:t>
            </w:r>
            <w:r w:rsidRPr="00970B5A">
              <w:tab/>
              <w:t>0,00 Гкал/ч</w:t>
            </w:r>
          </w:p>
          <w:p w:rsidR="00AE7F40" w:rsidRPr="00970B5A" w:rsidRDefault="009508DE" w:rsidP="00970B5A">
            <w:pPr>
              <w:spacing w:line="240" w:lineRule="atLeast"/>
            </w:pPr>
            <w:r w:rsidRPr="00970B5A">
              <w:t>ГВС</w:t>
            </w:r>
            <w:r w:rsidRPr="00970B5A">
              <w:tab/>
              <w:t xml:space="preserve">             1,211 Гкал/ч</w:t>
            </w:r>
          </w:p>
        </w:tc>
      </w:tr>
      <w:tr w:rsidR="00905EE3" w:rsidTr="009508DE">
        <w:trPr>
          <w:trHeight w:val="1075"/>
        </w:trPr>
        <w:tc>
          <w:tcPr>
            <w:tcW w:w="653" w:type="dxa"/>
            <w:vAlign w:val="center"/>
          </w:tcPr>
          <w:p w:rsidR="00AE7F40" w:rsidRPr="00970B5A" w:rsidRDefault="009508DE" w:rsidP="00970B5A">
            <w:pPr>
              <w:spacing w:line="240" w:lineRule="atLeast"/>
              <w:jc w:val="center"/>
              <w:rPr>
                <w:b/>
                <w:bCs/>
                <w:i/>
                <w:iCs/>
              </w:rPr>
            </w:pPr>
            <w:r w:rsidRPr="00970B5A">
              <w:rPr>
                <w:b/>
                <w:bCs/>
                <w:i/>
                <w:iCs/>
              </w:rPr>
              <w:t>3</w:t>
            </w:r>
          </w:p>
        </w:tc>
        <w:tc>
          <w:tcPr>
            <w:tcW w:w="1752" w:type="dxa"/>
            <w:vAlign w:val="center"/>
          </w:tcPr>
          <w:p w:rsidR="00AE7F40" w:rsidRPr="00970B5A" w:rsidRDefault="009508DE" w:rsidP="00970B5A">
            <w:pPr>
              <w:spacing w:line="240" w:lineRule="atLeast"/>
            </w:pPr>
            <w:r w:rsidRPr="00970B5A">
              <w:t>Том 1 п. Ханымей Таблица 2.3.1.1</w:t>
            </w:r>
          </w:p>
        </w:tc>
        <w:tc>
          <w:tcPr>
            <w:tcW w:w="3260" w:type="dxa"/>
            <w:vAlign w:val="center"/>
          </w:tcPr>
          <w:p w:rsidR="00AE7F40" w:rsidRPr="00970B5A" w:rsidRDefault="009508DE" w:rsidP="00970B5A">
            <w:pPr>
              <w:spacing w:line="240" w:lineRule="atLeast"/>
            </w:pPr>
            <w:r w:rsidRPr="00970B5A">
              <w:t>Фактические показатели за 2020 год</w:t>
            </w:r>
          </w:p>
        </w:tc>
        <w:tc>
          <w:tcPr>
            <w:tcW w:w="4253" w:type="dxa"/>
            <w:vAlign w:val="center"/>
          </w:tcPr>
          <w:p w:rsidR="00AE7F40" w:rsidRPr="00970B5A" w:rsidRDefault="009508DE" w:rsidP="00970B5A">
            <w:pPr>
              <w:spacing w:line="240" w:lineRule="atLeast"/>
            </w:pPr>
            <w:r w:rsidRPr="00970B5A">
              <w:t>На основании сведений о структуре обслуживания филиала АО «Ямалкоммунэнерго» в Пуровском районе «Тепло» п. Ханымей по состоянию на 01.01.2021 г. с изменением от 13.04.2021 г.: данные фактические показатели за 2020 год откорректированы (Том 1 п. Ханымей приложен, изменения выделены синим цветом).</w:t>
            </w:r>
          </w:p>
        </w:tc>
      </w:tr>
      <w:tr w:rsidR="00905EE3" w:rsidTr="009508DE">
        <w:trPr>
          <w:trHeight w:val="796"/>
        </w:trPr>
        <w:tc>
          <w:tcPr>
            <w:tcW w:w="653" w:type="dxa"/>
            <w:vAlign w:val="center"/>
          </w:tcPr>
          <w:p w:rsidR="00AE7F40" w:rsidRPr="00970B5A" w:rsidRDefault="009508DE" w:rsidP="00970B5A">
            <w:pPr>
              <w:spacing w:line="240" w:lineRule="atLeast"/>
              <w:jc w:val="center"/>
              <w:rPr>
                <w:b/>
                <w:bCs/>
                <w:i/>
                <w:iCs/>
              </w:rPr>
            </w:pPr>
            <w:r w:rsidRPr="00970B5A">
              <w:rPr>
                <w:b/>
                <w:bCs/>
                <w:i/>
                <w:iCs/>
              </w:rPr>
              <w:t>4</w:t>
            </w:r>
          </w:p>
        </w:tc>
        <w:tc>
          <w:tcPr>
            <w:tcW w:w="1752" w:type="dxa"/>
            <w:vAlign w:val="center"/>
          </w:tcPr>
          <w:p w:rsidR="00AE7F40" w:rsidRPr="00970B5A" w:rsidRDefault="009508DE" w:rsidP="00970B5A">
            <w:pPr>
              <w:spacing w:line="240" w:lineRule="atLeast"/>
            </w:pPr>
            <w:r w:rsidRPr="00970B5A">
              <w:t>Том 1 п. Ханымей п. 2.3.2 стр. 23</w:t>
            </w:r>
          </w:p>
        </w:tc>
        <w:tc>
          <w:tcPr>
            <w:tcW w:w="3260" w:type="dxa"/>
            <w:vAlign w:val="center"/>
          </w:tcPr>
          <w:p w:rsidR="00AE7F40" w:rsidRPr="00970B5A" w:rsidRDefault="009508DE" w:rsidP="00970B5A">
            <w:pPr>
              <w:spacing w:line="240" w:lineRule="atLeast"/>
            </w:pPr>
            <w:r w:rsidRPr="00970B5A">
              <w:t>Располагаемая мощность котельной ДЕ-16/14 п. Ханымей в 2020 г. составила 17,746 Гкал/ч.</w:t>
            </w:r>
          </w:p>
          <w:p w:rsidR="00AE7F40" w:rsidRPr="00970B5A" w:rsidRDefault="00AE7F40" w:rsidP="00970B5A">
            <w:pPr>
              <w:spacing w:line="240" w:lineRule="atLeast"/>
              <w:rPr>
                <w:u w:val="single"/>
              </w:rPr>
            </w:pPr>
          </w:p>
        </w:tc>
        <w:tc>
          <w:tcPr>
            <w:tcW w:w="4253" w:type="dxa"/>
            <w:vAlign w:val="center"/>
          </w:tcPr>
          <w:p w:rsidR="00AE7F40" w:rsidRPr="00970B5A" w:rsidRDefault="009508DE" w:rsidP="00970B5A">
            <w:pPr>
              <w:spacing w:line="240" w:lineRule="atLeast"/>
            </w:pPr>
            <w:r w:rsidRPr="00970B5A">
              <w:t>Располагаемая мощность котельной ДЕ-16/14 п. Ханымей в 2020 г. составила 39,0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5</w:t>
            </w:r>
          </w:p>
        </w:tc>
        <w:tc>
          <w:tcPr>
            <w:tcW w:w="1752" w:type="dxa"/>
            <w:vAlign w:val="center"/>
          </w:tcPr>
          <w:p w:rsidR="00AE7F40" w:rsidRPr="00970B5A" w:rsidRDefault="009508DE" w:rsidP="00970B5A">
            <w:pPr>
              <w:spacing w:line="240" w:lineRule="atLeast"/>
            </w:pPr>
            <w:r w:rsidRPr="00970B5A">
              <w:t>Том 1 п. Ханымей п. 2.3.3.1 стр. 24</w:t>
            </w:r>
          </w:p>
        </w:tc>
        <w:tc>
          <w:tcPr>
            <w:tcW w:w="3260" w:type="dxa"/>
            <w:vAlign w:val="center"/>
          </w:tcPr>
          <w:p w:rsidR="00AE7F40" w:rsidRPr="00970B5A" w:rsidRDefault="009508DE" w:rsidP="00970B5A">
            <w:pPr>
              <w:spacing w:line="240" w:lineRule="atLeast"/>
            </w:pPr>
            <w:r w:rsidRPr="00970B5A">
              <w:t xml:space="preserve">Существующая тепловая мощность нетто котельной ДЕ-16/14 п. Ханымей за 2020 г. составила 17,3 Гкал/ч. </w:t>
            </w:r>
          </w:p>
          <w:p w:rsidR="00AE7F40" w:rsidRPr="00970B5A" w:rsidRDefault="00AE7F40" w:rsidP="00970B5A">
            <w:pPr>
              <w:spacing w:line="240" w:lineRule="atLeast"/>
              <w:rPr>
                <w:u w:val="single"/>
              </w:rPr>
            </w:pPr>
          </w:p>
        </w:tc>
        <w:tc>
          <w:tcPr>
            <w:tcW w:w="4253" w:type="dxa"/>
            <w:vAlign w:val="center"/>
          </w:tcPr>
          <w:p w:rsidR="00AE7F40" w:rsidRPr="00970B5A" w:rsidRDefault="009508DE" w:rsidP="00970B5A">
            <w:pPr>
              <w:spacing w:line="240" w:lineRule="atLeast"/>
            </w:pPr>
            <w:r w:rsidRPr="00970B5A">
              <w:lastRenderedPageBreak/>
              <w:t xml:space="preserve">Существующая тепловая мощность нетто котельной ДЕ-16/14 п. Ханымей за 2020 г. составила 17,542 Гкал/ч. </w:t>
            </w:r>
          </w:p>
          <w:p w:rsidR="00AE7F40" w:rsidRPr="00970B5A" w:rsidRDefault="00AE7F40" w:rsidP="00970B5A">
            <w:pPr>
              <w:spacing w:line="240" w:lineRule="atLeast"/>
            </w:pP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lastRenderedPageBreak/>
              <w:t>6</w:t>
            </w:r>
          </w:p>
        </w:tc>
        <w:tc>
          <w:tcPr>
            <w:tcW w:w="1752" w:type="dxa"/>
            <w:vAlign w:val="center"/>
          </w:tcPr>
          <w:p w:rsidR="00AE7F40" w:rsidRPr="00970B5A" w:rsidRDefault="009508DE" w:rsidP="00970B5A">
            <w:pPr>
              <w:spacing w:line="240" w:lineRule="atLeast"/>
            </w:pPr>
            <w:r w:rsidRPr="00970B5A">
              <w:t>Том 1 п. Ханымей п. 2.3.7 стр. 26</w:t>
            </w:r>
          </w:p>
        </w:tc>
        <w:tc>
          <w:tcPr>
            <w:tcW w:w="3260" w:type="dxa"/>
            <w:vAlign w:val="center"/>
          </w:tcPr>
          <w:p w:rsidR="00AE7F40" w:rsidRPr="00970B5A" w:rsidRDefault="009508DE" w:rsidP="00970B5A">
            <w:pPr>
              <w:spacing w:line="240" w:lineRule="atLeast"/>
            </w:pPr>
            <w:r w:rsidRPr="00970B5A">
              <w:t>В 2020 г. резерв тепловой мощности котельной ДЕ-16/14 составляет 20,645 Гкал/ч.</w:t>
            </w:r>
          </w:p>
        </w:tc>
        <w:tc>
          <w:tcPr>
            <w:tcW w:w="4253" w:type="dxa"/>
            <w:vAlign w:val="center"/>
          </w:tcPr>
          <w:p w:rsidR="00AE7F40" w:rsidRPr="00970B5A" w:rsidRDefault="009508DE" w:rsidP="00970B5A">
            <w:pPr>
              <w:spacing w:line="240" w:lineRule="atLeast"/>
            </w:pPr>
            <w:r w:rsidRPr="00970B5A">
              <w:t>В 2020 г. резерв тепловой мощности котельной ДЕ-16/14 составляет 21,458 Гкал/ч.</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7</w:t>
            </w:r>
          </w:p>
        </w:tc>
        <w:tc>
          <w:tcPr>
            <w:tcW w:w="1752" w:type="dxa"/>
            <w:vAlign w:val="center"/>
          </w:tcPr>
          <w:p w:rsidR="00AE7F40" w:rsidRPr="00970B5A" w:rsidRDefault="009508DE" w:rsidP="00970B5A">
            <w:pPr>
              <w:spacing w:line="240" w:lineRule="atLeast"/>
            </w:pPr>
            <w:r w:rsidRPr="00970B5A">
              <w:t>Том 1 п. Ханымей табл 5.1</w:t>
            </w:r>
          </w:p>
        </w:tc>
        <w:tc>
          <w:tcPr>
            <w:tcW w:w="3260" w:type="dxa"/>
            <w:vAlign w:val="center"/>
          </w:tcPr>
          <w:p w:rsidR="00AE7F40" w:rsidRPr="00970B5A" w:rsidRDefault="009508DE" w:rsidP="00970B5A">
            <w:pPr>
              <w:spacing w:line="240" w:lineRule="atLeast"/>
            </w:pPr>
            <w:r w:rsidRPr="00970B5A">
              <w:t>Не корректно указаны суммы, названия мероприятий, подпункты.</w:t>
            </w:r>
          </w:p>
        </w:tc>
        <w:tc>
          <w:tcPr>
            <w:tcW w:w="4253" w:type="dxa"/>
            <w:vAlign w:val="center"/>
          </w:tcPr>
          <w:p w:rsidR="00AE7F40" w:rsidRPr="00970B5A" w:rsidRDefault="009508DE" w:rsidP="00970B5A">
            <w:pPr>
              <w:spacing w:line="240" w:lineRule="atLeast"/>
            </w:pPr>
            <w:r w:rsidRPr="00970B5A">
              <w:t>Таблица полностью изменена, на основании инвестиционной программы.</w:t>
            </w:r>
          </w:p>
        </w:tc>
      </w:tr>
      <w:tr w:rsidR="00905EE3" w:rsidTr="009508DE">
        <w:trPr>
          <w:trHeight w:val="1401"/>
        </w:trPr>
        <w:tc>
          <w:tcPr>
            <w:tcW w:w="653" w:type="dxa"/>
            <w:vAlign w:val="center"/>
          </w:tcPr>
          <w:p w:rsidR="00AE7F40" w:rsidRPr="00970B5A" w:rsidRDefault="009508DE" w:rsidP="00970B5A">
            <w:pPr>
              <w:spacing w:line="240" w:lineRule="atLeast"/>
              <w:jc w:val="center"/>
              <w:rPr>
                <w:b/>
                <w:bCs/>
                <w:i/>
                <w:iCs/>
              </w:rPr>
            </w:pPr>
            <w:r w:rsidRPr="00970B5A">
              <w:rPr>
                <w:b/>
                <w:bCs/>
                <w:i/>
                <w:iCs/>
              </w:rPr>
              <w:t>8</w:t>
            </w:r>
          </w:p>
        </w:tc>
        <w:tc>
          <w:tcPr>
            <w:tcW w:w="1752" w:type="dxa"/>
            <w:vAlign w:val="center"/>
          </w:tcPr>
          <w:p w:rsidR="00AE7F40" w:rsidRPr="00970B5A" w:rsidRDefault="009508DE" w:rsidP="00970B5A">
            <w:pPr>
              <w:spacing w:line="240" w:lineRule="atLeast"/>
            </w:pPr>
            <w:r w:rsidRPr="00970B5A">
              <w:t>Том 1 п. Ханымей п. 2.3.2.</w:t>
            </w:r>
          </w:p>
        </w:tc>
        <w:tc>
          <w:tcPr>
            <w:tcW w:w="3260" w:type="dxa"/>
            <w:vAlign w:val="center"/>
          </w:tcPr>
          <w:p w:rsidR="00AE7F40" w:rsidRPr="00970B5A" w:rsidRDefault="009508DE" w:rsidP="00970B5A">
            <w:pPr>
              <w:spacing w:line="240" w:lineRule="atLeast"/>
            </w:pPr>
            <w:r w:rsidRPr="00970B5A">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 составили 9 Гкал/ч.</w:t>
            </w:r>
          </w:p>
        </w:tc>
        <w:tc>
          <w:tcPr>
            <w:tcW w:w="4253" w:type="dxa"/>
            <w:vAlign w:val="center"/>
          </w:tcPr>
          <w:p w:rsidR="00AE7F40" w:rsidRPr="00970B5A" w:rsidRDefault="009508DE" w:rsidP="00970B5A">
            <w:pPr>
              <w:spacing w:line="240" w:lineRule="atLeast"/>
            </w:pPr>
            <w:r w:rsidRPr="00970B5A">
              <w:t>Удалено.</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9</w:t>
            </w:r>
          </w:p>
        </w:tc>
        <w:tc>
          <w:tcPr>
            <w:tcW w:w="1752" w:type="dxa"/>
            <w:vAlign w:val="center"/>
          </w:tcPr>
          <w:p w:rsidR="00AE7F40" w:rsidRPr="00970B5A" w:rsidRDefault="009508DE" w:rsidP="00970B5A">
            <w:pPr>
              <w:spacing w:line="240" w:lineRule="atLeast"/>
            </w:pPr>
            <w:r w:rsidRPr="00970B5A">
              <w:t>Том 1 п. Ханымей Таблица 3.2.2</w:t>
            </w:r>
          </w:p>
        </w:tc>
        <w:tc>
          <w:tcPr>
            <w:tcW w:w="3260" w:type="dxa"/>
            <w:vAlign w:val="center"/>
          </w:tcPr>
          <w:p w:rsidR="00AE7F40" w:rsidRPr="00970B5A" w:rsidRDefault="009508DE" w:rsidP="00970B5A">
            <w:pPr>
              <w:spacing w:line="240" w:lineRule="atLeast"/>
            </w:pPr>
            <w:r w:rsidRPr="00970B5A">
              <w:t>Резерв; доля резерва</w:t>
            </w:r>
          </w:p>
        </w:tc>
        <w:tc>
          <w:tcPr>
            <w:tcW w:w="4253" w:type="dxa"/>
            <w:vAlign w:val="center"/>
          </w:tcPr>
          <w:p w:rsidR="00AE7F40" w:rsidRPr="00970B5A" w:rsidRDefault="009508DE" w:rsidP="00970B5A">
            <w:pPr>
              <w:spacing w:line="240" w:lineRule="atLeast"/>
            </w:pPr>
            <w:r w:rsidRPr="00970B5A">
              <w:t>Пересчитать п.11,12 (выделено красным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10</w:t>
            </w:r>
          </w:p>
        </w:tc>
        <w:tc>
          <w:tcPr>
            <w:tcW w:w="1752" w:type="dxa"/>
            <w:vAlign w:val="center"/>
          </w:tcPr>
          <w:p w:rsidR="00AE7F40" w:rsidRPr="00970B5A" w:rsidRDefault="009508DE" w:rsidP="00970B5A">
            <w:pPr>
              <w:spacing w:line="240" w:lineRule="atLeast"/>
            </w:pPr>
            <w:r w:rsidRPr="00970B5A">
              <w:t>Том 1 п. Ханымей п 5.3.</w:t>
            </w:r>
          </w:p>
        </w:tc>
        <w:tc>
          <w:tcPr>
            <w:tcW w:w="3260" w:type="dxa"/>
            <w:vAlign w:val="center"/>
          </w:tcPr>
          <w:p w:rsidR="00AE7F40" w:rsidRPr="00970B5A" w:rsidRDefault="009508DE" w:rsidP="00970B5A">
            <w:pPr>
              <w:autoSpaceDE w:val="0"/>
              <w:autoSpaceDN w:val="0"/>
              <w:adjustRightInd w:val="0"/>
              <w:spacing w:line="240" w:lineRule="atLeast"/>
            </w:pPr>
            <w:r w:rsidRPr="00970B5A">
              <w:t>Мероприятия по техническому перевооружению источников тепловой энергии с целью повышения эффективности работы систем теплоснабжения включают:</w:t>
            </w:r>
          </w:p>
          <w:p w:rsidR="00AE7F40" w:rsidRPr="00970B5A" w:rsidRDefault="009508DE" w:rsidP="00970B5A">
            <w:pPr>
              <w:autoSpaceDE w:val="0"/>
              <w:autoSpaceDN w:val="0"/>
              <w:adjustRightInd w:val="0"/>
              <w:spacing w:line="240" w:lineRule="atLeast"/>
              <w:rPr>
                <w:color w:val="000000"/>
              </w:rPr>
            </w:pPr>
            <w:r w:rsidRPr="00970B5A">
              <w:rPr>
                <w:color w:val="000000"/>
              </w:rPr>
              <w:t>-КР котла № З (2021 год);</w:t>
            </w:r>
          </w:p>
          <w:p w:rsidR="00AE7F40" w:rsidRPr="00970B5A" w:rsidRDefault="009508DE" w:rsidP="00970B5A">
            <w:pPr>
              <w:autoSpaceDE w:val="0"/>
              <w:autoSpaceDN w:val="0"/>
              <w:adjustRightInd w:val="0"/>
              <w:spacing w:line="240" w:lineRule="atLeast"/>
              <w:rPr>
                <w:color w:val="000000"/>
              </w:rPr>
            </w:pPr>
            <w:r w:rsidRPr="00970B5A">
              <w:rPr>
                <w:color w:val="000000"/>
              </w:rPr>
              <w:t>- КР резервуара РВС400 (2021 год);</w:t>
            </w:r>
          </w:p>
          <w:p w:rsidR="00AE7F40" w:rsidRPr="00970B5A" w:rsidRDefault="009508DE" w:rsidP="00970B5A">
            <w:pPr>
              <w:autoSpaceDE w:val="0"/>
              <w:autoSpaceDN w:val="0"/>
              <w:adjustRightInd w:val="0"/>
              <w:spacing w:line="240" w:lineRule="atLeast"/>
              <w:rPr>
                <w:color w:val="000000"/>
              </w:rPr>
            </w:pPr>
            <w:r w:rsidRPr="00970B5A">
              <w:rPr>
                <w:color w:val="000000"/>
              </w:rPr>
              <w:t>- КР (замена) оборудования СОВ-2400 (2021 год);</w:t>
            </w:r>
          </w:p>
          <w:p w:rsidR="00AE7F40" w:rsidRPr="00970B5A" w:rsidRDefault="009508DE" w:rsidP="00970B5A">
            <w:pPr>
              <w:autoSpaceDE w:val="0"/>
              <w:autoSpaceDN w:val="0"/>
              <w:adjustRightInd w:val="0"/>
              <w:spacing w:line="240" w:lineRule="atLeast"/>
              <w:rPr>
                <w:color w:val="000000"/>
              </w:rPr>
            </w:pPr>
            <w:r w:rsidRPr="00970B5A">
              <w:rPr>
                <w:color w:val="000000"/>
              </w:rPr>
              <w:t xml:space="preserve">- </w:t>
            </w:r>
            <w:r w:rsidRPr="00970B5A">
              <w:rPr>
                <w:noProof/>
              </w:rPr>
              <w:t>Техническое перевооружение автоматики управления и газоснабжения котла №4 на 2022 год;</w:t>
            </w:r>
          </w:p>
          <w:p w:rsidR="00AE7F40" w:rsidRPr="00970B5A" w:rsidRDefault="009508DE" w:rsidP="00970B5A">
            <w:pPr>
              <w:autoSpaceDE w:val="0"/>
              <w:autoSpaceDN w:val="0"/>
              <w:adjustRightInd w:val="0"/>
              <w:spacing w:line="240" w:lineRule="atLeast"/>
              <w:rPr>
                <w:color w:val="000000"/>
              </w:rPr>
            </w:pPr>
            <w:r w:rsidRPr="00970B5A">
              <w:rPr>
                <w:color w:val="000000"/>
              </w:rPr>
              <w:t xml:space="preserve">- </w:t>
            </w:r>
            <w:r w:rsidRPr="00970B5A">
              <w:rPr>
                <w:noProof/>
              </w:rPr>
              <w:t>Техническое перевооружение автоматики управления общекотельным оборудованием на 2022 год;</w:t>
            </w:r>
          </w:p>
          <w:p w:rsidR="00AE7F40" w:rsidRPr="00970B5A" w:rsidRDefault="009508DE" w:rsidP="00970B5A">
            <w:pPr>
              <w:autoSpaceDE w:val="0"/>
              <w:autoSpaceDN w:val="0"/>
              <w:adjustRightInd w:val="0"/>
              <w:spacing w:line="240" w:lineRule="atLeast"/>
              <w:rPr>
                <w:color w:val="000000"/>
              </w:rPr>
            </w:pPr>
            <w:r w:rsidRPr="00970B5A">
              <w:rPr>
                <w:color w:val="000000"/>
              </w:rPr>
              <w:t>-</w:t>
            </w:r>
            <w:r w:rsidRPr="00970B5A">
              <w:rPr>
                <w:noProof/>
              </w:rPr>
              <w:t>Техническое перевооружение автоматики управления и газоснабжения котла №3 на 2023 год</w:t>
            </w:r>
            <w:r w:rsidRPr="00970B5A">
              <w:rPr>
                <w:color w:val="000000"/>
              </w:rPr>
              <w:t>.</w:t>
            </w:r>
          </w:p>
        </w:tc>
        <w:tc>
          <w:tcPr>
            <w:tcW w:w="4253" w:type="dxa"/>
            <w:vAlign w:val="center"/>
          </w:tcPr>
          <w:p w:rsidR="00AE7F40" w:rsidRPr="00970B5A" w:rsidRDefault="009508DE" w:rsidP="00970B5A">
            <w:pPr>
              <w:spacing w:line="240" w:lineRule="atLeast"/>
            </w:pPr>
            <w:r w:rsidRPr="00970B5A">
              <w:t>Изменения мероприятий (выделено синим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11</w:t>
            </w:r>
          </w:p>
        </w:tc>
        <w:tc>
          <w:tcPr>
            <w:tcW w:w="1752" w:type="dxa"/>
            <w:vAlign w:val="center"/>
          </w:tcPr>
          <w:p w:rsidR="00AE7F40" w:rsidRPr="00970B5A" w:rsidRDefault="009508DE" w:rsidP="00970B5A">
            <w:pPr>
              <w:spacing w:line="240" w:lineRule="atLeast"/>
            </w:pPr>
            <w:r w:rsidRPr="00970B5A">
              <w:t>Том 1 п. Ханымей Табл. 6.1</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Необходимо перепроверить данные (суммы, км) (выделено красным цветом).</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12</w:t>
            </w:r>
          </w:p>
        </w:tc>
        <w:tc>
          <w:tcPr>
            <w:tcW w:w="1752" w:type="dxa"/>
            <w:vAlign w:val="center"/>
          </w:tcPr>
          <w:p w:rsidR="00AE7F40" w:rsidRPr="00970B5A" w:rsidRDefault="009508DE" w:rsidP="00970B5A">
            <w:pPr>
              <w:spacing w:line="240" w:lineRule="atLeast"/>
            </w:pPr>
            <w:r w:rsidRPr="00970B5A">
              <w:t>Том 1 п. Ханымей табл. 6.5.2</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 xml:space="preserve">Изменены мероприятия. Таблица откорректирована (выделено синим цветом). </w:t>
            </w:r>
          </w:p>
        </w:tc>
      </w:tr>
      <w:tr w:rsidR="00905EE3" w:rsidTr="009508DE">
        <w:tc>
          <w:tcPr>
            <w:tcW w:w="653" w:type="dxa"/>
            <w:vAlign w:val="center"/>
          </w:tcPr>
          <w:p w:rsidR="00AE7F40" w:rsidRPr="00970B5A" w:rsidRDefault="009508DE" w:rsidP="00970B5A">
            <w:pPr>
              <w:spacing w:line="240" w:lineRule="atLeast"/>
              <w:jc w:val="center"/>
              <w:rPr>
                <w:b/>
                <w:bCs/>
                <w:i/>
                <w:iCs/>
              </w:rPr>
            </w:pPr>
            <w:r w:rsidRPr="00970B5A">
              <w:rPr>
                <w:b/>
                <w:bCs/>
                <w:i/>
                <w:iCs/>
              </w:rPr>
              <w:t>13</w:t>
            </w:r>
          </w:p>
        </w:tc>
        <w:tc>
          <w:tcPr>
            <w:tcW w:w="1752" w:type="dxa"/>
            <w:vAlign w:val="center"/>
          </w:tcPr>
          <w:p w:rsidR="00AE7F40" w:rsidRPr="00970B5A" w:rsidRDefault="009508DE" w:rsidP="00970B5A">
            <w:pPr>
              <w:spacing w:line="240" w:lineRule="atLeast"/>
            </w:pPr>
            <w:r w:rsidRPr="00970B5A">
              <w:t>Том 1 п. Ханымей п.9.1-9.2</w:t>
            </w:r>
          </w:p>
        </w:tc>
        <w:tc>
          <w:tcPr>
            <w:tcW w:w="3260" w:type="dxa"/>
            <w:vAlign w:val="center"/>
          </w:tcPr>
          <w:p w:rsidR="00AE7F40" w:rsidRPr="00970B5A" w:rsidRDefault="00AE7F40" w:rsidP="00970B5A">
            <w:pPr>
              <w:autoSpaceDE w:val="0"/>
              <w:autoSpaceDN w:val="0"/>
              <w:adjustRightInd w:val="0"/>
              <w:spacing w:line="240" w:lineRule="atLeast"/>
            </w:pPr>
          </w:p>
        </w:tc>
        <w:tc>
          <w:tcPr>
            <w:tcW w:w="4253" w:type="dxa"/>
            <w:vAlign w:val="center"/>
          </w:tcPr>
          <w:p w:rsidR="00AE7F40" w:rsidRPr="00970B5A" w:rsidRDefault="009508DE" w:rsidP="00970B5A">
            <w:pPr>
              <w:spacing w:line="240" w:lineRule="atLeast"/>
            </w:pPr>
            <w:r w:rsidRPr="00970B5A">
              <w:t>В связи с корректировкой мероприятий, необходимо исправить п. 9.1. и 9.2.</w:t>
            </w:r>
          </w:p>
        </w:tc>
      </w:tr>
      <w:tr w:rsidR="00905EE3" w:rsidTr="009508DE">
        <w:trPr>
          <w:trHeight w:val="2547"/>
        </w:trPr>
        <w:tc>
          <w:tcPr>
            <w:tcW w:w="653" w:type="dxa"/>
            <w:vAlign w:val="center"/>
          </w:tcPr>
          <w:p w:rsidR="00AE7F40" w:rsidRPr="00970B5A" w:rsidRDefault="009508DE" w:rsidP="00970B5A">
            <w:pPr>
              <w:spacing w:line="240" w:lineRule="atLeast"/>
              <w:jc w:val="center"/>
              <w:rPr>
                <w:b/>
                <w:bCs/>
                <w:i/>
                <w:iCs/>
              </w:rPr>
            </w:pPr>
            <w:r w:rsidRPr="00970B5A">
              <w:rPr>
                <w:b/>
                <w:bCs/>
                <w:i/>
                <w:iCs/>
              </w:rPr>
              <w:lastRenderedPageBreak/>
              <w:t>14</w:t>
            </w:r>
          </w:p>
        </w:tc>
        <w:tc>
          <w:tcPr>
            <w:tcW w:w="1752" w:type="dxa"/>
            <w:vAlign w:val="center"/>
          </w:tcPr>
          <w:p w:rsidR="00AE7F40" w:rsidRPr="00970B5A" w:rsidRDefault="009508DE" w:rsidP="00970B5A">
            <w:pPr>
              <w:spacing w:line="240" w:lineRule="atLeast"/>
            </w:pPr>
            <w:r w:rsidRPr="00970B5A">
              <w:t xml:space="preserve">Том 2 п. Ханымей п.1.3.13 </w:t>
            </w:r>
          </w:p>
        </w:tc>
        <w:tc>
          <w:tcPr>
            <w:tcW w:w="3260" w:type="dxa"/>
            <w:vAlign w:val="center"/>
          </w:tcPr>
          <w:p w:rsidR="00AE7F40" w:rsidRPr="00970B5A" w:rsidRDefault="009508DE" w:rsidP="00970B5A">
            <w:pPr>
              <w:spacing w:line="240" w:lineRule="atLeast"/>
            </w:pPr>
            <w:r w:rsidRPr="00970B5A">
              <w:t>Нормативы технологических потерь при передаче тепловой энергии на 2010 г. утверждены приказом Министерства энергетики Российской Федерации от 19.10.2009 № 448 и составили:</w:t>
            </w:r>
          </w:p>
          <w:p w:rsidR="00AE7F40" w:rsidRPr="00970B5A" w:rsidRDefault="009508DE" w:rsidP="00970B5A">
            <w:pPr>
              <w:widowControl w:val="0"/>
              <w:tabs>
                <w:tab w:val="left" w:pos="1433"/>
              </w:tabs>
              <w:autoSpaceDE w:val="0"/>
              <w:autoSpaceDN w:val="0"/>
              <w:adjustRightInd w:val="0"/>
              <w:spacing w:line="240" w:lineRule="atLeast"/>
            </w:pPr>
            <w:r w:rsidRPr="00970B5A">
              <w:t>-потери и затраты теплоносителя (горячая вода) - 22 416 м</w:t>
            </w:r>
            <w:r w:rsidRPr="00970B5A">
              <w:rPr>
                <w:vertAlign w:val="superscript"/>
              </w:rPr>
              <w:t>3</w:t>
            </w:r>
            <w:r w:rsidRPr="00970B5A">
              <w:t>;</w:t>
            </w:r>
          </w:p>
          <w:p w:rsidR="00AE7F40" w:rsidRPr="00970B5A" w:rsidRDefault="009508DE" w:rsidP="00970B5A">
            <w:pPr>
              <w:widowControl w:val="0"/>
              <w:tabs>
                <w:tab w:val="left" w:pos="1433"/>
              </w:tabs>
              <w:autoSpaceDE w:val="0"/>
              <w:autoSpaceDN w:val="0"/>
              <w:adjustRightInd w:val="0"/>
              <w:spacing w:line="240" w:lineRule="atLeast"/>
            </w:pPr>
            <w:r w:rsidRPr="00970B5A">
              <w:t>-потери тепловой энергии - 20 348 Гкал;</w:t>
            </w:r>
          </w:p>
          <w:p w:rsidR="00AE7F40" w:rsidRPr="00970B5A" w:rsidRDefault="009508DE" w:rsidP="00970B5A">
            <w:pPr>
              <w:widowControl w:val="0"/>
              <w:tabs>
                <w:tab w:val="left" w:pos="1433"/>
              </w:tabs>
              <w:autoSpaceDE w:val="0"/>
              <w:autoSpaceDN w:val="0"/>
              <w:adjustRightInd w:val="0"/>
              <w:spacing w:line="240" w:lineRule="atLeast"/>
            </w:pPr>
            <w:r w:rsidRPr="00970B5A">
              <w:t>-расход электроэнергии - 86,5 тыс. кВт*ч.</w:t>
            </w:r>
          </w:p>
        </w:tc>
        <w:tc>
          <w:tcPr>
            <w:tcW w:w="4253" w:type="dxa"/>
            <w:vAlign w:val="center"/>
          </w:tcPr>
          <w:p w:rsidR="00AE7F40" w:rsidRPr="00970B5A" w:rsidRDefault="009508DE" w:rsidP="00970B5A">
            <w:pPr>
              <w:spacing w:line="240" w:lineRule="atLeast"/>
            </w:pPr>
            <w:r w:rsidRPr="00970B5A">
              <w:t>На основании приказа №43 от 21.12.2018 г. внесены изменения (выделены синим цветом). Приказ предоставляем.</w:t>
            </w:r>
          </w:p>
        </w:tc>
      </w:tr>
      <w:tr w:rsidR="00905EE3" w:rsidTr="00044DCB">
        <w:trPr>
          <w:trHeight w:val="60"/>
        </w:trPr>
        <w:tc>
          <w:tcPr>
            <w:tcW w:w="653" w:type="dxa"/>
            <w:vAlign w:val="center"/>
          </w:tcPr>
          <w:p w:rsidR="00044DCB" w:rsidRPr="00970B5A" w:rsidRDefault="009508DE" w:rsidP="00970B5A">
            <w:pPr>
              <w:spacing w:line="240" w:lineRule="atLeast"/>
              <w:jc w:val="center"/>
              <w:rPr>
                <w:b/>
                <w:bCs/>
                <w:i/>
                <w:iCs/>
              </w:rPr>
            </w:pPr>
            <w:r>
              <w:rPr>
                <w:b/>
                <w:bCs/>
                <w:i/>
                <w:iCs/>
              </w:rPr>
              <w:t>15</w:t>
            </w:r>
          </w:p>
        </w:tc>
        <w:tc>
          <w:tcPr>
            <w:tcW w:w="1752" w:type="dxa"/>
            <w:vAlign w:val="center"/>
          </w:tcPr>
          <w:p w:rsidR="00044DCB" w:rsidRPr="00970B5A" w:rsidRDefault="00044DCB" w:rsidP="00970B5A">
            <w:pPr>
              <w:spacing w:line="240" w:lineRule="atLeast"/>
            </w:pPr>
          </w:p>
        </w:tc>
        <w:tc>
          <w:tcPr>
            <w:tcW w:w="3260" w:type="dxa"/>
            <w:vAlign w:val="center"/>
          </w:tcPr>
          <w:p w:rsidR="00044DCB" w:rsidRPr="00337EE9" w:rsidRDefault="009508DE" w:rsidP="00337EE9">
            <w:pPr>
              <w:jc w:val="both"/>
            </w:pPr>
            <w:r>
              <w:t>Примечание: необходимо изменить Том 2 п. Ханымей, на основании изменений Тома №1.</w:t>
            </w:r>
          </w:p>
        </w:tc>
        <w:tc>
          <w:tcPr>
            <w:tcW w:w="4253" w:type="dxa"/>
            <w:vAlign w:val="center"/>
          </w:tcPr>
          <w:p w:rsidR="00044DCB" w:rsidRPr="00970B5A" w:rsidRDefault="00044DCB" w:rsidP="00970B5A">
            <w:pPr>
              <w:spacing w:line="240" w:lineRule="atLeast"/>
            </w:pPr>
          </w:p>
        </w:tc>
      </w:tr>
    </w:tbl>
    <w:p w:rsidR="007D3B5A" w:rsidRPr="002A178E" w:rsidRDefault="007D3B5A" w:rsidP="002A178E">
      <w:pPr>
        <w:autoSpaceDE w:val="0"/>
        <w:autoSpaceDN w:val="0"/>
        <w:adjustRightInd w:val="0"/>
        <w:spacing w:line="276" w:lineRule="auto"/>
        <w:jc w:val="center"/>
        <w:rPr>
          <w:rFonts w:eastAsia="Times New Roman,Bold"/>
          <w:b/>
          <w:i/>
          <w:iCs/>
          <w:color w:val="000000"/>
          <w:sz w:val="28"/>
          <w:szCs w:val="28"/>
        </w:rPr>
      </w:pPr>
    </w:p>
    <w:p w:rsidR="007D3B5A" w:rsidRPr="002A178E"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17.2 Ответы разработчиков проекта схемы теплоснабжения на замечания и предложения</w:t>
      </w:r>
    </w:p>
    <w:p w:rsidR="007D3B5A" w:rsidRPr="007D3B5A" w:rsidRDefault="009508DE" w:rsidP="002A178E">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При разработке, утверждении и актуализации схемы те</w:t>
      </w:r>
      <w:r>
        <w:rPr>
          <w:rFonts w:eastAsia="Times New Roman,Bold"/>
          <w:color w:val="000000"/>
          <w:sz w:val="28"/>
          <w:szCs w:val="28"/>
        </w:rPr>
        <w:t xml:space="preserve">плоснабжения </w:t>
      </w:r>
      <w:r w:rsidR="00337EE9">
        <w:rPr>
          <w:rFonts w:eastAsia="Times New Roman,Bold"/>
          <w:color w:val="000000"/>
          <w:sz w:val="28"/>
          <w:szCs w:val="28"/>
        </w:rPr>
        <w:t xml:space="preserve">разработчиком </w:t>
      </w:r>
      <w:r w:rsidR="00B767A8">
        <w:rPr>
          <w:rFonts w:eastAsia="Times New Roman,Bold"/>
          <w:color w:val="000000"/>
          <w:sz w:val="28"/>
          <w:szCs w:val="28"/>
        </w:rPr>
        <w:t>были устранены</w:t>
      </w:r>
      <w:r>
        <w:rPr>
          <w:rFonts w:eastAsia="Times New Roman,Bold"/>
          <w:color w:val="000000"/>
          <w:sz w:val="28"/>
          <w:szCs w:val="28"/>
        </w:rPr>
        <w:t xml:space="preserve"> замечания и </w:t>
      </w:r>
      <w:r w:rsidRPr="007D3B5A">
        <w:rPr>
          <w:rFonts w:eastAsia="Times New Roman,Bold"/>
          <w:color w:val="000000"/>
          <w:sz w:val="28"/>
          <w:szCs w:val="28"/>
        </w:rPr>
        <w:t xml:space="preserve">предложения </w:t>
      </w:r>
      <w:r w:rsidR="00B767A8">
        <w:rPr>
          <w:rFonts w:eastAsia="Times New Roman,Bold"/>
          <w:color w:val="000000"/>
          <w:sz w:val="28"/>
          <w:szCs w:val="28"/>
        </w:rPr>
        <w:t>от Заказчика</w:t>
      </w:r>
      <w:r w:rsidRPr="007D3B5A">
        <w:rPr>
          <w:rFonts w:eastAsia="Times New Roman,Bold"/>
          <w:color w:val="222222"/>
          <w:sz w:val="28"/>
          <w:szCs w:val="28"/>
        </w:rPr>
        <w:t>.</w:t>
      </w:r>
    </w:p>
    <w:p w:rsidR="007D3B5A" w:rsidRPr="002A178E" w:rsidRDefault="009508DE" w:rsidP="002A178E">
      <w:pPr>
        <w:autoSpaceDE w:val="0"/>
        <w:autoSpaceDN w:val="0"/>
        <w:adjustRightInd w:val="0"/>
        <w:spacing w:line="276" w:lineRule="auto"/>
        <w:jc w:val="center"/>
        <w:rPr>
          <w:rFonts w:eastAsia="Times New Roman,Bold"/>
          <w:b/>
          <w:i/>
          <w:iCs/>
          <w:color w:val="000000"/>
          <w:sz w:val="28"/>
          <w:szCs w:val="28"/>
        </w:rPr>
      </w:pPr>
      <w:r w:rsidRPr="002A178E">
        <w:rPr>
          <w:rFonts w:eastAsia="Times New Roman,Bold"/>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9508DE" w:rsidP="007D3B5A">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При разработке, утверждении и актуализации схемы те</w:t>
      </w:r>
      <w:r>
        <w:rPr>
          <w:rFonts w:eastAsia="Times New Roman,Bold"/>
          <w:color w:val="000000"/>
          <w:sz w:val="28"/>
          <w:szCs w:val="28"/>
        </w:rPr>
        <w:t xml:space="preserve">плоснабжения </w:t>
      </w:r>
      <w:r w:rsidR="00121CE6">
        <w:rPr>
          <w:rFonts w:eastAsia="Times New Roman,Bold"/>
          <w:color w:val="000000"/>
          <w:sz w:val="28"/>
          <w:szCs w:val="28"/>
        </w:rPr>
        <w:t>все</w:t>
      </w:r>
      <w:r>
        <w:rPr>
          <w:rFonts w:eastAsia="Times New Roman,Bold"/>
          <w:color w:val="000000"/>
          <w:sz w:val="28"/>
          <w:szCs w:val="28"/>
        </w:rPr>
        <w:t xml:space="preserve"> замечания и </w:t>
      </w:r>
      <w:r w:rsidRPr="007D3B5A">
        <w:rPr>
          <w:rFonts w:eastAsia="Times New Roman,Bold"/>
          <w:color w:val="000000"/>
          <w:sz w:val="28"/>
          <w:szCs w:val="28"/>
        </w:rPr>
        <w:t>предложения</w:t>
      </w:r>
      <w:r w:rsidR="00121CE6">
        <w:rPr>
          <w:rFonts w:eastAsia="Times New Roman,Bold"/>
          <w:color w:val="000000"/>
          <w:sz w:val="28"/>
          <w:szCs w:val="28"/>
        </w:rPr>
        <w:t>, указанные в таблице 17.1.1 были учтены</w:t>
      </w:r>
      <w:r w:rsidRPr="007D3B5A">
        <w:rPr>
          <w:rFonts w:eastAsia="Times New Roman,Bold"/>
          <w:color w:val="222222"/>
          <w:sz w:val="28"/>
          <w:szCs w:val="28"/>
        </w:rPr>
        <w:t>.</w:t>
      </w:r>
    </w:p>
    <w:p w:rsidR="002A178E" w:rsidRDefault="002A178E" w:rsidP="007D3B5A">
      <w:pPr>
        <w:autoSpaceDE w:val="0"/>
        <w:autoSpaceDN w:val="0"/>
        <w:adjustRightInd w:val="0"/>
        <w:spacing w:line="360" w:lineRule="auto"/>
        <w:ind w:firstLine="567"/>
        <w:jc w:val="both"/>
        <w:rPr>
          <w:rFonts w:eastAsia="Times New Roman,Bold"/>
          <w:b/>
          <w:bCs/>
          <w:i/>
          <w:color w:val="000000" w:themeColor="text1"/>
          <w:sz w:val="28"/>
          <w:szCs w:val="28"/>
        </w:rPr>
        <w:sectPr w:rsidR="002A178E" w:rsidSect="005F2175">
          <w:pgSz w:w="11906" w:h="16838"/>
          <w:pgMar w:top="1134" w:right="849" w:bottom="1276" w:left="1276" w:header="709" w:footer="709" w:gutter="0"/>
          <w:cols w:space="708"/>
          <w:docGrid w:linePitch="360"/>
        </w:sectPr>
      </w:pPr>
    </w:p>
    <w:p w:rsidR="007D3B5A" w:rsidRPr="007D3B5A" w:rsidRDefault="009508DE" w:rsidP="002A178E">
      <w:pPr>
        <w:autoSpaceDE w:val="0"/>
        <w:autoSpaceDN w:val="0"/>
        <w:adjustRightInd w:val="0"/>
        <w:spacing w:line="276" w:lineRule="auto"/>
        <w:jc w:val="center"/>
        <w:rPr>
          <w:rFonts w:eastAsia="Times New Roman,Bold"/>
          <w:b/>
          <w:bCs/>
          <w:i/>
          <w:color w:val="000000" w:themeColor="text1"/>
          <w:sz w:val="28"/>
          <w:szCs w:val="28"/>
        </w:rPr>
      </w:pPr>
      <w:r w:rsidRPr="007D3B5A">
        <w:rPr>
          <w:rFonts w:eastAsia="Times New Roman,Bold"/>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B92FCF" w:rsidRDefault="009508DE" w:rsidP="002A178E">
      <w:pPr>
        <w:autoSpaceDE w:val="0"/>
        <w:autoSpaceDN w:val="0"/>
        <w:adjustRightInd w:val="0"/>
        <w:spacing w:line="360" w:lineRule="auto"/>
        <w:ind w:firstLine="567"/>
        <w:jc w:val="both"/>
        <w:rPr>
          <w:rFonts w:eastAsia="Times New Roman,Bold"/>
          <w:color w:val="000000"/>
          <w:sz w:val="28"/>
          <w:szCs w:val="28"/>
        </w:rPr>
      </w:pPr>
      <w:r w:rsidRPr="007D3B5A">
        <w:rPr>
          <w:rFonts w:eastAsia="Times New Roman,Bold"/>
          <w:color w:val="000000"/>
          <w:sz w:val="28"/>
          <w:szCs w:val="28"/>
        </w:rPr>
        <w:t xml:space="preserve">В </w:t>
      </w:r>
      <w:r>
        <w:rPr>
          <w:rFonts w:eastAsia="Times New Roman,Bold"/>
          <w:color w:val="000000"/>
          <w:sz w:val="28"/>
          <w:szCs w:val="28"/>
        </w:rPr>
        <w:t>разработанной</w:t>
      </w:r>
      <w:r w:rsidRPr="007D3B5A">
        <w:rPr>
          <w:rFonts w:eastAsia="Times New Roman,Bold"/>
          <w:color w:val="000000"/>
          <w:sz w:val="28"/>
          <w:szCs w:val="28"/>
        </w:rPr>
        <w:t xml:space="preserve"> схеме теплоснабжения </w:t>
      </w:r>
      <w:r w:rsidR="00257ED2">
        <w:rPr>
          <w:rFonts w:eastAsia="Times New Roman,Bold"/>
          <w:color w:val="000000"/>
          <w:sz w:val="28"/>
          <w:szCs w:val="28"/>
        </w:rPr>
        <w:t>вносились</w:t>
      </w:r>
      <w:r w:rsidR="00257ED2" w:rsidRPr="007D3B5A">
        <w:rPr>
          <w:rFonts w:eastAsia="Times New Roman,Bold"/>
          <w:color w:val="000000"/>
          <w:sz w:val="28"/>
          <w:szCs w:val="28"/>
        </w:rPr>
        <w:t xml:space="preserve"> </w:t>
      </w:r>
      <w:r w:rsidRPr="007D3B5A">
        <w:rPr>
          <w:rFonts w:eastAsia="Times New Roman,Bold"/>
          <w:color w:val="000000"/>
          <w:sz w:val="28"/>
          <w:szCs w:val="28"/>
        </w:rPr>
        <w:t>из</w:t>
      </w:r>
      <w:r>
        <w:rPr>
          <w:rFonts w:eastAsia="Times New Roman,Bold"/>
          <w:color w:val="000000"/>
          <w:sz w:val="28"/>
          <w:szCs w:val="28"/>
        </w:rPr>
        <w:t>менения</w:t>
      </w:r>
      <w:r w:rsidR="00257ED2">
        <w:rPr>
          <w:rFonts w:eastAsia="Times New Roman,Bold"/>
          <w:color w:val="000000"/>
          <w:sz w:val="28"/>
          <w:szCs w:val="28"/>
        </w:rPr>
        <w:t xml:space="preserve"> в связи с</w:t>
      </w:r>
      <w:r>
        <w:rPr>
          <w:rFonts w:eastAsia="Times New Roman,Bold"/>
          <w:color w:val="000000"/>
          <w:sz w:val="28"/>
          <w:szCs w:val="28"/>
        </w:rPr>
        <w:t>:</w:t>
      </w:r>
    </w:p>
    <w:p w:rsidR="00EC17BA" w:rsidRDefault="009508DE" w:rsidP="00AB13C8">
      <w:pPr>
        <w:pStyle w:val="af0"/>
        <w:numPr>
          <w:ilvl w:val="0"/>
          <w:numId w:val="48"/>
        </w:numPr>
        <w:autoSpaceDE w:val="0"/>
        <w:autoSpaceDN w:val="0"/>
        <w:adjustRightInd w:val="0"/>
        <w:spacing w:line="360" w:lineRule="auto"/>
        <w:jc w:val="both"/>
        <w:rPr>
          <w:rFonts w:eastAsia="Times New Roman,Bold"/>
          <w:color w:val="222222"/>
          <w:sz w:val="28"/>
          <w:szCs w:val="28"/>
        </w:rPr>
      </w:pPr>
      <w:r w:rsidRPr="00B92FCF">
        <w:rPr>
          <w:rFonts w:eastAsia="Times New Roman,Bold"/>
          <w:color w:val="000000"/>
          <w:sz w:val="28"/>
          <w:szCs w:val="28"/>
        </w:rPr>
        <w:t>актуализированными данными в соответствующие разделы</w:t>
      </w:r>
      <w:r w:rsidR="00B92FCF">
        <w:rPr>
          <w:rFonts w:eastAsia="Times New Roman,Bold"/>
          <w:color w:val="222222"/>
          <w:sz w:val="28"/>
          <w:szCs w:val="28"/>
        </w:rPr>
        <w:t>;</w:t>
      </w:r>
    </w:p>
    <w:p w:rsidR="00B92FCF" w:rsidRPr="00B92FCF" w:rsidRDefault="009508DE" w:rsidP="00AB13C8">
      <w:pPr>
        <w:pStyle w:val="af0"/>
        <w:numPr>
          <w:ilvl w:val="0"/>
          <w:numId w:val="48"/>
        </w:numPr>
        <w:autoSpaceDE w:val="0"/>
        <w:autoSpaceDN w:val="0"/>
        <w:adjustRightInd w:val="0"/>
        <w:spacing w:line="360" w:lineRule="auto"/>
        <w:jc w:val="both"/>
        <w:rPr>
          <w:rFonts w:eastAsia="Times New Roman,Bold"/>
          <w:color w:val="222222"/>
          <w:sz w:val="28"/>
          <w:szCs w:val="28"/>
        </w:rPr>
      </w:pPr>
      <w:r>
        <w:rPr>
          <w:rFonts w:eastAsia="Times New Roman,Bold"/>
          <w:color w:val="222222"/>
          <w:sz w:val="28"/>
          <w:szCs w:val="28"/>
        </w:rPr>
        <w:t xml:space="preserve">приведением </w:t>
      </w:r>
      <w:r w:rsidR="00981E5C">
        <w:rPr>
          <w:rFonts w:eastAsia="Times New Roman,Bold"/>
          <w:color w:val="222222"/>
          <w:sz w:val="28"/>
          <w:szCs w:val="28"/>
        </w:rPr>
        <w:t>разделов и пунктов схемы в соответствие</w:t>
      </w:r>
      <w:r w:rsidR="0006713C">
        <w:rPr>
          <w:rFonts w:eastAsia="Times New Roman,Bold"/>
          <w:color w:val="222222"/>
          <w:sz w:val="28"/>
          <w:szCs w:val="28"/>
        </w:rPr>
        <w:t xml:space="preserve"> с </w:t>
      </w:r>
      <w:r w:rsidR="0006713C" w:rsidRPr="00257ED2">
        <w:rPr>
          <w:sz w:val="28"/>
        </w:rPr>
        <w:t>«требования</w:t>
      </w:r>
      <w:r w:rsidR="00287960">
        <w:rPr>
          <w:sz w:val="28"/>
        </w:rPr>
        <w:t>ми</w:t>
      </w:r>
      <w:r w:rsidR="0006713C" w:rsidRPr="00257ED2">
        <w:rPr>
          <w:sz w:val="28"/>
        </w:rPr>
        <w:t xml:space="preserve"> к схемам теплоснабжения» Постановления Правительства РФ №154 от 22.02.2012 года «О требованиях к схемам теплоснабжения, порядку их разработки и утверждения» с изменениями на 16 марта 2019 года</w:t>
      </w:r>
      <w:r w:rsidR="0006713C">
        <w:rPr>
          <w:sz w:val="28"/>
        </w:rPr>
        <w:t>.</w:t>
      </w:r>
    </w:p>
    <w:p w:rsidR="00257ED2" w:rsidRPr="002A178E" w:rsidRDefault="00257ED2" w:rsidP="002A178E">
      <w:pPr>
        <w:autoSpaceDE w:val="0"/>
        <w:autoSpaceDN w:val="0"/>
        <w:adjustRightInd w:val="0"/>
        <w:spacing w:line="360" w:lineRule="auto"/>
        <w:ind w:firstLine="567"/>
        <w:jc w:val="both"/>
        <w:rPr>
          <w:rFonts w:eastAsia="Times New Roman,Bold"/>
          <w:color w:val="000000"/>
          <w:sz w:val="28"/>
          <w:szCs w:val="28"/>
        </w:rPr>
      </w:pPr>
    </w:p>
    <w:sectPr w:rsidR="00257ED2" w:rsidRPr="002A178E" w:rsidSect="005F2175">
      <w:pgSz w:w="11906" w:h="16838"/>
      <w:pgMar w:top="1134" w:right="849" w:bottom="127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267" w:rsidRDefault="00577267">
      <w:r>
        <w:separator/>
      </w:r>
    </w:p>
  </w:endnote>
  <w:endnote w:type="continuationSeparator" w:id="0">
    <w:p w:rsidR="00577267" w:rsidRDefault="0057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30" w:rsidRDefault="00C33A3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pPr>
      <w:tabs>
        <w:tab w:val="center" w:pos="4638"/>
        <w:tab w:val="right" w:pos="9640"/>
      </w:tabs>
    </w:pPr>
    <w:r>
      <w:rPr>
        <w:rFonts w:eastAsia="Calibri" w:cs="Calibri"/>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t>24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pPr>
      <w:pStyle w:val="a5"/>
      <w:jc w:val="right"/>
    </w:pPr>
    <w:r>
      <w:fldChar w:fldCharType="begin"/>
    </w:r>
    <w:r>
      <w:instrText>PAGE   \* MERGEFORMAT</w:instrText>
    </w:r>
    <w:r>
      <w:fldChar w:fldCharType="separate"/>
    </w:r>
    <w:r w:rsidR="00122001">
      <w:rPr>
        <w:noProof/>
      </w:rPr>
      <w:t>161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30" w:rsidRDefault="00C33A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30" w:rsidRDefault="00C33A3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603920"/>
      <w:docPartObj>
        <w:docPartGallery w:val="Page Numbers (Bottom of Page)"/>
        <w:docPartUnique/>
      </w:docPartObj>
    </w:sdtPr>
    <w:sdtEndPr/>
    <w:sdtContent>
      <w:p w:rsidR="009508DE" w:rsidRDefault="009508DE">
        <w:pPr>
          <w:pStyle w:val="a5"/>
          <w:jc w:val="right"/>
        </w:pPr>
        <w:r>
          <w:fldChar w:fldCharType="begin"/>
        </w:r>
        <w:r>
          <w:instrText>PAGE   \* MERGEFORMAT</w:instrText>
        </w:r>
        <w:r>
          <w:fldChar w:fldCharType="separate"/>
        </w:r>
        <w:r w:rsidR="00122001">
          <w:rPr>
            <w:noProof/>
          </w:rPr>
          <w:t>7</w:t>
        </w:r>
        <w:r>
          <w:fldChar w:fldCharType="end"/>
        </w:r>
      </w:p>
    </w:sdtContent>
  </w:sdt>
  <w:p w:rsidR="009508DE" w:rsidRDefault="009508DE" w:rsidP="00030EBD">
    <w:pPr>
      <w:pStyle w:val="a5"/>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pPr>
      <w:pStyle w:val="a5"/>
      <w:jc w:val="right"/>
    </w:pPr>
    <w:r>
      <w:fldChar w:fldCharType="begin"/>
    </w:r>
    <w:r>
      <w:instrText>PAGE   \* MERGEFORMAT</w:instrText>
    </w:r>
    <w:r>
      <w:fldChar w:fldCharType="separate"/>
    </w:r>
    <w:r w:rsidR="00122001">
      <w:rPr>
        <w:noProof/>
      </w:rPr>
      <w:t>76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pPr>
      <w:tabs>
        <w:tab w:val="center" w:pos="4638"/>
        <w:tab w:val="right" w:pos="9640"/>
      </w:tabs>
    </w:pPr>
    <w:r>
      <w:rPr>
        <w:rFonts w:eastAsia="Calibri" w:cs="Calibri"/>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F24072">
      <w:rPr>
        <w:noProof/>
      </w:rPr>
      <w:t>10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rsidP="005F2175">
    <w:pPr>
      <w:pStyle w:val="a5"/>
      <w:jc w:val="right"/>
    </w:pPr>
    <w:r>
      <w:fldChar w:fldCharType="begin"/>
    </w:r>
    <w:r>
      <w:instrText>PAGE   \* MERGEFORMAT</w:instrText>
    </w:r>
    <w:r>
      <w:fldChar w:fldCharType="separate"/>
    </w:r>
    <w:r w:rsidR="00122001">
      <w:rPr>
        <w:noProof/>
      </w:rPr>
      <w:t>93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267" w:rsidRDefault="00577267">
      <w:r>
        <w:separator/>
      </w:r>
    </w:p>
  </w:footnote>
  <w:footnote w:type="continuationSeparator" w:id="0">
    <w:p w:rsidR="00577267" w:rsidRDefault="00577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30" w:rsidRDefault="00C33A30">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Pr="005A177C" w:rsidRDefault="009508DE">
    <w:pPr>
      <w:pStyle w:val="a3"/>
      <w:jc w:val="center"/>
      <w:rPr>
        <w:rFonts w:ascii="PT Astra Serif" w:hAnsi="PT Astra Serif"/>
      </w:rPr>
    </w:pPr>
    <w:r w:rsidRPr="005A177C">
      <w:rPr>
        <w:rFonts w:ascii="PT Astra Serif" w:hAnsi="PT Astra Serif"/>
      </w:rPr>
      <w:fldChar w:fldCharType="begin"/>
    </w:r>
    <w:r w:rsidRPr="005A177C">
      <w:rPr>
        <w:rFonts w:ascii="PT Astra Serif" w:hAnsi="PT Astra Serif"/>
      </w:rPr>
      <w:instrText>PAGE   \* MERGEFORMAT</w:instrText>
    </w:r>
    <w:r w:rsidRPr="005A177C">
      <w:rPr>
        <w:rFonts w:ascii="PT Astra Serif" w:hAnsi="PT Astra Serif"/>
      </w:rPr>
      <w:fldChar w:fldCharType="separate"/>
    </w:r>
    <w:r w:rsidR="00122001">
      <w:rPr>
        <w:rFonts w:ascii="PT Astra Serif" w:hAnsi="PT Astra Serif"/>
        <w:noProof/>
      </w:rPr>
      <w:t>7</w:t>
    </w:r>
    <w:r w:rsidRPr="005A177C">
      <w:rPr>
        <w:rFonts w:ascii="PT Astra Serif" w:hAnsi="PT Astra Serif"/>
      </w:rPr>
      <w:fldChar w:fldCharType="end"/>
    </w:r>
  </w:p>
  <w:p w:rsidR="009508DE" w:rsidRDefault="009508D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30" w:rsidRDefault="00C33A3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Pr="00030EBD" w:rsidRDefault="009508DE" w:rsidP="00030EB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E" w:rsidRDefault="009508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DAB7AE"/>
    <w:lvl w:ilvl="0">
      <w:numFmt w:val="bullet"/>
      <w:lvlText w:val="*"/>
      <w:lvlJc w:val="left"/>
    </w:lvl>
  </w:abstractNum>
  <w:abstractNum w:abstractNumId="1">
    <w:nsid w:val="03AB5BCE"/>
    <w:multiLevelType w:val="multilevel"/>
    <w:tmpl w:val="875A2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C0FB3"/>
    <w:multiLevelType w:val="singleLevel"/>
    <w:tmpl w:val="D568A6FC"/>
    <w:lvl w:ilvl="0">
      <w:start w:val="1"/>
      <w:numFmt w:val="decimal"/>
      <w:lvlText w:val="%1."/>
      <w:legacy w:legacy="1" w:legacySpace="0" w:legacyIndent="283"/>
      <w:lvlJc w:val="left"/>
      <w:rPr>
        <w:rFonts w:cs="Times New Roman"/>
      </w:rPr>
    </w:lvl>
  </w:abstractNum>
  <w:abstractNum w:abstractNumId="3">
    <w:nsid w:val="0F433C59"/>
    <w:multiLevelType w:val="hybridMultilevel"/>
    <w:tmpl w:val="C6E6DDE0"/>
    <w:lvl w:ilvl="0" w:tplc="8F8A28F8">
      <w:start w:val="1"/>
      <w:numFmt w:val="bullet"/>
      <w:lvlText w:val=""/>
      <w:lvlJc w:val="left"/>
      <w:pPr>
        <w:ind w:left="927" w:hanging="360"/>
      </w:pPr>
      <w:rPr>
        <w:rFonts w:ascii="Symbol" w:hAnsi="Symbol" w:hint="default"/>
      </w:rPr>
    </w:lvl>
    <w:lvl w:ilvl="1" w:tplc="FBEC1D70">
      <w:start w:val="1"/>
      <w:numFmt w:val="decimal"/>
      <w:lvlText w:val="%2."/>
      <w:lvlJc w:val="left"/>
      <w:pPr>
        <w:tabs>
          <w:tab w:val="num" w:pos="1440"/>
        </w:tabs>
        <w:ind w:left="1440" w:hanging="360"/>
      </w:pPr>
    </w:lvl>
    <w:lvl w:ilvl="2" w:tplc="CFA0E9D6">
      <w:start w:val="1"/>
      <w:numFmt w:val="decimal"/>
      <w:lvlText w:val="%3."/>
      <w:lvlJc w:val="left"/>
      <w:pPr>
        <w:tabs>
          <w:tab w:val="num" w:pos="2160"/>
        </w:tabs>
        <w:ind w:left="2160" w:hanging="360"/>
      </w:pPr>
    </w:lvl>
    <w:lvl w:ilvl="3" w:tplc="3DFE96BA">
      <w:start w:val="1"/>
      <w:numFmt w:val="decimal"/>
      <w:lvlText w:val="%4."/>
      <w:lvlJc w:val="left"/>
      <w:pPr>
        <w:tabs>
          <w:tab w:val="num" w:pos="2880"/>
        </w:tabs>
        <w:ind w:left="2880" w:hanging="360"/>
      </w:pPr>
    </w:lvl>
    <w:lvl w:ilvl="4" w:tplc="0BB2FAA6">
      <w:start w:val="1"/>
      <w:numFmt w:val="decimal"/>
      <w:lvlText w:val="%5."/>
      <w:lvlJc w:val="left"/>
      <w:pPr>
        <w:tabs>
          <w:tab w:val="num" w:pos="3600"/>
        </w:tabs>
        <w:ind w:left="3600" w:hanging="360"/>
      </w:pPr>
    </w:lvl>
    <w:lvl w:ilvl="5" w:tplc="5890FF60">
      <w:start w:val="1"/>
      <w:numFmt w:val="decimal"/>
      <w:lvlText w:val="%6."/>
      <w:lvlJc w:val="left"/>
      <w:pPr>
        <w:tabs>
          <w:tab w:val="num" w:pos="4320"/>
        </w:tabs>
        <w:ind w:left="4320" w:hanging="360"/>
      </w:pPr>
    </w:lvl>
    <w:lvl w:ilvl="6" w:tplc="AD60EE48">
      <w:start w:val="1"/>
      <w:numFmt w:val="decimal"/>
      <w:lvlText w:val="%7."/>
      <w:lvlJc w:val="left"/>
      <w:pPr>
        <w:tabs>
          <w:tab w:val="num" w:pos="5040"/>
        </w:tabs>
        <w:ind w:left="5040" w:hanging="360"/>
      </w:pPr>
    </w:lvl>
    <w:lvl w:ilvl="7" w:tplc="CC2E9FCA">
      <w:start w:val="1"/>
      <w:numFmt w:val="decimal"/>
      <w:lvlText w:val="%8."/>
      <w:lvlJc w:val="left"/>
      <w:pPr>
        <w:tabs>
          <w:tab w:val="num" w:pos="5760"/>
        </w:tabs>
        <w:ind w:left="5760" w:hanging="360"/>
      </w:pPr>
    </w:lvl>
    <w:lvl w:ilvl="8" w:tplc="A860167A">
      <w:start w:val="1"/>
      <w:numFmt w:val="decimal"/>
      <w:lvlText w:val="%9."/>
      <w:lvlJc w:val="left"/>
      <w:pPr>
        <w:tabs>
          <w:tab w:val="num" w:pos="6480"/>
        </w:tabs>
        <w:ind w:left="6480" w:hanging="360"/>
      </w:pPr>
    </w:lvl>
  </w:abstractNum>
  <w:abstractNum w:abstractNumId="4">
    <w:nsid w:val="0FE32D16"/>
    <w:multiLevelType w:val="multilevel"/>
    <w:tmpl w:val="138ADEB2"/>
    <w:lvl w:ilvl="0">
      <w:start w:val="1"/>
      <w:numFmt w:val="decimal"/>
      <w:lvlText w:val="%1."/>
      <w:lvlJc w:val="left"/>
      <w:pPr>
        <w:ind w:left="1759" w:hanging="1050"/>
      </w:pPr>
      <w:rPr>
        <w:rFonts w:hint="default"/>
      </w:rPr>
    </w:lvl>
    <w:lvl w:ilvl="1">
      <w:start w:val="1"/>
      <w:numFmt w:val="decimal"/>
      <w:isLgl/>
      <w:lvlText w:val="%1.%2."/>
      <w:lvlJc w:val="left"/>
      <w:pPr>
        <w:ind w:left="1909"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1909" w:hanging="120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09251A3"/>
    <w:multiLevelType w:val="hybridMultilevel"/>
    <w:tmpl w:val="541E6BC0"/>
    <w:lvl w:ilvl="0" w:tplc="DE9ECF52">
      <w:start w:val="1"/>
      <w:numFmt w:val="bullet"/>
      <w:lvlText w:val="˗"/>
      <w:lvlJc w:val="left"/>
      <w:pPr>
        <w:ind w:left="1429" w:hanging="360"/>
      </w:pPr>
      <w:rPr>
        <w:rFonts w:ascii="Arial" w:hAnsi="Arial" w:hint="default"/>
      </w:rPr>
    </w:lvl>
    <w:lvl w:ilvl="1" w:tplc="0F9E9B48" w:tentative="1">
      <w:start w:val="1"/>
      <w:numFmt w:val="bullet"/>
      <w:lvlText w:val="o"/>
      <w:lvlJc w:val="left"/>
      <w:pPr>
        <w:ind w:left="2149" w:hanging="360"/>
      </w:pPr>
      <w:rPr>
        <w:rFonts w:ascii="Courier New" w:hAnsi="Courier New" w:cs="Courier New" w:hint="default"/>
      </w:rPr>
    </w:lvl>
    <w:lvl w:ilvl="2" w:tplc="9A38BD72" w:tentative="1">
      <w:start w:val="1"/>
      <w:numFmt w:val="bullet"/>
      <w:lvlText w:val=""/>
      <w:lvlJc w:val="left"/>
      <w:pPr>
        <w:ind w:left="2869" w:hanging="360"/>
      </w:pPr>
      <w:rPr>
        <w:rFonts w:ascii="Wingdings" w:hAnsi="Wingdings" w:hint="default"/>
      </w:rPr>
    </w:lvl>
    <w:lvl w:ilvl="3" w:tplc="47CA66DA" w:tentative="1">
      <w:start w:val="1"/>
      <w:numFmt w:val="bullet"/>
      <w:lvlText w:val=""/>
      <w:lvlJc w:val="left"/>
      <w:pPr>
        <w:ind w:left="3589" w:hanging="360"/>
      </w:pPr>
      <w:rPr>
        <w:rFonts w:ascii="Symbol" w:hAnsi="Symbol" w:hint="default"/>
      </w:rPr>
    </w:lvl>
    <w:lvl w:ilvl="4" w:tplc="28E2BA68" w:tentative="1">
      <w:start w:val="1"/>
      <w:numFmt w:val="bullet"/>
      <w:lvlText w:val="o"/>
      <w:lvlJc w:val="left"/>
      <w:pPr>
        <w:ind w:left="4309" w:hanging="360"/>
      </w:pPr>
      <w:rPr>
        <w:rFonts w:ascii="Courier New" w:hAnsi="Courier New" w:cs="Courier New" w:hint="default"/>
      </w:rPr>
    </w:lvl>
    <w:lvl w:ilvl="5" w:tplc="DA4C5148" w:tentative="1">
      <w:start w:val="1"/>
      <w:numFmt w:val="bullet"/>
      <w:lvlText w:val=""/>
      <w:lvlJc w:val="left"/>
      <w:pPr>
        <w:ind w:left="5029" w:hanging="360"/>
      </w:pPr>
      <w:rPr>
        <w:rFonts w:ascii="Wingdings" w:hAnsi="Wingdings" w:hint="default"/>
      </w:rPr>
    </w:lvl>
    <w:lvl w:ilvl="6" w:tplc="B0F8A652" w:tentative="1">
      <w:start w:val="1"/>
      <w:numFmt w:val="bullet"/>
      <w:lvlText w:val=""/>
      <w:lvlJc w:val="left"/>
      <w:pPr>
        <w:ind w:left="5749" w:hanging="360"/>
      </w:pPr>
      <w:rPr>
        <w:rFonts w:ascii="Symbol" w:hAnsi="Symbol" w:hint="default"/>
      </w:rPr>
    </w:lvl>
    <w:lvl w:ilvl="7" w:tplc="189C834A" w:tentative="1">
      <w:start w:val="1"/>
      <w:numFmt w:val="bullet"/>
      <w:lvlText w:val="o"/>
      <w:lvlJc w:val="left"/>
      <w:pPr>
        <w:ind w:left="6469" w:hanging="360"/>
      </w:pPr>
      <w:rPr>
        <w:rFonts w:ascii="Courier New" w:hAnsi="Courier New" w:cs="Courier New" w:hint="default"/>
      </w:rPr>
    </w:lvl>
    <w:lvl w:ilvl="8" w:tplc="44D06F5A" w:tentative="1">
      <w:start w:val="1"/>
      <w:numFmt w:val="bullet"/>
      <w:lvlText w:val=""/>
      <w:lvlJc w:val="left"/>
      <w:pPr>
        <w:ind w:left="7189" w:hanging="360"/>
      </w:pPr>
      <w:rPr>
        <w:rFonts w:ascii="Wingdings" w:hAnsi="Wingdings" w:hint="default"/>
      </w:rPr>
    </w:lvl>
  </w:abstractNum>
  <w:abstractNum w:abstractNumId="6">
    <w:nsid w:val="12381B1B"/>
    <w:multiLevelType w:val="hybridMultilevel"/>
    <w:tmpl w:val="637ACB6E"/>
    <w:lvl w:ilvl="0" w:tplc="0B4486F2">
      <w:start w:val="1"/>
      <w:numFmt w:val="decimal"/>
      <w:lvlText w:val="4.%1."/>
      <w:lvlJc w:val="left"/>
      <w:pPr>
        <w:ind w:left="1429" w:hanging="360"/>
      </w:pPr>
      <w:rPr>
        <w:rFonts w:hint="default"/>
      </w:rPr>
    </w:lvl>
    <w:lvl w:ilvl="1" w:tplc="91A0159A" w:tentative="1">
      <w:start w:val="1"/>
      <w:numFmt w:val="lowerLetter"/>
      <w:lvlText w:val="%2."/>
      <w:lvlJc w:val="left"/>
      <w:pPr>
        <w:ind w:left="1440" w:hanging="360"/>
      </w:pPr>
    </w:lvl>
    <w:lvl w:ilvl="2" w:tplc="2280F4EC" w:tentative="1">
      <w:start w:val="1"/>
      <w:numFmt w:val="lowerRoman"/>
      <w:lvlText w:val="%3."/>
      <w:lvlJc w:val="right"/>
      <w:pPr>
        <w:ind w:left="2160" w:hanging="180"/>
      </w:pPr>
    </w:lvl>
    <w:lvl w:ilvl="3" w:tplc="ACE8C3C6" w:tentative="1">
      <w:start w:val="1"/>
      <w:numFmt w:val="decimal"/>
      <w:lvlText w:val="%4."/>
      <w:lvlJc w:val="left"/>
      <w:pPr>
        <w:ind w:left="2880" w:hanging="360"/>
      </w:pPr>
    </w:lvl>
    <w:lvl w:ilvl="4" w:tplc="F8E07660" w:tentative="1">
      <w:start w:val="1"/>
      <w:numFmt w:val="lowerLetter"/>
      <w:lvlText w:val="%5."/>
      <w:lvlJc w:val="left"/>
      <w:pPr>
        <w:ind w:left="3600" w:hanging="360"/>
      </w:pPr>
    </w:lvl>
    <w:lvl w:ilvl="5" w:tplc="9E106C1C" w:tentative="1">
      <w:start w:val="1"/>
      <w:numFmt w:val="lowerRoman"/>
      <w:lvlText w:val="%6."/>
      <w:lvlJc w:val="right"/>
      <w:pPr>
        <w:ind w:left="4320" w:hanging="180"/>
      </w:pPr>
    </w:lvl>
    <w:lvl w:ilvl="6" w:tplc="E320CE9C" w:tentative="1">
      <w:start w:val="1"/>
      <w:numFmt w:val="decimal"/>
      <w:lvlText w:val="%7."/>
      <w:lvlJc w:val="left"/>
      <w:pPr>
        <w:ind w:left="5040" w:hanging="360"/>
      </w:pPr>
    </w:lvl>
    <w:lvl w:ilvl="7" w:tplc="E3909D72" w:tentative="1">
      <w:start w:val="1"/>
      <w:numFmt w:val="lowerLetter"/>
      <w:lvlText w:val="%8."/>
      <w:lvlJc w:val="left"/>
      <w:pPr>
        <w:ind w:left="5760" w:hanging="360"/>
      </w:pPr>
    </w:lvl>
    <w:lvl w:ilvl="8" w:tplc="90A44C64" w:tentative="1">
      <w:start w:val="1"/>
      <w:numFmt w:val="lowerRoman"/>
      <w:lvlText w:val="%9."/>
      <w:lvlJc w:val="right"/>
      <w:pPr>
        <w:ind w:left="6480" w:hanging="180"/>
      </w:pPr>
    </w:lvl>
  </w:abstractNum>
  <w:abstractNum w:abstractNumId="7">
    <w:nsid w:val="128E176A"/>
    <w:multiLevelType w:val="hybridMultilevel"/>
    <w:tmpl w:val="FEBE8456"/>
    <w:lvl w:ilvl="0" w:tplc="42CE5DD2">
      <w:start w:val="1"/>
      <w:numFmt w:val="decimal"/>
      <w:lvlText w:val="3.%1."/>
      <w:lvlJc w:val="left"/>
      <w:pPr>
        <w:ind w:left="1429" w:hanging="360"/>
      </w:pPr>
      <w:rPr>
        <w:rFonts w:hint="default"/>
      </w:rPr>
    </w:lvl>
    <w:lvl w:ilvl="1" w:tplc="C8A63DC4" w:tentative="1">
      <w:start w:val="1"/>
      <w:numFmt w:val="lowerLetter"/>
      <w:lvlText w:val="%2."/>
      <w:lvlJc w:val="left"/>
      <w:pPr>
        <w:ind w:left="2149" w:hanging="360"/>
      </w:pPr>
    </w:lvl>
    <w:lvl w:ilvl="2" w:tplc="E826A2A8" w:tentative="1">
      <w:start w:val="1"/>
      <w:numFmt w:val="lowerRoman"/>
      <w:lvlText w:val="%3."/>
      <w:lvlJc w:val="right"/>
      <w:pPr>
        <w:ind w:left="2869" w:hanging="180"/>
      </w:pPr>
    </w:lvl>
    <w:lvl w:ilvl="3" w:tplc="9B267680" w:tentative="1">
      <w:start w:val="1"/>
      <w:numFmt w:val="decimal"/>
      <w:lvlText w:val="%4."/>
      <w:lvlJc w:val="left"/>
      <w:pPr>
        <w:ind w:left="3589" w:hanging="360"/>
      </w:pPr>
    </w:lvl>
    <w:lvl w:ilvl="4" w:tplc="805272C6" w:tentative="1">
      <w:start w:val="1"/>
      <w:numFmt w:val="lowerLetter"/>
      <w:lvlText w:val="%5."/>
      <w:lvlJc w:val="left"/>
      <w:pPr>
        <w:ind w:left="4309" w:hanging="360"/>
      </w:pPr>
    </w:lvl>
    <w:lvl w:ilvl="5" w:tplc="7F14BE44" w:tentative="1">
      <w:start w:val="1"/>
      <w:numFmt w:val="lowerRoman"/>
      <w:lvlText w:val="%6."/>
      <w:lvlJc w:val="right"/>
      <w:pPr>
        <w:ind w:left="5029" w:hanging="180"/>
      </w:pPr>
    </w:lvl>
    <w:lvl w:ilvl="6" w:tplc="D9843D56" w:tentative="1">
      <w:start w:val="1"/>
      <w:numFmt w:val="decimal"/>
      <w:lvlText w:val="%7."/>
      <w:lvlJc w:val="left"/>
      <w:pPr>
        <w:ind w:left="5749" w:hanging="360"/>
      </w:pPr>
    </w:lvl>
    <w:lvl w:ilvl="7" w:tplc="687CB4E8" w:tentative="1">
      <w:start w:val="1"/>
      <w:numFmt w:val="lowerLetter"/>
      <w:lvlText w:val="%8."/>
      <w:lvlJc w:val="left"/>
      <w:pPr>
        <w:ind w:left="6469" w:hanging="360"/>
      </w:pPr>
    </w:lvl>
    <w:lvl w:ilvl="8" w:tplc="D4D80F44" w:tentative="1">
      <w:start w:val="1"/>
      <w:numFmt w:val="lowerRoman"/>
      <w:lvlText w:val="%9."/>
      <w:lvlJc w:val="right"/>
      <w:pPr>
        <w:ind w:left="7189" w:hanging="180"/>
      </w:pPr>
    </w:lvl>
  </w:abstractNum>
  <w:abstractNum w:abstractNumId="8">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3794E"/>
    <w:multiLevelType w:val="hybridMultilevel"/>
    <w:tmpl w:val="FD7E513A"/>
    <w:lvl w:ilvl="0" w:tplc="172C6744">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30164E">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4E79EE">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649774">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CE140">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2A056">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0AE82E">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C60AC">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6CC348">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16B72E7D"/>
    <w:multiLevelType w:val="hybridMultilevel"/>
    <w:tmpl w:val="F6E42304"/>
    <w:lvl w:ilvl="0" w:tplc="C0B6B066">
      <w:start w:val="1"/>
      <w:numFmt w:val="decimal"/>
      <w:lvlText w:val="2.%1."/>
      <w:lvlJc w:val="left"/>
      <w:pPr>
        <w:ind w:left="1429" w:hanging="360"/>
      </w:pPr>
      <w:rPr>
        <w:rFonts w:hint="default"/>
      </w:rPr>
    </w:lvl>
    <w:lvl w:ilvl="1" w:tplc="B6DA49FE" w:tentative="1">
      <w:start w:val="1"/>
      <w:numFmt w:val="lowerLetter"/>
      <w:lvlText w:val="%2."/>
      <w:lvlJc w:val="left"/>
      <w:pPr>
        <w:ind w:left="2149" w:hanging="360"/>
      </w:pPr>
    </w:lvl>
    <w:lvl w:ilvl="2" w:tplc="E61A315C" w:tentative="1">
      <w:start w:val="1"/>
      <w:numFmt w:val="lowerRoman"/>
      <w:lvlText w:val="%3."/>
      <w:lvlJc w:val="right"/>
      <w:pPr>
        <w:ind w:left="2869" w:hanging="180"/>
      </w:pPr>
    </w:lvl>
    <w:lvl w:ilvl="3" w:tplc="F6EA280E" w:tentative="1">
      <w:start w:val="1"/>
      <w:numFmt w:val="decimal"/>
      <w:lvlText w:val="%4."/>
      <w:lvlJc w:val="left"/>
      <w:pPr>
        <w:ind w:left="3589" w:hanging="360"/>
      </w:pPr>
    </w:lvl>
    <w:lvl w:ilvl="4" w:tplc="0A52693C" w:tentative="1">
      <w:start w:val="1"/>
      <w:numFmt w:val="lowerLetter"/>
      <w:lvlText w:val="%5."/>
      <w:lvlJc w:val="left"/>
      <w:pPr>
        <w:ind w:left="4309" w:hanging="360"/>
      </w:pPr>
    </w:lvl>
    <w:lvl w:ilvl="5" w:tplc="C1E28496" w:tentative="1">
      <w:start w:val="1"/>
      <w:numFmt w:val="lowerRoman"/>
      <w:lvlText w:val="%6."/>
      <w:lvlJc w:val="right"/>
      <w:pPr>
        <w:ind w:left="5029" w:hanging="180"/>
      </w:pPr>
    </w:lvl>
    <w:lvl w:ilvl="6" w:tplc="CFB4D342" w:tentative="1">
      <w:start w:val="1"/>
      <w:numFmt w:val="decimal"/>
      <w:lvlText w:val="%7."/>
      <w:lvlJc w:val="left"/>
      <w:pPr>
        <w:ind w:left="5749" w:hanging="360"/>
      </w:pPr>
    </w:lvl>
    <w:lvl w:ilvl="7" w:tplc="36C0EC44" w:tentative="1">
      <w:start w:val="1"/>
      <w:numFmt w:val="lowerLetter"/>
      <w:lvlText w:val="%8."/>
      <w:lvlJc w:val="left"/>
      <w:pPr>
        <w:ind w:left="6469" w:hanging="360"/>
      </w:pPr>
    </w:lvl>
    <w:lvl w:ilvl="8" w:tplc="74B0100E" w:tentative="1">
      <w:start w:val="1"/>
      <w:numFmt w:val="lowerRoman"/>
      <w:lvlText w:val="%9."/>
      <w:lvlJc w:val="right"/>
      <w:pPr>
        <w:ind w:left="7189" w:hanging="180"/>
      </w:pPr>
    </w:lvl>
  </w:abstractNum>
  <w:abstractNum w:abstractNumId="11">
    <w:nsid w:val="1757168C"/>
    <w:multiLevelType w:val="multilevel"/>
    <w:tmpl w:val="BDAE5E9E"/>
    <w:lvl w:ilvl="0">
      <w:start w:val="2"/>
      <w:numFmt w:val="decimal"/>
      <w:lvlText w:val="%1."/>
      <w:lvlJc w:val="left"/>
      <w:pPr>
        <w:ind w:left="540" w:hanging="540"/>
      </w:pPr>
      <w:rPr>
        <w:rFonts w:hint="default"/>
      </w:rPr>
    </w:lvl>
    <w:lvl w:ilvl="1">
      <w:start w:val="2"/>
      <w:numFmt w:val="decimal"/>
      <w:lvlText w:val="%1.%2."/>
      <w:lvlJc w:val="left"/>
      <w:pPr>
        <w:ind w:left="1074" w:hanging="54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2">
    <w:nsid w:val="19226845"/>
    <w:multiLevelType w:val="hybridMultilevel"/>
    <w:tmpl w:val="B8B22664"/>
    <w:lvl w:ilvl="0" w:tplc="07CC719A">
      <w:start w:val="1"/>
      <w:numFmt w:val="bullet"/>
      <w:lvlText w:val="˗"/>
      <w:lvlJc w:val="left"/>
      <w:pPr>
        <w:ind w:left="1429" w:hanging="360"/>
      </w:pPr>
      <w:rPr>
        <w:rFonts w:ascii="Arial" w:hAnsi="Arial" w:hint="default"/>
      </w:rPr>
    </w:lvl>
    <w:lvl w:ilvl="1" w:tplc="C0CCCA58" w:tentative="1">
      <w:start w:val="1"/>
      <w:numFmt w:val="bullet"/>
      <w:lvlText w:val="o"/>
      <w:lvlJc w:val="left"/>
      <w:pPr>
        <w:ind w:left="2149" w:hanging="360"/>
      </w:pPr>
      <w:rPr>
        <w:rFonts w:ascii="Courier New" w:hAnsi="Courier New" w:cs="Courier New" w:hint="default"/>
      </w:rPr>
    </w:lvl>
    <w:lvl w:ilvl="2" w:tplc="3594F92C" w:tentative="1">
      <w:start w:val="1"/>
      <w:numFmt w:val="bullet"/>
      <w:lvlText w:val=""/>
      <w:lvlJc w:val="left"/>
      <w:pPr>
        <w:ind w:left="2869" w:hanging="360"/>
      </w:pPr>
      <w:rPr>
        <w:rFonts w:ascii="Wingdings" w:hAnsi="Wingdings" w:hint="default"/>
      </w:rPr>
    </w:lvl>
    <w:lvl w:ilvl="3" w:tplc="BB24D2CC" w:tentative="1">
      <w:start w:val="1"/>
      <w:numFmt w:val="bullet"/>
      <w:lvlText w:val=""/>
      <w:lvlJc w:val="left"/>
      <w:pPr>
        <w:ind w:left="3589" w:hanging="360"/>
      </w:pPr>
      <w:rPr>
        <w:rFonts w:ascii="Symbol" w:hAnsi="Symbol" w:hint="default"/>
      </w:rPr>
    </w:lvl>
    <w:lvl w:ilvl="4" w:tplc="8412239A" w:tentative="1">
      <w:start w:val="1"/>
      <w:numFmt w:val="bullet"/>
      <w:lvlText w:val="o"/>
      <w:lvlJc w:val="left"/>
      <w:pPr>
        <w:ind w:left="4309" w:hanging="360"/>
      </w:pPr>
      <w:rPr>
        <w:rFonts w:ascii="Courier New" w:hAnsi="Courier New" w:cs="Courier New" w:hint="default"/>
      </w:rPr>
    </w:lvl>
    <w:lvl w:ilvl="5" w:tplc="4CACBACE" w:tentative="1">
      <w:start w:val="1"/>
      <w:numFmt w:val="bullet"/>
      <w:lvlText w:val=""/>
      <w:lvlJc w:val="left"/>
      <w:pPr>
        <w:ind w:left="5029" w:hanging="360"/>
      </w:pPr>
      <w:rPr>
        <w:rFonts w:ascii="Wingdings" w:hAnsi="Wingdings" w:hint="default"/>
      </w:rPr>
    </w:lvl>
    <w:lvl w:ilvl="6" w:tplc="206893D6" w:tentative="1">
      <w:start w:val="1"/>
      <w:numFmt w:val="bullet"/>
      <w:lvlText w:val=""/>
      <w:lvlJc w:val="left"/>
      <w:pPr>
        <w:ind w:left="5749" w:hanging="360"/>
      </w:pPr>
      <w:rPr>
        <w:rFonts w:ascii="Symbol" w:hAnsi="Symbol" w:hint="default"/>
      </w:rPr>
    </w:lvl>
    <w:lvl w:ilvl="7" w:tplc="0076FAF6" w:tentative="1">
      <w:start w:val="1"/>
      <w:numFmt w:val="bullet"/>
      <w:lvlText w:val="o"/>
      <w:lvlJc w:val="left"/>
      <w:pPr>
        <w:ind w:left="6469" w:hanging="360"/>
      </w:pPr>
      <w:rPr>
        <w:rFonts w:ascii="Courier New" w:hAnsi="Courier New" w:cs="Courier New" w:hint="default"/>
      </w:rPr>
    </w:lvl>
    <w:lvl w:ilvl="8" w:tplc="5A12FF5C" w:tentative="1">
      <w:start w:val="1"/>
      <w:numFmt w:val="bullet"/>
      <w:lvlText w:val=""/>
      <w:lvlJc w:val="left"/>
      <w:pPr>
        <w:ind w:left="7189" w:hanging="360"/>
      </w:pPr>
      <w:rPr>
        <w:rFonts w:ascii="Wingdings" w:hAnsi="Wingdings" w:hint="default"/>
      </w:rPr>
    </w:lvl>
  </w:abstractNum>
  <w:abstractNum w:abstractNumId="13">
    <w:nsid w:val="19B31A49"/>
    <w:multiLevelType w:val="hybridMultilevel"/>
    <w:tmpl w:val="4FB647F0"/>
    <w:lvl w:ilvl="0" w:tplc="DE6EB664">
      <w:start w:val="1"/>
      <w:numFmt w:val="bullet"/>
      <w:lvlText w:val="˗"/>
      <w:lvlJc w:val="left"/>
      <w:pPr>
        <w:ind w:left="1429" w:hanging="360"/>
      </w:pPr>
      <w:rPr>
        <w:rFonts w:ascii="Arial" w:hAnsi="Arial" w:hint="default"/>
      </w:rPr>
    </w:lvl>
    <w:lvl w:ilvl="1" w:tplc="8DB00DC4" w:tentative="1">
      <w:start w:val="1"/>
      <w:numFmt w:val="bullet"/>
      <w:lvlText w:val="o"/>
      <w:lvlJc w:val="left"/>
      <w:pPr>
        <w:ind w:left="2149" w:hanging="360"/>
      </w:pPr>
      <w:rPr>
        <w:rFonts w:ascii="Courier New" w:hAnsi="Courier New" w:cs="Courier New" w:hint="default"/>
      </w:rPr>
    </w:lvl>
    <w:lvl w:ilvl="2" w:tplc="6EB6D186" w:tentative="1">
      <w:start w:val="1"/>
      <w:numFmt w:val="bullet"/>
      <w:lvlText w:val=""/>
      <w:lvlJc w:val="left"/>
      <w:pPr>
        <w:ind w:left="2869" w:hanging="360"/>
      </w:pPr>
      <w:rPr>
        <w:rFonts w:ascii="Wingdings" w:hAnsi="Wingdings" w:hint="default"/>
      </w:rPr>
    </w:lvl>
    <w:lvl w:ilvl="3" w:tplc="ADF085DC" w:tentative="1">
      <w:start w:val="1"/>
      <w:numFmt w:val="bullet"/>
      <w:lvlText w:val=""/>
      <w:lvlJc w:val="left"/>
      <w:pPr>
        <w:ind w:left="3589" w:hanging="360"/>
      </w:pPr>
      <w:rPr>
        <w:rFonts w:ascii="Symbol" w:hAnsi="Symbol" w:hint="default"/>
      </w:rPr>
    </w:lvl>
    <w:lvl w:ilvl="4" w:tplc="CECCE476" w:tentative="1">
      <w:start w:val="1"/>
      <w:numFmt w:val="bullet"/>
      <w:lvlText w:val="o"/>
      <w:lvlJc w:val="left"/>
      <w:pPr>
        <w:ind w:left="4309" w:hanging="360"/>
      </w:pPr>
      <w:rPr>
        <w:rFonts w:ascii="Courier New" w:hAnsi="Courier New" w:cs="Courier New" w:hint="default"/>
      </w:rPr>
    </w:lvl>
    <w:lvl w:ilvl="5" w:tplc="FD9276A4" w:tentative="1">
      <w:start w:val="1"/>
      <w:numFmt w:val="bullet"/>
      <w:lvlText w:val=""/>
      <w:lvlJc w:val="left"/>
      <w:pPr>
        <w:ind w:left="5029" w:hanging="360"/>
      </w:pPr>
      <w:rPr>
        <w:rFonts w:ascii="Wingdings" w:hAnsi="Wingdings" w:hint="default"/>
      </w:rPr>
    </w:lvl>
    <w:lvl w:ilvl="6" w:tplc="DFDE0056" w:tentative="1">
      <w:start w:val="1"/>
      <w:numFmt w:val="bullet"/>
      <w:lvlText w:val=""/>
      <w:lvlJc w:val="left"/>
      <w:pPr>
        <w:ind w:left="5749" w:hanging="360"/>
      </w:pPr>
      <w:rPr>
        <w:rFonts w:ascii="Symbol" w:hAnsi="Symbol" w:hint="default"/>
      </w:rPr>
    </w:lvl>
    <w:lvl w:ilvl="7" w:tplc="1E7AA670" w:tentative="1">
      <w:start w:val="1"/>
      <w:numFmt w:val="bullet"/>
      <w:lvlText w:val="o"/>
      <w:lvlJc w:val="left"/>
      <w:pPr>
        <w:ind w:left="6469" w:hanging="360"/>
      </w:pPr>
      <w:rPr>
        <w:rFonts w:ascii="Courier New" w:hAnsi="Courier New" w:cs="Courier New" w:hint="default"/>
      </w:rPr>
    </w:lvl>
    <w:lvl w:ilvl="8" w:tplc="CB46D55A" w:tentative="1">
      <w:start w:val="1"/>
      <w:numFmt w:val="bullet"/>
      <w:lvlText w:val=""/>
      <w:lvlJc w:val="left"/>
      <w:pPr>
        <w:ind w:left="7189" w:hanging="360"/>
      </w:pPr>
      <w:rPr>
        <w:rFonts w:ascii="Wingdings" w:hAnsi="Wingdings" w:hint="default"/>
      </w:rPr>
    </w:lvl>
  </w:abstractNum>
  <w:abstractNum w:abstractNumId="14">
    <w:nsid w:val="1DED48A1"/>
    <w:multiLevelType w:val="hybridMultilevel"/>
    <w:tmpl w:val="187A53A0"/>
    <w:lvl w:ilvl="0" w:tplc="D5F265C2">
      <w:start w:val="1"/>
      <w:numFmt w:val="bullet"/>
      <w:lvlText w:val=""/>
      <w:lvlJc w:val="left"/>
      <w:pPr>
        <w:ind w:left="720" w:hanging="360"/>
      </w:pPr>
      <w:rPr>
        <w:rFonts w:ascii="Symbol" w:hAnsi="Symbol" w:hint="default"/>
      </w:rPr>
    </w:lvl>
    <w:lvl w:ilvl="1" w:tplc="27462260" w:tentative="1">
      <w:start w:val="1"/>
      <w:numFmt w:val="bullet"/>
      <w:lvlText w:val="o"/>
      <w:lvlJc w:val="left"/>
      <w:pPr>
        <w:ind w:left="1440" w:hanging="360"/>
      </w:pPr>
      <w:rPr>
        <w:rFonts w:ascii="Courier New" w:hAnsi="Courier New" w:cs="Courier New" w:hint="default"/>
      </w:rPr>
    </w:lvl>
    <w:lvl w:ilvl="2" w:tplc="1892FD12" w:tentative="1">
      <w:start w:val="1"/>
      <w:numFmt w:val="bullet"/>
      <w:lvlText w:val=""/>
      <w:lvlJc w:val="left"/>
      <w:pPr>
        <w:ind w:left="2160" w:hanging="360"/>
      </w:pPr>
      <w:rPr>
        <w:rFonts w:ascii="Wingdings" w:hAnsi="Wingdings" w:hint="default"/>
      </w:rPr>
    </w:lvl>
    <w:lvl w:ilvl="3" w:tplc="4BA0B1C0" w:tentative="1">
      <w:start w:val="1"/>
      <w:numFmt w:val="bullet"/>
      <w:lvlText w:val=""/>
      <w:lvlJc w:val="left"/>
      <w:pPr>
        <w:ind w:left="2880" w:hanging="360"/>
      </w:pPr>
      <w:rPr>
        <w:rFonts w:ascii="Symbol" w:hAnsi="Symbol" w:hint="default"/>
      </w:rPr>
    </w:lvl>
    <w:lvl w:ilvl="4" w:tplc="C9660082" w:tentative="1">
      <w:start w:val="1"/>
      <w:numFmt w:val="bullet"/>
      <w:lvlText w:val="o"/>
      <w:lvlJc w:val="left"/>
      <w:pPr>
        <w:ind w:left="3600" w:hanging="360"/>
      </w:pPr>
      <w:rPr>
        <w:rFonts w:ascii="Courier New" w:hAnsi="Courier New" w:cs="Courier New" w:hint="default"/>
      </w:rPr>
    </w:lvl>
    <w:lvl w:ilvl="5" w:tplc="E43A1EEE" w:tentative="1">
      <w:start w:val="1"/>
      <w:numFmt w:val="bullet"/>
      <w:lvlText w:val=""/>
      <w:lvlJc w:val="left"/>
      <w:pPr>
        <w:ind w:left="4320" w:hanging="360"/>
      </w:pPr>
      <w:rPr>
        <w:rFonts w:ascii="Wingdings" w:hAnsi="Wingdings" w:hint="default"/>
      </w:rPr>
    </w:lvl>
    <w:lvl w:ilvl="6" w:tplc="F73682C0" w:tentative="1">
      <w:start w:val="1"/>
      <w:numFmt w:val="bullet"/>
      <w:lvlText w:val=""/>
      <w:lvlJc w:val="left"/>
      <w:pPr>
        <w:ind w:left="5040" w:hanging="360"/>
      </w:pPr>
      <w:rPr>
        <w:rFonts w:ascii="Symbol" w:hAnsi="Symbol" w:hint="default"/>
      </w:rPr>
    </w:lvl>
    <w:lvl w:ilvl="7" w:tplc="76AAB2E8" w:tentative="1">
      <w:start w:val="1"/>
      <w:numFmt w:val="bullet"/>
      <w:lvlText w:val="o"/>
      <w:lvlJc w:val="left"/>
      <w:pPr>
        <w:ind w:left="5760" w:hanging="360"/>
      </w:pPr>
      <w:rPr>
        <w:rFonts w:ascii="Courier New" w:hAnsi="Courier New" w:cs="Courier New" w:hint="default"/>
      </w:rPr>
    </w:lvl>
    <w:lvl w:ilvl="8" w:tplc="117E73F2" w:tentative="1">
      <w:start w:val="1"/>
      <w:numFmt w:val="bullet"/>
      <w:lvlText w:val=""/>
      <w:lvlJc w:val="left"/>
      <w:pPr>
        <w:ind w:left="6480" w:hanging="360"/>
      </w:pPr>
      <w:rPr>
        <w:rFonts w:ascii="Wingdings" w:hAnsi="Wingdings" w:hint="default"/>
      </w:rPr>
    </w:lvl>
  </w:abstractNum>
  <w:abstractNum w:abstractNumId="15">
    <w:nsid w:val="20AD3964"/>
    <w:multiLevelType w:val="hybridMultilevel"/>
    <w:tmpl w:val="8BF250F8"/>
    <w:lvl w:ilvl="0" w:tplc="97FE5434">
      <w:start w:val="1"/>
      <w:numFmt w:val="bullet"/>
      <w:lvlText w:val="˗"/>
      <w:lvlJc w:val="left"/>
      <w:pPr>
        <w:ind w:left="1429" w:hanging="360"/>
      </w:pPr>
      <w:rPr>
        <w:rFonts w:ascii="Arial" w:hAnsi="Arial" w:hint="default"/>
      </w:rPr>
    </w:lvl>
    <w:lvl w:ilvl="1" w:tplc="B5CC013A" w:tentative="1">
      <w:start w:val="1"/>
      <w:numFmt w:val="bullet"/>
      <w:lvlText w:val="o"/>
      <w:lvlJc w:val="left"/>
      <w:pPr>
        <w:ind w:left="2149" w:hanging="360"/>
      </w:pPr>
      <w:rPr>
        <w:rFonts w:ascii="Courier New" w:hAnsi="Courier New" w:cs="Courier New" w:hint="default"/>
      </w:rPr>
    </w:lvl>
    <w:lvl w:ilvl="2" w:tplc="4D66B4C6" w:tentative="1">
      <w:start w:val="1"/>
      <w:numFmt w:val="bullet"/>
      <w:lvlText w:val=""/>
      <w:lvlJc w:val="left"/>
      <w:pPr>
        <w:ind w:left="2869" w:hanging="360"/>
      </w:pPr>
      <w:rPr>
        <w:rFonts w:ascii="Wingdings" w:hAnsi="Wingdings" w:hint="default"/>
      </w:rPr>
    </w:lvl>
    <w:lvl w:ilvl="3" w:tplc="9A52A2E8" w:tentative="1">
      <w:start w:val="1"/>
      <w:numFmt w:val="bullet"/>
      <w:lvlText w:val=""/>
      <w:lvlJc w:val="left"/>
      <w:pPr>
        <w:ind w:left="3589" w:hanging="360"/>
      </w:pPr>
      <w:rPr>
        <w:rFonts w:ascii="Symbol" w:hAnsi="Symbol" w:hint="default"/>
      </w:rPr>
    </w:lvl>
    <w:lvl w:ilvl="4" w:tplc="25A6D546" w:tentative="1">
      <w:start w:val="1"/>
      <w:numFmt w:val="bullet"/>
      <w:lvlText w:val="o"/>
      <w:lvlJc w:val="left"/>
      <w:pPr>
        <w:ind w:left="4309" w:hanging="360"/>
      </w:pPr>
      <w:rPr>
        <w:rFonts w:ascii="Courier New" w:hAnsi="Courier New" w:cs="Courier New" w:hint="default"/>
      </w:rPr>
    </w:lvl>
    <w:lvl w:ilvl="5" w:tplc="78DC24D0" w:tentative="1">
      <w:start w:val="1"/>
      <w:numFmt w:val="bullet"/>
      <w:lvlText w:val=""/>
      <w:lvlJc w:val="left"/>
      <w:pPr>
        <w:ind w:left="5029" w:hanging="360"/>
      </w:pPr>
      <w:rPr>
        <w:rFonts w:ascii="Wingdings" w:hAnsi="Wingdings" w:hint="default"/>
      </w:rPr>
    </w:lvl>
    <w:lvl w:ilvl="6" w:tplc="88BC2EB6" w:tentative="1">
      <w:start w:val="1"/>
      <w:numFmt w:val="bullet"/>
      <w:lvlText w:val=""/>
      <w:lvlJc w:val="left"/>
      <w:pPr>
        <w:ind w:left="5749" w:hanging="360"/>
      </w:pPr>
      <w:rPr>
        <w:rFonts w:ascii="Symbol" w:hAnsi="Symbol" w:hint="default"/>
      </w:rPr>
    </w:lvl>
    <w:lvl w:ilvl="7" w:tplc="7B3AC18E" w:tentative="1">
      <w:start w:val="1"/>
      <w:numFmt w:val="bullet"/>
      <w:lvlText w:val="o"/>
      <w:lvlJc w:val="left"/>
      <w:pPr>
        <w:ind w:left="6469" w:hanging="360"/>
      </w:pPr>
      <w:rPr>
        <w:rFonts w:ascii="Courier New" w:hAnsi="Courier New" w:cs="Courier New" w:hint="default"/>
      </w:rPr>
    </w:lvl>
    <w:lvl w:ilvl="8" w:tplc="1DEC366E" w:tentative="1">
      <w:start w:val="1"/>
      <w:numFmt w:val="bullet"/>
      <w:lvlText w:val=""/>
      <w:lvlJc w:val="left"/>
      <w:pPr>
        <w:ind w:left="7189" w:hanging="360"/>
      </w:pPr>
      <w:rPr>
        <w:rFonts w:ascii="Wingdings" w:hAnsi="Wingdings" w:hint="default"/>
      </w:rPr>
    </w:lvl>
  </w:abstractNum>
  <w:abstractNum w:abstractNumId="16">
    <w:nsid w:val="20D41236"/>
    <w:multiLevelType w:val="multilevel"/>
    <w:tmpl w:val="AB5C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FD02E6"/>
    <w:multiLevelType w:val="hybridMultilevel"/>
    <w:tmpl w:val="A9FA7CFC"/>
    <w:lvl w:ilvl="0" w:tplc="C1E273E6">
      <w:start w:val="9"/>
      <w:numFmt w:val="decimal"/>
      <w:lvlText w:val="4.%1."/>
      <w:lvlJc w:val="left"/>
      <w:pPr>
        <w:ind w:left="1429" w:hanging="360"/>
      </w:pPr>
      <w:rPr>
        <w:rFonts w:hint="default"/>
      </w:rPr>
    </w:lvl>
    <w:lvl w:ilvl="1" w:tplc="D7BCFECE" w:tentative="1">
      <w:start w:val="1"/>
      <w:numFmt w:val="lowerLetter"/>
      <w:lvlText w:val="%2."/>
      <w:lvlJc w:val="left"/>
      <w:pPr>
        <w:ind w:left="1440" w:hanging="360"/>
      </w:pPr>
    </w:lvl>
    <w:lvl w:ilvl="2" w:tplc="EB166FAE" w:tentative="1">
      <w:start w:val="1"/>
      <w:numFmt w:val="lowerRoman"/>
      <w:lvlText w:val="%3."/>
      <w:lvlJc w:val="right"/>
      <w:pPr>
        <w:ind w:left="2160" w:hanging="180"/>
      </w:pPr>
    </w:lvl>
    <w:lvl w:ilvl="3" w:tplc="EE164F04" w:tentative="1">
      <w:start w:val="1"/>
      <w:numFmt w:val="decimal"/>
      <w:lvlText w:val="%4."/>
      <w:lvlJc w:val="left"/>
      <w:pPr>
        <w:ind w:left="2880" w:hanging="360"/>
      </w:pPr>
    </w:lvl>
    <w:lvl w:ilvl="4" w:tplc="B5868BBC" w:tentative="1">
      <w:start w:val="1"/>
      <w:numFmt w:val="lowerLetter"/>
      <w:lvlText w:val="%5."/>
      <w:lvlJc w:val="left"/>
      <w:pPr>
        <w:ind w:left="3600" w:hanging="360"/>
      </w:pPr>
    </w:lvl>
    <w:lvl w:ilvl="5" w:tplc="21EA8BDA" w:tentative="1">
      <w:start w:val="1"/>
      <w:numFmt w:val="lowerRoman"/>
      <w:lvlText w:val="%6."/>
      <w:lvlJc w:val="right"/>
      <w:pPr>
        <w:ind w:left="4320" w:hanging="180"/>
      </w:pPr>
    </w:lvl>
    <w:lvl w:ilvl="6" w:tplc="AB72B5DE" w:tentative="1">
      <w:start w:val="1"/>
      <w:numFmt w:val="decimal"/>
      <w:lvlText w:val="%7."/>
      <w:lvlJc w:val="left"/>
      <w:pPr>
        <w:ind w:left="5040" w:hanging="360"/>
      </w:pPr>
    </w:lvl>
    <w:lvl w:ilvl="7" w:tplc="B41896FE" w:tentative="1">
      <w:start w:val="1"/>
      <w:numFmt w:val="lowerLetter"/>
      <w:lvlText w:val="%8."/>
      <w:lvlJc w:val="left"/>
      <w:pPr>
        <w:ind w:left="5760" w:hanging="360"/>
      </w:pPr>
    </w:lvl>
    <w:lvl w:ilvl="8" w:tplc="07B2A82E" w:tentative="1">
      <w:start w:val="1"/>
      <w:numFmt w:val="lowerRoman"/>
      <w:lvlText w:val="%9."/>
      <w:lvlJc w:val="right"/>
      <w:pPr>
        <w:ind w:left="6480" w:hanging="180"/>
      </w:pPr>
    </w:lvl>
  </w:abstractNum>
  <w:abstractNum w:abstractNumId="18">
    <w:nsid w:val="257C4C07"/>
    <w:multiLevelType w:val="hybridMultilevel"/>
    <w:tmpl w:val="8750ACA6"/>
    <w:lvl w:ilvl="0" w:tplc="6368254C">
      <w:start w:val="1"/>
      <w:numFmt w:val="decimal"/>
      <w:lvlText w:val="2.2.%1."/>
      <w:lvlJc w:val="left"/>
      <w:pPr>
        <w:ind w:left="1429" w:hanging="360"/>
      </w:pPr>
      <w:rPr>
        <w:rFonts w:hint="default"/>
      </w:rPr>
    </w:lvl>
    <w:lvl w:ilvl="1" w:tplc="60785A3E" w:tentative="1">
      <w:start w:val="1"/>
      <w:numFmt w:val="lowerLetter"/>
      <w:lvlText w:val="%2."/>
      <w:lvlJc w:val="left"/>
      <w:pPr>
        <w:ind w:left="2149" w:hanging="360"/>
      </w:pPr>
    </w:lvl>
    <w:lvl w:ilvl="2" w:tplc="5778F826" w:tentative="1">
      <w:start w:val="1"/>
      <w:numFmt w:val="lowerRoman"/>
      <w:lvlText w:val="%3."/>
      <w:lvlJc w:val="right"/>
      <w:pPr>
        <w:ind w:left="2869" w:hanging="180"/>
      </w:pPr>
    </w:lvl>
    <w:lvl w:ilvl="3" w:tplc="66D0912E" w:tentative="1">
      <w:start w:val="1"/>
      <w:numFmt w:val="decimal"/>
      <w:lvlText w:val="%4."/>
      <w:lvlJc w:val="left"/>
      <w:pPr>
        <w:ind w:left="3589" w:hanging="360"/>
      </w:pPr>
    </w:lvl>
    <w:lvl w:ilvl="4" w:tplc="2B746562" w:tentative="1">
      <w:start w:val="1"/>
      <w:numFmt w:val="lowerLetter"/>
      <w:lvlText w:val="%5."/>
      <w:lvlJc w:val="left"/>
      <w:pPr>
        <w:ind w:left="4309" w:hanging="360"/>
      </w:pPr>
    </w:lvl>
    <w:lvl w:ilvl="5" w:tplc="C5282C64" w:tentative="1">
      <w:start w:val="1"/>
      <w:numFmt w:val="lowerRoman"/>
      <w:lvlText w:val="%6."/>
      <w:lvlJc w:val="right"/>
      <w:pPr>
        <w:ind w:left="5029" w:hanging="180"/>
      </w:pPr>
    </w:lvl>
    <w:lvl w:ilvl="6" w:tplc="60EA5DA2" w:tentative="1">
      <w:start w:val="1"/>
      <w:numFmt w:val="decimal"/>
      <w:lvlText w:val="%7."/>
      <w:lvlJc w:val="left"/>
      <w:pPr>
        <w:ind w:left="5749" w:hanging="360"/>
      </w:pPr>
    </w:lvl>
    <w:lvl w:ilvl="7" w:tplc="896C93B8" w:tentative="1">
      <w:start w:val="1"/>
      <w:numFmt w:val="lowerLetter"/>
      <w:lvlText w:val="%8."/>
      <w:lvlJc w:val="left"/>
      <w:pPr>
        <w:ind w:left="6469" w:hanging="360"/>
      </w:pPr>
    </w:lvl>
    <w:lvl w:ilvl="8" w:tplc="89D2DE08" w:tentative="1">
      <w:start w:val="1"/>
      <w:numFmt w:val="lowerRoman"/>
      <w:lvlText w:val="%9."/>
      <w:lvlJc w:val="right"/>
      <w:pPr>
        <w:ind w:left="7189" w:hanging="180"/>
      </w:pPr>
    </w:lvl>
  </w:abstractNum>
  <w:abstractNum w:abstractNumId="19">
    <w:nsid w:val="27326B50"/>
    <w:multiLevelType w:val="multilevel"/>
    <w:tmpl w:val="43D2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B44D30"/>
    <w:multiLevelType w:val="hybridMultilevel"/>
    <w:tmpl w:val="C37C0FF8"/>
    <w:lvl w:ilvl="0" w:tplc="89EEE8D8">
      <w:start w:val="1"/>
      <w:numFmt w:val="bullet"/>
      <w:lvlText w:val="˗"/>
      <w:lvlJc w:val="left"/>
      <w:pPr>
        <w:ind w:left="1429" w:hanging="360"/>
      </w:pPr>
      <w:rPr>
        <w:rFonts w:ascii="Arial" w:hAnsi="Arial" w:hint="default"/>
      </w:rPr>
    </w:lvl>
    <w:lvl w:ilvl="1" w:tplc="5C3850D4" w:tentative="1">
      <w:start w:val="1"/>
      <w:numFmt w:val="bullet"/>
      <w:lvlText w:val="o"/>
      <w:lvlJc w:val="left"/>
      <w:pPr>
        <w:ind w:left="2149" w:hanging="360"/>
      </w:pPr>
      <w:rPr>
        <w:rFonts w:ascii="Courier New" w:hAnsi="Courier New" w:cs="Courier New" w:hint="default"/>
      </w:rPr>
    </w:lvl>
    <w:lvl w:ilvl="2" w:tplc="59F44CAE" w:tentative="1">
      <w:start w:val="1"/>
      <w:numFmt w:val="bullet"/>
      <w:lvlText w:val=""/>
      <w:lvlJc w:val="left"/>
      <w:pPr>
        <w:ind w:left="2869" w:hanging="360"/>
      </w:pPr>
      <w:rPr>
        <w:rFonts w:ascii="Wingdings" w:hAnsi="Wingdings" w:hint="default"/>
      </w:rPr>
    </w:lvl>
    <w:lvl w:ilvl="3" w:tplc="3B187B12" w:tentative="1">
      <w:start w:val="1"/>
      <w:numFmt w:val="bullet"/>
      <w:lvlText w:val=""/>
      <w:lvlJc w:val="left"/>
      <w:pPr>
        <w:ind w:left="3589" w:hanging="360"/>
      </w:pPr>
      <w:rPr>
        <w:rFonts w:ascii="Symbol" w:hAnsi="Symbol" w:hint="default"/>
      </w:rPr>
    </w:lvl>
    <w:lvl w:ilvl="4" w:tplc="F244B24C" w:tentative="1">
      <w:start w:val="1"/>
      <w:numFmt w:val="bullet"/>
      <w:lvlText w:val="o"/>
      <w:lvlJc w:val="left"/>
      <w:pPr>
        <w:ind w:left="4309" w:hanging="360"/>
      </w:pPr>
      <w:rPr>
        <w:rFonts w:ascii="Courier New" w:hAnsi="Courier New" w:cs="Courier New" w:hint="default"/>
      </w:rPr>
    </w:lvl>
    <w:lvl w:ilvl="5" w:tplc="905824D2" w:tentative="1">
      <w:start w:val="1"/>
      <w:numFmt w:val="bullet"/>
      <w:lvlText w:val=""/>
      <w:lvlJc w:val="left"/>
      <w:pPr>
        <w:ind w:left="5029" w:hanging="360"/>
      </w:pPr>
      <w:rPr>
        <w:rFonts w:ascii="Wingdings" w:hAnsi="Wingdings" w:hint="default"/>
      </w:rPr>
    </w:lvl>
    <w:lvl w:ilvl="6" w:tplc="EF24CFB8" w:tentative="1">
      <w:start w:val="1"/>
      <w:numFmt w:val="bullet"/>
      <w:lvlText w:val=""/>
      <w:lvlJc w:val="left"/>
      <w:pPr>
        <w:ind w:left="5749" w:hanging="360"/>
      </w:pPr>
      <w:rPr>
        <w:rFonts w:ascii="Symbol" w:hAnsi="Symbol" w:hint="default"/>
      </w:rPr>
    </w:lvl>
    <w:lvl w:ilvl="7" w:tplc="68AE7080" w:tentative="1">
      <w:start w:val="1"/>
      <w:numFmt w:val="bullet"/>
      <w:lvlText w:val="o"/>
      <w:lvlJc w:val="left"/>
      <w:pPr>
        <w:ind w:left="6469" w:hanging="360"/>
      </w:pPr>
      <w:rPr>
        <w:rFonts w:ascii="Courier New" w:hAnsi="Courier New" w:cs="Courier New" w:hint="default"/>
      </w:rPr>
    </w:lvl>
    <w:lvl w:ilvl="8" w:tplc="66960114" w:tentative="1">
      <w:start w:val="1"/>
      <w:numFmt w:val="bullet"/>
      <w:lvlText w:val=""/>
      <w:lvlJc w:val="left"/>
      <w:pPr>
        <w:ind w:left="7189" w:hanging="360"/>
      </w:pPr>
      <w:rPr>
        <w:rFonts w:ascii="Wingdings" w:hAnsi="Wingdings" w:hint="default"/>
      </w:rPr>
    </w:lvl>
  </w:abstractNum>
  <w:abstractNum w:abstractNumId="21">
    <w:nsid w:val="2D037883"/>
    <w:multiLevelType w:val="hybridMultilevel"/>
    <w:tmpl w:val="36920654"/>
    <w:lvl w:ilvl="0" w:tplc="300EE210">
      <w:start w:val="1"/>
      <w:numFmt w:val="bullet"/>
      <w:lvlText w:val=""/>
      <w:lvlJc w:val="left"/>
      <w:pPr>
        <w:ind w:left="1429" w:hanging="360"/>
      </w:pPr>
      <w:rPr>
        <w:rFonts w:ascii="Symbol" w:hAnsi="Symbol" w:hint="default"/>
      </w:rPr>
    </w:lvl>
    <w:lvl w:ilvl="1" w:tplc="3380473E">
      <w:start w:val="1"/>
      <w:numFmt w:val="bullet"/>
      <w:lvlText w:val="o"/>
      <w:lvlJc w:val="left"/>
      <w:pPr>
        <w:ind w:left="2149" w:hanging="360"/>
      </w:pPr>
      <w:rPr>
        <w:rFonts w:ascii="Courier New" w:hAnsi="Courier New" w:cs="Courier New" w:hint="default"/>
      </w:rPr>
    </w:lvl>
    <w:lvl w:ilvl="2" w:tplc="9C4C88AE">
      <w:start w:val="1"/>
      <w:numFmt w:val="bullet"/>
      <w:lvlText w:val=""/>
      <w:lvlJc w:val="left"/>
      <w:pPr>
        <w:ind w:left="2869" w:hanging="360"/>
      </w:pPr>
      <w:rPr>
        <w:rFonts w:ascii="Wingdings" w:hAnsi="Wingdings" w:hint="default"/>
      </w:rPr>
    </w:lvl>
    <w:lvl w:ilvl="3" w:tplc="05FCDC00">
      <w:start w:val="1"/>
      <w:numFmt w:val="bullet"/>
      <w:lvlText w:val=""/>
      <w:lvlJc w:val="left"/>
      <w:pPr>
        <w:ind w:left="3589" w:hanging="360"/>
      </w:pPr>
      <w:rPr>
        <w:rFonts w:ascii="Symbol" w:hAnsi="Symbol" w:hint="default"/>
      </w:rPr>
    </w:lvl>
    <w:lvl w:ilvl="4" w:tplc="82C68F4C">
      <w:start w:val="1"/>
      <w:numFmt w:val="bullet"/>
      <w:lvlText w:val="o"/>
      <w:lvlJc w:val="left"/>
      <w:pPr>
        <w:ind w:left="4309" w:hanging="360"/>
      </w:pPr>
      <w:rPr>
        <w:rFonts w:ascii="Courier New" w:hAnsi="Courier New" w:cs="Courier New" w:hint="default"/>
      </w:rPr>
    </w:lvl>
    <w:lvl w:ilvl="5" w:tplc="C7B2B042">
      <w:start w:val="1"/>
      <w:numFmt w:val="bullet"/>
      <w:lvlText w:val=""/>
      <w:lvlJc w:val="left"/>
      <w:pPr>
        <w:ind w:left="5029" w:hanging="360"/>
      </w:pPr>
      <w:rPr>
        <w:rFonts w:ascii="Wingdings" w:hAnsi="Wingdings" w:hint="default"/>
      </w:rPr>
    </w:lvl>
    <w:lvl w:ilvl="6" w:tplc="46824222">
      <w:start w:val="1"/>
      <w:numFmt w:val="bullet"/>
      <w:lvlText w:val=""/>
      <w:lvlJc w:val="left"/>
      <w:pPr>
        <w:ind w:left="5749" w:hanging="360"/>
      </w:pPr>
      <w:rPr>
        <w:rFonts w:ascii="Symbol" w:hAnsi="Symbol" w:hint="default"/>
      </w:rPr>
    </w:lvl>
    <w:lvl w:ilvl="7" w:tplc="65B08BC6">
      <w:start w:val="1"/>
      <w:numFmt w:val="bullet"/>
      <w:lvlText w:val="o"/>
      <w:lvlJc w:val="left"/>
      <w:pPr>
        <w:ind w:left="6469" w:hanging="360"/>
      </w:pPr>
      <w:rPr>
        <w:rFonts w:ascii="Courier New" w:hAnsi="Courier New" w:cs="Courier New" w:hint="default"/>
      </w:rPr>
    </w:lvl>
    <w:lvl w:ilvl="8" w:tplc="C23C03C6">
      <w:start w:val="1"/>
      <w:numFmt w:val="bullet"/>
      <w:lvlText w:val=""/>
      <w:lvlJc w:val="left"/>
      <w:pPr>
        <w:ind w:left="7189" w:hanging="360"/>
      </w:pPr>
      <w:rPr>
        <w:rFonts w:ascii="Wingdings" w:hAnsi="Wingdings" w:hint="default"/>
      </w:rPr>
    </w:lvl>
  </w:abstractNum>
  <w:abstractNum w:abstractNumId="22">
    <w:nsid w:val="2E0A659A"/>
    <w:multiLevelType w:val="hybridMultilevel"/>
    <w:tmpl w:val="03B0FA84"/>
    <w:lvl w:ilvl="0" w:tplc="7E92161A">
      <w:start w:val="1"/>
      <w:numFmt w:val="bullet"/>
      <w:lvlText w:val=""/>
      <w:lvlJc w:val="left"/>
      <w:pPr>
        <w:ind w:left="360" w:hanging="360"/>
      </w:pPr>
      <w:rPr>
        <w:rFonts w:ascii="Symbol" w:hAnsi="Symbol" w:hint="default"/>
      </w:rPr>
    </w:lvl>
    <w:lvl w:ilvl="1" w:tplc="4558B232" w:tentative="1">
      <w:start w:val="1"/>
      <w:numFmt w:val="bullet"/>
      <w:lvlText w:val="o"/>
      <w:lvlJc w:val="left"/>
      <w:pPr>
        <w:ind w:left="1080" w:hanging="360"/>
      </w:pPr>
      <w:rPr>
        <w:rFonts w:ascii="Courier New" w:hAnsi="Courier New" w:cs="Courier New" w:hint="default"/>
      </w:rPr>
    </w:lvl>
    <w:lvl w:ilvl="2" w:tplc="9FB43A16" w:tentative="1">
      <w:start w:val="1"/>
      <w:numFmt w:val="bullet"/>
      <w:lvlText w:val=""/>
      <w:lvlJc w:val="left"/>
      <w:pPr>
        <w:ind w:left="1800" w:hanging="360"/>
      </w:pPr>
      <w:rPr>
        <w:rFonts w:ascii="Wingdings" w:hAnsi="Wingdings" w:hint="default"/>
      </w:rPr>
    </w:lvl>
    <w:lvl w:ilvl="3" w:tplc="AC4C5C76" w:tentative="1">
      <w:start w:val="1"/>
      <w:numFmt w:val="bullet"/>
      <w:lvlText w:val=""/>
      <w:lvlJc w:val="left"/>
      <w:pPr>
        <w:ind w:left="2520" w:hanging="360"/>
      </w:pPr>
      <w:rPr>
        <w:rFonts w:ascii="Symbol" w:hAnsi="Symbol" w:hint="default"/>
      </w:rPr>
    </w:lvl>
    <w:lvl w:ilvl="4" w:tplc="95125D6E" w:tentative="1">
      <w:start w:val="1"/>
      <w:numFmt w:val="bullet"/>
      <w:lvlText w:val="o"/>
      <w:lvlJc w:val="left"/>
      <w:pPr>
        <w:ind w:left="3240" w:hanging="360"/>
      </w:pPr>
      <w:rPr>
        <w:rFonts w:ascii="Courier New" w:hAnsi="Courier New" w:cs="Courier New" w:hint="default"/>
      </w:rPr>
    </w:lvl>
    <w:lvl w:ilvl="5" w:tplc="C5FE2448" w:tentative="1">
      <w:start w:val="1"/>
      <w:numFmt w:val="bullet"/>
      <w:lvlText w:val=""/>
      <w:lvlJc w:val="left"/>
      <w:pPr>
        <w:ind w:left="3960" w:hanging="360"/>
      </w:pPr>
      <w:rPr>
        <w:rFonts w:ascii="Wingdings" w:hAnsi="Wingdings" w:hint="default"/>
      </w:rPr>
    </w:lvl>
    <w:lvl w:ilvl="6" w:tplc="300212B8" w:tentative="1">
      <w:start w:val="1"/>
      <w:numFmt w:val="bullet"/>
      <w:lvlText w:val=""/>
      <w:lvlJc w:val="left"/>
      <w:pPr>
        <w:ind w:left="4680" w:hanging="360"/>
      </w:pPr>
      <w:rPr>
        <w:rFonts w:ascii="Symbol" w:hAnsi="Symbol" w:hint="default"/>
      </w:rPr>
    </w:lvl>
    <w:lvl w:ilvl="7" w:tplc="72664A62" w:tentative="1">
      <w:start w:val="1"/>
      <w:numFmt w:val="bullet"/>
      <w:lvlText w:val="o"/>
      <w:lvlJc w:val="left"/>
      <w:pPr>
        <w:ind w:left="5400" w:hanging="360"/>
      </w:pPr>
      <w:rPr>
        <w:rFonts w:ascii="Courier New" w:hAnsi="Courier New" w:cs="Courier New" w:hint="default"/>
      </w:rPr>
    </w:lvl>
    <w:lvl w:ilvl="8" w:tplc="F350D9AC" w:tentative="1">
      <w:start w:val="1"/>
      <w:numFmt w:val="bullet"/>
      <w:lvlText w:val=""/>
      <w:lvlJc w:val="left"/>
      <w:pPr>
        <w:ind w:left="6120" w:hanging="360"/>
      </w:pPr>
      <w:rPr>
        <w:rFonts w:ascii="Wingdings" w:hAnsi="Wingdings" w:hint="default"/>
      </w:rPr>
    </w:lvl>
  </w:abstractNum>
  <w:abstractNum w:abstractNumId="23">
    <w:nsid w:val="30125591"/>
    <w:multiLevelType w:val="hybridMultilevel"/>
    <w:tmpl w:val="C6A2ED2A"/>
    <w:lvl w:ilvl="0" w:tplc="B2305CB4">
      <w:start w:val="1"/>
      <w:numFmt w:val="decimal"/>
      <w:lvlText w:val="%1."/>
      <w:lvlJc w:val="left"/>
      <w:pPr>
        <w:ind w:left="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B2A1C80">
      <w:start w:val="1"/>
      <w:numFmt w:val="lowerLetter"/>
      <w:lvlText w:val="%2"/>
      <w:lvlJc w:val="left"/>
      <w:pPr>
        <w:ind w:left="10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E9460B2">
      <w:start w:val="1"/>
      <w:numFmt w:val="lowerRoman"/>
      <w:lvlText w:val="%3"/>
      <w:lvlJc w:val="left"/>
      <w:pPr>
        <w:ind w:left="18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924BFC4">
      <w:start w:val="1"/>
      <w:numFmt w:val="decimal"/>
      <w:lvlText w:val="%4"/>
      <w:lvlJc w:val="left"/>
      <w:pPr>
        <w:ind w:left="25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0D09964">
      <w:start w:val="1"/>
      <w:numFmt w:val="lowerLetter"/>
      <w:lvlText w:val="%5"/>
      <w:lvlJc w:val="left"/>
      <w:pPr>
        <w:ind w:left="32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DDE7DF0">
      <w:start w:val="1"/>
      <w:numFmt w:val="lowerRoman"/>
      <w:lvlText w:val="%6"/>
      <w:lvlJc w:val="left"/>
      <w:pPr>
        <w:ind w:left="39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C38A368">
      <w:start w:val="1"/>
      <w:numFmt w:val="decimal"/>
      <w:lvlText w:val="%7"/>
      <w:lvlJc w:val="left"/>
      <w:pPr>
        <w:ind w:left="46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BCC20BC">
      <w:start w:val="1"/>
      <w:numFmt w:val="lowerLetter"/>
      <w:lvlText w:val="%8"/>
      <w:lvlJc w:val="left"/>
      <w:pPr>
        <w:ind w:left="54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190D65C">
      <w:start w:val="1"/>
      <w:numFmt w:val="lowerRoman"/>
      <w:lvlText w:val="%9"/>
      <w:lvlJc w:val="left"/>
      <w:pPr>
        <w:ind w:left="61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nsid w:val="339F0DD3"/>
    <w:multiLevelType w:val="hybridMultilevel"/>
    <w:tmpl w:val="1D9EAF3C"/>
    <w:lvl w:ilvl="0" w:tplc="59EE7D22">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9CEFF6">
      <w:start w:val="1"/>
      <w:numFmt w:val="lowerLetter"/>
      <w:lvlText w:val="%2"/>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8AD60A">
      <w:start w:val="1"/>
      <w:numFmt w:val="lowerRoman"/>
      <w:lvlText w:val="%3"/>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C6197E">
      <w:start w:val="1"/>
      <w:numFmt w:val="decimal"/>
      <w:lvlText w:val="%4"/>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CAEF88">
      <w:start w:val="1"/>
      <w:numFmt w:val="lowerLetter"/>
      <w:lvlText w:val="%5"/>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0C3A5E">
      <w:start w:val="1"/>
      <w:numFmt w:val="lowerRoman"/>
      <w:lvlText w:val="%6"/>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E479D2">
      <w:start w:val="1"/>
      <w:numFmt w:val="decimal"/>
      <w:lvlText w:val="%7"/>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EE6D6">
      <w:start w:val="1"/>
      <w:numFmt w:val="lowerLetter"/>
      <w:lvlText w:val="%8"/>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68956C">
      <w:start w:val="1"/>
      <w:numFmt w:val="lowerRoman"/>
      <w:lvlText w:val="%9"/>
      <w:lvlJc w:val="left"/>
      <w:pPr>
        <w:ind w:left="7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34EA39AA"/>
    <w:multiLevelType w:val="hybridMultilevel"/>
    <w:tmpl w:val="F48E9F68"/>
    <w:lvl w:ilvl="0" w:tplc="142AF92C">
      <w:start w:val="1"/>
      <w:numFmt w:val="decimal"/>
      <w:lvlText w:val="%1."/>
      <w:lvlJc w:val="right"/>
      <w:pPr>
        <w:ind w:left="720" w:hanging="360"/>
      </w:pPr>
      <w:rPr>
        <w:rFonts w:ascii="PT Astra Serif" w:eastAsia="Times New Roman" w:hAnsi="PT Astra Serif" w:cs="Times New Roman"/>
      </w:rPr>
    </w:lvl>
    <w:lvl w:ilvl="1" w:tplc="CF3CBFD2">
      <w:start w:val="1"/>
      <w:numFmt w:val="lowerLetter"/>
      <w:lvlText w:val="%2."/>
      <w:lvlJc w:val="left"/>
      <w:pPr>
        <w:ind w:left="1440" w:hanging="360"/>
      </w:pPr>
    </w:lvl>
    <w:lvl w:ilvl="2" w:tplc="6666AD84" w:tentative="1">
      <w:start w:val="1"/>
      <w:numFmt w:val="lowerRoman"/>
      <w:lvlText w:val="%3."/>
      <w:lvlJc w:val="right"/>
      <w:pPr>
        <w:ind w:left="2160" w:hanging="180"/>
      </w:pPr>
    </w:lvl>
    <w:lvl w:ilvl="3" w:tplc="204EB7B8" w:tentative="1">
      <w:start w:val="1"/>
      <w:numFmt w:val="decimal"/>
      <w:lvlText w:val="%4."/>
      <w:lvlJc w:val="left"/>
      <w:pPr>
        <w:ind w:left="2880" w:hanging="360"/>
      </w:pPr>
    </w:lvl>
    <w:lvl w:ilvl="4" w:tplc="8C9A6B16" w:tentative="1">
      <w:start w:val="1"/>
      <w:numFmt w:val="lowerLetter"/>
      <w:lvlText w:val="%5."/>
      <w:lvlJc w:val="left"/>
      <w:pPr>
        <w:ind w:left="3600" w:hanging="360"/>
      </w:pPr>
    </w:lvl>
    <w:lvl w:ilvl="5" w:tplc="81F2CA54" w:tentative="1">
      <w:start w:val="1"/>
      <w:numFmt w:val="lowerRoman"/>
      <w:lvlText w:val="%6."/>
      <w:lvlJc w:val="right"/>
      <w:pPr>
        <w:ind w:left="4320" w:hanging="180"/>
      </w:pPr>
    </w:lvl>
    <w:lvl w:ilvl="6" w:tplc="81BC901C" w:tentative="1">
      <w:start w:val="1"/>
      <w:numFmt w:val="decimal"/>
      <w:lvlText w:val="%7."/>
      <w:lvlJc w:val="left"/>
      <w:pPr>
        <w:ind w:left="5040" w:hanging="360"/>
      </w:pPr>
    </w:lvl>
    <w:lvl w:ilvl="7" w:tplc="2FCCFB28" w:tentative="1">
      <w:start w:val="1"/>
      <w:numFmt w:val="lowerLetter"/>
      <w:lvlText w:val="%8."/>
      <w:lvlJc w:val="left"/>
      <w:pPr>
        <w:ind w:left="5760" w:hanging="360"/>
      </w:pPr>
    </w:lvl>
    <w:lvl w:ilvl="8" w:tplc="C4D0FBD4" w:tentative="1">
      <w:start w:val="1"/>
      <w:numFmt w:val="lowerRoman"/>
      <w:lvlText w:val="%9."/>
      <w:lvlJc w:val="right"/>
      <w:pPr>
        <w:ind w:left="6480" w:hanging="180"/>
      </w:pPr>
    </w:lvl>
  </w:abstractNum>
  <w:abstractNum w:abstractNumId="26">
    <w:nsid w:val="36080C9B"/>
    <w:multiLevelType w:val="hybridMultilevel"/>
    <w:tmpl w:val="A854123A"/>
    <w:lvl w:ilvl="0" w:tplc="71F06A82">
      <w:start w:val="1"/>
      <w:numFmt w:val="bullet"/>
      <w:lvlText w:val=""/>
      <w:lvlJc w:val="left"/>
      <w:pPr>
        <w:ind w:left="21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8508648">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767D6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C8BB60">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E1DD2">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564EB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FE73CA">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044008">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F2564A">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38486AE8"/>
    <w:multiLevelType w:val="hybridMultilevel"/>
    <w:tmpl w:val="6C9AD27A"/>
    <w:lvl w:ilvl="0" w:tplc="9D44AA76">
      <w:start w:val="1"/>
      <w:numFmt w:val="bullet"/>
      <w:lvlText w:val="˗"/>
      <w:lvlJc w:val="left"/>
      <w:pPr>
        <w:ind w:left="1429" w:hanging="360"/>
      </w:pPr>
      <w:rPr>
        <w:rFonts w:ascii="Arial" w:hAnsi="Arial" w:hint="default"/>
      </w:rPr>
    </w:lvl>
    <w:lvl w:ilvl="1" w:tplc="052243A4" w:tentative="1">
      <w:start w:val="1"/>
      <w:numFmt w:val="bullet"/>
      <w:lvlText w:val="o"/>
      <w:lvlJc w:val="left"/>
      <w:pPr>
        <w:ind w:left="2149" w:hanging="360"/>
      </w:pPr>
      <w:rPr>
        <w:rFonts w:ascii="Courier New" w:hAnsi="Courier New" w:cs="Courier New" w:hint="default"/>
      </w:rPr>
    </w:lvl>
    <w:lvl w:ilvl="2" w:tplc="5A62E4C0" w:tentative="1">
      <w:start w:val="1"/>
      <w:numFmt w:val="bullet"/>
      <w:lvlText w:val=""/>
      <w:lvlJc w:val="left"/>
      <w:pPr>
        <w:ind w:left="2869" w:hanging="360"/>
      </w:pPr>
      <w:rPr>
        <w:rFonts w:ascii="Wingdings" w:hAnsi="Wingdings" w:hint="default"/>
      </w:rPr>
    </w:lvl>
    <w:lvl w:ilvl="3" w:tplc="61149546" w:tentative="1">
      <w:start w:val="1"/>
      <w:numFmt w:val="bullet"/>
      <w:lvlText w:val=""/>
      <w:lvlJc w:val="left"/>
      <w:pPr>
        <w:ind w:left="3589" w:hanging="360"/>
      </w:pPr>
      <w:rPr>
        <w:rFonts w:ascii="Symbol" w:hAnsi="Symbol" w:hint="default"/>
      </w:rPr>
    </w:lvl>
    <w:lvl w:ilvl="4" w:tplc="38547A98" w:tentative="1">
      <w:start w:val="1"/>
      <w:numFmt w:val="bullet"/>
      <w:lvlText w:val="o"/>
      <w:lvlJc w:val="left"/>
      <w:pPr>
        <w:ind w:left="4309" w:hanging="360"/>
      </w:pPr>
      <w:rPr>
        <w:rFonts w:ascii="Courier New" w:hAnsi="Courier New" w:cs="Courier New" w:hint="default"/>
      </w:rPr>
    </w:lvl>
    <w:lvl w:ilvl="5" w:tplc="97668D02" w:tentative="1">
      <w:start w:val="1"/>
      <w:numFmt w:val="bullet"/>
      <w:lvlText w:val=""/>
      <w:lvlJc w:val="left"/>
      <w:pPr>
        <w:ind w:left="5029" w:hanging="360"/>
      </w:pPr>
      <w:rPr>
        <w:rFonts w:ascii="Wingdings" w:hAnsi="Wingdings" w:hint="default"/>
      </w:rPr>
    </w:lvl>
    <w:lvl w:ilvl="6" w:tplc="2068ACD6" w:tentative="1">
      <w:start w:val="1"/>
      <w:numFmt w:val="bullet"/>
      <w:lvlText w:val=""/>
      <w:lvlJc w:val="left"/>
      <w:pPr>
        <w:ind w:left="5749" w:hanging="360"/>
      </w:pPr>
      <w:rPr>
        <w:rFonts w:ascii="Symbol" w:hAnsi="Symbol" w:hint="default"/>
      </w:rPr>
    </w:lvl>
    <w:lvl w:ilvl="7" w:tplc="2892AC52" w:tentative="1">
      <w:start w:val="1"/>
      <w:numFmt w:val="bullet"/>
      <w:lvlText w:val="o"/>
      <w:lvlJc w:val="left"/>
      <w:pPr>
        <w:ind w:left="6469" w:hanging="360"/>
      </w:pPr>
      <w:rPr>
        <w:rFonts w:ascii="Courier New" w:hAnsi="Courier New" w:cs="Courier New" w:hint="default"/>
      </w:rPr>
    </w:lvl>
    <w:lvl w:ilvl="8" w:tplc="69E03056" w:tentative="1">
      <w:start w:val="1"/>
      <w:numFmt w:val="bullet"/>
      <w:lvlText w:val=""/>
      <w:lvlJc w:val="left"/>
      <w:pPr>
        <w:ind w:left="7189" w:hanging="360"/>
      </w:pPr>
      <w:rPr>
        <w:rFonts w:ascii="Wingdings" w:hAnsi="Wingdings" w:hint="default"/>
      </w:rPr>
    </w:lvl>
  </w:abstractNum>
  <w:abstractNum w:abstractNumId="28">
    <w:nsid w:val="39583610"/>
    <w:multiLevelType w:val="hybridMultilevel"/>
    <w:tmpl w:val="87C61B76"/>
    <w:lvl w:ilvl="0" w:tplc="B5807410">
      <w:start w:val="1"/>
      <w:numFmt w:val="decimal"/>
      <w:lvlText w:val="%1."/>
      <w:lvlJc w:val="left"/>
      <w:pPr>
        <w:ind w:left="1905" w:hanging="1185"/>
      </w:pPr>
      <w:rPr>
        <w:rFonts w:hint="default"/>
      </w:rPr>
    </w:lvl>
    <w:lvl w:ilvl="1" w:tplc="0008A280" w:tentative="1">
      <w:start w:val="1"/>
      <w:numFmt w:val="lowerLetter"/>
      <w:lvlText w:val="%2."/>
      <w:lvlJc w:val="left"/>
      <w:pPr>
        <w:ind w:left="1800" w:hanging="360"/>
      </w:pPr>
    </w:lvl>
    <w:lvl w:ilvl="2" w:tplc="ADE820D2" w:tentative="1">
      <w:start w:val="1"/>
      <w:numFmt w:val="lowerRoman"/>
      <w:lvlText w:val="%3."/>
      <w:lvlJc w:val="right"/>
      <w:pPr>
        <w:ind w:left="2520" w:hanging="180"/>
      </w:pPr>
    </w:lvl>
    <w:lvl w:ilvl="3" w:tplc="8B5A9598" w:tentative="1">
      <w:start w:val="1"/>
      <w:numFmt w:val="decimal"/>
      <w:lvlText w:val="%4."/>
      <w:lvlJc w:val="left"/>
      <w:pPr>
        <w:ind w:left="3240" w:hanging="360"/>
      </w:pPr>
    </w:lvl>
    <w:lvl w:ilvl="4" w:tplc="52363ABA" w:tentative="1">
      <w:start w:val="1"/>
      <w:numFmt w:val="lowerLetter"/>
      <w:lvlText w:val="%5."/>
      <w:lvlJc w:val="left"/>
      <w:pPr>
        <w:ind w:left="3960" w:hanging="360"/>
      </w:pPr>
    </w:lvl>
    <w:lvl w:ilvl="5" w:tplc="62500572" w:tentative="1">
      <w:start w:val="1"/>
      <w:numFmt w:val="lowerRoman"/>
      <w:lvlText w:val="%6."/>
      <w:lvlJc w:val="right"/>
      <w:pPr>
        <w:ind w:left="4680" w:hanging="180"/>
      </w:pPr>
    </w:lvl>
    <w:lvl w:ilvl="6" w:tplc="580ADA1C" w:tentative="1">
      <w:start w:val="1"/>
      <w:numFmt w:val="decimal"/>
      <w:lvlText w:val="%7."/>
      <w:lvlJc w:val="left"/>
      <w:pPr>
        <w:ind w:left="5400" w:hanging="360"/>
      </w:pPr>
    </w:lvl>
    <w:lvl w:ilvl="7" w:tplc="21028AD4" w:tentative="1">
      <w:start w:val="1"/>
      <w:numFmt w:val="lowerLetter"/>
      <w:lvlText w:val="%8."/>
      <w:lvlJc w:val="left"/>
      <w:pPr>
        <w:ind w:left="6120" w:hanging="360"/>
      </w:pPr>
    </w:lvl>
    <w:lvl w:ilvl="8" w:tplc="54BE8C1E" w:tentative="1">
      <w:start w:val="1"/>
      <w:numFmt w:val="lowerRoman"/>
      <w:lvlText w:val="%9."/>
      <w:lvlJc w:val="right"/>
      <w:pPr>
        <w:ind w:left="6840" w:hanging="180"/>
      </w:pPr>
    </w:lvl>
  </w:abstractNum>
  <w:abstractNum w:abstractNumId="29">
    <w:nsid w:val="3BE927A0"/>
    <w:multiLevelType w:val="hybridMultilevel"/>
    <w:tmpl w:val="AB5A4DF6"/>
    <w:lvl w:ilvl="0" w:tplc="59FA609E">
      <w:start w:val="1"/>
      <w:numFmt w:val="bullet"/>
      <w:lvlText w:val=""/>
      <w:lvlJc w:val="left"/>
      <w:pPr>
        <w:ind w:left="1429" w:hanging="360"/>
      </w:pPr>
      <w:rPr>
        <w:rFonts w:ascii="Symbol" w:hAnsi="Symbol" w:cs="Symbol" w:hint="default"/>
      </w:rPr>
    </w:lvl>
    <w:lvl w:ilvl="1" w:tplc="19646F0C" w:tentative="1">
      <w:start w:val="1"/>
      <w:numFmt w:val="bullet"/>
      <w:lvlText w:val="o"/>
      <w:lvlJc w:val="left"/>
      <w:pPr>
        <w:ind w:left="2149" w:hanging="360"/>
      </w:pPr>
      <w:rPr>
        <w:rFonts w:ascii="Courier New" w:hAnsi="Courier New" w:cs="Courier New" w:hint="default"/>
      </w:rPr>
    </w:lvl>
    <w:lvl w:ilvl="2" w:tplc="98E62E6C" w:tentative="1">
      <w:start w:val="1"/>
      <w:numFmt w:val="bullet"/>
      <w:lvlText w:val=""/>
      <w:lvlJc w:val="left"/>
      <w:pPr>
        <w:ind w:left="2869" w:hanging="360"/>
      </w:pPr>
      <w:rPr>
        <w:rFonts w:ascii="Wingdings" w:hAnsi="Wingdings" w:hint="default"/>
      </w:rPr>
    </w:lvl>
    <w:lvl w:ilvl="3" w:tplc="4FD62BAA" w:tentative="1">
      <w:start w:val="1"/>
      <w:numFmt w:val="bullet"/>
      <w:lvlText w:val=""/>
      <w:lvlJc w:val="left"/>
      <w:pPr>
        <w:ind w:left="3589" w:hanging="360"/>
      </w:pPr>
      <w:rPr>
        <w:rFonts w:ascii="Symbol" w:hAnsi="Symbol" w:hint="default"/>
      </w:rPr>
    </w:lvl>
    <w:lvl w:ilvl="4" w:tplc="A1688CDC" w:tentative="1">
      <w:start w:val="1"/>
      <w:numFmt w:val="bullet"/>
      <w:lvlText w:val="o"/>
      <w:lvlJc w:val="left"/>
      <w:pPr>
        <w:ind w:left="4309" w:hanging="360"/>
      </w:pPr>
      <w:rPr>
        <w:rFonts w:ascii="Courier New" w:hAnsi="Courier New" w:cs="Courier New" w:hint="default"/>
      </w:rPr>
    </w:lvl>
    <w:lvl w:ilvl="5" w:tplc="6764FD7C" w:tentative="1">
      <w:start w:val="1"/>
      <w:numFmt w:val="bullet"/>
      <w:lvlText w:val=""/>
      <w:lvlJc w:val="left"/>
      <w:pPr>
        <w:ind w:left="5029" w:hanging="360"/>
      </w:pPr>
      <w:rPr>
        <w:rFonts w:ascii="Wingdings" w:hAnsi="Wingdings" w:hint="default"/>
      </w:rPr>
    </w:lvl>
    <w:lvl w:ilvl="6" w:tplc="40B00CCE" w:tentative="1">
      <w:start w:val="1"/>
      <w:numFmt w:val="bullet"/>
      <w:lvlText w:val=""/>
      <w:lvlJc w:val="left"/>
      <w:pPr>
        <w:ind w:left="5749" w:hanging="360"/>
      </w:pPr>
      <w:rPr>
        <w:rFonts w:ascii="Symbol" w:hAnsi="Symbol" w:hint="default"/>
      </w:rPr>
    </w:lvl>
    <w:lvl w:ilvl="7" w:tplc="B9EC01E6" w:tentative="1">
      <w:start w:val="1"/>
      <w:numFmt w:val="bullet"/>
      <w:lvlText w:val="o"/>
      <w:lvlJc w:val="left"/>
      <w:pPr>
        <w:ind w:left="6469" w:hanging="360"/>
      </w:pPr>
      <w:rPr>
        <w:rFonts w:ascii="Courier New" w:hAnsi="Courier New" w:cs="Courier New" w:hint="default"/>
      </w:rPr>
    </w:lvl>
    <w:lvl w:ilvl="8" w:tplc="40D0C614" w:tentative="1">
      <w:start w:val="1"/>
      <w:numFmt w:val="bullet"/>
      <w:lvlText w:val=""/>
      <w:lvlJc w:val="left"/>
      <w:pPr>
        <w:ind w:left="7189" w:hanging="360"/>
      </w:pPr>
      <w:rPr>
        <w:rFonts w:ascii="Wingdings" w:hAnsi="Wingdings" w:hint="default"/>
      </w:rPr>
    </w:lvl>
  </w:abstractNum>
  <w:abstractNum w:abstractNumId="30">
    <w:nsid w:val="3DA945D1"/>
    <w:multiLevelType w:val="hybridMultilevel"/>
    <w:tmpl w:val="3BF81C7A"/>
    <w:lvl w:ilvl="0" w:tplc="33827048">
      <w:start w:val="1"/>
      <w:numFmt w:val="bullet"/>
      <w:lvlText w:val="˗"/>
      <w:lvlJc w:val="left"/>
      <w:pPr>
        <w:ind w:left="720" w:hanging="360"/>
      </w:pPr>
      <w:rPr>
        <w:rFonts w:ascii="Arial" w:hAnsi="Arial" w:hint="default"/>
      </w:rPr>
    </w:lvl>
    <w:lvl w:ilvl="1" w:tplc="DE1A3E72" w:tentative="1">
      <w:start w:val="1"/>
      <w:numFmt w:val="bullet"/>
      <w:lvlText w:val="o"/>
      <w:lvlJc w:val="left"/>
      <w:pPr>
        <w:ind w:left="1440" w:hanging="360"/>
      </w:pPr>
      <w:rPr>
        <w:rFonts w:ascii="Courier New" w:hAnsi="Courier New" w:cs="Courier New" w:hint="default"/>
      </w:rPr>
    </w:lvl>
    <w:lvl w:ilvl="2" w:tplc="F12A9794" w:tentative="1">
      <w:start w:val="1"/>
      <w:numFmt w:val="bullet"/>
      <w:lvlText w:val=""/>
      <w:lvlJc w:val="left"/>
      <w:pPr>
        <w:ind w:left="2160" w:hanging="360"/>
      </w:pPr>
      <w:rPr>
        <w:rFonts w:ascii="Wingdings" w:hAnsi="Wingdings" w:hint="default"/>
      </w:rPr>
    </w:lvl>
    <w:lvl w:ilvl="3" w:tplc="8D0A1CA0" w:tentative="1">
      <w:start w:val="1"/>
      <w:numFmt w:val="bullet"/>
      <w:lvlText w:val=""/>
      <w:lvlJc w:val="left"/>
      <w:pPr>
        <w:ind w:left="2880" w:hanging="360"/>
      </w:pPr>
      <w:rPr>
        <w:rFonts w:ascii="Symbol" w:hAnsi="Symbol" w:hint="default"/>
      </w:rPr>
    </w:lvl>
    <w:lvl w:ilvl="4" w:tplc="710A2466" w:tentative="1">
      <w:start w:val="1"/>
      <w:numFmt w:val="bullet"/>
      <w:lvlText w:val="o"/>
      <w:lvlJc w:val="left"/>
      <w:pPr>
        <w:ind w:left="3600" w:hanging="360"/>
      </w:pPr>
      <w:rPr>
        <w:rFonts w:ascii="Courier New" w:hAnsi="Courier New" w:cs="Courier New" w:hint="default"/>
      </w:rPr>
    </w:lvl>
    <w:lvl w:ilvl="5" w:tplc="E8A2302A" w:tentative="1">
      <w:start w:val="1"/>
      <w:numFmt w:val="bullet"/>
      <w:lvlText w:val=""/>
      <w:lvlJc w:val="left"/>
      <w:pPr>
        <w:ind w:left="4320" w:hanging="360"/>
      </w:pPr>
      <w:rPr>
        <w:rFonts w:ascii="Wingdings" w:hAnsi="Wingdings" w:hint="default"/>
      </w:rPr>
    </w:lvl>
    <w:lvl w:ilvl="6" w:tplc="1E5643D8" w:tentative="1">
      <w:start w:val="1"/>
      <w:numFmt w:val="bullet"/>
      <w:lvlText w:val=""/>
      <w:lvlJc w:val="left"/>
      <w:pPr>
        <w:ind w:left="5040" w:hanging="360"/>
      </w:pPr>
      <w:rPr>
        <w:rFonts w:ascii="Symbol" w:hAnsi="Symbol" w:hint="default"/>
      </w:rPr>
    </w:lvl>
    <w:lvl w:ilvl="7" w:tplc="1338C044" w:tentative="1">
      <w:start w:val="1"/>
      <w:numFmt w:val="bullet"/>
      <w:lvlText w:val="o"/>
      <w:lvlJc w:val="left"/>
      <w:pPr>
        <w:ind w:left="5760" w:hanging="360"/>
      </w:pPr>
      <w:rPr>
        <w:rFonts w:ascii="Courier New" w:hAnsi="Courier New" w:cs="Courier New" w:hint="default"/>
      </w:rPr>
    </w:lvl>
    <w:lvl w:ilvl="8" w:tplc="9BAC7BF4" w:tentative="1">
      <w:start w:val="1"/>
      <w:numFmt w:val="bullet"/>
      <w:lvlText w:val=""/>
      <w:lvlJc w:val="left"/>
      <w:pPr>
        <w:ind w:left="6480" w:hanging="360"/>
      </w:pPr>
      <w:rPr>
        <w:rFonts w:ascii="Wingdings" w:hAnsi="Wingdings" w:hint="default"/>
      </w:rPr>
    </w:lvl>
  </w:abstractNum>
  <w:abstractNum w:abstractNumId="31">
    <w:nsid w:val="41FC1536"/>
    <w:multiLevelType w:val="hybridMultilevel"/>
    <w:tmpl w:val="EE9C65A0"/>
    <w:lvl w:ilvl="0" w:tplc="8898B8D8">
      <w:start w:val="1"/>
      <w:numFmt w:val="bullet"/>
      <w:lvlText w:val=""/>
      <w:lvlJc w:val="left"/>
      <w:pPr>
        <w:ind w:left="1440" w:hanging="360"/>
      </w:pPr>
      <w:rPr>
        <w:rFonts w:ascii="Symbol" w:hAnsi="Symbol" w:cs="Symbol" w:hint="default"/>
      </w:rPr>
    </w:lvl>
    <w:lvl w:ilvl="1" w:tplc="B1A6ABBE" w:tentative="1">
      <w:start w:val="1"/>
      <w:numFmt w:val="bullet"/>
      <w:lvlText w:val="o"/>
      <w:lvlJc w:val="left"/>
      <w:pPr>
        <w:ind w:left="2160" w:hanging="360"/>
      </w:pPr>
      <w:rPr>
        <w:rFonts w:ascii="Courier New" w:hAnsi="Courier New" w:cs="Courier New" w:hint="default"/>
      </w:rPr>
    </w:lvl>
    <w:lvl w:ilvl="2" w:tplc="101A0950" w:tentative="1">
      <w:start w:val="1"/>
      <w:numFmt w:val="bullet"/>
      <w:lvlText w:val=""/>
      <w:lvlJc w:val="left"/>
      <w:pPr>
        <w:ind w:left="2880" w:hanging="360"/>
      </w:pPr>
      <w:rPr>
        <w:rFonts w:ascii="Wingdings" w:hAnsi="Wingdings" w:hint="default"/>
      </w:rPr>
    </w:lvl>
    <w:lvl w:ilvl="3" w:tplc="B498BE3C" w:tentative="1">
      <w:start w:val="1"/>
      <w:numFmt w:val="bullet"/>
      <w:lvlText w:val=""/>
      <w:lvlJc w:val="left"/>
      <w:pPr>
        <w:ind w:left="3600" w:hanging="360"/>
      </w:pPr>
      <w:rPr>
        <w:rFonts w:ascii="Symbol" w:hAnsi="Symbol" w:hint="default"/>
      </w:rPr>
    </w:lvl>
    <w:lvl w:ilvl="4" w:tplc="B2A2912A" w:tentative="1">
      <w:start w:val="1"/>
      <w:numFmt w:val="bullet"/>
      <w:lvlText w:val="o"/>
      <w:lvlJc w:val="left"/>
      <w:pPr>
        <w:ind w:left="4320" w:hanging="360"/>
      </w:pPr>
      <w:rPr>
        <w:rFonts w:ascii="Courier New" w:hAnsi="Courier New" w:cs="Courier New" w:hint="default"/>
      </w:rPr>
    </w:lvl>
    <w:lvl w:ilvl="5" w:tplc="8034E9BA" w:tentative="1">
      <w:start w:val="1"/>
      <w:numFmt w:val="bullet"/>
      <w:lvlText w:val=""/>
      <w:lvlJc w:val="left"/>
      <w:pPr>
        <w:ind w:left="5040" w:hanging="360"/>
      </w:pPr>
      <w:rPr>
        <w:rFonts w:ascii="Wingdings" w:hAnsi="Wingdings" w:hint="default"/>
      </w:rPr>
    </w:lvl>
    <w:lvl w:ilvl="6" w:tplc="48F685C8" w:tentative="1">
      <w:start w:val="1"/>
      <w:numFmt w:val="bullet"/>
      <w:lvlText w:val=""/>
      <w:lvlJc w:val="left"/>
      <w:pPr>
        <w:ind w:left="5760" w:hanging="360"/>
      </w:pPr>
      <w:rPr>
        <w:rFonts w:ascii="Symbol" w:hAnsi="Symbol" w:hint="default"/>
      </w:rPr>
    </w:lvl>
    <w:lvl w:ilvl="7" w:tplc="E0ACE400" w:tentative="1">
      <w:start w:val="1"/>
      <w:numFmt w:val="bullet"/>
      <w:lvlText w:val="o"/>
      <w:lvlJc w:val="left"/>
      <w:pPr>
        <w:ind w:left="6480" w:hanging="360"/>
      </w:pPr>
      <w:rPr>
        <w:rFonts w:ascii="Courier New" w:hAnsi="Courier New" w:cs="Courier New" w:hint="default"/>
      </w:rPr>
    </w:lvl>
    <w:lvl w:ilvl="8" w:tplc="67AC9430" w:tentative="1">
      <w:start w:val="1"/>
      <w:numFmt w:val="bullet"/>
      <w:lvlText w:val=""/>
      <w:lvlJc w:val="left"/>
      <w:pPr>
        <w:ind w:left="7200" w:hanging="360"/>
      </w:pPr>
      <w:rPr>
        <w:rFonts w:ascii="Wingdings" w:hAnsi="Wingdings" w:hint="default"/>
      </w:rPr>
    </w:lvl>
  </w:abstractNum>
  <w:abstractNum w:abstractNumId="32">
    <w:nsid w:val="4D0F7FE6"/>
    <w:multiLevelType w:val="hybridMultilevel"/>
    <w:tmpl w:val="FC4C93E4"/>
    <w:lvl w:ilvl="0" w:tplc="349CC760">
      <w:start w:val="1"/>
      <w:numFmt w:val="bullet"/>
      <w:lvlText w:val=""/>
      <w:lvlJc w:val="left"/>
      <w:pPr>
        <w:ind w:left="1287" w:hanging="360"/>
      </w:pPr>
      <w:rPr>
        <w:rFonts w:ascii="Symbol" w:hAnsi="Symbol" w:cs="Symbol" w:hint="default"/>
      </w:rPr>
    </w:lvl>
    <w:lvl w:ilvl="1" w:tplc="62524ABA" w:tentative="1">
      <w:start w:val="1"/>
      <w:numFmt w:val="bullet"/>
      <w:lvlText w:val="o"/>
      <w:lvlJc w:val="left"/>
      <w:pPr>
        <w:ind w:left="2007" w:hanging="360"/>
      </w:pPr>
      <w:rPr>
        <w:rFonts w:ascii="Courier New" w:hAnsi="Courier New" w:cs="Courier New" w:hint="default"/>
      </w:rPr>
    </w:lvl>
    <w:lvl w:ilvl="2" w:tplc="252A107E" w:tentative="1">
      <w:start w:val="1"/>
      <w:numFmt w:val="bullet"/>
      <w:lvlText w:val=""/>
      <w:lvlJc w:val="left"/>
      <w:pPr>
        <w:ind w:left="2727" w:hanging="360"/>
      </w:pPr>
      <w:rPr>
        <w:rFonts w:ascii="Wingdings" w:hAnsi="Wingdings" w:hint="default"/>
      </w:rPr>
    </w:lvl>
    <w:lvl w:ilvl="3" w:tplc="EEB88F1A" w:tentative="1">
      <w:start w:val="1"/>
      <w:numFmt w:val="bullet"/>
      <w:lvlText w:val=""/>
      <w:lvlJc w:val="left"/>
      <w:pPr>
        <w:ind w:left="3447" w:hanging="360"/>
      </w:pPr>
      <w:rPr>
        <w:rFonts w:ascii="Symbol" w:hAnsi="Symbol" w:hint="default"/>
      </w:rPr>
    </w:lvl>
    <w:lvl w:ilvl="4" w:tplc="6B94A73C" w:tentative="1">
      <w:start w:val="1"/>
      <w:numFmt w:val="bullet"/>
      <w:lvlText w:val="o"/>
      <w:lvlJc w:val="left"/>
      <w:pPr>
        <w:ind w:left="4167" w:hanging="360"/>
      </w:pPr>
      <w:rPr>
        <w:rFonts w:ascii="Courier New" w:hAnsi="Courier New" w:cs="Courier New" w:hint="default"/>
      </w:rPr>
    </w:lvl>
    <w:lvl w:ilvl="5" w:tplc="3B2C541E" w:tentative="1">
      <w:start w:val="1"/>
      <w:numFmt w:val="bullet"/>
      <w:lvlText w:val=""/>
      <w:lvlJc w:val="left"/>
      <w:pPr>
        <w:ind w:left="4887" w:hanging="360"/>
      </w:pPr>
      <w:rPr>
        <w:rFonts w:ascii="Wingdings" w:hAnsi="Wingdings" w:hint="default"/>
      </w:rPr>
    </w:lvl>
    <w:lvl w:ilvl="6" w:tplc="8E76BABA" w:tentative="1">
      <w:start w:val="1"/>
      <w:numFmt w:val="bullet"/>
      <w:lvlText w:val=""/>
      <w:lvlJc w:val="left"/>
      <w:pPr>
        <w:ind w:left="5607" w:hanging="360"/>
      </w:pPr>
      <w:rPr>
        <w:rFonts w:ascii="Symbol" w:hAnsi="Symbol" w:hint="default"/>
      </w:rPr>
    </w:lvl>
    <w:lvl w:ilvl="7" w:tplc="F598558E" w:tentative="1">
      <w:start w:val="1"/>
      <w:numFmt w:val="bullet"/>
      <w:lvlText w:val="o"/>
      <w:lvlJc w:val="left"/>
      <w:pPr>
        <w:ind w:left="6327" w:hanging="360"/>
      </w:pPr>
      <w:rPr>
        <w:rFonts w:ascii="Courier New" w:hAnsi="Courier New" w:cs="Courier New" w:hint="default"/>
      </w:rPr>
    </w:lvl>
    <w:lvl w:ilvl="8" w:tplc="9DD47F24" w:tentative="1">
      <w:start w:val="1"/>
      <w:numFmt w:val="bullet"/>
      <w:lvlText w:val=""/>
      <w:lvlJc w:val="left"/>
      <w:pPr>
        <w:ind w:left="7047" w:hanging="360"/>
      </w:pPr>
      <w:rPr>
        <w:rFonts w:ascii="Wingdings" w:hAnsi="Wingdings" w:hint="default"/>
      </w:rPr>
    </w:lvl>
  </w:abstractNum>
  <w:abstractNum w:abstractNumId="33">
    <w:nsid w:val="58A921F3"/>
    <w:multiLevelType w:val="hybridMultilevel"/>
    <w:tmpl w:val="364C4D88"/>
    <w:lvl w:ilvl="0" w:tplc="7CD096F6">
      <w:start w:val="1"/>
      <w:numFmt w:val="decimal"/>
      <w:lvlText w:val="%1)"/>
      <w:lvlJc w:val="left"/>
      <w:pPr>
        <w:ind w:left="1429" w:hanging="360"/>
      </w:pPr>
    </w:lvl>
    <w:lvl w:ilvl="1" w:tplc="F7703CCC" w:tentative="1">
      <w:start w:val="1"/>
      <w:numFmt w:val="lowerLetter"/>
      <w:lvlText w:val="%2."/>
      <w:lvlJc w:val="left"/>
      <w:pPr>
        <w:ind w:left="2149" w:hanging="360"/>
      </w:pPr>
    </w:lvl>
    <w:lvl w:ilvl="2" w:tplc="C23AB684" w:tentative="1">
      <w:start w:val="1"/>
      <w:numFmt w:val="lowerRoman"/>
      <w:lvlText w:val="%3."/>
      <w:lvlJc w:val="right"/>
      <w:pPr>
        <w:ind w:left="2869" w:hanging="180"/>
      </w:pPr>
    </w:lvl>
    <w:lvl w:ilvl="3" w:tplc="5BC406A2" w:tentative="1">
      <w:start w:val="1"/>
      <w:numFmt w:val="decimal"/>
      <w:lvlText w:val="%4."/>
      <w:lvlJc w:val="left"/>
      <w:pPr>
        <w:ind w:left="3589" w:hanging="360"/>
      </w:pPr>
    </w:lvl>
    <w:lvl w:ilvl="4" w:tplc="F0B02928" w:tentative="1">
      <w:start w:val="1"/>
      <w:numFmt w:val="lowerLetter"/>
      <w:lvlText w:val="%5."/>
      <w:lvlJc w:val="left"/>
      <w:pPr>
        <w:ind w:left="4309" w:hanging="360"/>
      </w:pPr>
    </w:lvl>
    <w:lvl w:ilvl="5" w:tplc="5E98628A" w:tentative="1">
      <w:start w:val="1"/>
      <w:numFmt w:val="lowerRoman"/>
      <w:lvlText w:val="%6."/>
      <w:lvlJc w:val="right"/>
      <w:pPr>
        <w:ind w:left="5029" w:hanging="180"/>
      </w:pPr>
    </w:lvl>
    <w:lvl w:ilvl="6" w:tplc="BDE8F408" w:tentative="1">
      <w:start w:val="1"/>
      <w:numFmt w:val="decimal"/>
      <w:lvlText w:val="%7."/>
      <w:lvlJc w:val="left"/>
      <w:pPr>
        <w:ind w:left="5749" w:hanging="360"/>
      </w:pPr>
    </w:lvl>
    <w:lvl w:ilvl="7" w:tplc="8E689200" w:tentative="1">
      <w:start w:val="1"/>
      <w:numFmt w:val="lowerLetter"/>
      <w:lvlText w:val="%8."/>
      <w:lvlJc w:val="left"/>
      <w:pPr>
        <w:ind w:left="6469" w:hanging="360"/>
      </w:pPr>
    </w:lvl>
    <w:lvl w:ilvl="8" w:tplc="A938401E" w:tentative="1">
      <w:start w:val="1"/>
      <w:numFmt w:val="lowerRoman"/>
      <w:lvlText w:val="%9."/>
      <w:lvlJc w:val="right"/>
      <w:pPr>
        <w:ind w:left="7189" w:hanging="180"/>
      </w:pPr>
    </w:lvl>
  </w:abstractNum>
  <w:abstractNum w:abstractNumId="34">
    <w:nsid w:val="5D957027"/>
    <w:multiLevelType w:val="hybridMultilevel"/>
    <w:tmpl w:val="D332B436"/>
    <w:lvl w:ilvl="0" w:tplc="71BA6098">
      <w:start w:val="1"/>
      <w:numFmt w:val="bullet"/>
      <w:lvlText w:val=""/>
      <w:lvlJc w:val="left"/>
      <w:pPr>
        <w:ind w:left="1447" w:hanging="360"/>
      </w:pPr>
      <w:rPr>
        <w:rFonts w:ascii="Symbol" w:hAnsi="Symbol" w:hint="default"/>
      </w:rPr>
    </w:lvl>
    <w:lvl w:ilvl="1" w:tplc="3FA4CC4C" w:tentative="1">
      <w:start w:val="1"/>
      <w:numFmt w:val="bullet"/>
      <w:lvlText w:val="o"/>
      <w:lvlJc w:val="left"/>
      <w:pPr>
        <w:ind w:left="2167" w:hanging="360"/>
      </w:pPr>
      <w:rPr>
        <w:rFonts w:ascii="Courier New" w:hAnsi="Courier New" w:cs="Courier New" w:hint="default"/>
      </w:rPr>
    </w:lvl>
    <w:lvl w:ilvl="2" w:tplc="0C0ED6B6" w:tentative="1">
      <w:start w:val="1"/>
      <w:numFmt w:val="bullet"/>
      <w:lvlText w:val=""/>
      <w:lvlJc w:val="left"/>
      <w:pPr>
        <w:ind w:left="2887" w:hanging="360"/>
      </w:pPr>
      <w:rPr>
        <w:rFonts w:ascii="Wingdings" w:hAnsi="Wingdings" w:hint="default"/>
      </w:rPr>
    </w:lvl>
    <w:lvl w:ilvl="3" w:tplc="B1C68784" w:tentative="1">
      <w:start w:val="1"/>
      <w:numFmt w:val="bullet"/>
      <w:lvlText w:val=""/>
      <w:lvlJc w:val="left"/>
      <w:pPr>
        <w:ind w:left="3607" w:hanging="360"/>
      </w:pPr>
      <w:rPr>
        <w:rFonts w:ascii="Symbol" w:hAnsi="Symbol" w:hint="default"/>
      </w:rPr>
    </w:lvl>
    <w:lvl w:ilvl="4" w:tplc="5CC0966C" w:tentative="1">
      <w:start w:val="1"/>
      <w:numFmt w:val="bullet"/>
      <w:lvlText w:val="o"/>
      <w:lvlJc w:val="left"/>
      <w:pPr>
        <w:ind w:left="4327" w:hanging="360"/>
      </w:pPr>
      <w:rPr>
        <w:rFonts w:ascii="Courier New" w:hAnsi="Courier New" w:cs="Courier New" w:hint="default"/>
      </w:rPr>
    </w:lvl>
    <w:lvl w:ilvl="5" w:tplc="37E80C94" w:tentative="1">
      <w:start w:val="1"/>
      <w:numFmt w:val="bullet"/>
      <w:lvlText w:val=""/>
      <w:lvlJc w:val="left"/>
      <w:pPr>
        <w:ind w:left="5047" w:hanging="360"/>
      </w:pPr>
      <w:rPr>
        <w:rFonts w:ascii="Wingdings" w:hAnsi="Wingdings" w:hint="default"/>
      </w:rPr>
    </w:lvl>
    <w:lvl w:ilvl="6" w:tplc="C4FC7BB6" w:tentative="1">
      <w:start w:val="1"/>
      <w:numFmt w:val="bullet"/>
      <w:lvlText w:val=""/>
      <w:lvlJc w:val="left"/>
      <w:pPr>
        <w:ind w:left="5767" w:hanging="360"/>
      </w:pPr>
      <w:rPr>
        <w:rFonts w:ascii="Symbol" w:hAnsi="Symbol" w:hint="default"/>
      </w:rPr>
    </w:lvl>
    <w:lvl w:ilvl="7" w:tplc="74788168" w:tentative="1">
      <w:start w:val="1"/>
      <w:numFmt w:val="bullet"/>
      <w:lvlText w:val="o"/>
      <w:lvlJc w:val="left"/>
      <w:pPr>
        <w:ind w:left="6487" w:hanging="360"/>
      </w:pPr>
      <w:rPr>
        <w:rFonts w:ascii="Courier New" w:hAnsi="Courier New" w:cs="Courier New" w:hint="default"/>
      </w:rPr>
    </w:lvl>
    <w:lvl w:ilvl="8" w:tplc="FB267C0C" w:tentative="1">
      <w:start w:val="1"/>
      <w:numFmt w:val="bullet"/>
      <w:lvlText w:val=""/>
      <w:lvlJc w:val="left"/>
      <w:pPr>
        <w:ind w:left="7207" w:hanging="360"/>
      </w:pPr>
      <w:rPr>
        <w:rFonts w:ascii="Wingdings" w:hAnsi="Wingdings" w:hint="default"/>
      </w:rPr>
    </w:lvl>
  </w:abstractNum>
  <w:abstractNum w:abstractNumId="35">
    <w:nsid w:val="61B777AC"/>
    <w:multiLevelType w:val="hybridMultilevel"/>
    <w:tmpl w:val="C1D815B6"/>
    <w:styleLink w:val="1ai3"/>
    <w:lvl w:ilvl="0" w:tplc="3E3005CA">
      <w:start w:val="1"/>
      <w:numFmt w:val="bullet"/>
      <w:lvlText w:val=""/>
      <w:lvlJc w:val="left"/>
      <w:pPr>
        <w:ind w:left="1429" w:hanging="360"/>
      </w:pPr>
      <w:rPr>
        <w:rFonts w:ascii="Symbol" w:hAnsi="Symbol" w:hint="default"/>
      </w:rPr>
    </w:lvl>
    <w:lvl w:ilvl="1" w:tplc="677A1A9C" w:tentative="1">
      <w:start w:val="1"/>
      <w:numFmt w:val="bullet"/>
      <w:lvlText w:val="o"/>
      <w:lvlJc w:val="left"/>
      <w:pPr>
        <w:ind w:left="2149" w:hanging="360"/>
      </w:pPr>
      <w:rPr>
        <w:rFonts w:ascii="Courier New" w:hAnsi="Courier New" w:cs="Courier New" w:hint="default"/>
      </w:rPr>
    </w:lvl>
    <w:lvl w:ilvl="2" w:tplc="2AB853A2" w:tentative="1">
      <w:start w:val="1"/>
      <w:numFmt w:val="bullet"/>
      <w:lvlText w:val=""/>
      <w:lvlJc w:val="left"/>
      <w:pPr>
        <w:ind w:left="2869" w:hanging="360"/>
      </w:pPr>
      <w:rPr>
        <w:rFonts w:ascii="Wingdings" w:hAnsi="Wingdings" w:hint="default"/>
      </w:rPr>
    </w:lvl>
    <w:lvl w:ilvl="3" w:tplc="FC668E8C" w:tentative="1">
      <w:start w:val="1"/>
      <w:numFmt w:val="bullet"/>
      <w:lvlText w:val=""/>
      <w:lvlJc w:val="left"/>
      <w:pPr>
        <w:ind w:left="3589" w:hanging="360"/>
      </w:pPr>
      <w:rPr>
        <w:rFonts w:ascii="Symbol" w:hAnsi="Symbol" w:hint="default"/>
      </w:rPr>
    </w:lvl>
    <w:lvl w:ilvl="4" w:tplc="16AE7004" w:tentative="1">
      <w:start w:val="1"/>
      <w:numFmt w:val="bullet"/>
      <w:lvlText w:val="o"/>
      <w:lvlJc w:val="left"/>
      <w:pPr>
        <w:ind w:left="4309" w:hanging="360"/>
      </w:pPr>
      <w:rPr>
        <w:rFonts w:ascii="Courier New" w:hAnsi="Courier New" w:cs="Courier New" w:hint="default"/>
      </w:rPr>
    </w:lvl>
    <w:lvl w:ilvl="5" w:tplc="B0BA3B12" w:tentative="1">
      <w:start w:val="1"/>
      <w:numFmt w:val="bullet"/>
      <w:lvlText w:val=""/>
      <w:lvlJc w:val="left"/>
      <w:pPr>
        <w:ind w:left="5029" w:hanging="360"/>
      </w:pPr>
      <w:rPr>
        <w:rFonts w:ascii="Wingdings" w:hAnsi="Wingdings" w:hint="default"/>
      </w:rPr>
    </w:lvl>
    <w:lvl w:ilvl="6" w:tplc="90F23EAE" w:tentative="1">
      <w:start w:val="1"/>
      <w:numFmt w:val="bullet"/>
      <w:lvlText w:val=""/>
      <w:lvlJc w:val="left"/>
      <w:pPr>
        <w:ind w:left="5749" w:hanging="360"/>
      </w:pPr>
      <w:rPr>
        <w:rFonts w:ascii="Symbol" w:hAnsi="Symbol" w:hint="default"/>
      </w:rPr>
    </w:lvl>
    <w:lvl w:ilvl="7" w:tplc="E74E1740" w:tentative="1">
      <w:start w:val="1"/>
      <w:numFmt w:val="bullet"/>
      <w:lvlText w:val="o"/>
      <w:lvlJc w:val="left"/>
      <w:pPr>
        <w:ind w:left="6469" w:hanging="360"/>
      </w:pPr>
      <w:rPr>
        <w:rFonts w:ascii="Courier New" w:hAnsi="Courier New" w:cs="Courier New" w:hint="default"/>
      </w:rPr>
    </w:lvl>
    <w:lvl w:ilvl="8" w:tplc="62B64A72" w:tentative="1">
      <w:start w:val="1"/>
      <w:numFmt w:val="bullet"/>
      <w:lvlText w:val=""/>
      <w:lvlJc w:val="left"/>
      <w:pPr>
        <w:ind w:left="7189" w:hanging="360"/>
      </w:pPr>
      <w:rPr>
        <w:rFonts w:ascii="Wingdings" w:hAnsi="Wingdings" w:hint="default"/>
      </w:rPr>
    </w:lvl>
  </w:abstractNum>
  <w:abstractNum w:abstractNumId="36">
    <w:nsid w:val="62AB0179"/>
    <w:multiLevelType w:val="multilevel"/>
    <w:tmpl w:val="63FA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D38BE"/>
    <w:multiLevelType w:val="hybridMultilevel"/>
    <w:tmpl w:val="B05E8C3A"/>
    <w:lvl w:ilvl="0" w:tplc="EBFCB6F4">
      <w:start w:val="1"/>
      <w:numFmt w:val="bullet"/>
      <w:lvlText w:val=""/>
      <w:lvlJc w:val="left"/>
      <w:pPr>
        <w:ind w:left="720" w:hanging="360"/>
      </w:pPr>
      <w:rPr>
        <w:rFonts w:ascii="Symbol" w:hAnsi="Symbol" w:hint="default"/>
      </w:rPr>
    </w:lvl>
    <w:lvl w:ilvl="1" w:tplc="31725D6A">
      <w:numFmt w:val="bullet"/>
      <w:lvlText w:val="•"/>
      <w:lvlJc w:val="left"/>
      <w:pPr>
        <w:ind w:left="1440" w:hanging="360"/>
      </w:pPr>
      <w:rPr>
        <w:rFonts w:ascii="Times New Roman" w:eastAsia="Times New Roman" w:hAnsi="Times New Roman" w:cs="Times New Roman" w:hint="default"/>
      </w:rPr>
    </w:lvl>
    <w:lvl w:ilvl="2" w:tplc="40CE7EA4" w:tentative="1">
      <w:start w:val="1"/>
      <w:numFmt w:val="bullet"/>
      <w:lvlText w:val=""/>
      <w:lvlJc w:val="left"/>
      <w:pPr>
        <w:ind w:left="2160" w:hanging="360"/>
      </w:pPr>
      <w:rPr>
        <w:rFonts w:ascii="Wingdings" w:hAnsi="Wingdings" w:hint="default"/>
      </w:rPr>
    </w:lvl>
    <w:lvl w:ilvl="3" w:tplc="E990EA5E" w:tentative="1">
      <w:start w:val="1"/>
      <w:numFmt w:val="bullet"/>
      <w:lvlText w:val=""/>
      <w:lvlJc w:val="left"/>
      <w:pPr>
        <w:ind w:left="2880" w:hanging="360"/>
      </w:pPr>
      <w:rPr>
        <w:rFonts w:ascii="Symbol" w:hAnsi="Symbol" w:hint="default"/>
      </w:rPr>
    </w:lvl>
    <w:lvl w:ilvl="4" w:tplc="D618D718" w:tentative="1">
      <w:start w:val="1"/>
      <w:numFmt w:val="bullet"/>
      <w:lvlText w:val="o"/>
      <w:lvlJc w:val="left"/>
      <w:pPr>
        <w:ind w:left="3600" w:hanging="360"/>
      </w:pPr>
      <w:rPr>
        <w:rFonts w:ascii="Courier New" w:hAnsi="Courier New" w:cs="Courier New" w:hint="default"/>
      </w:rPr>
    </w:lvl>
    <w:lvl w:ilvl="5" w:tplc="504A9818" w:tentative="1">
      <w:start w:val="1"/>
      <w:numFmt w:val="bullet"/>
      <w:lvlText w:val=""/>
      <w:lvlJc w:val="left"/>
      <w:pPr>
        <w:ind w:left="4320" w:hanging="360"/>
      </w:pPr>
      <w:rPr>
        <w:rFonts w:ascii="Wingdings" w:hAnsi="Wingdings" w:hint="default"/>
      </w:rPr>
    </w:lvl>
    <w:lvl w:ilvl="6" w:tplc="5D6A4422" w:tentative="1">
      <w:start w:val="1"/>
      <w:numFmt w:val="bullet"/>
      <w:lvlText w:val=""/>
      <w:lvlJc w:val="left"/>
      <w:pPr>
        <w:ind w:left="5040" w:hanging="360"/>
      </w:pPr>
      <w:rPr>
        <w:rFonts w:ascii="Symbol" w:hAnsi="Symbol" w:hint="default"/>
      </w:rPr>
    </w:lvl>
    <w:lvl w:ilvl="7" w:tplc="2FAC2808" w:tentative="1">
      <w:start w:val="1"/>
      <w:numFmt w:val="bullet"/>
      <w:lvlText w:val="o"/>
      <w:lvlJc w:val="left"/>
      <w:pPr>
        <w:ind w:left="5760" w:hanging="360"/>
      </w:pPr>
      <w:rPr>
        <w:rFonts w:ascii="Courier New" w:hAnsi="Courier New" w:cs="Courier New" w:hint="default"/>
      </w:rPr>
    </w:lvl>
    <w:lvl w:ilvl="8" w:tplc="344A5444" w:tentative="1">
      <w:start w:val="1"/>
      <w:numFmt w:val="bullet"/>
      <w:lvlText w:val=""/>
      <w:lvlJc w:val="left"/>
      <w:pPr>
        <w:ind w:left="6480" w:hanging="360"/>
      </w:pPr>
      <w:rPr>
        <w:rFonts w:ascii="Wingdings" w:hAnsi="Wingdings" w:hint="default"/>
      </w:rPr>
    </w:lvl>
  </w:abstractNum>
  <w:abstractNum w:abstractNumId="38">
    <w:nsid w:val="6C512A40"/>
    <w:multiLevelType w:val="hybridMultilevel"/>
    <w:tmpl w:val="4CA60412"/>
    <w:lvl w:ilvl="0" w:tplc="0D60587E">
      <w:start w:val="1"/>
      <w:numFmt w:val="decimal"/>
      <w:lvlText w:val="%1."/>
      <w:lvlJc w:val="left"/>
      <w:pPr>
        <w:ind w:left="1429" w:hanging="360"/>
      </w:pPr>
    </w:lvl>
    <w:lvl w:ilvl="1" w:tplc="6DF6FA6C" w:tentative="1">
      <w:start w:val="1"/>
      <w:numFmt w:val="lowerLetter"/>
      <w:lvlText w:val="%2."/>
      <w:lvlJc w:val="left"/>
      <w:pPr>
        <w:ind w:left="2149" w:hanging="360"/>
      </w:pPr>
    </w:lvl>
    <w:lvl w:ilvl="2" w:tplc="9CCCC886" w:tentative="1">
      <w:start w:val="1"/>
      <w:numFmt w:val="lowerRoman"/>
      <w:lvlText w:val="%3."/>
      <w:lvlJc w:val="right"/>
      <w:pPr>
        <w:ind w:left="2869" w:hanging="180"/>
      </w:pPr>
    </w:lvl>
    <w:lvl w:ilvl="3" w:tplc="6CC2A55E" w:tentative="1">
      <w:start w:val="1"/>
      <w:numFmt w:val="decimal"/>
      <w:lvlText w:val="%4."/>
      <w:lvlJc w:val="left"/>
      <w:pPr>
        <w:ind w:left="3589" w:hanging="360"/>
      </w:pPr>
    </w:lvl>
    <w:lvl w:ilvl="4" w:tplc="8CAC2AF6" w:tentative="1">
      <w:start w:val="1"/>
      <w:numFmt w:val="lowerLetter"/>
      <w:lvlText w:val="%5."/>
      <w:lvlJc w:val="left"/>
      <w:pPr>
        <w:ind w:left="4309" w:hanging="360"/>
      </w:pPr>
    </w:lvl>
    <w:lvl w:ilvl="5" w:tplc="AEF2E620" w:tentative="1">
      <w:start w:val="1"/>
      <w:numFmt w:val="lowerRoman"/>
      <w:lvlText w:val="%6."/>
      <w:lvlJc w:val="right"/>
      <w:pPr>
        <w:ind w:left="5029" w:hanging="180"/>
      </w:pPr>
    </w:lvl>
    <w:lvl w:ilvl="6" w:tplc="EB7EC7CC" w:tentative="1">
      <w:start w:val="1"/>
      <w:numFmt w:val="decimal"/>
      <w:lvlText w:val="%7."/>
      <w:lvlJc w:val="left"/>
      <w:pPr>
        <w:ind w:left="5749" w:hanging="360"/>
      </w:pPr>
    </w:lvl>
    <w:lvl w:ilvl="7" w:tplc="8FFA0EEC" w:tentative="1">
      <w:start w:val="1"/>
      <w:numFmt w:val="lowerLetter"/>
      <w:lvlText w:val="%8."/>
      <w:lvlJc w:val="left"/>
      <w:pPr>
        <w:ind w:left="6469" w:hanging="360"/>
      </w:pPr>
    </w:lvl>
    <w:lvl w:ilvl="8" w:tplc="F44A6D60" w:tentative="1">
      <w:start w:val="1"/>
      <w:numFmt w:val="lowerRoman"/>
      <w:lvlText w:val="%9."/>
      <w:lvlJc w:val="right"/>
      <w:pPr>
        <w:ind w:left="7189" w:hanging="180"/>
      </w:pPr>
    </w:lvl>
  </w:abstractNum>
  <w:abstractNum w:abstractNumId="39">
    <w:nsid w:val="77AD7F13"/>
    <w:multiLevelType w:val="hybridMultilevel"/>
    <w:tmpl w:val="85F6A1D0"/>
    <w:lvl w:ilvl="0" w:tplc="77A690BE">
      <w:start w:val="1"/>
      <w:numFmt w:val="bullet"/>
      <w:lvlText w:val="˗"/>
      <w:lvlJc w:val="left"/>
      <w:pPr>
        <w:ind w:left="1429" w:hanging="360"/>
      </w:pPr>
      <w:rPr>
        <w:rFonts w:ascii="Arial" w:hAnsi="Arial" w:hint="default"/>
      </w:rPr>
    </w:lvl>
    <w:lvl w:ilvl="1" w:tplc="44D85DB2" w:tentative="1">
      <w:start w:val="1"/>
      <w:numFmt w:val="bullet"/>
      <w:lvlText w:val="o"/>
      <w:lvlJc w:val="left"/>
      <w:pPr>
        <w:ind w:left="2149" w:hanging="360"/>
      </w:pPr>
      <w:rPr>
        <w:rFonts w:ascii="Courier New" w:hAnsi="Courier New" w:cs="Courier New" w:hint="default"/>
      </w:rPr>
    </w:lvl>
    <w:lvl w:ilvl="2" w:tplc="13BED410" w:tentative="1">
      <w:start w:val="1"/>
      <w:numFmt w:val="bullet"/>
      <w:lvlText w:val=""/>
      <w:lvlJc w:val="left"/>
      <w:pPr>
        <w:ind w:left="2869" w:hanging="360"/>
      </w:pPr>
      <w:rPr>
        <w:rFonts w:ascii="Wingdings" w:hAnsi="Wingdings" w:hint="default"/>
      </w:rPr>
    </w:lvl>
    <w:lvl w:ilvl="3" w:tplc="222AF780" w:tentative="1">
      <w:start w:val="1"/>
      <w:numFmt w:val="bullet"/>
      <w:lvlText w:val=""/>
      <w:lvlJc w:val="left"/>
      <w:pPr>
        <w:ind w:left="3589" w:hanging="360"/>
      </w:pPr>
      <w:rPr>
        <w:rFonts w:ascii="Symbol" w:hAnsi="Symbol" w:hint="default"/>
      </w:rPr>
    </w:lvl>
    <w:lvl w:ilvl="4" w:tplc="A0EE3D6E" w:tentative="1">
      <w:start w:val="1"/>
      <w:numFmt w:val="bullet"/>
      <w:lvlText w:val="o"/>
      <w:lvlJc w:val="left"/>
      <w:pPr>
        <w:ind w:left="4309" w:hanging="360"/>
      </w:pPr>
      <w:rPr>
        <w:rFonts w:ascii="Courier New" w:hAnsi="Courier New" w:cs="Courier New" w:hint="default"/>
      </w:rPr>
    </w:lvl>
    <w:lvl w:ilvl="5" w:tplc="F73EAEA6" w:tentative="1">
      <w:start w:val="1"/>
      <w:numFmt w:val="bullet"/>
      <w:lvlText w:val=""/>
      <w:lvlJc w:val="left"/>
      <w:pPr>
        <w:ind w:left="5029" w:hanging="360"/>
      </w:pPr>
      <w:rPr>
        <w:rFonts w:ascii="Wingdings" w:hAnsi="Wingdings" w:hint="default"/>
      </w:rPr>
    </w:lvl>
    <w:lvl w:ilvl="6" w:tplc="84CE56D4" w:tentative="1">
      <w:start w:val="1"/>
      <w:numFmt w:val="bullet"/>
      <w:lvlText w:val=""/>
      <w:lvlJc w:val="left"/>
      <w:pPr>
        <w:ind w:left="5749" w:hanging="360"/>
      </w:pPr>
      <w:rPr>
        <w:rFonts w:ascii="Symbol" w:hAnsi="Symbol" w:hint="default"/>
      </w:rPr>
    </w:lvl>
    <w:lvl w:ilvl="7" w:tplc="7E32A16E" w:tentative="1">
      <w:start w:val="1"/>
      <w:numFmt w:val="bullet"/>
      <w:lvlText w:val="o"/>
      <w:lvlJc w:val="left"/>
      <w:pPr>
        <w:ind w:left="6469" w:hanging="360"/>
      </w:pPr>
      <w:rPr>
        <w:rFonts w:ascii="Courier New" w:hAnsi="Courier New" w:cs="Courier New" w:hint="default"/>
      </w:rPr>
    </w:lvl>
    <w:lvl w:ilvl="8" w:tplc="8D825976" w:tentative="1">
      <w:start w:val="1"/>
      <w:numFmt w:val="bullet"/>
      <w:lvlText w:val=""/>
      <w:lvlJc w:val="left"/>
      <w:pPr>
        <w:ind w:left="7189" w:hanging="360"/>
      </w:pPr>
      <w:rPr>
        <w:rFonts w:ascii="Wingdings" w:hAnsi="Wingdings" w:hint="default"/>
      </w:rPr>
    </w:lvl>
  </w:abstractNum>
  <w:abstractNum w:abstractNumId="40">
    <w:nsid w:val="7D255966"/>
    <w:multiLevelType w:val="hybridMultilevel"/>
    <w:tmpl w:val="0B04FD74"/>
    <w:lvl w:ilvl="0" w:tplc="2EDE69C4">
      <w:start w:val="1"/>
      <w:numFmt w:val="decimal"/>
      <w:lvlText w:val="2.1.%1."/>
      <w:lvlJc w:val="left"/>
      <w:pPr>
        <w:ind w:left="1429" w:hanging="360"/>
      </w:pPr>
      <w:rPr>
        <w:rFonts w:hint="default"/>
      </w:rPr>
    </w:lvl>
    <w:lvl w:ilvl="1" w:tplc="244E23D2" w:tentative="1">
      <w:start w:val="1"/>
      <w:numFmt w:val="lowerLetter"/>
      <w:lvlText w:val="%2."/>
      <w:lvlJc w:val="left"/>
      <w:pPr>
        <w:ind w:left="1440" w:hanging="360"/>
      </w:pPr>
    </w:lvl>
    <w:lvl w:ilvl="2" w:tplc="BBE02556" w:tentative="1">
      <w:start w:val="1"/>
      <w:numFmt w:val="lowerRoman"/>
      <w:lvlText w:val="%3."/>
      <w:lvlJc w:val="right"/>
      <w:pPr>
        <w:ind w:left="2160" w:hanging="180"/>
      </w:pPr>
    </w:lvl>
    <w:lvl w:ilvl="3" w:tplc="CB9CC0DE" w:tentative="1">
      <w:start w:val="1"/>
      <w:numFmt w:val="decimal"/>
      <w:lvlText w:val="%4."/>
      <w:lvlJc w:val="left"/>
      <w:pPr>
        <w:ind w:left="2880" w:hanging="360"/>
      </w:pPr>
    </w:lvl>
    <w:lvl w:ilvl="4" w:tplc="ACF6DA3E" w:tentative="1">
      <w:start w:val="1"/>
      <w:numFmt w:val="lowerLetter"/>
      <w:lvlText w:val="%5."/>
      <w:lvlJc w:val="left"/>
      <w:pPr>
        <w:ind w:left="3600" w:hanging="360"/>
      </w:pPr>
    </w:lvl>
    <w:lvl w:ilvl="5" w:tplc="2DC43874" w:tentative="1">
      <w:start w:val="1"/>
      <w:numFmt w:val="lowerRoman"/>
      <w:lvlText w:val="%6."/>
      <w:lvlJc w:val="right"/>
      <w:pPr>
        <w:ind w:left="4320" w:hanging="180"/>
      </w:pPr>
    </w:lvl>
    <w:lvl w:ilvl="6" w:tplc="1AF8F706" w:tentative="1">
      <w:start w:val="1"/>
      <w:numFmt w:val="decimal"/>
      <w:lvlText w:val="%7."/>
      <w:lvlJc w:val="left"/>
      <w:pPr>
        <w:ind w:left="5040" w:hanging="360"/>
      </w:pPr>
    </w:lvl>
    <w:lvl w:ilvl="7" w:tplc="32A650F2" w:tentative="1">
      <w:start w:val="1"/>
      <w:numFmt w:val="lowerLetter"/>
      <w:lvlText w:val="%8."/>
      <w:lvlJc w:val="left"/>
      <w:pPr>
        <w:ind w:left="5760" w:hanging="360"/>
      </w:pPr>
    </w:lvl>
    <w:lvl w:ilvl="8" w:tplc="A4F286D4" w:tentative="1">
      <w:start w:val="1"/>
      <w:numFmt w:val="lowerRoman"/>
      <w:lvlText w:val="%9."/>
      <w:lvlJc w:val="right"/>
      <w:pPr>
        <w:ind w:left="6480" w:hanging="180"/>
      </w:pPr>
    </w:lvl>
  </w:abstractNum>
  <w:abstractNum w:abstractNumId="41">
    <w:nsid w:val="7E112E26"/>
    <w:multiLevelType w:val="hybridMultilevel"/>
    <w:tmpl w:val="87543CF0"/>
    <w:lvl w:ilvl="0" w:tplc="3E20B42C">
      <w:start w:val="1"/>
      <w:numFmt w:val="decimal"/>
      <w:lvlText w:val="%1."/>
      <w:lvlJc w:val="right"/>
      <w:pPr>
        <w:ind w:left="720" w:hanging="360"/>
      </w:pPr>
      <w:rPr>
        <w:rFonts w:ascii="PT Astra Serif" w:eastAsia="Times New Roman" w:hAnsi="PT Astra Serif" w:cs="Times New Roman"/>
      </w:rPr>
    </w:lvl>
    <w:lvl w:ilvl="1" w:tplc="7F44F836">
      <w:start w:val="1"/>
      <w:numFmt w:val="lowerLetter"/>
      <w:lvlText w:val="%2."/>
      <w:lvlJc w:val="left"/>
      <w:pPr>
        <w:ind w:left="1440" w:hanging="360"/>
      </w:pPr>
    </w:lvl>
    <w:lvl w:ilvl="2" w:tplc="D0D86C76" w:tentative="1">
      <w:start w:val="1"/>
      <w:numFmt w:val="lowerRoman"/>
      <w:lvlText w:val="%3."/>
      <w:lvlJc w:val="right"/>
      <w:pPr>
        <w:ind w:left="2160" w:hanging="180"/>
      </w:pPr>
    </w:lvl>
    <w:lvl w:ilvl="3" w:tplc="82A8DAFE" w:tentative="1">
      <w:start w:val="1"/>
      <w:numFmt w:val="decimal"/>
      <w:lvlText w:val="%4."/>
      <w:lvlJc w:val="left"/>
      <w:pPr>
        <w:ind w:left="2880" w:hanging="360"/>
      </w:pPr>
    </w:lvl>
    <w:lvl w:ilvl="4" w:tplc="C526D554" w:tentative="1">
      <w:start w:val="1"/>
      <w:numFmt w:val="lowerLetter"/>
      <w:lvlText w:val="%5."/>
      <w:lvlJc w:val="left"/>
      <w:pPr>
        <w:ind w:left="3600" w:hanging="360"/>
      </w:pPr>
    </w:lvl>
    <w:lvl w:ilvl="5" w:tplc="A4BC3C1A" w:tentative="1">
      <w:start w:val="1"/>
      <w:numFmt w:val="lowerRoman"/>
      <w:lvlText w:val="%6."/>
      <w:lvlJc w:val="right"/>
      <w:pPr>
        <w:ind w:left="4320" w:hanging="180"/>
      </w:pPr>
    </w:lvl>
    <w:lvl w:ilvl="6" w:tplc="2E109A82" w:tentative="1">
      <w:start w:val="1"/>
      <w:numFmt w:val="decimal"/>
      <w:lvlText w:val="%7."/>
      <w:lvlJc w:val="left"/>
      <w:pPr>
        <w:ind w:left="5040" w:hanging="360"/>
      </w:pPr>
    </w:lvl>
    <w:lvl w:ilvl="7" w:tplc="F1A6355A" w:tentative="1">
      <w:start w:val="1"/>
      <w:numFmt w:val="lowerLetter"/>
      <w:lvlText w:val="%8."/>
      <w:lvlJc w:val="left"/>
      <w:pPr>
        <w:ind w:left="5760" w:hanging="360"/>
      </w:pPr>
    </w:lvl>
    <w:lvl w:ilvl="8" w:tplc="3522BB8C" w:tentative="1">
      <w:start w:val="1"/>
      <w:numFmt w:val="lowerRoman"/>
      <w:lvlText w:val="%9."/>
      <w:lvlJc w:val="right"/>
      <w:pPr>
        <w:ind w:left="6480" w:hanging="180"/>
      </w:pPr>
    </w:lvl>
  </w:abstractNum>
  <w:abstractNum w:abstractNumId="42">
    <w:nsid w:val="7F5F28CA"/>
    <w:multiLevelType w:val="multilevel"/>
    <w:tmpl w:val="70283FD8"/>
    <w:lvl w:ilvl="0">
      <w:start w:val="1"/>
      <w:numFmt w:val="decimal"/>
      <w:lvlText w:val="1.%1."/>
      <w:lvlJc w:val="left"/>
      <w:pPr>
        <w:ind w:left="1429" w:hanging="360"/>
      </w:pPr>
      <w:rPr>
        <w:rFonts w:hint="default"/>
      </w:rPr>
    </w:lvl>
    <w:lvl w:ilvl="1">
      <w:start w:val="2"/>
      <w:numFmt w:val="decimal"/>
      <w:isLgl/>
      <w:lvlText w:val="%1.%2."/>
      <w:lvlJc w:val="left"/>
      <w:pPr>
        <w:ind w:left="1705"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41"/>
  </w:num>
  <w:num w:numId="2">
    <w:abstractNumId w:val="42"/>
  </w:num>
  <w:num w:numId="3">
    <w:abstractNumId w:val="30"/>
  </w:num>
  <w:num w:numId="4">
    <w:abstractNumId w:val="20"/>
  </w:num>
  <w:num w:numId="5">
    <w:abstractNumId w:val="39"/>
  </w:num>
  <w:num w:numId="6">
    <w:abstractNumId w:val="27"/>
  </w:num>
  <w:num w:numId="7">
    <w:abstractNumId w:val="7"/>
  </w:num>
  <w:num w:numId="8">
    <w:abstractNumId w:val="13"/>
  </w:num>
  <w:num w:numId="9">
    <w:abstractNumId w:val="5"/>
  </w:num>
  <w:num w:numId="10">
    <w:abstractNumId w:val="12"/>
  </w:num>
  <w:num w:numId="11">
    <w:abstractNumId w:val="15"/>
  </w:num>
  <w:num w:numId="12">
    <w:abstractNumId w:val="33"/>
  </w:num>
  <w:num w:numId="13">
    <w:abstractNumId w:val="10"/>
  </w:num>
  <w:num w:numId="14">
    <w:abstractNumId w:val="40"/>
  </w:num>
  <w:num w:numId="15">
    <w:abstractNumId w:val="18"/>
  </w:num>
  <w:num w:numId="16">
    <w:abstractNumId w:val="6"/>
  </w:num>
  <w:num w:numId="17">
    <w:abstractNumId w:val="17"/>
  </w:num>
  <w:num w:numId="18">
    <w:abstractNumId w:val="25"/>
  </w:num>
  <w:num w:numId="19">
    <w:abstractNumId w:val="38"/>
  </w:num>
  <w:num w:numId="20">
    <w:abstractNumId w:val="4"/>
  </w:num>
  <w:num w:numId="21">
    <w:abstractNumId w:val="11"/>
  </w:num>
  <w:num w:numId="22">
    <w:abstractNumId w:val="28"/>
  </w:num>
  <w:num w:numId="23">
    <w:abstractNumId w:val="2"/>
  </w:num>
  <w:num w:numId="24">
    <w:abstractNumId w:val="0"/>
    <w:lvlOverride w:ilvl="0">
      <w:lvl w:ilvl="0">
        <w:numFmt w:val="bullet"/>
        <w:lvlText w:val="-"/>
        <w:legacy w:legacy="1" w:legacySpace="0" w:legacyIndent="349"/>
        <w:lvlJc w:val="left"/>
        <w:rPr>
          <w:rFonts w:ascii="Times New Roman" w:hAnsi="Times New Roman" w:cs="Times New Roman" w:hint="default"/>
        </w:rPr>
      </w:lvl>
    </w:lvlOverride>
  </w:num>
  <w:num w:numId="25">
    <w:abstractNumId w:val="21"/>
  </w:num>
  <w:num w:numId="26">
    <w:abstractNumId w:val="23"/>
  </w:num>
  <w:num w:numId="27">
    <w:abstractNumId w:val="0"/>
    <w:lvlOverride w:ilvl="0">
      <w:lvl w:ilvl="0">
        <w:numFmt w:val="bullet"/>
        <w:lvlText w:val="•"/>
        <w:legacy w:legacy="1" w:legacySpace="0" w:legacyIndent="345"/>
        <w:lvlJc w:val="left"/>
        <w:rPr>
          <w:rFonts w:ascii="Times New Roman" w:hAnsi="Times New Roman" w:cs="Times New Roman" w:hint="default"/>
        </w:rPr>
      </w:lvl>
    </w:lvlOverride>
  </w:num>
  <w:num w:numId="28">
    <w:abstractNumId w:val="0"/>
    <w:lvlOverride w:ilvl="0">
      <w:lvl w:ilvl="0">
        <w:numFmt w:val="bullet"/>
        <w:lvlText w:val="-"/>
        <w:legacy w:legacy="1" w:legacySpace="0" w:legacyIndent="281"/>
        <w:lvlJc w:val="left"/>
        <w:rPr>
          <w:rFonts w:ascii="Times New Roman" w:hAnsi="Times New Roman" w:cs="Times New Roman" w:hint="default"/>
        </w:rPr>
      </w:lvl>
    </w:lvlOverride>
  </w:num>
  <w:num w:numId="29">
    <w:abstractNumId w:val="37"/>
  </w:num>
  <w:num w:numId="30">
    <w:abstractNumId w:val="22"/>
  </w:num>
  <w:num w:numId="31">
    <w:abstractNumId w:val="35"/>
  </w:num>
  <w:num w:numId="32">
    <w:abstractNumId w:val="0"/>
    <w:lvlOverride w:ilvl="0">
      <w:lvl w:ilvl="0">
        <w:numFmt w:val="bullet"/>
        <w:lvlText w:val="-"/>
        <w:legacy w:legacy="1" w:legacySpace="0" w:legacyIndent="364"/>
        <w:lvlJc w:val="left"/>
        <w:rPr>
          <w:rFonts w:ascii="Times New Roman" w:hAnsi="Times New Roman" w:cs="Times New Roman" w:hint="default"/>
        </w:rPr>
      </w:lvl>
    </w:lvlOverride>
  </w:num>
  <w:num w:numId="33">
    <w:abstractNumId w:val="36"/>
  </w:num>
  <w:num w:numId="34">
    <w:abstractNumId w:val="1"/>
  </w:num>
  <w:num w:numId="35">
    <w:abstractNumId w:val="16"/>
  </w:num>
  <w:num w:numId="36">
    <w:abstractNumId w:val="19"/>
  </w:num>
  <w:num w:numId="37">
    <w:abstractNumId w:val="31"/>
  </w:num>
  <w:num w:numId="38">
    <w:abstractNumId w:val="34"/>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0"/>
    <w:lvlOverride w:ilvl="0">
      <w:lvl w:ilvl="0">
        <w:numFmt w:val="bullet"/>
        <w:lvlText w:val="-"/>
        <w:legacy w:legacy="1" w:legacySpace="0" w:legacyIndent="425"/>
        <w:lvlJc w:val="left"/>
        <w:rPr>
          <w:rFonts w:ascii="Times New Roman" w:hAnsi="Times New Roman" w:cs="Times New Roman" w:hint="default"/>
        </w:rPr>
      </w:lvl>
    </w:lvlOverride>
  </w:num>
  <w:num w:numId="42">
    <w:abstractNumId w:val="0"/>
    <w:lvlOverride w:ilvl="0">
      <w:lvl w:ilvl="0">
        <w:numFmt w:val="bullet"/>
        <w:lvlText w:val="-"/>
        <w:legacy w:legacy="1" w:legacySpace="0" w:legacyIndent="424"/>
        <w:lvlJc w:val="left"/>
        <w:rPr>
          <w:rFonts w:ascii="Times New Roman" w:hAnsi="Times New Roman" w:cs="Times New Roman" w:hint="default"/>
        </w:rPr>
      </w:lvl>
    </w:lvlOverride>
  </w:num>
  <w:num w:numId="43">
    <w:abstractNumId w:val="14"/>
  </w:num>
  <w:num w:numId="44">
    <w:abstractNumId w:val="26"/>
  </w:num>
  <w:num w:numId="45">
    <w:abstractNumId w:val="9"/>
  </w:num>
  <w:num w:numId="46">
    <w:abstractNumId w:val="24"/>
  </w:num>
  <w:num w:numId="47">
    <w:abstractNumId w:val="8"/>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71"/>
    <w:rsid w:val="00000817"/>
    <w:rsid w:val="000032D3"/>
    <w:rsid w:val="00005DF6"/>
    <w:rsid w:val="00007F6B"/>
    <w:rsid w:val="000105FA"/>
    <w:rsid w:val="00014BE7"/>
    <w:rsid w:val="000161C0"/>
    <w:rsid w:val="00016564"/>
    <w:rsid w:val="000234FC"/>
    <w:rsid w:val="000238EE"/>
    <w:rsid w:val="0002585D"/>
    <w:rsid w:val="000259A5"/>
    <w:rsid w:val="00025E38"/>
    <w:rsid w:val="00026A21"/>
    <w:rsid w:val="00030037"/>
    <w:rsid w:val="00030EBD"/>
    <w:rsid w:val="000331EB"/>
    <w:rsid w:val="00033BED"/>
    <w:rsid w:val="00034D00"/>
    <w:rsid w:val="00035C6E"/>
    <w:rsid w:val="00036C71"/>
    <w:rsid w:val="00036E3A"/>
    <w:rsid w:val="000374B4"/>
    <w:rsid w:val="00037C68"/>
    <w:rsid w:val="00044615"/>
    <w:rsid w:val="0004480E"/>
    <w:rsid w:val="00044DCB"/>
    <w:rsid w:val="000506DB"/>
    <w:rsid w:val="0005192E"/>
    <w:rsid w:val="00052D99"/>
    <w:rsid w:val="00054881"/>
    <w:rsid w:val="00056DF1"/>
    <w:rsid w:val="000574F1"/>
    <w:rsid w:val="00057B89"/>
    <w:rsid w:val="00060742"/>
    <w:rsid w:val="000614AF"/>
    <w:rsid w:val="00064255"/>
    <w:rsid w:val="00064CDB"/>
    <w:rsid w:val="00065077"/>
    <w:rsid w:val="0006713C"/>
    <w:rsid w:val="00067EC0"/>
    <w:rsid w:val="0007162D"/>
    <w:rsid w:val="00072505"/>
    <w:rsid w:val="00081A14"/>
    <w:rsid w:val="000821C8"/>
    <w:rsid w:val="000844BD"/>
    <w:rsid w:val="000852BE"/>
    <w:rsid w:val="00086730"/>
    <w:rsid w:val="000955A7"/>
    <w:rsid w:val="00096FF6"/>
    <w:rsid w:val="000A1A2B"/>
    <w:rsid w:val="000A4C23"/>
    <w:rsid w:val="000A4DB7"/>
    <w:rsid w:val="000A684A"/>
    <w:rsid w:val="000B0BE9"/>
    <w:rsid w:val="000B171F"/>
    <w:rsid w:val="000B1D3B"/>
    <w:rsid w:val="000B24CB"/>
    <w:rsid w:val="000B5503"/>
    <w:rsid w:val="000B5821"/>
    <w:rsid w:val="000B60BB"/>
    <w:rsid w:val="000B78B4"/>
    <w:rsid w:val="000B79FC"/>
    <w:rsid w:val="000C0966"/>
    <w:rsid w:val="000C3034"/>
    <w:rsid w:val="000C4ADE"/>
    <w:rsid w:val="000C6C29"/>
    <w:rsid w:val="000D07E2"/>
    <w:rsid w:val="000D1189"/>
    <w:rsid w:val="000D5AEA"/>
    <w:rsid w:val="000D759A"/>
    <w:rsid w:val="000E3390"/>
    <w:rsid w:val="000E66A3"/>
    <w:rsid w:val="000E729A"/>
    <w:rsid w:val="000F35F6"/>
    <w:rsid w:val="000F36A3"/>
    <w:rsid w:val="000F7273"/>
    <w:rsid w:val="00101271"/>
    <w:rsid w:val="00110A61"/>
    <w:rsid w:val="001117C3"/>
    <w:rsid w:val="00113663"/>
    <w:rsid w:val="00114397"/>
    <w:rsid w:val="00115346"/>
    <w:rsid w:val="00120286"/>
    <w:rsid w:val="001206C8"/>
    <w:rsid w:val="00121CE6"/>
    <w:rsid w:val="00122001"/>
    <w:rsid w:val="00124BD9"/>
    <w:rsid w:val="00125128"/>
    <w:rsid w:val="00130CFB"/>
    <w:rsid w:val="001349F3"/>
    <w:rsid w:val="001362BD"/>
    <w:rsid w:val="00137586"/>
    <w:rsid w:val="00141398"/>
    <w:rsid w:val="0014234A"/>
    <w:rsid w:val="00144D6A"/>
    <w:rsid w:val="00152AAA"/>
    <w:rsid w:val="00153EE4"/>
    <w:rsid w:val="001547C2"/>
    <w:rsid w:val="001560F7"/>
    <w:rsid w:val="0015796D"/>
    <w:rsid w:val="00162E14"/>
    <w:rsid w:val="001636EC"/>
    <w:rsid w:val="001643B9"/>
    <w:rsid w:val="00164EC7"/>
    <w:rsid w:val="00165338"/>
    <w:rsid w:val="00166438"/>
    <w:rsid w:val="00171390"/>
    <w:rsid w:val="00171570"/>
    <w:rsid w:val="00171D22"/>
    <w:rsid w:val="0017238A"/>
    <w:rsid w:val="00173D9D"/>
    <w:rsid w:val="0017519C"/>
    <w:rsid w:val="00175416"/>
    <w:rsid w:val="0017659B"/>
    <w:rsid w:val="00182770"/>
    <w:rsid w:val="001848D0"/>
    <w:rsid w:val="001913A3"/>
    <w:rsid w:val="001946F8"/>
    <w:rsid w:val="00195A84"/>
    <w:rsid w:val="001966DD"/>
    <w:rsid w:val="0019798A"/>
    <w:rsid w:val="001A04B4"/>
    <w:rsid w:val="001A18D6"/>
    <w:rsid w:val="001A4334"/>
    <w:rsid w:val="001A4EB8"/>
    <w:rsid w:val="001B1369"/>
    <w:rsid w:val="001C08E1"/>
    <w:rsid w:val="001C0903"/>
    <w:rsid w:val="001C5806"/>
    <w:rsid w:val="001C5EC6"/>
    <w:rsid w:val="001C6481"/>
    <w:rsid w:val="001C6923"/>
    <w:rsid w:val="001D0131"/>
    <w:rsid w:val="001D0608"/>
    <w:rsid w:val="001D0BCE"/>
    <w:rsid w:val="001D1DF6"/>
    <w:rsid w:val="001D26ED"/>
    <w:rsid w:val="001D3B16"/>
    <w:rsid w:val="001D703E"/>
    <w:rsid w:val="001D7FB1"/>
    <w:rsid w:val="001E3CD3"/>
    <w:rsid w:val="001E4950"/>
    <w:rsid w:val="001F1D31"/>
    <w:rsid w:val="001F36DB"/>
    <w:rsid w:val="001F3A96"/>
    <w:rsid w:val="001F701A"/>
    <w:rsid w:val="00200A21"/>
    <w:rsid w:val="00203397"/>
    <w:rsid w:val="00206C25"/>
    <w:rsid w:val="002102B4"/>
    <w:rsid w:val="00210652"/>
    <w:rsid w:val="0021090F"/>
    <w:rsid w:val="00214BD0"/>
    <w:rsid w:val="00216307"/>
    <w:rsid w:val="00224A30"/>
    <w:rsid w:val="002261E4"/>
    <w:rsid w:val="002267CD"/>
    <w:rsid w:val="00226AFD"/>
    <w:rsid w:val="0022733C"/>
    <w:rsid w:val="002303AE"/>
    <w:rsid w:val="00233D5D"/>
    <w:rsid w:val="00234FB0"/>
    <w:rsid w:val="00236979"/>
    <w:rsid w:val="00244288"/>
    <w:rsid w:val="0024428A"/>
    <w:rsid w:val="002461E1"/>
    <w:rsid w:val="00247716"/>
    <w:rsid w:val="00250620"/>
    <w:rsid w:val="00253001"/>
    <w:rsid w:val="00253926"/>
    <w:rsid w:val="00253BE6"/>
    <w:rsid w:val="00257328"/>
    <w:rsid w:val="00257ED2"/>
    <w:rsid w:val="00264CB7"/>
    <w:rsid w:val="00266192"/>
    <w:rsid w:val="00270EDF"/>
    <w:rsid w:val="00271ABA"/>
    <w:rsid w:val="00274032"/>
    <w:rsid w:val="0028084D"/>
    <w:rsid w:val="00280D95"/>
    <w:rsid w:val="002812A1"/>
    <w:rsid w:val="00287960"/>
    <w:rsid w:val="00287A0D"/>
    <w:rsid w:val="00291CAE"/>
    <w:rsid w:val="00292958"/>
    <w:rsid w:val="00294E53"/>
    <w:rsid w:val="00295F51"/>
    <w:rsid w:val="00296023"/>
    <w:rsid w:val="00296565"/>
    <w:rsid w:val="002A178E"/>
    <w:rsid w:val="002A3665"/>
    <w:rsid w:val="002A4FA7"/>
    <w:rsid w:val="002A5C7C"/>
    <w:rsid w:val="002A5D9D"/>
    <w:rsid w:val="002A67EB"/>
    <w:rsid w:val="002B13EE"/>
    <w:rsid w:val="002C1B5A"/>
    <w:rsid w:val="002C207D"/>
    <w:rsid w:val="002C25A0"/>
    <w:rsid w:val="002C2D8A"/>
    <w:rsid w:val="002C3309"/>
    <w:rsid w:val="002C7A7E"/>
    <w:rsid w:val="002D01E7"/>
    <w:rsid w:val="002D0F72"/>
    <w:rsid w:val="002D2E1F"/>
    <w:rsid w:val="002D5B40"/>
    <w:rsid w:val="002E0385"/>
    <w:rsid w:val="002E47D1"/>
    <w:rsid w:val="002E6CBF"/>
    <w:rsid w:val="002F129D"/>
    <w:rsid w:val="002F3A38"/>
    <w:rsid w:val="002F4920"/>
    <w:rsid w:val="002F6C6E"/>
    <w:rsid w:val="00301DDA"/>
    <w:rsid w:val="0030294E"/>
    <w:rsid w:val="003063B5"/>
    <w:rsid w:val="00312CB4"/>
    <w:rsid w:val="0031683B"/>
    <w:rsid w:val="00320AC4"/>
    <w:rsid w:val="00323363"/>
    <w:rsid w:val="0032357E"/>
    <w:rsid w:val="0032415B"/>
    <w:rsid w:val="00330F53"/>
    <w:rsid w:val="0033298E"/>
    <w:rsid w:val="00334415"/>
    <w:rsid w:val="00337EE9"/>
    <w:rsid w:val="003416EF"/>
    <w:rsid w:val="0034206F"/>
    <w:rsid w:val="0034280A"/>
    <w:rsid w:val="00343836"/>
    <w:rsid w:val="003444FB"/>
    <w:rsid w:val="0034681C"/>
    <w:rsid w:val="003602F3"/>
    <w:rsid w:val="00360462"/>
    <w:rsid w:val="0036104F"/>
    <w:rsid w:val="00361441"/>
    <w:rsid w:val="00363B38"/>
    <w:rsid w:val="00363F28"/>
    <w:rsid w:val="0036548E"/>
    <w:rsid w:val="00370786"/>
    <w:rsid w:val="00372625"/>
    <w:rsid w:val="00375AFC"/>
    <w:rsid w:val="00381AB3"/>
    <w:rsid w:val="00383813"/>
    <w:rsid w:val="00384F79"/>
    <w:rsid w:val="0038583D"/>
    <w:rsid w:val="00391D60"/>
    <w:rsid w:val="00395436"/>
    <w:rsid w:val="00396814"/>
    <w:rsid w:val="00396E2F"/>
    <w:rsid w:val="00397A64"/>
    <w:rsid w:val="003A2B01"/>
    <w:rsid w:val="003A3A3B"/>
    <w:rsid w:val="003A6111"/>
    <w:rsid w:val="003A6B8F"/>
    <w:rsid w:val="003B31B1"/>
    <w:rsid w:val="003C089D"/>
    <w:rsid w:val="003C16DD"/>
    <w:rsid w:val="003C5C1D"/>
    <w:rsid w:val="003C7D1E"/>
    <w:rsid w:val="003D0332"/>
    <w:rsid w:val="003D0D1B"/>
    <w:rsid w:val="003D3DBD"/>
    <w:rsid w:val="003E0BC5"/>
    <w:rsid w:val="003E4BF4"/>
    <w:rsid w:val="003E5967"/>
    <w:rsid w:val="003F013E"/>
    <w:rsid w:val="003F34E3"/>
    <w:rsid w:val="00400A3A"/>
    <w:rsid w:val="00400D36"/>
    <w:rsid w:val="004029D8"/>
    <w:rsid w:val="004031FD"/>
    <w:rsid w:val="00410CAD"/>
    <w:rsid w:val="00411981"/>
    <w:rsid w:val="0041311B"/>
    <w:rsid w:val="00413CD9"/>
    <w:rsid w:val="0041718F"/>
    <w:rsid w:val="004212FA"/>
    <w:rsid w:val="0042254C"/>
    <w:rsid w:val="0042301D"/>
    <w:rsid w:val="004230A7"/>
    <w:rsid w:val="00427719"/>
    <w:rsid w:val="00431B67"/>
    <w:rsid w:val="00432AC8"/>
    <w:rsid w:val="00433DE9"/>
    <w:rsid w:val="0043682B"/>
    <w:rsid w:val="00441F0F"/>
    <w:rsid w:val="00445090"/>
    <w:rsid w:val="00445D7C"/>
    <w:rsid w:val="0044712E"/>
    <w:rsid w:val="004539EE"/>
    <w:rsid w:val="00454E0A"/>
    <w:rsid w:val="00470EAC"/>
    <w:rsid w:val="004715B9"/>
    <w:rsid w:val="004719C2"/>
    <w:rsid w:val="00472453"/>
    <w:rsid w:val="00476B15"/>
    <w:rsid w:val="00484284"/>
    <w:rsid w:val="00484C2F"/>
    <w:rsid w:val="0049106B"/>
    <w:rsid w:val="00494687"/>
    <w:rsid w:val="00496485"/>
    <w:rsid w:val="004A0A90"/>
    <w:rsid w:val="004A2479"/>
    <w:rsid w:val="004A4E1F"/>
    <w:rsid w:val="004A5C3F"/>
    <w:rsid w:val="004A5E51"/>
    <w:rsid w:val="004B0C4D"/>
    <w:rsid w:val="004B562A"/>
    <w:rsid w:val="004B5AEF"/>
    <w:rsid w:val="004C0081"/>
    <w:rsid w:val="004C2394"/>
    <w:rsid w:val="004C47DE"/>
    <w:rsid w:val="004D0D2D"/>
    <w:rsid w:val="004D4577"/>
    <w:rsid w:val="004D739C"/>
    <w:rsid w:val="004E0431"/>
    <w:rsid w:val="004E20E2"/>
    <w:rsid w:val="004E73E0"/>
    <w:rsid w:val="004F06A2"/>
    <w:rsid w:val="004F1D40"/>
    <w:rsid w:val="004F478B"/>
    <w:rsid w:val="004F4E6A"/>
    <w:rsid w:val="004F646A"/>
    <w:rsid w:val="005016D2"/>
    <w:rsid w:val="00501DD1"/>
    <w:rsid w:val="005074B9"/>
    <w:rsid w:val="00512616"/>
    <w:rsid w:val="00513AA0"/>
    <w:rsid w:val="00515C2A"/>
    <w:rsid w:val="00521414"/>
    <w:rsid w:val="00524BA8"/>
    <w:rsid w:val="00525E20"/>
    <w:rsid w:val="005316CA"/>
    <w:rsid w:val="00531B7C"/>
    <w:rsid w:val="00534FF9"/>
    <w:rsid w:val="00535416"/>
    <w:rsid w:val="00535DDE"/>
    <w:rsid w:val="00536C00"/>
    <w:rsid w:val="00536D9A"/>
    <w:rsid w:val="0054694B"/>
    <w:rsid w:val="00550398"/>
    <w:rsid w:val="0055071D"/>
    <w:rsid w:val="005552F0"/>
    <w:rsid w:val="0055615D"/>
    <w:rsid w:val="0055770C"/>
    <w:rsid w:val="00561892"/>
    <w:rsid w:val="00561FC1"/>
    <w:rsid w:val="005712FC"/>
    <w:rsid w:val="005771D9"/>
    <w:rsid w:val="00577267"/>
    <w:rsid w:val="0058078C"/>
    <w:rsid w:val="00581A2A"/>
    <w:rsid w:val="00584E11"/>
    <w:rsid w:val="005858BA"/>
    <w:rsid w:val="00585A03"/>
    <w:rsid w:val="00585EC1"/>
    <w:rsid w:val="0058659B"/>
    <w:rsid w:val="00586924"/>
    <w:rsid w:val="0059152E"/>
    <w:rsid w:val="00593BDF"/>
    <w:rsid w:val="005A1383"/>
    <w:rsid w:val="005A177C"/>
    <w:rsid w:val="005A1A3D"/>
    <w:rsid w:val="005A4A3A"/>
    <w:rsid w:val="005A6EDA"/>
    <w:rsid w:val="005A7E6B"/>
    <w:rsid w:val="005B11CF"/>
    <w:rsid w:val="005B2418"/>
    <w:rsid w:val="005B39E4"/>
    <w:rsid w:val="005B4A90"/>
    <w:rsid w:val="005B4A9A"/>
    <w:rsid w:val="005B6DAF"/>
    <w:rsid w:val="005C048E"/>
    <w:rsid w:val="005C3141"/>
    <w:rsid w:val="005C37D9"/>
    <w:rsid w:val="005C391D"/>
    <w:rsid w:val="005C496B"/>
    <w:rsid w:val="005D25E5"/>
    <w:rsid w:val="005D3ABD"/>
    <w:rsid w:val="005D5769"/>
    <w:rsid w:val="005D6F2F"/>
    <w:rsid w:val="005D79AE"/>
    <w:rsid w:val="005E1280"/>
    <w:rsid w:val="005E299C"/>
    <w:rsid w:val="005E2A74"/>
    <w:rsid w:val="005E2A76"/>
    <w:rsid w:val="005E37E6"/>
    <w:rsid w:val="005E41F2"/>
    <w:rsid w:val="005E4CEC"/>
    <w:rsid w:val="005F01AF"/>
    <w:rsid w:val="005F2175"/>
    <w:rsid w:val="005F28B4"/>
    <w:rsid w:val="005F7B6E"/>
    <w:rsid w:val="00600FB1"/>
    <w:rsid w:val="00601418"/>
    <w:rsid w:val="00602ACD"/>
    <w:rsid w:val="00603C85"/>
    <w:rsid w:val="006047C4"/>
    <w:rsid w:val="006116BC"/>
    <w:rsid w:val="00611EDB"/>
    <w:rsid w:val="00614F5C"/>
    <w:rsid w:val="00614FDE"/>
    <w:rsid w:val="00615A2E"/>
    <w:rsid w:val="00615B04"/>
    <w:rsid w:val="00621731"/>
    <w:rsid w:val="006234D9"/>
    <w:rsid w:val="006311A4"/>
    <w:rsid w:val="00634EB7"/>
    <w:rsid w:val="00636E43"/>
    <w:rsid w:val="00641E3E"/>
    <w:rsid w:val="0064508F"/>
    <w:rsid w:val="006501F0"/>
    <w:rsid w:val="00650DF6"/>
    <w:rsid w:val="00650FAF"/>
    <w:rsid w:val="0065471D"/>
    <w:rsid w:val="00656141"/>
    <w:rsid w:val="00656239"/>
    <w:rsid w:val="00656AF9"/>
    <w:rsid w:val="00657337"/>
    <w:rsid w:val="00664E4D"/>
    <w:rsid w:val="006664DE"/>
    <w:rsid w:val="00666AD7"/>
    <w:rsid w:val="00670AE4"/>
    <w:rsid w:val="00671852"/>
    <w:rsid w:val="0067253E"/>
    <w:rsid w:val="00672FE8"/>
    <w:rsid w:val="00674493"/>
    <w:rsid w:val="006827A8"/>
    <w:rsid w:val="00686B88"/>
    <w:rsid w:val="006903E6"/>
    <w:rsid w:val="00690CA9"/>
    <w:rsid w:val="00691319"/>
    <w:rsid w:val="00691B67"/>
    <w:rsid w:val="006A3858"/>
    <w:rsid w:val="006A3E5B"/>
    <w:rsid w:val="006A45AF"/>
    <w:rsid w:val="006A7A87"/>
    <w:rsid w:val="006A7F67"/>
    <w:rsid w:val="006B35A8"/>
    <w:rsid w:val="006B4A87"/>
    <w:rsid w:val="006B5221"/>
    <w:rsid w:val="006B5316"/>
    <w:rsid w:val="006B6202"/>
    <w:rsid w:val="006B705D"/>
    <w:rsid w:val="006C0741"/>
    <w:rsid w:val="006C1607"/>
    <w:rsid w:val="006C4DAD"/>
    <w:rsid w:val="006C6D76"/>
    <w:rsid w:val="006D1FD9"/>
    <w:rsid w:val="006D2831"/>
    <w:rsid w:val="006D5CFB"/>
    <w:rsid w:val="006D7186"/>
    <w:rsid w:val="006E21FF"/>
    <w:rsid w:val="006E5578"/>
    <w:rsid w:val="006E7785"/>
    <w:rsid w:val="006F4E71"/>
    <w:rsid w:val="006F571A"/>
    <w:rsid w:val="006F6E31"/>
    <w:rsid w:val="00700838"/>
    <w:rsid w:val="00701479"/>
    <w:rsid w:val="007038DF"/>
    <w:rsid w:val="0070586D"/>
    <w:rsid w:val="00706EDF"/>
    <w:rsid w:val="00707AF2"/>
    <w:rsid w:val="00710844"/>
    <w:rsid w:val="007122A0"/>
    <w:rsid w:val="007132CC"/>
    <w:rsid w:val="00714038"/>
    <w:rsid w:val="00714148"/>
    <w:rsid w:val="007173F9"/>
    <w:rsid w:val="00721862"/>
    <w:rsid w:val="00722CFD"/>
    <w:rsid w:val="00725A37"/>
    <w:rsid w:val="00726D8E"/>
    <w:rsid w:val="00727B2B"/>
    <w:rsid w:val="00731EB9"/>
    <w:rsid w:val="0073289A"/>
    <w:rsid w:val="00733746"/>
    <w:rsid w:val="00733AAF"/>
    <w:rsid w:val="00733BAA"/>
    <w:rsid w:val="00734622"/>
    <w:rsid w:val="00737B84"/>
    <w:rsid w:val="00745551"/>
    <w:rsid w:val="00746375"/>
    <w:rsid w:val="00746DAB"/>
    <w:rsid w:val="00747B53"/>
    <w:rsid w:val="00750277"/>
    <w:rsid w:val="00752460"/>
    <w:rsid w:val="0075472A"/>
    <w:rsid w:val="007554B2"/>
    <w:rsid w:val="0075613C"/>
    <w:rsid w:val="00756A1F"/>
    <w:rsid w:val="007636F4"/>
    <w:rsid w:val="00763EE8"/>
    <w:rsid w:val="0076428E"/>
    <w:rsid w:val="0076438A"/>
    <w:rsid w:val="007647C2"/>
    <w:rsid w:val="0076489D"/>
    <w:rsid w:val="00764984"/>
    <w:rsid w:val="0076551C"/>
    <w:rsid w:val="00765F56"/>
    <w:rsid w:val="007669DF"/>
    <w:rsid w:val="007702F3"/>
    <w:rsid w:val="00770956"/>
    <w:rsid w:val="00771335"/>
    <w:rsid w:val="00775397"/>
    <w:rsid w:val="00776C66"/>
    <w:rsid w:val="00781077"/>
    <w:rsid w:val="00782C30"/>
    <w:rsid w:val="007841F4"/>
    <w:rsid w:val="00786969"/>
    <w:rsid w:val="00790E10"/>
    <w:rsid w:val="007943E0"/>
    <w:rsid w:val="00796062"/>
    <w:rsid w:val="00797B85"/>
    <w:rsid w:val="007A1BD1"/>
    <w:rsid w:val="007A31B1"/>
    <w:rsid w:val="007A3964"/>
    <w:rsid w:val="007A608F"/>
    <w:rsid w:val="007B04D1"/>
    <w:rsid w:val="007B5D2F"/>
    <w:rsid w:val="007C0F62"/>
    <w:rsid w:val="007C1F78"/>
    <w:rsid w:val="007C3784"/>
    <w:rsid w:val="007C3F18"/>
    <w:rsid w:val="007C4634"/>
    <w:rsid w:val="007C6001"/>
    <w:rsid w:val="007D3B5A"/>
    <w:rsid w:val="007D74CD"/>
    <w:rsid w:val="007D7C69"/>
    <w:rsid w:val="007E0E27"/>
    <w:rsid w:val="007F031A"/>
    <w:rsid w:val="007F12A0"/>
    <w:rsid w:val="007F2046"/>
    <w:rsid w:val="007F23C3"/>
    <w:rsid w:val="007F3022"/>
    <w:rsid w:val="007F3915"/>
    <w:rsid w:val="007F6EB9"/>
    <w:rsid w:val="007F72C2"/>
    <w:rsid w:val="008004E0"/>
    <w:rsid w:val="008019CC"/>
    <w:rsid w:val="00802E37"/>
    <w:rsid w:val="008039E9"/>
    <w:rsid w:val="00803C70"/>
    <w:rsid w:val="00805F26"/>
    <w:rsid w:val="00806E86"/>
    <w:rsid w:val="00811A0D"/>
    <w:rsid w:val="008129DD"/>
    <w:rsid w:val="0081418E"/>
    <w:rsid w:val="00814F4F"/>
    <w:rsid w:val="008151C6"/>
    <w:rsid w:val="00815FEE"/>
    <w:rsid w:val="008168AE"/>
    <w:rsid w:val="00820B02"/>
    <w:rsid w:val="00821D52"/>
    <w:rsid w:val="008221C7"/>
    <w:rsid w:val="00822836"/>
    <w:rsid w:val="008236B9"/>
    <w:rsid w:val="00826846"/>
    <w:rsid w:val="00827AE8"/>
    <w:rsid w:val="00831C3C"/>
    <w:rsid w:val="00831F32"/>
    <w:rsid w:val="00833134"/>
    <w:rsid w:val="00833C79"/>
    <w:rsid w:val="00834C5C"/>
    <w:rsid w:val="00836843"/>
    <w:rsid w:val="0083789C"/>
    <w:rsid w:val="00837C62"/>
    <w:rsid w:val="008416DB"/>
    <w:rsid w:val="00841FF4"/>
    <w:rsid w:val="008423D7"/>
    <w:rsid w:val="008439ED"/>
    <w:rsid w:val="00844D27"/>
    <w:rsid w:val="00845C3A"/>
    <w:rsid w:val="00851401"/>
    <w:rsid w:val="008525A5"/>
    <w:rsid w:val="00853FD1"/>
    <w:rsid w:val="00855EE7"/>
    <w:rsid w:val="00856F81"/>
    <w:rsid w:val="00857CD9"/>
    <w:rsid w:val="00865E06"/>
    <w:rsid w:val="00867013"/>
    <w:rsid w:val="00872F5E"/>
    <w:rsid w:val="008740D9"/>
    <w:rsid w:val="0087508D"/>
    <w:rsid w:val="00876ABB"/>
    <w:rsid w:val="00877F65"/>
    <w:rsid w:val="0088301E"/>
    <w:rsid w:val="00883AAC"/>
    <w:rsid w:val="00883E27"/>
    <w:rsid w:val="00885ECD"/>
    <w:rsid w:val="00886D63"/>
    <w:rsid w:val="00891A00"/>
    <w:rsid w:val="0089403B"/>
    <w:rsid w:val="00895BB5"/>
    <w:rsid w:val="008A00BD"/>
    <w:rsid w:val="008A12C1"/>
    <w:rsid w:val="008A2D6A"/>
    <w:rsid w:val="008A2DFE"/>
    <w:rsid w:val="008A6988"/>
    <w:rsid w:val="008A7CC7"/>
    <w:rsid w:val="008B029C"/>
    <w:rsid w:val="008B03CF"/>
    <w:rsid w:val="008B2A7B"/>
    <w:rsid w:val="008B3240"/>
    <w:rsid w:val="008B453D"/>
    <w:rsid w:val="008B5CF0"/>
    <w:rsid w:val="008B5CFC"/>
    <w:rsid w:val="008B692E"/>
    <w:rsid w:val="008C1BB4"/>
    <w:rsid w:val="008C602F"/>
    <w:rsid w:val="008D0344"/>
    <w:rsid w:val="008D25C2"/>
    <w:rsid w:val="008D2631"/>
    <w:rsid w:val="008D3042"/>
    <w:rsid w:val="008D60A3"/>
    <w:rsid w:val="008E1236"/>
    <w:rsid w:val="008E5995"/>
    <w:rsid w:val="008F04CC"/>
    <w:rsid w:val="008F7222"/>
    <w:rsid w:val="00902458"/>
    <w:rsid w:val="00904451"/>
    <w:rsid w:val="00905EE3"/>
    <w:rsid w:val="009140B5"/>
    <w:rsid w:val="00914866"/>
    <w:rsid w:val="00920130"/>
    <w:rsid w:val="0092074A"/>
    <w:rsid w:val="00920F61"/>
    <w:rsid w:val="00921D76"/>
    <w:rsid w:val="00922756"/>
    <w:rsid w:val="00924A4A"/>
    <w:rsid w:val="009252E1"/>
    <w:rsid w:val="009259DE"/>
    <w:rsid w:val="00925F2F"/>
    <w:rsid w:val="00926A92"/>
    <w:rsid w:val="009300C6"/>
    <w:rsid w:val="00930E8A"/>
    <w:rsid w:val="0093168F"/>
    <w:rsid w:val="0093501E"/>
    <w:rsid w:val="0093723E"/>
    <w:rsid w:val="0093780B"/>
    <w:rsid w:val="009405F6"/>
    <w:rsid w:val="00941B37"/>
    <w:rsid w:val="00941C06"/>
    <w:rsid w:val="0094473C"/>
    <w:rsid w:val="009506DC"/>
    <w:rsid w:val="009508DE"/>
    <w:rsid w:val="00950A85"/>
    <w:rsid w:val="00955FC3"/>
    <w:rsid w:val="009572CD"/>
    <w:rsid w:val="009601E6"/>
    <w:rsid w:val="00960790"/>
    <w:rsid w:val="00962AE7"/>
    <w:rsid w:val="009669F0"/>
    <w:rsid w:val="00966CC6"/>
    <w:rsid w:val="00967B38"/>
    <w:rsid w:val="00970ACA"/>
    <w:rsid w:val="00970B5A"/>
    <w:rsid w:val="00970CEC"/>
    <w:rsid w:val="009736FC"/>
    <w:rsid w:val="009778A9"/>
    <w:rsid w:val="00981B4B"/>
    <w:rsid w:val="00981D40"/>
    <w:rsid w:val="00981E5C"/>
    <w:rsid w:val="00983DF2"/>
    <w:rsid w:val="00984B18"/>
    <w:rsid w:val="00985D18"/>
    <w:rsid w:val="00986547"/>
    <w:rsid w:val="00991693"/>
    <w:rsid w:val="00991C4F"/>
    <w:rsid w:val="00992407"/>
    <w:rsid w:val="00995C5D"/>
    <w:rsid w:val="00997757"/>
    <w:rsid w:val="009A1E5A"/>
    <w:rsid w:val="009A26D3"/>
    <w:rsid w:val="009A52BD"/>
    <w:rsid w:val="009B1A2F"/>
    <w:rsid w:val="009B2D70"/>
    <w:rsid w:val="009B54A5"/>
    <w:rsid w:val="009B5512"/>
    <w:rsid w:val="009C06FD"/>
    <w:rsid w:val="009C1B93"/>
    <w:rsid w:val="009C25BE"/>
    <w:rsid w:val="009C26C3"/>
    <w:rsid w:val="009C3F02"/>
    <w:rsid w:val="009C4074"/>
    <w:rsid w:val="009C4395"/>
    <w:rsid w:val="009C5A60"/>
    <w:rsid w:val="009C5A77"/>
    <w:rsid w:val="009C5AA8"/>
    <w:rsid w:val="009C5E39"/>
    <w:rsid w:val="009C77DC"/>
    <w:rsid w:val="009D1A38"/>
    <w:rsid w:val="009D2445"/>
    <w:rsid w:val="009D5956"/>
    <w:rsid w:val="009D6E18"/>
    <w:rsid w:val="009E0344"/>
    <w:rsid w:val="009E2E01"/>
    <w:rsid w:val="009E3B51"/>
    <w:rsid w:val="009E6946"/>
    <w:rsid w:val="009E6F4F"/>
    <w:rsid w:val="009E7736"/>
    <w:rsid w:val="009E7EE9"/>
    <w:rsid w:val="009F1BE6"/>
    <w:rsid w:val="009F27C8"/>
    <w:rsid w:val="009F39EF"/>
    <w:rsid w:val="009F66E0"/>
    <w:rsid w:val="009F6854"/>
    <w:rsid w:val="00A04166"/>
    <w:rsid w:val="00A0458A"/>
    <w:rsid w:val="00A064FF"/>
    <w:rsid w:val="00A06749"/>
    <w:rsid w:val="00A06A7A"/>
    <w:rsid w:val="00A07867"/>
    <w:rsid w:val="00A10262"/>
    <w:rsid w:val="00A211D2"/>
    <w:rsid w:val="00A21EA3"/>
    <w:rsid w:val="00A22393"/>
    <w:rsid w:val="00A22A23"/>
    <w:rsid w:val="00A270A1"/>
    <w:rsid w:val="00A305D5"/>
    <w:rsid w:val="00A31BAB"/>
    <w:rsid w:val="00A333B5"/>
    <w:rsid w:val="00A33EA3"/>
    <w:rsid w:val="00A34C01"/>
    <w:rsid w:val="00A3708E"/>
    <w:rsid w:val="00A37818"/>
    <w:rsid w:val="00A37EED"/>
    <w:rsid w:val="00A4188E"/>
    <w:rsid w:val="00A43767"/>
    <w:rsid w:val="00A47E78"/>
    <w:rsid w:val="00A50815"/>
    <w:rsid w:val="00A5188C"/>
    <w:rsid w:val="00A52A41"/>
    <w:rsid w:val="00A54D2A"/>
    <w:rsid w:val="00A55BA0"/>
    <w:rsid w:val="00A577A5"/>
    <w:rsid w:val="00A618F0"/>
    <w:rsid w:val="00A61D84"/>
    <w:rsid w:val="00A62322"/>
    <w:rsid w:val="00A62CAE"/>
    <w:rsid w:val="00A63305"/>
    <w:rsid w:val="00A635CC"/>
    <w:rsid w:val="00A65759"/>
    <w:rsid w:val="00A65B82"/>
    <w:rsid w:val="00A7331C"/>
    <w:rsid w:val="00A7356F"/>
    <w:rsid w:val="00A739D7"/>
    <w:rsid w:val="00A774BD"/>
    <w:rsid w:val="00A8021E"/>
    <w:rsid w:val="00A82D75"/>
    <w:rsid w:val="00A83DA2"/>
    <w:rsid w:val="00A87626"/>
    <w:rsid w:val="00A901B7"/>
    <w:rsid w:val="00A938CA"/>
    <w:rsid w:val="00A95AAB"/>
    <w:rsid w:val="00A96F2D"/>
    <w:rsid w:val="00AA2455"/>
    <w:rsid w:val="00AA46D0"/>
    <w:rsid w:val="00AA76D0"/>
    <w:rsid w:val="00AB13C8"/>
    <w:rsid w:val="00AB4003"/>
    <w:rsid w:val="00AC00E4"/>
    <w:rsid w:val="00AC1FF4"/>
    <w:rsid w:val="00AC5492"/>
    <w:rsid w:val="00AC63DD"/>
    <w:rsid w:val="00AC6640"/>
    <w:rsid w:val="00AD2411"/>
    <w:rsid w:val="00AD435C"/>
    <w:rsid w:val="00AE11C2"/>
    <w:rsid w:val="00AE7F40"/>
    <w:rsid w:val="00AF35CD"/>
    <w:rsid w:val="00AF3D10"/>
    <w:rsid w:val="00AF50F8"/>
    <w:rsid w:val="00AF640B"/>
    <w:rsid w:val="00B0048E"/>
    <w:rsid w:val="00B027B1"/>
    <w:rsid w:val="00B05941"/>
    <w:rsid w:val="00B100AD"/>
    <w:rsid w:val="00B107A6"/>
    <w:rsid w:val="00B13ADD"/>
    <w:rsid w:val="00B15EA9"/>
    <w:rsid w:val="00B16397"/>
    <w:rsid w:val="00B21493"/>
    <w:rsid w:val="00B22EAB"/>
    <w:rsid w:val="00B248E4"/>
    <w:rsid w:val="00B24D83"/>
    <w:rsid w:val="00B30894"/>
    <w:rsid w:val="00B31704"/>
    <w:rsid w:val="00B31A13"/>
    <w:rsid w:val="00B31D38"/>
    <w:rsid w:val="00B32464"/>
    <w:rsid w:val="00B34AE3"/>
    <w:rsid w:val="00B351BB"/>
    <w:rsid w:val="00B41F5C"/>
    <w:rsid w:val="00B47915"/>
    <w:rsid w:val="00B5183E"/>
    <w:rsid w:val="00B5269F"/>
    <w:rsid w:val="00B60A70"/>
    <w:rsid w:val="00B613B5"/>
    <w:rsid w:val="00B63512"/>
    <w:rsid w:val="00B6370C"/>
    <w:rsid w:val="00B64CD6"/>
    <w:rsid w:val="00B65CEB"/>
    <w:rsid w:val="00B70483"/>
    <w:rsid w:val="00B70B6B"/>
    <w:rsid w:val="00B72B1A"/>
    <w:rsid w:val="00B752F9"/>
    <w:rsid w:val="00B767A8"/>
    <w:rsid w:val="00B7764A"/>
    <w:rsid w:val="00B8191F"/>
    <w:rsid w:val="00B83C9D"/>
    <w:rsid w:val="00B8422E"/>
    <w:rsid w:val="00B85082"/>
    <w:rsid w:val="00B92E34"/>
    <w:rsid w:val="00B92FCF"/>
    <w:rsid w:val="00B93DBC"/>
    <w:rsid w:val="00BA3BA4"/>
    <w:rsid w:val="00BA78C8"/>
    <w:rsid w:val="00BB0733"/>
    <w:rsid w:val="00BB14FE"/>
    <w:rsid w:val="00BB38B7"/>
    <w:rsid w:val="00BB392A"/>
    <w:rsid w:val="00BB46CB"/>
    <w:rsid w:val="00BB657A"/>
    <w:rsid w:val="00BC186F"/>
    <w:rsid w:val="00BC1D91"/>
    <w:rsid w:val="00BC21BA"/>
    <w:rsid w:val="00BC78DD"/>
    <w:rsid w:val="00BD34FB"/>
    <w:rsid w:val="00BD3B89"/>
    <w:rsid w:val="00BD41A7"/>
    <w:rsid w:val="00BE08C6"/>
    <w:rsid w:val="00BE2E36"/>
    <w:rsid w:val="00BE7AE7"/>
    <w:rsid w:val="00BF1F60"/>
    <w:rsid w:val="00BF25AE"/>
    <w:rsid w:val="00C061CF"/>
    <w:rsid w:val="00C10779"/>
    <w:rsid w:val="00C1105B"/>
    <w:rsid w:val="00C1376D"/>
    <w:rsid w:val="00C1378C"/>
    <w:rsid w:val="00C142A5"/>
    <w:rsid w:val="00C15EC7"/>
    <w:rsid w:val="00C16B9D"/>
    <w:rsid w:val="00C16E5D"/>
    <w:rsid w:val="00C26F13"/>
    <w:rsid w:val="00C333C5"/>
    <w:rsid w:val="00C33A30"/>
    <w:rsid w:val="00C36395"/>
    <w:rsid w:val="00C379B1"/>
    <w:rsid w:val="00C405A4"/>
    <w:rsid w:val="00C40CD9"/>
    <w:rsid w:val="00C4103A"/>
    <w:rsid w:val="00C41A5A"/>
    <w:rsid w:val="00C42410"/>
    <w:rsid w:val="00C50D37"/>
    <w:rsid w:val="00C51143"/>
    <w:rsid w:val="00C5296E"/>
    <w:rsid w:val="00C56AC5"/>
    <w:rsid w:val="00C56BCA"/>
    <w:rsid w:val="00C62168"/>
    <w:rsid w:val="00C646A2"/>
    <w:rsid w:val="00C66748"/>
    <w:rsid w:val="00C7547C"/>
    <w:rsid w:val="00C75DD8"/>
    <w:rsid w:val="00C76E5D"/>
    <w:rsid w:val="00C76EDB"/>
    <w:rsid w:val="00C77123"/>
    <w:rsid w:val="00C77732"/>
    <w:rsid w:val="00C77CCC"/>
    <w:rsid w:val="00C812A9"/>
    <w:rsid w:val="00C8461E"/>
    <w:rsid w:val="00C850DB"/>
    <w:rsid w:val="00C8674D"/>
    <w:rsid w:val="00C922EA"/>
    <w:rsid w:val="00C9262B"/>
    <w:rsid w:val="00C93B79"/>
    <w:rsid w:val="00CA0245"/>
    <w:rsid w:val="00CA303F"/>
    <w:rsid w:val="00CA4E9E"/>
    <w:rsid w:val="00CB0314"/>
    <w:rsid w:val="00CB0828"/>
    <w:rsid w:val="00CB1894"/>
    <w:rsid w:val="00CB1A6D"/>
    <w:rsid w:val="00CB4F0F"/>
    <w:rsid w:val="00CC03E8"/>
    <w:rsid w:val="00CC21BC"/>
    <w:rsid w:val="00CC2BFC"/>
    <w:rsid w:val="00CC4CB1"/>
    <w:rsid w:val="00CD0D94"/>
    <w:rsid w:val="00CD46F8"/>
    <w:rsid w:val="00CD7062"/>
    <w:rsid w:val="00CE10BA"/>
    <w:rsid w:val="00CF00FC"/>
    <w:rsid w:val="00CF1A67"/>
    <w:rsid w:val="00CF476A"/>
    <w:rsid w:val="00CF634E"/>
    <w:rsid w:val="00D00534"/>
    <w:rsid w:val="00D00546"/>
    <w:rsid w:val="00D0146B"/>
    <w:rsid w:val="00D01587"/>
    <w:rsid w:val="00D03A1A"/>
    <w:rsid w:val="00D04EC7"/>
    <w:rsid w:val="00D07862"/>
    <w:rsid w:val="00D10A89"/>
    <w:rsid w:val="00D11773"/>
    <w:rsid w:val="00D13207"/>
    <w:rsid w:val="00D1338B"/>
    <w:rsid w:val="00D16C3E"/>
    <w:rsid w:val="00D17376"/>
    <w:rsid w:val="00D43037"/>
    <w:rsid w:val="00D50F7E"/>
    <w:rsid w:val="00D5767E"/>
    <w:rsid w:val="00D673C0"/>
    <w:rsid w:val="00D80EA3"/>
    <w:rsid w:val="00D8190F"/>
    <w:rsid w:val="00D82604"/>
    <w:rsid w:val="00D83C7C"/>
    <w:rsid w:val="00D84B0F"/>
    <w:rsid w:val="00D85A8D"/>
    <w:rsid w:val="00D870EF"/>
    <w:rsid w:val="00D87F3E"/>
    <w:rsid w:val="00D938BC"/>
    <w:rsid w:val="00D94B9B"/>
    <w:rsid w:val="00D95251"/>
    <w:rsid w:val="00D95F49"/>
    <w:rsid w:val="00D960E6"/>
    <w:rsid w:val="00D965B0"/>
    <w:rsid w:val="00DA1A47"/>
    <w:rsid w:val="00DA2260"/>
    <w:rsid w:val="00DA3AA5"/>
    <w:rsid w:val="00DA4B7D"/>
    <w:rsid w:val="00DB010E"/>
    <w:rsid w:val="00DB3C69"/>
    <w:rsid w:val="00DB3ED7"/>
    <w:rsid w:val="00DB45FE"/>
    <w:rsid w:val="00DB52BF"/>
    <w:rsid w:val="00DB61B7"/>
    <w:rsid w:val="00DB6769"/>
    <w:rsid w:val="00DC0AA8"/>
    <w:rsid w:val="00DC74AF"/>
    <w:rsid w:val="00DD02CB"/>
    <w:rsid w:val="00DD0737"/>
    <w:rsid w:val="00DD1B38"/>
    <w:rsid w:val="00DD20A2"/>
    <w:rsid w:val="00DD27C1"/>
    <w:rsid w:val="00DD54CF"/>
    <w:rsid w:val="00DD5BC5"/>
    <w:rsid w:val="00DD6A12"/>
    <w:rsid w:val="00DE1795"/>
    <w:rsid w:val="00DE51E2"/>
    <w:rsid w:val="00DE5A68"/>
    <w:rsid w:val="00DE6807"/>
    <w:rsid w:val="00DE706A"/>
    <w:rsid w:val="00DF1AD7"/>
    <w:rsid w:val="00DF42B6"/>
    <w:rsid w:val="00E00275"/>
    <w:rsid w:val="00E043F5"/>
    <w:rsid w:val="00E05CC4"/>
    <w:rsid w:val="00E06B26"/>
    <w:rsid w:val="00E06EA4"/>
    <w:rsid w:val="00E16CDC"/>
    <w:rsid w:val="00E174CD"/>
    <w:rsid w:val="00E215BB"/>
    <w:rsid w:val="00E24008"/>
    <w:rsid w:val="00E25F99"/>
    <w:rsid w:val="00E3478C"/>
    <w:rsid w:val="00E36386"/>
    <w:rsid w:val="00E41B2F"/>
    <w:rsid w:val="00E462D7"/>
    <w:rsid w:val="00E506F1"/>
    <w:rsid w:val="00E54937"/>
    <w:rsid w:val="00E602D7"/>
    <w:rsid w:val="00E61469"/>
    <w:rsid w:val="00E61632"/>
    <w:rsid w:val="00E71335"/>
    <w:rsid w:val="00E71EC9"/>
    <w:rsid w:val="00E71F59"/>
    <w:rsid w:val="00E7488E"/>
    <w:rsid w:val="00E769A5"/>
    <w:rsid w:val="00E821FA"/>
    <w:rsid w:val="00E83E0E"/>
    <w:rsid w:val="00E84BD2"/>
    <w:rsid w:val="00E84FB0"/>
    <w:rsid w:val="00E85504"/>
    <w:rsid w:val="00E858AF"/>
    <w:rsid w:val="00E860BC"/>
    <w:rsid w:val="00E872FD"/>
    <w:rsid w:val="00E97A25"/>
    <w:rsid w:val="00EA13F3"/>
    <w:rsid w:val="00EA23B3"/>
    <w:rsid w:val="00EA493F"/>
    <w:rsid w:val="00EA5B7A"/>
    <w:rsid w:val="00EA649E"/>
    <w:rsid w:val="00EA6C25"/>
    <w:rsid w:val="00EA79F6"/>
    <w:rsid w:val="00EB0BBA"/>
    <w:rsid w:val="00EB1FB3"/>
    <w:rsid w:val="00EB2EE1"/>
    <w:rsid w:val="00EB347D"/>
    <w:rsid w:val="00EB3872"/>
    <w:rsid w:val="00EB3C4E"/>
    <w:rsid w:val="00EC17BA"/>
    <w:rsid w:val="00EC37D3"/>
    <w:rsid w:val="00EC6723"/>
    <w:rsid w:val="00EC7843"/>
    <w:rsid w:val="00ED1D58"/>
    <w:rsid w:val="00ED37F8"/>
    <w:rsid w:val="00ED5CE6"/>
    <w:rsid w:val="00EE5FDC"/>
    <w:rsid w:val="00EE6628"/>
    <w:rsid w:val="00EE6D3B"/>
    <w:rsid w:val="00EE7F36"/>
    <w:rsid w:val="00EF1948"/>
    <w:rsid w:val="00EF236D"/>
    <w:rsid w:val="00EF445E"/>
    <w:rsid w:val="00EF4DBC"/>
    <w:rsid w:val="00EF5368"/>
    <w:rsid w:val="00EF5829"/>
    <w:rsid w:val="00EF6757"/>
    <w:rsid w:val="00EF6C62"/>
    <w:rsid w:val="00EF778D"/>
    <w:rsid w:val="00EF7B27"/>
    <w:rsid w:val="00F02FA6"/>
    <w:rsid w:val="00F05185"/>
    <w:rsid w:val="00F05829"/>
    <w:rsid w:val="00F0608B"/>
    <w:rsid w:val="00F1057E"/>
    <w:rsid w:val="00F109B7"/>
    <w:rsid w:val="00F12C2F"/>
    <w:rsid w:val="00F15C47"/>
    <w:rsid w:val="00F22DE1"/>
    <w:rsid w:val="00F24072"/>
    <w:rsid w:val="00F242B6"/>
    <w:rsid w:val="00F270F3"/>
    <w:rsid w:val="00F30732"/>
    <w:rsid w:val="00F30C2F"/>
    <w:rsid w:val="00F313EE"/>
    <w:rsid w:val="00F3309C"/>
    <w:rsid w:val="00F35E95"/>
    <w:rsid w:val="00F36113"/>
    <w:rsid w:val="00F377B6"/>
    <w:rsid w:val="00F37CB2"/>
    <w:rsid w:val="00F43FEE"/>
    <w:rsid w:val="00F45D2D"/>
    <w:rsid w:val="00F464CA"/>
    <w:rsid w:val="00F50AD6"/>
    <w:rsid w:val="00F519CD"/>
    <w:rsid w:val="00F53221"/>
    <w:rsid w:val="00F53B5B"/>
    <w:rsid w:val="00F5474C"/>
    <w:rsid w:val="00F5518F"/>
    <w:rsid w:val="00F55241"/>
    <w:rsid w:val="00F56559"/>
    <w:rsid w:val="00F57FA5"/>
    <w:rsid w:val="00F607A2"/>
    <w:rsid w:val="00F65E2D"/>
    <w:rsid w:val="00F66446"/>
    <w:rsid w:val="00F67160"/>
    <w:rsid w:val="00F7149D"/>
    <w:rsid w:val="00F714D3"/>
    <w:rsid w:val="00F7398C"/>
    <w:rsid w:val="00F7767A"/>
    <w:rsid w:val="00F8200B"/>
    <w:rsid w:val="00F84866"/>
    <w:rsid w:val="00F915E2"/>
    <w:rsid w:val="00F96F33"/>
    <w:rsid w:val="00F970F9"/>
    <w:rsid w:val="00FA1A34"/>
    <w:rsid w:val="00FA53DF"/>
    <w:rsid w:val="00FB0085"/>
    <w:rsid w:val="00FB11B1"/>
    <w:rsid w:val="00FB3159"/>
    <w:rsid w:val="00FB3915"/>
    <w:rsid w:val="00FB7647"/>
    <w:rsid w:val="00FC636A"/>
    <w:rsid w:val="00FC67CB"/>
    <w:rsid w:val="00FC6F3B"/>
    <w:rsid w:val="00FC7FA3"/>
    <w:rsid w:val="00FD4215"/>
    <w:rsid w:val="00FE3148"/>
    <w:rsid w:val="00FE568B"/>
    <w:rsid w:val="00FE5F78"/>
    <w:rsid w:val="00FF2D0F"/>
    <w:rsid w:val="00FF42D1"/>
    <w:rsid w:val="00FF42EA"/>
    <w:rsid w:val="00FF62B5"/>
    <w:rsid w:val="00FF6DF0"/>
    <w:rsid w:val="00FF786B"/>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32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pPr>
    <w:rPr>
      <w:lang w:val="x-none" w:eastAsia="x-none"/>
    </w:rPr>
  </w:style>
  <w:style w:type="paragraph" w:styleId="a5">
    <w:name w:val="footer"/>
    <w:basedOn w:val="a"/>
    <w:link w:val="a6"/>
    <w:uiPriority w:val="99"/>
    <w:pPr>
      <w:tabs>
        <w:tab w:val="center" w:pos="4677"/>
        <w:tab w:val="right" w:pos="9355"/>
      </w:tabs>
    </w:pPr>
    <w:rPr>
      <w:lang w:val="x-none" w:eastAsia="x-none"/>
    </w:rPr>
  </w:style>
  <w:style w:type="paragraph" w:customStyle="1" w:styleId="a7">
    <w:name w:val="Дата постановления"/>
    <w:basedOn w:val="a"/>
    <w:next w:val="a"/>
    <w:pPr>
      <w:tabs>
        <w:tab w:val="left" w:pos="7796"/>
      </w:tabs>
      <w:spacing w:before="120"/>
      <w:jc w:val="center"/>
    </w:pPr>
    <w:rPr>
      <w:szCs w:val="20"/>
    </w:rPr>
  </w:style>
  <w:style w:type="paragraph" w:styleId="a8">
    <w:name w:val="Signature"/>
    <w:basedOn w:val="a"/>
    <w:next w:val="a"/>
    <w:pPr>
      <w:tabs>
        <w:tab w:val="left" w:pos="7797"/>
      </w:tabs>
      <w:spacing w:before="1080"/>
      <w:ind w:right="-567"/>
    </w:pPr>
    <w:rPr>
      <w:caps/>
      <w:szCs w:val="20"/>
    </w:rPr>
  </w:style>
  <w:style w:type="paragraph" w:customStyle="1" w:styleId="a9">
    <w:name w:val="Текст постановления"/>
    <w:basedOn w:val="a"/>
    <w:pPr>
      <w:ind w:firstLine="709"/>
    </w:pPr>
    <w:rPr>
      <w:szCs w:val="20"/>
    </w:rPr>
  </w:style>
  <w:style w:type="paragraph" w:customStyle="1" w:styleId="aa">
    <w:name w:val="Заголовок постановления"/>
    <w:basedOn w:val="a"/>
    <w:next w:val="a9"/>
    <w:pPr>
      <w:spacing w:before="240" w:after="960"/>
      <w:ind w:right="5102" w:firstLine="709"/>
    </w:pPr>
    <w:rPr>
      <w:i/>
      <w:szCs w:val="20"/>
    </w:rPr>
  </w:style>
  <w:style w:type="paragraph" w:styleId="ab">
    <w:name w:val="Body Text"/>
    <w:basedOn w:val="a"/>
    <w:pPr>
      <w:jc w:val="both"/>
    </w:pPr>
  </w:style>
  <w:style w:type="paragraph" w:styleId="ac">
    <w:name w:val="Body Text Indent"/>
    <w:basedOn w:val="a"/>
    <w:pPr>
      <w:ind w:firstLine="705"/>
      <w:jc w:val="both"/>
    </w:pPr>
  </w:style>
  <w:style w:type="table" w:styleId="ad">
    <w:name w:val="Table Grid"/>
    <w:basedOn w:val="a1"/>
    <w:rsid w:val="00B7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semiHidden/>
    <w:rsid w:val="00ED37F8"/>
    <w:rPr>
      <w:rFonts w:ascii="Tahoma" w:hAnsi="Tahoma" w:cs="Tahoma"/>
      <w:sz w:val="16"/>
      <w:szCs w:val="16"/>
    </w:rPr>
  </w:style>
  <w:style w:type="character" w:styleId="af">
    <w:name w:val="Hyperlink"/>
    <w:rsid w:val="000D759A"/>
    <w:rPr>
      <w:color w:val="0000FF"/>
      <w:u w:val="single"/>
    </w:rPr>
  </w:style>
  <w:style w:type="paragraph" w:styleId="af0">
    <w:name w:val="List Paragraph"/>
    <w:basedOn w:val="a"/>
    <w:uiPriority w:val="34"/>
    <w:qFormat/>
    <w:rsid w:val="00294E53"/>
    <w:pPr>
      <w:ind w:left="720"/>
      <w:contextualSpacing/>
    </w:pPr>
  </w:style>
  <w:style w:type="paragraph" w:customStyle="1" w:styleId="ConsPlusNormal">
    <w:name w:val="ConsPlusNormal"/>
    <w:uiPriority w:val="99"/>
    <w:rsid w:val="0093780B"/>
    <w:pPr>
      <w:widowControl w:val="0"/>
      <w:autoSpaceDE w:val="0"/>
      <w:autoSpaceDN w:val="0"/>
      <w:adjustRightInd w:val="0"/>
      <w:ind w:firstLine="720"/>
    </w:pPr>
    <w:rPr>
      <w:rFonts w:ascii="Arial" w:hAnsi="Arial" w:cs="Arial"/>
    </w:rPr>
  </w:style>
  <w:style w:type="paragraph" w:customStyle="1" w:styleId="1">
    <w:name w:val="Верхний колонтитул1"/>
    <w:basedOn w:val="a"/>
    <w:rsid w:val="00397A64"/>
    <w:pPr>
      <w:tabs>
        <w:tab w:val="center" w:pos="4153"/>
        <w:tab w:val="right" w:pos="8306"/>
      </w:tabs>
    </w:pPr>
    <w:rPr>
      <w:sz w:val="20"/>
      <w:szCs w:val="20"/>
    </w:rPr>
  </w:style>
  <w:style w:type="paragraph" w:customStyle="1" w:styleId="10">
    <w:name w:val="Шапка1"/>
    <w:basedOn w:val="a"/>
    <w:rsid w:val="00397A64"/>
    <w:pPr>
      <w:spacing w:before="1200"/>
      <w:jc w:val="center"/>
    </w:pPr>
    <w:rPr>
      <w:caps/>
      <w:noProof/>
      <w:spacing w:val="40"/>
      <w:szCs w:val="20"/>
    </w:rPr>
  </w:style>
  <w:style w:type="paragraph" w:customStyle="1" w:styleId="11">
    <w:name w:val="Адрес на конверте1"/>
    <w:basedOn w:val="a"/>
    <w:next w:val="a"/>
    <w:rsid w:val="00397A64"/>
    <w:pPr>
      <w:spacing w:before="120"/>
      <w:jc w:val="center"/>
    </w:pPr>
    <w:rPr>
      <w:rFonts w:ascii="Arial" w:hAnsi="Arial"/>
      <w:noProof/>
      <w:sz w:val="16"/>
      <w:szCs w:val="20"/>
    </w:rPr>
  </w:style>
  <w:style w:type="character" w:customStyle="1" w:styleId="fontstyle01">
    <w:name w:val="fontstyle01"/>
    <w:rsid w:val="00A10262"/>
    <w:rPr>
      <w:rFonts w:ascii="Times New Roman" w:hAnsi="Times New Roman" w:cs="Times New Roman" w:hint="default"/>
      <w:b/>
      <w:bCs/>
      <w:color w:val="000000"/>
      <w:sz w:val="36"/>
      <w:szCs w:val="36"/>
    </w:rPr>
  </w:style>
  <w:style w:type="paragraph" w:customStyle="1" w:styleId="ConsPlusNonformat">
    <w:name w:val="ConsPlusNonformat"/>
    <w:uiPriority w:val="99"/>
    <w:rsid w:val="00DE706A"/>
    <w:pPr>
      <w:widowControl w:val="0"/>
      <w:autoSpaceDE w:val="0"/>
      <w:autoSpaceDN w:val="0"/>
      <w:adjustRightInd w:val="0"/>
    </w:pPr>
    <w:rPr>
      <w:rFonts w:ascii="Courier New" w:hAnsi="Courier New" w:cs="Courier New"/>
    </w:rPr>
  </w:style>
  <w:style w:type="paragraph" w:styleId="af1">
    <w:name w:val="No Spacing"/>
    <w:link w:val="af2"/>
    <w:uiPriority w:val="1"/>
    <w:qFormat/>
    <w:rsid w:val="00DE706A"/>
    <w:rPr>
      <w:sz w:val="24"/>
      <w:szCs w:val="24"/>
    </w:rPr>
  </w:style>
  <w:style w:type="paragraph" w:customStyle="1" w:styleId="Default">
    <w:name w:val="Default"/>
    <w:rsid w:val="00173D9D"/>
    <w:pPr>
      <w:autoSpaceDE w:val="0"/>
      <w:autoSpaceDN w:val="0"/>
      <w:adjustRightInd w:val="0"/>
    </w:pPr>
    <w:rPr>
      <w:color w:val="000000"/>
      <w:sz w:val="24"/>
      <w:szCs w:val="24"/>
    </w:rPr>
  </w:style>
  <w:style w:type="character" w:customStyle="1" w:styleId="af2">
    <w:name w:val="Без интервала Знак"/>
    <w:link w:val="af1"/>
    <w:uiPriority w:val="1"/>
    <w:locked/>
    <w:rsid w:val="008A12C1"/>
    <w:rPr>
      <w:sz w:val="24"/>
      <w:szCs w:val="24"/>
      <w:lang w:bidi="ar-SA"/>
    </w:rPr>
  </w:style>
  <w:style w:type="character" w:customStyle="1" w:styleId="af3">
    <w:name w:val="Гипертекстовая ссылка"/>
    <w:uiPriority w:val="99"/>
    <w:rsid w:val="009F1BE6"/>
    <w:rPr>
      <w:rFonts w:cs="Times New Roman"/>
      <w:color w:val="106BBE"/>
    </w:rPr>
  </w:style>
  <w:style w:type="paragraph" w:customStyle="1" w:styleId="05">
    <w:name w:val="05 Обычный"/>
    <w:basedOn w:val="a"/>
    <w:qFormat/>
    <w:rsid w:val="009F1BE6"/>
    <w:pPr>
      <w:ind w:firstLine="709"/>
      <w:jc w:val="both"/>
    </w:pPr>
    <w:rPr>
      <w:lang w:eastAsia="ar-SA"/>
    </w:rPr>
  </w:style>
  <w:style w:type="table" w:customStyle="1" w:styleId="12">
    <w:name w:val="Сетка таблицы1"/>
    <w:basedOn w:val="a1"/>
    <w:next w:val="ad"/>
    <w:uiPriority w:val="59"/>
    <w:rsid w:val="004171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link w:val="a3"/>
    <w:uiPriority w:val="99"/>
    <w:rsid w:val="0064508F"/>
    <w:rPr>
      <w:sz w:val="24"/>
      <w:szCs w:val="24"/>
    </w:rPr>
  </w:style>
  <w:style w:type="paragraph" w:customStyle="1" w:styleId="af4">
    <w:name w:val="Знак Знак Знак Знак"/>
    <w:basedOn w:val="a"/>
    <w:rsid w:val="00691B67"/>
    <w:pPr>
      <w:spacing w:before="100" w:beforeAutospacing="1" w:after="100" w:afterAutospacing="1"/>
    </w:pPr>
    <w:rPr>
      <w:rFonts w:ascii="Tahoma" w:hAnsi="Tahoma"/>
      <w:sz w:val="20"/>
      <w:szCs w:val="20"/>
      <w:lang w:val="en-US" w:eastAsia="en-US"/>
    </w:rPr>
  </w:style>
  <w:style w:type="character" w:customStyle="1" w:styleId="a6">
    <w:name w:val="Нижний колонтитул Знак"/>
    <w:link w:val="a5"/>
    <w:uiPriority w:val="99"/>
    <w:rsid w:val="00F57FA5"/>
    <w:rPr>
      <w:sz w:val="24"/>
      <w:szCs w:val="24"/>
    </w:rPr>
  </w:style>
  <w:style w:type="paragraph" w:styleId="af5">
    <w:name w:val="Normal (Web)"/>
    <w:basedOn w:val="a"/>
    <w:link w:val="af6"/>
    <w:uiPriority w:val="99"/>
    <w:unhideWhenUsed/>
    <w:qFormat/>
    <w:rsid w:val="00C333C5"/>
    <w:pPr>
      <w:spacing w:before="100" w:beforeAutospacing="1" w:after="100" w:afterAutospacing="1"/>
    </w:pPr>
  </w:style>
  <w:style w:type="character" w:customStyle="1" w:styleId="af6">
    <w:name w:val="Обычный (веб) Знак"/>
    <w:link w:val="af5"/>
    <w:uiPriority w:val="99"/>
    <w:rsid w:val="003A6B8F"/>
    <w:rPr>
      <w:sz w:val="24"/>
      <w:szCs w:val="24"/>
    </w:rPr>
  </w:style>
  <w:style w:type="paragraph" w:styleId="HTML">
    <w:name w:val="HTML Preformatted"/>
    <w:basedOn w:val="a"/>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69F0"/>
    <w:rPr>
      <w:rFonts w:ascii="Courier New" w:hAnsi="Courier New" w:cs="Courier New"/>
    </w:rPr>
  </w:style>
  <w:style w:type="numbering" w:customStyle="1" w:styleId="1ai3">
    <w:name w:val="1 / a / i3"/>
    <w:basedOn w:val="a2"/>
    <w:next w:val="1ai"/>
    <w:rsid w:val="00065077"/>
    <w:pPr>
      <w:numPr>
        <w:numId w:val="31"/>
      </w:numPr>
    </w:pPr>
  </w:style>
  <w:style w:type="numbering" w:styleId="1ai">
    <w:name w:val="Outline List 1"/>
    <w:basedOn w:val="a2"/>
    <w:uiPriority w:val="99"/>
    <w:semiHidden/>
    <w:unhideWhenUsed/>
    <w:rsid w:val="00065077"/>
  </w:style>
  <w:style w:type="paragraph" w:customStyle="1" w:styleId="13">
    <w:name w:val="1"/>
    <w:basedOn w:val="a"/>
    <w:next w:val="af5"/>
    <w:uiPriority w:val="99"/>
    <w:unhideWhenUsed/>
    <w:rsid w:val="00634EB7"/>
    <w:pPr>
      <w:spacing w:before="100" w:beforeAutospacing="1" w:after="100" w:afterAutospacing="1"/>
    </w:pPr>
  </w:style>
  <w:style w:type="table" w:customStyle="1" w:styleId="TableGrid">
    <w:name w:val="TableGrid"/>
    <w:rsid w:val="0050605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f7">
    <w:name w:val="Strong"/>
    <w:basedOn w:val="a0"/>
    <w:uiPriority w:val="22"/>
    <w:qFormat/>
    <w:rsid w:val="00C333C5"/>
    <w:rPr>
      <w:b/>
      <w:bCs/>
    </w:rPr>
  </w:style>
  <w:style w:type="character" w:customStyle="1" w:styleId="inn-check">
    <w:name w:val="inn-check"/>
    <w:basedOn w:val="a0"/>
    <w:rsid w:val="00E61469"/>
  </w:style>
  <w:style w:type="paragraph" w:customStyle="1" w:styleId="af8">
    <w:name w:val="_ТЕКСТ"/>
    <w:basedOn w:val="a"/>
    <w:link w:val="af9"/>
    <w:uiPriority w:val="99"/>
    <w:rsid w:val="000B1D3B"/>
    <w:pPr>
      <w:spacing w:line="360" w:lineRule="auto"/>
      <w:ind w:firstLine="709"/>
      <w:jc w:val="both"/>
    </w:pPr>
    <w:rPr>
      <w:rFonts w:ascii="Arial" w:hAnsi="Arial" w:cs="Arial"/>
      <w:lang w:eastAsia="en-US"/>
    </w:rPr>
  </w:style>
  <w:style w:type="character" w:customStyle="1" w:styleId="af9">
    <w:name w:val="_ТЕКСТ Знак"/>
    <w:basedOn w:val="a0"/>
    <w:link w:val="af8"/>
    <w:uiPriority w:val="99"/>
    <w:locked/>
    <w:rsid w:val="000B1D3B"/>
    <w:rPr>
      <w:rFonts w:ascii="Arial" w:hAnsi="Arial" w:cs="Arial"/>
      <w:sz w:val="24"/>
      <w:szCs w:val="24"/>
      <w:lang w:eastAsia="en-US"/>
    </w:rPr>
  </w:style>
  <w:style w:type="paragraph" w:styleId="afa">
    <w:name w:val="caption"/>
    <w:basedOn w:val="a"/>
    <w:next w:val="a"/>
    <w:qFormat/>
    <w:rsid w:val="009F27C8"/>
    <w:pPr>
      <w:tabs>
        <w:tab w:val="num" w:pos="1080"/>
      </w:tabs>
      <w:suppressAutoHyphens/>
      <w:spacing w:before="120"/>
      <w:ind w:left="357"/>
      <w:jc w:val="center"/>
    </w:pPr>
    <w:rPr>
      <w:b/>
      <w:bCs/>
      <w:sz w:val="22"/>
    </w:rPr>
  </w:style>
  <w:style w:type="paragraph" w:customStyle="1" w:styleId="headertext">
    <w:name w:val="headertext"/>
    <w:basedOn w:val="a"/>
    <w:rsid w:val="00997757"/>
    <w:pPr>
      <w:spacing w:before="100" w:beforeAutospacing="1" w:after="100" w:afterAutospacing="1"/>
    </w:pPr>
    <w:rPr>
      <w:rFonts w:asciiTheme="minorHAnsi" w:eastAsiaTheme="minorEastAsia"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32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pPr>
    <w:rPr>
      <w:lang w:val="x-none" w:eastAsia="x-none"/>
    </w:rPr>
  </w:style>
  <w:style w:type="paragraph" w:styleId="a5">
    <w:name w:val="footer"/>
    <w:basedOn w:val="a"/>
    <w:link w:val="a6"/>
    <w:uiPriority w:val="99"/>
    <w:pPr>
      <w:tabs>
        <w:tab w:val="center" w:pos="4677"/>
        <w:tab w:val="right" w:pos="9355"/>
      </w:tabs>
    </w:pPr>
    <w:rPr>
      <w:lang w:val="x-none" w:eastAsia="x-none"/>
    </w:rPr>
  </w:style>
  <w:style w:type="paragraph" w:customStyle="1" w:styleId="a7">
    <w:name w:val="Дата постановления"/>
    <w:basedOn w:val="a"/>
    <w:next w:val="a"/>
    <w:pPr>
      <w:tabs>
        <w:tab w:val="left" w:pos="7796"/>
      </w:tabs>
      <w:spacing w:before="120"/>
      <w:jc w:val="center"/>
    </w:pPr>
    <w:rPr>
      <w:szCs w:val="20"/>
    </w:rPr>
  </w:style>
  <w:style w:type="paragraph" w:styleId="a8">
    <w:name w:val="Signature"/>
    <w:basedOn w:val="a"/>
    <w:next w:val="a"/>
    <w:pPr>
      <w:tabs>
        <w:tab w:val="left" w:pos="7797"/>
      </w:tabs>
      <w:spacing w:before="1080"/>
      <w:ind w:right="-567"/>
    </w:pPr>
    <w:rPr>
      <w:caps/>
      <w:szCs w:val="20"/>
    </w:rPr>
  </w:style>
  <w:style w:type="paragraph" w:customStyle="1" w:styleId="a9">
    <w:name w:val="Текст постановления"/>
    <w:basedOn w:val="a"/>
    <w:pPr>
      <w:ind w:firstLine="709"/>
    </w:pPr>
    <w:rPr>
      <w:szCs w:val="20"/>
    </w:rPr>
  </w:style>
  <w:style w:type="paragraph" w:customStyle="1" w:styleId="aa">
    <w:name w:val="Заголовок постановления"/>
    <w:basedOn w:val="a"/>
    <w:next w:val="a9"/>
    <w:pPr>
      <w:spacing w:before="240" w:after="960"/>
      <w:ind w:right="5102" w:firstLine="709"/>
    </w:pPr>
    <w:rPr>
      <w:i/>
      <w:szCs w:val="20"/>
    </w:rPr>
  </w:style>
  <w:style w:type="paragraph" w:styleId="ab">
    <w:name w:val="Body Text"/>
    <w:basedOn w:val="a"/>
    <w:pPr>
      <w:jc w:val="both"/>
    </w:pPr>
  </w:style>
  <w:style w:type="paragraph" w:styleId="ac">
    <w:name w:val="Body Text Indent"/>
    <w:basedOn w:val="a"/>
    <w:pPr>
      <w:ind w:firstLine="705"/>
      <w:jc w:val="both"/>
    </w:pPr>
  </w:style>
  <w:style w:type="table" w:styleId="ad">
    <w:name w:val="Table Grid"/>
    <w:basedOn w:val="a1"/>
    <w:rsid w:val="00B7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semiHidden/>
    <w:rsid w:val="00ED37F8"/>
    <w:rPr>
      <w:rFonts w:ascii="Tahoma" w:hAnsi="Tahoma" w:cs="Tahoma"/>
      <w:sz w:val="16"/>
      <w:szCs w:val="16"/>
    </w:rPr>
  </w:style>
  <w:style w:type="character" w:styleId="af">
    <w:name w:val="Hyperlink"/>
    <w:rsid w:val="000D759A"/>
    <w:rPr>
      <w:color w:val="0000FF"/>
      <w:u w:val="single"/>
    </w:rPr>
  </w:style>
  <w:style w:type="paragraph" w:styleId="af0">
    <w:name w:val="List Paragraph"/>
    <w:basedOn w:val="a"/>
    <w:uiPriority w:val="34"/>
    <w:qFormat/>
    <w:rsid w:val="00294E53"/>
    <w:pPr>
      <w:ind w:left="720"/>
      <w:contextualSpacing/>
    </w:pPr>
  </w:style>
  <w:style w:type="paragraph" w:customStyle="1" w:styleId="ConsPlusNormal">
    <w:name w:val="ConsPlusNormal"/>
    <w:uiPriority w:val="99"/>
    <w:rsid w:val="0093780B"/>
    <w:pPr>
      <w:widowControl w:val="0"/>
      <w:autoSpaceDE w:val="0"/>
      <w:autoSpaceDN w:val="0"/>
      <w:adjustRightInd w:val="0"/>
      <w:ind w:firstLine="720"/>
    </w:pPr>
    <w:rPr>
      <w:rFonts w:ascii="Arial" w:hAnsi="Arial" w:cs="Arial"/>
    </w:rPr>
  </w:style>
  <w:style w:type="paragraph" w:customStyle="1" w:styleId="1">
    <w:name w:val="Верхний колонтитул1"/>
    <w:basedOn w:val="a"/>
    <w:rsid w:val="00397A64"/>
    <w:pPr>
      <w:tabs>
        <w:tab w:val="center" w:pos="4153"/>
        <w:tab w:val="right" w:pos="8306"/>
      </w:tabs>
    </w:pPr>
    <w:rPr>
      <w:sz w:val="20"/>
      <w:szCs w:val="20"/>
    </w:rPr>
  </w:style>
  <w:style w:type="paragraph" w:customStyle="1" w:styleId="10">
    <w:name w:val="Шапка1"/>
    <w:basedOn w:val="a"/>
    <w:rsid w:val="00397A64"/>
    <w:pPr>
      <w:spacing w:before="1200"/>
      <w:jc w:val="center"/>
    </w:pPr>
    <w:rPr>
      <w:caps/>
      <w:noProof/>
      <w:spacing w:val="40"/>
      <w:szCs w:val="20"/>
    </w:rPr>
  </w:style>
  <w:style w:type="paragraph" w:customStyle="1" w:styleId="11">
    <w:name w:val="Адрес на конверте1"/>
    <w:basedOn w:val="a"/>
    <w:next w:val="a"/>
    <w:rsid w:val="00397A64"/>
    <w:pPr>
      <w:spacing w:before="120"/>
      <w:jc w:val="center"/>
    </w:pPr>
    <w:rPr>
      <w:rFonts w:ascii="Arial" w:hAnsi="Arial"/>
      <w:noProof/>
      <w:sz w:val="16"/>
      <w:szCs w:val="20"/>
    </w:rPr>
  </w:style>
  <w:style w:type="character" w:customStyle="1" w:styleId="fontstyle01">
    <w:name w:val="fontstyle01"/>
    <w:rsid w:val="00A10262"/>
    <w:rPr>
      <w:rFonts w:ascii="Times New Roman" w:hAnsi="Times New Roman" w:cs="Times New Roman" w:hint="default"/>
      <w:b/>
      <w:bCs/>
      <w:color w:val="000000"/>
      <w:sz w:val="36"/>
      <w:szCs w:val="36"/>
    </w:rPr>
  </w:style>
  <w:style w:type="paragraph" w:customStyle="1" w:styleId="ConsPlusNonformat">
    <w:name w:val="ConsPlusNonformat"/>
    <w:uiPriority w:val="99"/>
    <w:rsid w:val="00DE706A"/>
    <w:pPr>
      <w:widowControl w:val="0"/>
      <w:autoSpaceDE w:val="0"/>
      <w:autoSpaceDN w:val="0"/>
      <w:adjustRightInd w:val="0"/>
    </w:pPr>
    <w:rPr>
      <w:rFonts w:ascii="Courier New" w:hAnsi="Courier New" w:cs="Courier New"/>
    </w:rPr>
  </w:style>
  <w:style w:type="paragraph" w:styleId="af1">
    <w:name w:val="No Spacing"/>
    <w:link w:val="af2"/>
    <w:uiPriority w:val="1"/>
    <w:qFormat/>
    <w:rsid w:val="00DE706A"/>
    <w:rPr>
      <w:sz w:val="24"/>
      <w:szCs w:val="24"/>
    </w:rPr>
  </w:style>
  <w:style w:type="paragraph" w:customStyle="1" w:styleId="Default">
    <w:name w:val="Default"/>
    <w:rsid w:val="00173D9D"/>
    <w:pPr>
      <w:autoSpaceDE w:val="0"/>
      <w:autoSpaceDN w:val="0"/>
      <w:adjustRightInd w:val="0"/>
    </w:pPr>
    <w:rPr>
      <w:color w:val="000000"/>
      <w:sz w:val="24"/>
      <w:szCs w:val="24"/>
    </w:rPr>
  </w:style>
  <w:style w:type="character" w:customStyle="1" w:styleId="af2">
    <w:name w:val="Без интервала Знак"/>
    <w:link w:val="af1"/>
    <w:uiPriority w:val="1"/>
    <w:locked/>
    <w:rsid w:val="008A12C1"/>
    <w:rPr>
      <w:sz w:val="24"/>
      <w:szCs w:val="24"/>
      <w:lang w:bidi="ar-SA"/>
    </w:rPr>
  </w:style>
  <w:style w:type="character" w:customStyle="1" w:styleId="af3">
    <w:name w:val="Гипертекстовая ссылка"/>
    <w:uiPriority w:val="99"/>
    <w:rsid w:val="009F1BE6"/>
    <w:rPr>
      <w:rFonts w:cs="Times New Roman"/>
      <w:color w:val="106BBE"/>
    </w:rPr>
  </w:style>
  <w:style w:type="paragraph" w:customStyle="1" w:styleId="05">
    <w:name w:val="05 Обычный"/>
    <w:basedOn w:val="a"/>
    <w:qFormat/>
    <w:rsid w:val="009F1BE6"/>
    <w:pPr>
      <w:ind w:firstLine="709"/>
      <w:jc w:val="both"/>
    </w:pPr>
    <w:rPr>
      <w:lang w:eastAsia="ar-SA"/>
    </w:rPr>
  </w:style>
  <w:style w:type="table" w:customStyle="1" w:styleId="12">
    <w:name w:val="Сетка таблицы1"/>
    <w:basedOn w:val="a1"/>
    <w:next w:val="ad"/>
    <w:uiPriority w:val="59"/>
    <w:rsid w:val="004171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link w:val="a3"/>
    <w:uiPriority w:val="99"/>
    <w:rsid w:val="0064508F"/>
    <w:rPr>
      <w:sz w:val="24"/>
      <w:szCs w:val="24"/>
    </w:rPr>
  </w:style>
  <w:style w:type="paragraph" w:customStyle="1" w:styleId="af4">
    <w:name w:val="Знак Знак Знак Знак"/>
    <w:basedOn w:val="a"/>
    <w:rsid w:val="00691B67"/>
    <w:pPr>
      <w:spacing w:before="100" w:beforeAutospacing="1" w:after="100" w:afterAutospacing="1"/>
    </w:pPr>
    <w:rPr>
      <w:rFonts w:ascii="Tahoma" w:hAnsi="Tahoma"/>
      <w:sz w:val="20"/>
      <w:szCs w:val="20"/>
      <w:lang w:val="en-US" w:eastAsia="en-US"/>
    </w:rPr>
  </w:style>
  <w:style w:type="character" w:customStyle="1" w:styleId="a6">
    <w:name w:val="Нижний колонтитул Знак"/>
    <w:link w:val="a5"/>
    <w:uiPriority w:val="99"/>
    <w:rsid w:val="00F57FA5"/>
    <w:rPr>
      <w:sz w:val="24"/>
      <w:szCs w:val="24"/>
    </w:rPr>
  </w:style>
  <w:style w:type="paragraph" w:styleId="af5">
    <w:name w:val="Normal (Web)"/>
    <w:basedOn w:val="a"/>
    <w:link w:val="af6"/>
    <w:uiPriority w:val="99"/>
    <w:unhideWhenUsed/>
    <w:qFormat/>
    <w:rsid w:val="00C333C5"/>
    <w:pPr>
      <w:spacing w:before="100" w:beforeAutospacing="1" w:after="100" w:afterAutospacing="1"/>
    </w:pPr>
  </w:style>
  <w:style w:type="character" w:customStyle="1" w:styleId="af6">
    <w:name w:val="Обычный (веб) Знак"/>
    <w:link w:val="af5"/>
    <w:uiPriority w:val="99"/>
    <w:rsid w:val="003A6B8F"/>
    <w:rPr>
      <w:sz w:val="24"/>
      <w:szCs w:val="24"/>
    </w:rPr>
  </w:style>
  <w:style w:type="paragraph" w:styleId="HTML">
    <w:name w:val="HTML Preformatted"/>
    <w:basedOn w:val="a"/>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69F0"/>
    <w:rPr>
      <w:rFonts w:ascii="Courier New" w:hAnsi="Courier New" w:cs="Courier New"/>
    </w:rPr>
  </w:style>
  <w:style w:type="numbering" w:customStyle="1" w:styleId="1ai3">
    <w:name w:val="1 / a / i3"/>
    <w:basedOn w:val="a2"/>
    <w:next w:val="1ai"/>
    <w:rsid w:val="00065077"/>
    <w:pPr>
      <w:numPr>
        <w:numId w:val="31"/>
      </w:numPr>
    </w:pPr>
  </w:style>
  <w:style w:type="numbering" w:styleId="1ai">
    <w:name w:val="Outline List 1"/>
    <w:basedOn w:val="a2"/>
    <w:uiPriority w:val="99"/>
    <w:semiHidden/>
    <w:unhideWhenUsed/>
    <w:rsid w:val="00065077"/>
  </w:style>
  <w:style w:type="paragraph" w:customStyle="1" w:styleId="13">
    <w:name w:val="1"/>
    <w:basedOn w:val="a"/>
    <w:next w:val="af5"/>
    <w:uiPriority w:val="99"/>
    <w:unhideWhenUsed/>
    <w:rsid w:val="00634EB7"/>
    <w:pPr>
      <w:spacing w:before="100" w:beforeAutospacing="1" w:after="100" w:afterAutospacing="1"/>
    </w:pPr>
  </w:style>
  <w:style w:type="table" w:customStyle="1" w:styleId="TableGrid">
    <w:name w:val="TableGrid"/>
    <w:rsid w:val="0050605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f7">
    <w:name w:val="Strong"/>
    <w:basedOn w:val="a0"/>
    <w:uiPriority w:val="22"/>
    <w:qFormat/>
    <w:rsid w:val="00C333C5"/>
    <w:rPr>
      <w:b/>
      <w:bCs/>
    </w:rPr>
  </w:style>
  <w:style w:type="character" w:customStyle="1" w:styleId="inn-check">
    <w:name w:val="inn-check"/>
    <w:basedOn w:val="a0"/>
    <w:rsid w:val="00E61469"/>
  </w:style>
  <w:style w:type="paragraph" w:customStyle="1" w:styleId="af8">
    <w:name w:val="_ТЕКСТ"/>
    <w:basedOn w:val="a"/>
    <w:link w:val="af9"/>
    <w:uiPriority w:val="99"/>
    <w:rsid w:val="000B1D3B"/>
    <w:pPr>
      <w:spacing w:line="360" w:lineRule="auto"/>
      <w:ind w:firstLine="709"/>
      <w:jc w:val="both"/>
    </w:pPr>
    <w:rPr>
      <w:rFonts w:ascii="Arial" w:hAnsi="Arial" w:cs="Arial"/>
      <w:lang w:eastAsia="en-US"/>
    </w:rPr>
  </w:style>
  <w:style w:type="character" w:customStyle="1" w:styleId="af9">
    <w:name w:val="_ТЕКСТ Знак"/>
    <w:basedOn w:val="a0"/>
    <w:link w:val="af8"/>
    <w:uiPriority w:val="99"/>
    <w:locked/>
    <w:rsid w:val="000B1D3B"/>
    <w:rPr>
      <w:rFonts w:ascii="Arial" w:hAnsi="Arial" w:cs="Arial"/>
      <w:sz w:val="24"/>
      <w:szCs w:val="24"/>
      <w:lang w:eastAsia="en-US"/>
    </w:rPr>
  </w:style>
  <w:style w:type="paragraph" w:styleId="afa">
    <w:name w:val="caption"/>
    <w:basedOn w:val="a"/>
    <w:next w:val="a"/>
    <w:qFormat/>
    <w:rsid w:val="009F27C8"/>
    <w:pPr>
      <w:tabs>
        <w:tab w:val="num" w:pos="1080"/>
      </w:tabs>
      <w:suppressAutoHyphens/>
      <w:spacing w:before="120"/>
      <w:ind w:left="357"/>
      <w:jc w:val="center"/>
    </w:pPr>
    <w:rPr>
      <w:b/>
      <w:bCs/>
      <w:sz w:val="22"/>
    </w:rPr>
  </w:style>
  <w:style w:type="paragraph" w:customStyle="1" w:styleId="headertext">
    <w:name w:val="headertext"/>
    <w:basedOn w:val="a"/>
    <w:rsid w:val="00997757"/>
    <w:pPr>
      <w:spacing w:before="100" w:beforeAutospacing="1" w:after="100" w:afterAutospacing="1"/>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image" Target="media/image7.jpe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header" Target="header8.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eader" Target="header12.xml"/><Relationship Id="rId49"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image" Target="media/image8.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1" u="none" strike="noStrike" baseline="0">
                <a:solidFill>
                  <a:schemeClr val="tx1"/>
                </a:solidFill>
                <a:effectLst/>
                <a:latin typeface="Times New Roman" panose="02020603050405020304" pitchFamily="18" charset="0"/>
                <a:cs typeface="Times New Roman" panose="02020603050405020304" pitchFamily="18" charset="0"/>
              </a:rPr>
              <a:t>Расчет отпуска тепловой энергии для котельных п. Ханымей в течение года при температурном графике 95-70 °С</a:t>
            </a:r>
            <a:endParaRPr lang="ru-RU"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t  в под.т/п, ⁰С при скор. ветра до 5 м/с</c:v>
                </c:pt>
              </c:strCache>
            </c:strRef>
          </c:tx>
          <c:spPr>
            <a:ln w="28575" cap="rnd">
              <a:solidFill>
                <a:srgbClr val="C00000"/>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Лист1!$B$2:$B$57</c:f>
              <c:numCache>
                <c:formatCode>General</c:formatCode>
                <c:ptCount val="56"/>
                <c:pt idx="0">
                  <c:v>38</c:v>
                </c:pt>
                <c:pt idx="1">
                  <c:v>39.299999999999997</c:v>
                </c:pt>
                <c:pt idx="2">
                  <c:v>40.5</c:v>
                </c:pt>
                <c:pt idx="3">
                  <c:v>41.7</c:v>
                </c:pt>
                <c:pt idx="4">
                  <c:v>42.9</c:v>
                </c:pt>
                <c:pt idx="5">
                  <c:v>44</c:v>
                </c:pt>
                <c:pt idx="6">
                  <c:v>45.2</c:v>
                </c:pt>
                <c:pt idx="7">
                  <c:v>46.3</c:v>
                </c:pt>
                <c:pt idx="8">
                  <c:v>47.5</c:v>
                </c:pt>
                <c:pt idx="9">
                  <c:v>48.6</c:v>
                </c:pt>
                <c:pt idx="10">
                  <c:v>49.7</c:v>
                </c:pt>
                <c:pt idx="11">
                  <c:v>50.9</c:v>
                </c:pt>
                <c:pt idx="12">
                  <c:v>52</c:v>
                </c:pt>
                <c:pt idx="13">
                  <c:v>53.1</c:v>
                </c:pt>
                <c:pt idx="14">
                  <c:v>54.2</c:v>
                </c:pt>
                <c:pt idx="15">
                  <c:v>55.2</c:v>
                </c:pt>
                <c:pt idx="16">
                  <c:v>56.3</c:v>
                </c:pt>
                <c:pt idx="17">
                  <c:v>57.4</c:v>
                </c:pt>
                <c:pt idx="18">
                  <c:v>58.5</c:v>
                </c:pt>
                <c:pt idx="19">
                  <c:v>59.5</c:v>
                </c:pt>
                <c:pt idx="20">
                  <c:v>60.6</c:v>
                </c:pt>
                <c:pt idx="21">
                  <c:v>61.6</c:v>
                </c:pt>
                <c:pt idx="22">
                  <c:v>62.7</c:v>
                </c:pt>
                <c:pt idx="23">
                  <c:v>63.7</c:v>
                </c:pt>
                <c:pt idx="24">
                  <c:v>64.7</c:v>
                </c:pt>
                <c:pt idx="25">
                  <c:v>65.8</c:v>
                </c:pt>
                <c:pt idx="26">
                  <c:v>66.8</c:v>
                </c:pt>
                <c:pt idx="27">
                  <c:v>67.8</c:v>
                </c:pt>
                <c:pt idx="28">
                  <c:v>68.8</c:v>
                </c:pt>
                <c:pt idx="29">
                  <c:v>69.8</c:v>
                </c:pt>
                <c:pt idx="30">
                  <c:v>70.900000000000006</c:v>
                </c:pt>
                <c:pt idx="31">
                  <c:v>71.900000000000006</c:v>
                </c:pt>
                <c:pt idx="32">
                  <c:v>72.900000000000006</c:v>
                </c:pt>
                <c:pt idx="33">
                  <c:v>73.900000000000006</c:v>
                </c:pt>
                <c:pt idx="34">
                  <c:v>74.8</c:v>
                </c:pt>
                <c:pt idx="35">
                  <c:v>75.8</c:v>
                </c:pt>
                <c:pt idx="36">
                  <c:v>76.8</c:v>
                </c:pt>
                <c:pt idx="37">
                  <c:v>77.8</c:v>
                </c:pt>
                <c:pt idx="38">
                  <c:v>78.8</c:v>
                </c:pt>
                <c:pt idx="39">
                  <c:v>79.8</c:v>
                </c:pt>
                <c:pt idx="40">
                  <c:v>80.7</c:v>
                </c:pt>
                <c:pt idx="41">
                  <c:v>81.7</c:v>
                </c:pt>
                <c:pt idx="42">
                  <c:v>82.7</c:v>
                </c:pt>
                <c:pt idx="43">
                  <c:v>83.6</c:v>
                </c:pt>
                <c:pt idx="44">
                  <c:v>84.6</c:v>
                </c:pt>
                <c:pt idx="45">
                  <c:v>85.6</c:v>
                </c:pt>
                <c:pt idx="46">
                  <c:v>86.5</c:v>
                </c:pt>
                <c:pt idx="47">
                  <c:v>87.5</c:v>
                </c:pt>
                <c:pt idx="48">
                  <c:v>88.4</c:v>
                </c:pt>
                <c:pt idx="49">
                  <c:v>89.4</c:v>
                </c:pt>
                <c:pt idx="50">
                  <c:v>90.3</c:v>
                </c:pt>
                <c:pt idx="51">
                  <c:v>91.3</c:v>
                </c:pt>
                <c:pt idx="52">
                  <c:v>92.2</c:v>
                </c:pt>
                <c:pt idx="53">
                  <c:v>93.1</c:v>
                </c:pt>
                <c:pt idx="54">
                  <c:v>94.1</c:v>
                </c:pt>
                <c:pt idx="55">
                  <c:v>95</c:v>
                </c:pt>
              </c:numCache>
            </c:numRef>
          </c:val>
          <c:smooth val="0"/>
          <c:extLst>
            <c:ext xmlns:c16="http://schemas.microsoft.com/office/drawing/2014/chart" uri="{C3380CC4-5D6E-409C-BE32-E72D297353CC}">
              <c16:uniqueId val="{00000000-04ED-4D9F-BE9B-35EADC7C8B71}"/>
            </c:ext>
          </c:extLst>
        </c:ser>
        <c:ser>
          <c:idx val="1"/>
          <c:order val="1"/>
          <c:tx>
            <c:strRef>
              <c:f>Лист1!$C$1</c:f>
              <c:strCache>
                <c:ptCount val="1"/>
                <c:pt idx="0">
                  <c:v>t  в под.т/п, ⁰С при скор. ветра до 10 м/с</c:v>
                </c:pt>
              </c:strCache>
            </c:strRef>
          </c:tx>
          <c:spPr>
            <a:ln w="28575" cap="rnd">
              <a:solidFill>
                <a:schemeClr val="accent2"/>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Лист1!$C$2:$C$57</c:f>
              <c:numCache>
                <c:formatCode>General</c:formatCode>
                <c:ptCount val="56"/>
                <c:pt idx="0">
                  <c:v>38.9</c:v>
                </c:pt>
                <c:pt idx="1">
                  <c:v>40.200000000000003</c:v>
                </c:pt>
                <c:pt idx="2">
                  <c:v>41.5</c:v>
                </c:pt>
                <c:pt idx="3">
                  <c:v>42.8</c:v>
                </c:pt>
                <c:pt idx="4">
                  <c:v>44</c:v>
                </c:pt>
                <c:pt idx="5">
                  <c:v>45.2</c:v>
                </c:pt>
                <c:pt idx="6">
                  <c:v>46.5</c:v>
                </c:pt>
                <c:pt idx="7">
                  <c:v>47.7</c:v>
                </c:pt>
                <c:pt idx="8">
                  <c:v>48.9</c:v>
                </c:pt>
                <c:pt idx="9">
                  <c:v>50.1</c:v>
                </c:pt>
                <c:pt idx="10">
                  <c:v>51.2</c:v>
                </c:pt>
                <c:pt idx="11">
                  <c:v>52.4</c:v>
                </c:pt>
                <c:pt idx="12">
                  <c:v>53.6</c:v>
                </c:pt>
                <c:pt idx="13">
                  <c:v>54.7</c:v>
                </c:pt>
                <c:pt idx="14">
                  <c:v>55.9</c:v>
                </c:pt>
                <c:pt idx="15">
                  <c:v>57</c:v>
                </c:pt>
                <c:pt idx="16">
                  <c:v>58.1</c:v>
                </c:pt>
                <c:pt idx="17">
                  <c:v>59.3</c:v>
                </c:pt>
                <c:pt idx="18">
                  <c:v>60.4</c:v>
                </c:pt>
                <c:pt idx="19">
                  <c:v>61.5</c:v>
                </c:pt>
                <c:pt idx="20">
                  <c:v>62.6</c:v>
                </c:pt>
                <c:pt idx="21">
                  <c:v>63.7</c:v>
                </c:pt>
                <c:pt idx="22">
                  <c:v>64.8</c:v>
                </c:pt>
                <c:pt idx="23">
                  <c:v>65.900000000000006</c:v>
                </c:pt>
                <c:pt idx="24">
                  <c:v>67</c:v>
                </c:pt>
                <c:pt idx="25">
                  <c:v>68.099999999999994</c:v>
                </c:pt>
                <c:pt idx="26">
                  <c:v>69.099999999999994</c:v>
                </c:pt>
                <c:pt idx="27">
                  <c:v>70.2</c:v>
                </c:pt>
                <c:pt idx="28">
                  <c:v>71.3</c:v>
                </c:pt>
                <c:pt idx="29">
                  <c:v>72.3</c:v>
                </c:pt>
                <c:pt idx="30">
                  <c:v>73.400000000000006</c:v>
                </c:pt>
                <c:pt idx="31">
                  <c:v>74.400000000000006</c:v>
                </c:pt>
                <c:pt idx="32">
                  <c:v>75.5</c:v>
                </c:pt>
                <c:pt idx="33">
                  <c:v>76.5</c:v>
                </c:pt>
                <c:pt idx="34">
                  <c:v>77.599999999999994</c:v>
                </c:pt>
                <c:pt idx="35">
                  <c:v>78.599999999999994</c:v>
                </c:pt>
                <c:pt idx="36">
                  <c:v>79.7</c:v>
                </c:pt>
                <c:pt idx="37">
                  <c:v>80.7</c:v>
                </c:pt>
                <c:pt idx="38">
                  <c:v>81.7</c:v>
                </c:pt>
                <c:pt idx="39">
                  <c:v>82.7</c:v>
                </c:pt>
                <c:pt idx="40">
                  <c:v>83.8</c:v>
                </c:pt>
                <c:pt idx="41">
                  <c:v>84.8</c:v>
                </c:pt>
                <c:pt idx="42">
                  <c:v>85.8</c:v>
                </c:pt>
                <c:pt idx="43">
                  <c:v>86.8</c:v>
                </c:pt>
                <c:pt idx="44">
                  <c:v>87.8</c:v>
                </c:pt>
                <c:pt idx="45">
                  <c:v>88.8</c:v>
                </c:pt>
                <c:pt idx="46">
                  <c:v>89.8</c:v>
                </c:pt>
                <c:pt idx="47">
                  <c:v>90.8</c:v>
                </c:pt>
                <c:pt idx="48">
                  <c:v>91.8</c:v>
                </c:pt>
                <c:pt idx="49">
                  <c:v>92.8</c:v>
                </c:pt>
                <c:pt idx="50">
                  <c:v>93.8</c:v>
                </c:pt>
                <c:pt idx="51">
                  <c:v>94.8</c:v>
                </c:pt>
                <c:pt idx="52">
                  <c:v>95</c:v>
                </c:pt>
                <c:pt idx="53">
                  <c:v>95</c:v>
                </c:pt>
                <c:pt idx="54">
                  <c:v>95</c:v>
                </c:pt>
                <c:pt idx="55">
                  <c:v>95</c:v>
                </c:pt>
              </c:numCache>
            </c:numRef>
          </c:val>
          <c:smooth val="0"/>
          <c:extLst>
            <c:ext xmlns:c16="http://schemas.microsoft.com/office/drawing/2014/chart" uri="{C3380CC4-5D6E-409C-BE32-E72D297353CC}">
              <c16:uniqueId val="{00000001-04ED-4D9F-BE9B-35EADC7C8B71}"/>
            </c:ext>
          </c:extLst>
        </c:ser>
        <c:ser>
          <c:idx val="2"/>
          <c:order val="2"/>
          <c:tx>
            <c:strRef>
              <c:f>Лист1!$D$1</c:f>
              <c:strCache>
                <c:ptCount val="1"/>
                <c:pt idx="0">
                  <c:v>t  в под.т/п, ⁰С при скор. ветра до 15 м/с</c:v>
                </c:pt>
              </c:strCache>
            </c:strRef>
          </c:tx>
          <c:spPr>
            <a:ln w="28575" cap="rnd">
              <a:solidFill>
                <a:schemeClr val="accent3"/>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Лист1!$D$2:$D$57</c:f>
              <c:numCache>
                <c:formatCode>General</c:formatCode>
                <c:ptCount val="56"/>
                <c:pt idx="0">
                  <c:v>39.799999999999997</c:v>
                </c:pt>
                <c:pt idx="1">
                  <c:v>41.2</c:v>
                </c:pt>
                <c:pt idx="2">
                  <c:v>42.5</c:v>
                </c:pt>
                <c:pt idx="3">
                  <c:v>43.8</c:v>
                </c:pt>
                <c:pt idx="4">
                  <c:v>45.1</c:v>
                </c:pt>
                <c:pt idx="5">
                  <c:v>46.4</c:v>
                </c:pt>
                <c:pt idx="6">
                  <c:v>47.7</c:v>
                </c:pt>
                <c:pt idx="7">
                  <c:v>49</c:v>
                </c:pt>
                <c:pt idx="8">
                  <c:v>50.2</c:v>
                </c:pt>
                <c:pt idx="9">
                  <c:v>51.5</c:v>
                </c:pt>
                <c:pt idx="10">
                  <c:v>52.7</c:v>
                </c:pt>
                <c:pt idx="11">
                  <c:v>53.9</c:v>
                </c:pt>
                <c:pt idx="12">
                  <c:v>55.2</c:v>
                </c:pt>
                <c:pt idx="13">
                  <c:v>56.4</c:v>
                </c:pt>
                <c:pt idx="14">
                  <c:v>57.6</c:v>
                </c:pt>
                <c:pt idx="15">
                  <c:v>58.8</c:v>
                </c:pt>
                <c:pt idx="16">
                  <c:v>60</c:v>
                </c:pt>
                <c:pt idx="17">
                  <c:v>61.1</c:v>
                </c:pt>
                <c:pt idx="18">
                  <c:v>62.3</c:v>
                </c:pt>
                <c:pt idx="19">
                  <c:v>63.5</c:v>
                </c:pt>
                <c:pt idx="20">
                  <c:v>64.599999999999994</c:v>
                </c:pt>
                <c:pt idx="21">
                  <c:v>65.8</c:v>
                </c:pt>
                <c:pt idx="22">
                  <c:v>66.900000000000006</c:v>
                </c:pt>
                <c:pt idx="23">
                  <c:v>68.099999999999994</c:v>
                </c:pt>
                <c:pt idx="24">
                  <c:v>69.2</c:v>
                </c:pt>
                <c:pt idx="25">
                  <c:v>70.3</c:v>
                </c:pt>
                <c:pt idx="26">
                  <c:v>71.5</c:v>
                </c:pt>
                <c:pt idx="27">
                  <c:v>72.599999999999994</c:v>
                </c:pt>
                <c:pt idx="28">
                  <c:v>73.7</c:v>
                </c:pt>
                <c:pt idx="29">
                  <c:v>74.8</c:v>
                </c:pt>
                <c:pt idx="30">
                  <c:v>75.900000000000006</c:v>
                </c:pt>
                <c:pt idx="31">
                  <c:v>77</c:v>
                </c:pt>
                <c:pt idx="32">
                  <c:v>78.099999999999994</c:v>
                </c:pt>
                <c:pt idx="33">
                  <c:v>79.2</c:v>
                </c:pt>
                <c:pt idx="34">
                  <c:v>80.3</c:v>
                </c:pt>
                <c:pt idx="35">
                  <c:v>81.400000000000006</c:v>
                </c:pt>
                <c:pt idx="36">
                  <c:v>82.5</c:v>
                </c:pt>
                <c:pt idx="37">
                  <c:v>83.6</c:v>
                </c:pt>
                <c:pt idx="38">
                  <c:v>84.7</c:v>
                </c:pt>
                <c:pt idx="39">
                  <c:v>85.7</c:v>
                </c:pt>
                <c:pt idx="40">
                  <c:v>86.8</c:v>
                </c:pt>
                <c:pt idx="41">
                  <c:v>87.9</c:v>
                </c:pt>
                <c:pt idx="42">
                  <c:v>88.9</c:v>
                </c:pt>
                <c:pt idx="43">
                  <c:v>90</c:v>
                </c:pt>
                <c:pt idx="44">
                  <c:v>91.1</c:v>
                </c:pt>
                <c:pt idx="45">
                  <c:v>92.1</c:v>
                </c:pt>
                <c:pt idx="46">
                  <c:v>93.2</c:v>
                </c:pt>
                <c:pt idx="47">
                  <c:v>94.2</c:v>
                </c:pt>
                <c:pt idx="48">
                  <c:v>95</c:v>
                </c:pt>
                <c:pt idx="49">
                  <c:v>95</c:v>
                </c:pt>
                <c:pt idx="50">
                  <c:v>95</c:v>
                </c:pt>
                <c:pt idx="51">
                  <c:v>95</c:v>
                </c:pt>
                <c:pt idx="52">
                  <c:v>95</c:v>
                </c:pt>
                <c:pt idx="53">
                  <c:v>95</c:v>
                </c:pt>
                <c:pt idx="54">
                  <c:v>95</c:v>
                </c:pt>
                <c:pt idx="55">
                  <c:v>95</c:v>
                </c:pt>
              </c:numCache>
            </c:numRef>
          </c:val>
          <c:smooth val="0"/>
          <c:extLst>
            <c:ext xmlns:c16="http://schemas.microsoft.com/office/drawing/2014/chart" uri="{C3380CC4-5D6E-409C-BE32-E72D297353CC}">
              <c16:uniqueId val="{00000001-E0A5-4903-848D-D5DD59BA3213}"/>
            </c:ext>
          </c:extLst>
        </c:ser>
        <c:ser>
          <c:idx val="3"/>
          <c:order val="3"/>
          <c:tx>
            <c:strRef>
              <c:f>Лист1!$E$1</c:f>
              <c:strCache>
                <c:ptCount val="1"/>
                <c:pt idx="0">
                  <c:v>t  в под.т/п, ⁰С при скор. ветра до 20 м/с</c:v>
                </c:pt>
              </c:strCache>
            </c:strRef>
          </c:tx>
          <c:spPr>
            <a:ln w="28575" cap="rnd">
              <a:solidFill>
                <a:schemeClr val="accent4"/>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Лист1!$E$2:$E$57</c:f>
              <c:numCache>
                <c:formatCode>General</c:formatCode>
                <c:ptCount val="56"/>
                <c:pt idx="0">
                  <c:v>40.700000000000003</c:v>
                </c:pt>
                <c:pt idx="1">
                  <c:v>42.1</c:v>
                </c:pt>
                <c:pt idx="2">
                  <c:v>43.5</c:v>
                </c:pt>
                <c:pt idx="3">
                  <c:v>44.9</c:v>
                </c:pt>
                <c:pt idx="4">
                  <c:v>46.3</c:v>
                </c:pt>
                <c:pt idx="5">
                  <c:v>47.6</c:v>
                </c:pt>
                <c:pt idx="6">
                  <c:v>49</c:v>
                </c:pt>
                <c:pt idx="7">
                  <c:v>50.3</c:v>
                </c:pt>
                <c:pt idx="8">
                  <c:v>51.6</c:v>
                </c:pt>
                <c:pt idx="9">
                  <c:v>52.9</c:v>
                </c:pt>
                <c:pt idx="10">
                  <c:v>54.2</c:v>
                </c:pt>
                <c:pt idx="11">
                  <c:v>55.5</c:v>
                </c:pt>
                <c:pt idx="12">
                  <c:v>56.8</c:v>
                </c:pt>
                <c:pt idx="13">
                  <c:v>58</c:v>
                </c:pt>
                <c:pt idx="14">
                  <c:v>59.3</c:v>
                </c:pt>
                <c:pt idx="15">
                  <c:v>60.5</c:v>
                </c:pt>
                <c:pt idx="16">
                  <c:v>61.8</c:v>
                </c:pt>
                <c:pt idx="17">
                  <c:v>63</c:v>
                </c:pt>
                <c:pt idx="18">
                  <c:v>64.2</c:v>
                </c:pt>
                <c:pt idx="19">
                  <c:v>65.400000000000006</c:v>
                </c:pt>
                <c:pt idx="20">
                  <c:v>66.7</c:v>
                </c:pt>
                <c:pt idx="21">
                  <c:v>67.900000000000006</c:v>
                </c:pt>
                <c:pt idx="22">
                  <c:v>69.099999999999994</c:v>
                </c:pt>
                <c:pt idx="23">
                  <c:v>70.3</c:v>
                </c:pt>
                <c:pt idx="24">
                  <c:v>71.5</c:v>
                </c:pt>
                <c:pt idx="25">
                  <c:v>72.599999999999994</c:v>
                </c:pt>
                <c:pt idx="26">
                  <c:v>73.8</c:v>
                </c:pt>
                <c:pt idx="27">
                  <c:v>75</c:v>
                </c:pt>
                <c:pt idx="28">
                  <c:v>76.2</c:v>
                </c:pt>
                <c:pt idx="29">
                  <c:v>77.3</c:v>
                </c:pt>
                <c:pt idx="30">
                  <c:v>78.5</c:v>
                </c:pt>
                <c:pt idx="31">
                  <c:v>79.599999999999994</c:v>
                </c:pt>
                <c:pt idx="32">
                  <c:v>80.8</c:v>
                </c:pt>
                <c:pt idx="33">
                  <c:v>81.900000000000006</c:v>
                </c:pt>
                <c:pt idx="34">
                  <c:v>83.1</c:v>
                </c:pt>
                <c:pt idx="35">
                  <c:v>84.2</c:v>
                </c:pt>
                <c:pt idx="36">
                  <c:v>85.3</c:v>
                </c:pt>
                <c:pt idx="37">
                  <c:v>86.5</c:v>
                </c:pt>
                <c:pt idx="38">
                  <c:v>87.6</c:v>
                </c:pt>
                <c:pt idx="39">
                  <c:v>88.7</c:v>
                </c:pt>
                <c:pt idx="40">
                  <c:v>89.8</c:v>
                </c:pt>
                <c:pt idx="41">
                  <c:v>91</c:v>
                </c:pt>
                <c:pt idx="42">
                  <c:v>92.1</c:v>
                </c:pt>
                <c:pt idx="43">
                  <c:v>93.2</c:v>
                </c:pt>
                <c:pt idx="44">
                  <c:v>94.3</c:v>
                </c:pt>
                <c:pt idx="45">
                  <c:v>95</c:v>
                </c:pt>
                <c:pt idx="46">
                  <c:v>95</c:v>
                </c:pt>
                <c:pt idx="47">
                  <c:v>95</c:v>
                </c:pt>
                <c:pt idx="48">
                  <c:v>95</c:v>
                </c:pt>
                <c:pt idx="49">
                  <c:v>95</c:v>
                </c:pt>
                <c:pt idx="50">
                  <c:v>95</c:v>
                </c:pt>
                <c:pt idx="51">
                  <c:v>95</c:v>
                </c:pt>
                <c:pt idx="52">
                  <c:v>95</c:v>
                </c:pt>
                <c:pt idx="53">
                  <c:v>95</c:v>
                </c:pt>
                <c:pt idx="54">
                  <c:v>95</c:v>
                </c:pt>
                <c:pt idx="55">
                  <c:v>95</c:v>
                </c:pt>
              </c:numCache>
            </c:numRef>
          </c:val>
          <c:smooth val="0"/>
          <c:extLst>
            <c:ext xmlns:c16="http://schemas.microsoft.com/office/drawing/2014/chart" uri="{C3380CC4-5D6E-409C-BE32-E72D297353CC}">
              <c16:uniqueId val="{00000002-E0A5-4903-848D-D5DD59BA3213}"/>
            </c:ext>
          </c:extLst>
        </c:ser>
        <c:ser>
          <c:idx val="4"/>
          <c:order val="4"/>
          <c:tx>
            <c:strRef>
              <c:f>Лист1!$F$1</c:f>
              <c:strCache>
                <c:ptCount val="1"/>
                <c:pt idx="0">
                  <c:v>t в обр.т/п, ⁰С</c:v>
                </c:pt>
              </c:strCache>
            </c:strRef>
          </c:tx>
          <c:spPr>
            <a:ln w="28575" cap="rnd">
              <a:solidFill>
                <a:schemeClr val="tx2"/>
              </a:solidFill>
              <a:round/>
            </a:ln>
            <a:effectLst/>
          </c:spPr>
          <c:marker>
            <c:symbol val="none"/>
          </c:marker>
          <c:cat>
            <c:numRef>
              <c:f>Лист1!$A$2:$A$57</c:f>
              <c:numCache>
                <c:formatCode>General</c:formatCode>
                <c:ptCount val="5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pt idx="49">
                  <c:v>-41</c:v>
                </c:pt>
                <c:pt idx="50">
                  <c:v>-42</c:v>
                </c:pt>
                <c:pt idx="51">
                  <c:v>-43</c:v>
                </c:pt>
                <c:pt idx="52">
                  <c:v>-44</c:v>
                </c:pt>
                <c:pt idx="53">
                  <c:v>-45</c:v>
                </c:pt>
                <c:pt idx="54">
                  <c:v>-46</c:v>
                </c:pt>
                <c:pt idx="55">
                  <c:v>-47</c:v>
                </c:pt>
              </c:numCache>
            </c:numRef>
          </c:cat>
          <c:val>
            <c:numRef>
              <c:f>Лист1!$F$2:$F$57</c:f>
              <c:numCache>
                <c:formatCode>General</c:formatCode>
                <c:ptCount val="56"/>
                <c:pt idx="0">
                  <c:v>33.6</c:v>
                </c:pt>
                <c:pt idx="1">
                  <c:v>34.4</c:v>
                </c:pt>
                <c:pt idx="2">
                  <c:v>35.200000000000003</c:v>
                </c:pt>
                <c:pt idx="3">
                  <c:v>36.1</c:v>
                </c:pt>
                <c:pt idx="4">
                  <c:v>36.9</c:v>
                </c:pt>
                <c:pt idx="5">
                  <c:v>37.700000000000003</c:v>
                </c:pt>
                <c:pt idx="6">
                  <c:v>38.5</c:v>
                </c:pt>
                <c:pt idx="7">
                  <c:v>39.299999999999997</c:v>
                </c:pt>
                <c:pt idx="8">
                  <c:v>40</c:v>
                </c:pt>
                <c:pt idx="9">
                  <c:v>40.799999999999997</c:v>
                </c:pt>
                <c:pt idx="10">
                  <c:v>41.5</c:v>
                </c:pt>
                <c:pt idx="11">
                  <c:v>42.3</c:v>
                </c:pt>
                <c:pt idx="12">
                  <c:v>43</c:v>
                </c:pt>
                <c:pt idx="13">
                  <c:v>43.7</c:v>
                </c:pt>
                <c:pt idx="14">
                  <c:v>44.5</c:v>
                </c:pt>
                <c:pt idx="15">
                  <c:v>45.2</c:v>
                </c:pt>
                <c:pt idx="16">
                  <c:v>45.9</c:v>
                </c:pt>
                <c:pt idx="17">
                  <c:v>46.6</c:v>
                </c:pt>
                <c:pt idx="18">
                  <c:v>47.3</c:v>
                </c:pt>
                <c:pt idx="19">
                  <c:v>48</c:v>
                </c:pt>
                <c:pt idx="20">
                  <c:v>48.6</c:v>
                </c:pt>
                <c:pt idx="21">
                  <c:v>49.3</c:v>
                </c:pt>
                <c:pt idx="22">
                  <c:v>50</c:v>
                </c:pt>
                <c:pt idx="23">
                  <c:v>50.6</c:v>
                </c:pt>
                <c:pt idx="24">
                  <c:v>51.3</c:v>
                </c:pt>
                <c:pt idx="25">
                  <c:v>52</c:v>
                </c:pt>
                <c:pt idx="26">
                  <c:v>52.6</c:v>
                </c:pt>
                <c:pt idx="27">
                  <c:v>53.3</c:v>
                </c:pt>
                <c:pt idx="28">
                  <c:v>53.9</c:v>
                </c:pt>
                <c:pt idx="29">
                  <c:v>54.5</c:v>
                </c:pt>
                <c:pt idx="30">
                  <c:v>55.2</c:v>
                </c:pt>
                <c:pt idx="31">
                  <c:v>55.8</c:v>
                </c:pt>
                <c:pt idx="32">
                  <c:v>56.4</c:v>
                </c:pt>
                <c:pt idx="33">
                  <c:v>57.1</c:v>
                </c:pt>
                <c:pt idx="34">
                  <c:v>57.7</c:v>
                </c:pt>
                <c:pt idx="35">
                  <c:v>58.3</c:v>
                </c:pt>
                <c:pt idx="36">
                  <c:v>58.9</c:v>
                </c:pt>
                <c:pt idx="37">
                  <c:v>59.5</c:v>
                </c:pt>
                <c:pt idx="38">
                  <c:v>59.5</c:v>
                </c:pt>
                <c:pt idx="39">
                  <c:v>60.7</c:v>
                </c:pt>
                <c:pt idx="40">
                  <c:v>61.3</c:v>
                </c:pt>
                <c:pt idx="41">
                  <c:v>61.9</c:v>
                </c:pt>
                <c:pt idx="42">
                  <c:v>62.5</c:v>
                </c:pt>
                <c:pt idx="43">
                  <c:v>63.1</c:v>
                </c:pt>
                <c:pt idx="44">
                  <c:v>63.7</c:v>
                </c:pt>
                <c:pt idx="45">
                  <c:v>64.3</c:v>
                </c:pt>
                <c:pt idx="46">
                  <c:v>64.900000000000006</c:v>
                </c:pt>
                <c:pt idx="47">
                  <c:v>65.400000000000006</c:v>
                </c:pt>
                <c:pt idx="48">
                  <c:v>66</c:v>
                </c:pt>
                <c:pt idx="49">
                  <c:v>66.599999999999994</c:v>
                </c:pt>
                <c:pt idx="50">
                  <c:v>67.2</c:v>
                </c:pt>
                <c:pt idx="51">
                  <c:v>67.7</c:v>
                </c:pt>
                <c:pt idx="52">
                  <c:v>68.3</c:v>
                </c:pt>
                <c:pt idx="53">
                  <c:v>68.900000000000006</c:v>
                </c:pt>
                <c:pt idx="54">
                  <c:v>69.400000000000006</c:v>
                </c:pt>
                <c:pt idx="55">
                  <c:v>70</c:v>
                </c:pt>
              </c:numCache>
            </c:numRef>
          </c:val>
          <c:smooth val="0"/>
          <c:extLst>
            <c:ext xmlns:c16="http://schemas.microsoft.com/office/drawing/2014/chart" uri="{C3380CC4-5D6E-409C-BE32-E72D297353CC}">
              <c16:uniqueId val="{00000003-E0A5-4903-848D-D5DD59BA3213}"/>
            </c:ext>
          </c:extLst>
        </c:ser>
        <c:dLbls>
          <c:showLegendKey val="0"/>
          <c:showVal val="0"/>
          <c:showCatName val="0"/>
          <c:showSerName val="0"/>
          <c:showPercent val="0"/>
          <c:showBubbleSize val="0"/>
        </c:dLbls>
        <c:marker val="1"/>
        <c:smooth val="0"/>
        <c:axId val="283417600"/>
        <c:axId val="283432064"/>
      </c:lineChart>
      <c:catAx>
        <c:axId val="283417600"/>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Температура наружного</a:t>
                </a:r>
                <a:r>
                  <a:rPr lang="ru-RU" b="1" i="1" baseline="0">
                    <a:solidFill>
                      <a:schemeClr val="tx1"/>
                    </a:solidFill>
                    <a:latin typeface="Times New Roman" panose="02020603050405020304" pitchFamily="18" charset="0"/>
                    <a:cs typeface="Times New Roman" panose="02020603050405020304" pitchFamily="18" charset="0"/>
                  </a:rPr>
                  <a:t> воздуха, </a:t>
                </a:r>
                <a:r>
                  <a:rPr lang="ru-RU" b="1" i="1" baseline="30000">
                    <a:solidFill>
                      <a:schemeClr val="tx1"/>
                    </a:solidFill>
                    <a:latin typeface="Times New Roman" panose="02020603050405020304" pitchFamily="18" charset="0"/>
                    <a:cs typeface="Times New Roman" panose="02020603050405020304" pitchFamily="18" charset="0"/>
                  </a:rPr>
                  <a:t>0</a:t>
                </a:r>
                <a:r>
                  <a:rPr lang="ru-RU" b="1" i="1" baseline="0">
                    <a:solidFill>
                      <a:schemeClr val="tx1"/>
                    </a:solidFill>
                    <a:latin typeface="Times New Roman" panose="02020603050405020304" pitchFamily="18" charset="0"/>
                    <a:cs typeface="Times New Roman" panose="02020603050405020304" pitchFamily="18" charset="0"/>
                  </a:rPr>
                  <a:t>С</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3432064"/>
        <c:crosses val="autoZero"/>
        <c:auto val="1"/>
        <c:lblAlgn val="ctr"/>
        <c:lblOffset val="100"/>
        <c:tickLblSkip val="1"/>
        <c:tickMarkSkip val="2"/>
        <c:noMultiLvlLbl val="0"/>
      </c:catAx>
      <c:valAx>
        <c:axId val="283432064"/>
        <c:scaling>
          <c:orientation val="minMax"/>
          <c:min val="3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Температура теплоносителя, </a:t>
                </a:r>
                <a:r>
                  <a:rPr lang="ru-RU" b="1" i="1" baseline="30000">
                    <a:solidFill>
                      <a:schemeClr val="tx1"/>
                    </a:solidFill>
                    <a:latin typeface="Times New Roman" panose="02020603050405020304" pitchFamily="18" charset="0"/>
                    <a:cs typeface="Times New Roman" panose="02020603050405020304" pitchFamily="18" charset="0"/>
                  </a:rPr>
                  <a:t>0</a:t>
                </a:r>
                <a:r>
                  <a:rPr lang="ru-RU" b="1" i="1" baseline="0">
                    <a:solidFill>
                      <a:schemeClr val="tx1"/>
                    </a:solidFill>
                    <a:latin typeface="Times New Roman" panose="02020603050405020304" pitchFamily="18" charset="0"/>
                    <a:cs typeface="Times New Roman" panose="02020603050405020304" pitchFamily="18" charset="0"/>
                  </a:rPr>
                  <a:t>С</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341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Темп снижения температуры в квартире Т, (⁰С в час)</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Лист1!$A$2:$A$12</c:f>
              <c:numCache>
                <c:formatCode>General</c:formatCode>
                <c:ptCount val="11"/>
                <c:pt idx="0">
                  <c:v>0</c:v>
                </c:pt>
                <c:pt idx="1">
                  <c:v>-5</c:v>
                </c:pt>
                <c:pt idx="2">
                  <c:v>-10</c:v>
                </c:pt>
                <c:pt idx="3">
                  <c:v>-15</c:v>
                </c:pt>
                <c:pt idx="4">
                  <c:v>-20</c:v>
                </c:pt>
                <c:pt idx="5">
                  <c:v>-25</c:v>
                </c:pt>
                <c:pt idx="6">
                  <c:v>-30</c:v>
                </c:pt>
                <c:pt idx="7">
                  <c:v>-34</c:v>
                </c:pt>
                <c:pt idx="8">
                  <c:v>-38</c:v>
                </c:pt>
                <c:pt idx="9">
                  <c:v>-40</c:v>
                </c:pt>
                <c:pt idx="10">
                  <c:v>-45</c:v>
                </c:pt>
              </c:numCache>
            </c:numRef>
          </c:cat>
          <c:val>
            <c:numRef>
              <c:f>Лист1!$B$2:$B$12</c:f>
              <c:numCache>
                <c:formatCode>General</c:formatCode>
                <c:ptCount val="11"/>
                <c:pt idx="0">
                  <c:v>0.4</c:v>
                </c:pt>
                <c:pt idx="1">
                  <c:v>0.5</c:v>
                </c:pt>
                <c:pt idx="2">
                  <c:v>0.6</c:v>
                </c:pt>
                <c:pt idx="3">
                  <c:v>0.8</c:v>
                </c:pt>
                <c:pt idx="4">
                  <c:v>0.9</c:v>
                </c:pt>
                <c:pt idx="5">
                  <c:v>1</c:v>
                </c:pt>
                <c:pt idx="6">
                  <c:v>1.1000000000000001</c:v>
                </c:pt>
                <c:pt idx="7">
                  <c:v>1.2</c:v>
                </c:pt>
                <c:pt idx="8">
                  <c:v>1.3</c:v>
                </c:pt>
                <c:pt idx="9">
                  <c:v>1.4</c:v>
                </c:pt>
                <c:pt idx="10">
                  <c:v>1.5</c:v>
                </c:pt>
              </c:numCache>
            </c:numRef>
          </c:val>
          <c:smooth val="0"/>
          <c:extLst>
            <c:ext xmlns:c16="http://schemas.microsoft.com/office/drawing/2014/chart" uri="{C3380CC4-5D6E-409C-BE32-E72D297353CC}">
              <c16:uniqueId val="{00000000-1D9F-4088-80A2-99BA7D247CD9}"/>
            </c:ext>
          </c:extLst>
        </c:ser>
        <c:ser>
          <c:idx val="1"/>
          <c:order val="1"/>
          <c:tx>
            <c:strRef>
              <c:f>Лист1!$C$1</c:f>
              <c:strCache>
                <c:ptCount val="1"/>
                <c:pt idx="0">
                  <c:v>Лимит времени на устранение аварий и инцидентов, 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Лист1!$A$2:$A$12</c:f>
              <c:numCache>
                <c:formatCode>General</c:formatCode>
                <c:ptCount val="11"/>
                <c:pt idx="0">
                  <c:v>0</c:v>
                </c:pt>
                <c:pt idx="1">
                  <c:v>-5</c:v>
                </c:pt>
                <c:pt idx="2">
                  <c:v>-10</c:v>
                </c:pt>
                <c:pt idx="3">
                  <c:v>-15</c:v>
                </c:pt>
                <c:pt idx="4">
                  <c:v>-20</c:v>
                </c:pt>
                <c:pt idx="5">
                  <c:v>-25</c:v>
                </c:pt>
                <c:pt idx="6">
                  <c:v>-30</c:v>
                </c:pt>
                <c:pt idx="7">
                  <c:v>-34</c:v>
                </c:pt>
                <c:pt idx="8">
                  <c:v>-38</c:v>
                </c:pt>
                <c:pt idx="9">
                  <c:v>-40</c:v>
                </c:pt>
                <c:pt idx="10">
                  <c:v>-45</c:v>
                </c:pt>
              </c:numCache>
            </c:numRef>
          </c:cat>
          <c:val>
            <c:numRef>
              <c:f>Лист1!$C$2:$C$12</c:f>
              <c:numCache>
                <c:formatCode>General</c:formatCode>
                <c:ptCount val="11"/>
                <c:pt idx="0">
                  <c:v>20.433</c:v>
                </c:pt>
                <c:pt idx="1">
                  <c:v>15.426</c:v>
                </c:pt>
                <c:pt idx="2">
                  <c:v>12.406000000000001</c:v>
                </c:pt>
                <c:pt idx="3">
                  <c:v>10.38</c:v>
                </c:pt>
                <c:pt idx="4">
                  <c:v>8.93</c:v>
                </c:pt>
                <c:pt idx="5">
                  <c:v>7.83</c:v>
                </c:pt>
                <c:pt idx="6">
                  <c:v>6.97</c:v>
                </c:pt>
                <c:pt idx="7">
                  <c:v>6.4139999999999997</c:v>
                </c:pt>
                <c:pt idx="8">
                  <c:v>5.94</c:v>
                </c:pt>
                <c:pt idx="9">
                  <c:v>5.73</c:v>
                </c:pt>
                <c:pt idx="10">
                  <c:v>5.3</c:v>
                </c:pt>
              </c:numCache>
            </c:numRef>
          </c:val>
          <c:smooth val="0"/>
          <c:extLst>
            <c:ext xmlns:c16="http://schemas.microsoft.com/office/drawing/2014/chart" uri="{C3380CC4-5D6E-409C-BE32-E72D297353CC}">
              <c16:uniqueId val="{00000001-1D9F-4088-80A2-99BA7D247CD9}"/>
            </c:ext>
          </c:extLst>
        </c:ser>
        <c:dLbls>
          <c:dLblPos val="t"/>
          <c:showLegendKey val="0"/>
          <c:showVal val="1"/>
          <c:showCatName val="0"/>
          <c:showSerName val="0"/>
          <c:showPercent val="0"/>
          <c:showBubbleSize val="0"/>
        </c:dLbls>
        <c:marker val="1"/>
        <c:smooth val="0"/>
        <c:axId val="235660032"/>
        <c:axId val="235661952"/>
      </c:lineChart>
      <c:catAx>
        <c:axId val="23566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Температура,</a:t>
                </a:r>
                <a:r>
                  <a:rPr lang="ru-RU" baseline="0">
                    <a:solidFill>
                      <a:schemeClr val="tx1"/>
                    </a:solidFill>
                    <a:latin typeface="Times New Roman" panose="02020603050405020304" pitchFamily="18" charset="0"/>
                    <a:cs typeface="Times New Roman" panose="02020603050405020304" pitchFamily="18" charset="0"/>
                  </a:rPr>
                  <a:t> </a:t>
                </a:r>
                <a:r>
                  <a:rPr lang="ru-RU" baseline="30000">
                    <a:solidFill>
                      <a:schemeClr val="tx1"/>
                    </a:solidFill>
                    <a:latin typeface="Times New Roman" panose="02020603050405020304" pitchFamily="18" charset="0"/>
                    <a:cs typeface="Times New Roman" panose="02020603050405020304" pitchFamily="18" charset="0"/>
                  </a:rPr>
                  <a:t>0</a:t>
                </a:r>
                <a:r>
                  <a:rPr lang="ru-RU" baseline="0">
                    <a:solidFill>
                      <a:schemeClr val="tx1"/>
                    </a:solidFill>
                    <a:latin typeface="Times New Roman" panose="02020603050405020304" pitchFamily="18" charset="0"/>
                    <a:cs typeface="Times New Roman" panose="02020603050405020304" pitchFamily="18" charset="0"/>
                  </a:rPr>
                  <a:t>С</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661952"/>
        <c:crosses val="autoZero"/>
        <c:auto val="1"/>
        <c:lblAlgn val="ctr"/>
        <c:lblOffset val="100"/>
        <c:noMultiLvlLbl val="0"/>
      </c:catAx>
      <c:valAx>
        <c:axId val="23566195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Время,</a:t>
                </a:r>
                <a:r>
                  <a:rPr lang="ru-RU" baseline="0">
                    <a:solidFill>
                      <a:schemeClr val="tx1"/>
                    </a:solidFill>
                    <a:latin typeface="Times New Roman" panose="02020603050405020304" pitchFamily="18" charset="0"/>
                    <a:cs typeface="Times New Roman" panose="02020603050405020304" pitchFamily="18" charset="0"/>
                  </a:rPr>
                  <a:t> Ч</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56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п. Ханымей</a:t>
            </a:r>
            <a:endParaRPr lang="ru-RU"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АО "Ямалкоммунэнерго" (для потребителей, в случае отсутствия дифференциации тарифов по схеме подключения)</c:v>
                </c:pt>
              </c:strCache>
            </c:strRef>
          </c:tx>
          <c:spPr>
            <a:ln w="28575" cap="rnd">
              <a:solidFill>
                <a:schemeClr val="accent6"/>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3372</c:v>
                </c:pt>
                <c:pt idx="1">
                  <c:v>3386</c:v>
                </c:pt>
                <c:pt idx="2">
                  <c:v>3771</c:v>
                </c:pt>
                <c:pt idx="3">
                  <c:v>3547</c:v>
                </c:pt>
                <c:pt idx="4" formatCode="0.00">
                  <c:v>3660.5039999999999</c:v>
                </c:pt>
                <c:pt idx="5" formatCode="0.00">
                  <c:v>3777.640128</c:v>
                </c:pt>
                <c:pt idx="6" formatCode="0.00">
                  <c:v>3913.6351726080002</c:v>
                </c:pt>
                <c:pt idx="7" formatCode="0.00">
                  <c:v>4050.6124036492802</c:v>
                </c:pt>
                <c:pt idx="8" formatCode="0.00">
                  <c:v>4212.6368997952513</c:v>
                </c:pt>
                <c:pt idx="9" formatCode="0.00">
                  <c:v>4347.4412805886996</c:v>
                </c:pt>
                <c:pt idx="10" formatCode="0.00">
                  <c:v>4525.6863730928362</c:v>
                </c:pt>
                <c:pt idx="11" formatCode="0.00">
                  <c:v>4675.0340234048999</c:v>
                </c:pt>
                <c:pt idx="12" formatCode="0.00">
                  <c:v>4824.6351121538564</c:v>
                </c:pt>
                <c:pt idx="13" formatCode="0.00">
                  <c:v>4974.1988006306256</c:v>
                </c:pt>
              </c:numCache>
            </c:numRef>
          </c:val>
          <c:smooth val="0"/>
          <c:extLst>
            <c:ext xmlns:c16="http://schemas.microsoft.com/office/drawing/2014/chart" uri="{C3380CC4-5D6E-409C-BE32-E72D297353CC}">
              <c16:uniqueId val="{00000000-B427-4340-8103-057322E55E35}"/>
            </c:ext>
          </c:extLst>
        </c:ser>
        <c:ser>
          <c:idx val="1"/>
          <c:order val="1"/>
          <c:tx>
            <c:strRef>
              <c:f>Лист1!$C$1</c:f>
              <c:strCache>
                <c:ptCount val="1"/>
                <c:pt idx="0">
                  <c:v>АО "Ямалкоммунэнерго" (льготные тарифы для потребителей, в случае отсутствия дифференциации тарифов по схеме подключения)</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1">
                  <c:v>1145.52</c:v>
                </c:pt>
                <c:pt idx="2">
                  <c:v>1164.99</c:v>
                </c:pt>
                <c:pt idx="3" formatCode="0.00">
                  <c:v>1211.5899999999999</c:v>
                </c:pt>
                <c:pt idx="4" formatCode="0.00">
                  <c:v>1250.36088</c:v>
                </c:pt>
                <c:pt idx="5" formatCode="0.00">
                  <c:v>1290.37242816</c:v>
                </c:pt>
                <c:pt idx="6" formatCode="0.00">
                  <c:v>1336.8258355737601</c:v>
                </c:pt>
                <c:pt idx="7" formatCode="0.00">
                  <c:v>1383.6147398188416</c:v>
                </c:pt>
                <c:pt idx="8" formatCode="0.00">
                  <c:v>1438.9593294115953</c:v>
                </c:pt>
                <c:pt idx="9" formatCode="0.00">
                  <c:v>1485.0060279527663</c:v>
                </c:pt>
                <c:pt idx="10" formatCode="0.00">
                  <c:v>1545.8912750988297</c:v>
                </c:pt>
                <c:pt idx="11" formatCode="0.00">
                  <c:v>1596.9056871770911</c:v>
                </c:pt>
                <c:pt idx="12" formatCode="0.00">
                  <c:v>1648.006669166758</c:v>
                </c:pt>
                <c:pt idx="13" formatCode="0.00">
                  <c:v>1699.0948759109274</c:v>
                </c:pt>
              </c:numCache>
            </c:numRef>
          </c:val>
          <c:smooth val="0"/>
          <c:extLst>
            <c:ext xmlns:c16="http://schemas.microsoft.com/office/drawing/2014/chart" uri="{C3380CC4-5D6E-409C-BE32-E72D297353CC}">
              <c16:uniqueId val="{00000001-7483-4B70-9CF9-A27CE1A1B004}"/>
            </c:ext>
          </c:extLst>
        </c:ser>
        <c:dLbls>
          <c:dLblPos val="t"/>
          <c:showLegendKey val="0"/>
          <c:showVal val="1"/>
          <c:showCatName val="0"/>
          <c:showSerName val="0"/>
          <c:showPercent val="0"/>
          <c:showBubbleSize val="0"/>
        </c:dLbls>
        <c:marker val="1"/>
        <c:smooth val="0"/>
        <c:axId val="282945408"/>
        <c:axId val="282946944"/>
      </c:lineChart>
      <c:catAx>
        <c:axId val="28294540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2946944"/>
        <c:crosses val="autoZero"/>
        <c:auto val="1"/>
        <c:lblAlgn val="ctr"/>
        <c:lblOffset val="100"/>
        <c:noMultiLvlLbl val="0"/>
      </c:catAx>
      <c:valAx>
        <c:axId val="282946944"/>
        <c:scaling>
          <c:orientation val="minMax"/>
          <c:max val="5000"/>
          <c:min val="110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2945408"/>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637BB-4F63-48B7-8E13-AACF5174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36465</Words>
  <Characters>207856</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Unit</Company>
  <LinksUpToDate>false</LinksUpToDate>
  <CharactersWithSpaces>243834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Test2</dc:creator>
  <cp:lastModifiedBy>Луиза Мидько</cp:lastModifiedBy>
  <cp:revision>2</cp:revision>
  <cp:lastPrinted>2020-11-12T10:21:00Z</cp:lastPrinted>
  <dcterms:created xsi:type="dcterms:W3CDTF">2022-01-27T11:49:00Z</dcterms:created>
  <dcterms:modified xsi:type="dcterms:W3CDTF">2022-01-27T11:49:00Z</dcterms:modified>
</cp:coreProperties>
</file>