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C" w:rsidRPr="00BE398F" w:rsidRDefault="00570EFC" w:rsidP="00570EFC">
      <w:pPr>
        <w:widowControl w:val="0"/>
        <w:autoSpaceDE w:val="0"/>
        <w:autoSpaceDN w:val="0"/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Приложение № 3</w:t>
      </w:r>
    </w:p>
    <w:p w:rsidR="00570EFC" w:rsidRPr="00BE398F" w:rsidRDefault="00570EFC" w:rsidP="00570EFC">
      <w:pPr>
        <w:widowControl w:val="0"/>
        <w:autoSpaceDE w:val="0"/>
        <w:autoSpaceDN w:val="0"/>
        <w:ind w:left="5103"/>
        <w:rPr>
          <w:rFonts w:ascii="PT Astra Serif" w:hAnsi="PT Astra Serif"/>
          <w:color w:val="000000"/>
        </w:rPr>
      </w:pPr>
    </w:p>
    <w:p w:rsidR="00570EFC" w:rsidRPr="00BE398F" w:rsidRDefault="00570EFC" w:rsidP="00570EFC">
      <w:pPr>
        <w:tabs>
          <w:tab w:val="left" w:pos="5245"/>
        </w:tabs>
        <w:ind w:left="5103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>УТВЕРЖДЕНА</w:t>
      </w:r>
    </w:p>
    <w:p w:rsidR="00570EFC" w:rsidRPr="00BE398F" w:rsidRDefault="00570EFC" w:rsidP="00570EFC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  <w:bCs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постановлением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</w:t>
      </w:r>
    </w:p>
    <w:p w:rsidR="00570EFC" w:rsidRPr="00BE398F" w:rsidRDefault="00570EFC" w:rsidP="00570EFC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19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2020 года № </w:t>
      </w:r>
      <w:r>
        <w:rPr>
          <w:rFonts w:ascii="PT Astra Serif" w:hAnsi="PT Astra Serif"/>
          <w:color w:val="000000"/>
          <w:u w:val="single"/>
        </w:rPr>
        <w:t>458-ПА</w:t>
      </w:r>
    </w:p>
    <w:p w:rsidR="00570EFC" w:rsidRPr="00BE398F" w:rsidRDefault="00570EFC" w:rsidP="00570EF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70EFC" w:rsidRPr="00BE398F" w:rsidRDefault="00570EFC" w:rsidP="00570EF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70EFC" w:rsidRPr="00BE398F" w:rsidRDefault="00570EFC" w:rsidP="00570EFC">
      <w:pPr>
        <w:widowControl w:val="0"/>
        <w:autoSpaceDE w:val="0"/>
        <w:autoSpaceDN w:val="0"/>
        <w:jc w:val="center"/>
        <w:rPr>
          <w:rFonts w:ascii="PT Astra Serif" w:hAnsi="PT Astra Serif"/>
          <w:color w:val="000000"/>
        </w:rPr>
      </w:pPr>
    </w:p>
    <w:p w:rsidR="00570EFC" w:rsidRPr="00877D26" w:rsidRDefault="00570EFC" w:rsidP="00570EFC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color w:val="000000"/>
          <w:lang w:eastAsia="en-US"/>
        </w:rPr>
      </w:pPr>
      <w:r w:rsidRPr="00877D26">
        <w:rPr>
          <w:rFonts w:ascii="PT Astra Serif" w:eastAsia="Calibri" w:hAnsi="PT Astra Serif"/>
          <w:b/>
          <w:color w:val="000000"/>
          <w:lang w:eastAsia="en-US"/>
        </w:rPr>
        <w:t>Н</w:t>
      </w:r>
      <w:r>
        <w:rPr>
          <w:rFonts w:ascii="PT Astra Serif" w:eastAsia="Calibri" w:hAnsi="PT Astra Serif"/>
          <w:b/>
          <w:color w:val="000000"/>
          <w:lang w:eastAsia="en-US"/>
        </w:rPr>
        <w:t>ОМЕНКЛАТУРА</w:t>
      </w:r>
    </w:p>
    <w:p w:rsidR="00570EFC" w:rsidRPr="00877D26" w:rsidRDefault="00570EFC" w:rsidP="00570EFC">
      <w:pPr>
        <w:autoSpaceDE w:val="0"/>
        <w:autoSpaceDN w:val="0"/>
        <w:adjustRightInd w:val="0"/>
        <w:ind w:firstLine="709"/>
        <w:jc w:val="center"/>
        <w:rPr>
          <w:rFonts w:ascii="PT Astra Serif" w:eastAsia="Calibri" w:hAnsi="PT Astra Serif"/>
          <w:b/>
          <w:color w:val="000000"/>
          <w:lang w:eastAsia="en-US"/>
        </w:rPr>
      </w:pPr>
      <w:r w:rsidRPr="00877D26">
        <w:rPr>
          <w:rFonts w:ascii="PT Astra Serif" w:eastAsia="Calibri" w:hAnsi="PT Astra Serif"/>
          <w:b/>
          <w:color w:val="000000"/>
          <w:lang w:eastAsia="en-US"/>
        </w:rPr>
        <w:t xml:space="preserve">управленческих должностей муниципального округа </w:t>
      </w:r>
      <w:proofErr w:type="spellStart"/>
      <w:r w:rsidRPr="00877D26">
        <w:rPr>
          <w:rFonts w:ascii="PT Astra Serif" w:eastAsia="Calibri" w:hAnsi="PT Astra Serif"/>
          <w:b/>
          <w:color w:val="000000"/>
          <w:lang w:eastAsia="en-US"/>
        </w:rPr>
        <w:t>Пуровский</w:t>
      </w:r>
      <w:proofErr w:type="spellEnd"/>
      <w:r w:rsidRPr="00877D26">
        <w:rPr>
          <w:rFonts w:ascii="PT Astra Serif" w:eastAsia="Calibri" w:hAnsi="PT Astra Serif"/>
          <w:b/>
          <w:color w:val="000000"/>
          <w:lang w:eastAsia="en-US"/>
        </w:rPr>
        <w:t xml:space="preserve"> район</w:t>
      </w:r>
    </w:p>
    <w:p w:rsidR="00570EFC" w:rsidRPr="00877D26" w:rsidRDefault="00570EFC" w:rsidP="00570EFC">
      <w:pPr>
        <w:autoSpaceDE w:val="0"/>
        <w:autoSpaceDN w:val="0"/>
        <w:adjustRightInd w:val="0"/>
        <w:jc w:val="center"/>
        <w:rPr>
          <w:rFonts w:ascii="PT Astra Serif" w:hAnsi="PT Astra Serif"/>
          <w:color w:val="000000"/>
        </w:rPr>
      </w:pPr>
      <w:bookmarkStart w:id="0" w:name="_GoBack"/>
      <w:bookmarkEnd w:id="0"/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района, курирующий сферу строительства, архитектуры, жилищной политики, транспорта, связи и систем жизнеобеспечения</w:t>
      </w:r>
      <w:r w:rsidRPr="00877D26">
        <w:rPr>
          <w:rFonts w:ascii="PT Astra Serif" w:hAnsi="PT Astra Serif"/>
          <w:bCs/>
          <w:color w:val="000000"/>
        </w:rPr>
        <w:t xml:space="preserve">.  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района, курирующий сферу финансов, экономики, торговли и муниципального заказа, </w:t>
      </w:r>
      <w:r w:rsidRPr="00877D26">
        <w:rPr>
          <w:rFonts w:ascii="PT Astra Serif" w:eastAsia="Calibri" w:hAnsi="PT Astra Serif"/>
          <w:color w:val="000000"/>
          <w:lang w:eastAsia="en-US"/>
        </w:rPr>
        <w:t>обеспечения прав и законных интересов коренных малочисленных народов Севера</w:t>
      </w:r>
      <w:r w:rsidRPr="00877D26">
        <w:rPr>
          <w:rFonts w:ascii="PT Astra Serif" w:hAnsi="PT Astra Serif"/>
          <w:color w:val="000000"/>
        </w:rPr>
        <w:t>.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района, курирующий сферу образования, социальной политики, культуры, физической культуры и спорта. 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района, курирующий сферу правового регулирования, </w:t>
      </w:r>
      <w:r w:rsidRPr="00877D26">
        <w:rPr>
          <w:rFonts w:ascii="PT Astra Serif" w:eastAsia="Calibri" w:hAnsi="PT Astra Serif"/>
          <w:color w:val="000000"/>
          <w:lang w:eastAsia="en-US"/>
        </w:rPr>
        <w:t xml:space="preserve">имущественных и земельных отношений, природно-ресурсного регулирования, </w:t>
      </w:r>
      <w:r w:rsidRPr="00877D26">
        <w:rPr>
          <w:rFonts w:ascii="PT Astra Serif" w:hAnsi="PT Astra Serif"/>
          <w:color w:val="000000"/>
        </w:rPr>
        <w:t xml:space="preserve">противодействия коррупции, общественной безопасности, гражданской обороны, предупреждения и ликвидации чрезвычайных ситуаций. 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Заместитель Главы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района, курирующий сферу внутренней и молодежной политики, туризма и связей с общественностью. 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bCs/>
          <w:color w:val="000000"/>
        </w:rPr>
      </w:pPr>
      <w:r w:rsidRPr="00877D26">
        <w:rPr>
          <w:rFonts w:ascii="PT Astra Serif" w:hAnsi="PT Astra Serif"/>
          <w:iCs/>
          <w:color w:val="000000"/>
        </w:rPr>
        <w:t xml:space="preserve">Управляющий делами Администрации </w:t>
      </w:r>
      <w:proofErr w:type="spellStart"/>
      <w:r w:rsidRPr="00877D26">
        <w:rPr>
          <w:rFonts w:ascii="PT Astra Serif" w:hAnsi="PT Astra Serif"/>
          <w:iCs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iCs/>
          <w:color w:val="000000"/>
        </w:rPr>
        <w:t xml:space="preserve"> района. 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Начальник Департамента финансов и казначейства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района.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Начальник Департамента образования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района.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Начальник Департамента имущественных и земельных отношений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района.</w:t>
      </w:r>
    </w:p>
    <w:p w:rsidR="00570EFC" w:rsidRPr="00877D26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 xml:space="preserve">Начальник Департамента строительства, архитектуры и жилищной политики Администрации </w:t>
      </w:r>
      <w:proofErr w:type="spellStart"/>
      <w:r w:rsidRPr="00877D26">
        <w:rPr>
          <w:rFonts w:ascii="PT Astra Serif" w:hAnsi="PT Astra Serif"/>
          <w:color w:val="000000"/>
        </w:rPr>
        <w:t>Пуровского</w:t>
      </w:r>
      <w:proofErr w:type="spellEnd"/>
      <w:r w:rsidRPr="00877D26">
        <w:rPr>
          <w:rFonts w:ascii="PT Astra Serif" w:hAnsi="PT Astra Serif"/>
          <w:color w:val="000000"/>
        </w:rPr>
        <w:t xml:space="preserve"> района.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877D26">
        <w:rPr>
          <w:rFonts w:ascii="PT Astra Serif" w:hAnsi="PT Astra Serif"/>
          <w:color w:val="000000"/>
        </w:rPr>
        <w:t>Начальник Управления социальной политики Администрации</w:t>
      </w:r>
      <w:r w:rsidRPr="00BE398F">
        <w:rPr>
          <w:rFonts w:ascii="PT Astra Serif" w:hAnsi="PT Astra Serif"/>
          <w:color w:val="000000"/>
        </w:rPr>
        <w:t xml:space="preserve">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 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Начальник Департамента транспорта, связи и систем жизнеобеспечения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 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Начальник Управления культуры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 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Начальник Управления по физической культуре и спорту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 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Начальник Управления молодежной политики и туризма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района.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Глава Администрации (руководитель территориального структурного подразделения Администрации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района, наделенного правами юридического лица). </w:t>
      </w:r>
    </w:p>
    <w:p w:rsidR="00570EFC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Директор муниципального казенного учреждения «Управление по развитию агропромышленного комплекса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района».</w:t>
      </w:r>
    </w:p>
    <w:p w:rsidR="00570EFC" w:rsidRPr="00BE398F" w:rsidRDefault="00570EFC" w:rsidP="00570EF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color w:val="000000"/>
        </w:rPr>
      </w:pPr>
      <w:r w:rsidRPr="00BE398F">
        <w:rPr>
          <w:rFonts w:ascii="PT Astra Serif" w:hAnsi="PT Astra Serif"/>
          <w:color w:val="000000"/>
        </w:rPr>
        <w:t xml:space="preserve">Директор муниципального казенного учреждения «Фонд поддержки малого предпринимательства </w:t>
      </w:r>
      <w:proofErr w:type="spellStart"/>
      <w:r w:rsidRPr="00BE398F">
        <w:rPr>
          <w:rFonts w:ascii="PT Astra Serif" w:hAnsi="PT Astra Serif"/>
          <w:color w:val="000000"/>
        </w:rPr>
        <w:t>Пуровского</w:t>
      </w:r>
      <w:proofErr w:type="spellEnd"/>
      <w:r w:rsidRPr="00BE398F">
        <w:rPr>
          <w:rFonts w:ascii="PT Astra Serif" w:hAnsi="PT Astra Serif"/>
          <w:color w:val="000000"/>
        </w:rPr>
        <w:t xml:space="preserve"> района».</w:t>
      </w:r>
      <w:r>
        <w:rPr>
          <w:rFonts w:ascii="PT Astra Serif" w:hAnsi="PT Astra Serif"/>
          <w:color w:val="000000"/>
        </w:rPr>
        <w:t xml:space="preserve"> </w:t>
      </w:r>
    </w:p>
    <w:p w:rsidR="00E354B3" w:rsidRDefault="00E354B3" w:rsidP="00570EFC">
      <w:pPr>
        <w:ind w:firstLine="709"/>
      </w:pPr>
    </w:p>
    <w:sectPr w:rsidR="00E354B3" w:rsidSect="00570E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71E"/>
    <w:multiLevelType w:val="hybridMultilevel"/>
    <w:tmpl w:val="693A6714"/>
    <w:lvl w:ilvl="0" w:tplc="B604534E">
      <w:start w:val="1"/>
      <w:numFmt w:val="decimal"/>
      <w:lvlText w:val="%1."/>
      <w:lvlJc w:val="left"/>
      <w:pPr>
        <w:ind w:left="851" w:hanging="681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5"/>
    <w:rsid w:val="00570EFC"/>
    <w:rsid w:val="00630DA5"/>
    <w:rsid w:val="00E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2021-01-14T06:38:00Z</dcterms:created>
  <dcterms:modified xsi:type="dcterms:W3CDTF">2021-01-14T06:39:00Z</dcterms:modified>
</cp:coreProperties>
</file>