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>Приложение № 3</w:t>
      </w: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tabs>
          <w:tab w:val="left" w:pos="5245"/>
        </w:tabs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>УТВЕРЖДЕНА</w:t>
      </w:r>
    </w:p>
    <w:p w:rsidR="00457C66" w:rsidRPr="00457C66" w:rsidRDefault="00457C66" w:rsidP="00457C66">
      <w:pPr>
        <w:tabs>
          <w:tab w:val="left" w:pos="3686"/>
        </w:tabs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постановлением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</w:t>
      </w:r>
    </w:p>
    <w:p w:rsidR="00457C66" w:rsidRDefault="00457C66" w:rsidP="00457C66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eastAsia="Times New Roman"/>
          <w:color w:val="000000"/>
          <w:sz w:val="24"/>
          <w:szCs w:val="24"/>
          <w:u w:val="single"/>
        </w:rPr>
      </w:pPr>
      <w:r w:rsidRPr="00457C66">
        <w:rPr>
          <w:rFonts w:eastAsia="Times New Roman"/>
          <w:color w:val="000000"/>
          <w:sz w:val="24"/>
          <w:szCs w:val="24"/>
        </w:rPr>
        <w:t xml:space="preserve">от </w:t>
      </w:r>
      <w:r w:rsidRPr="00457C66">
        <w:rPr>
          <w:rFonts w:eastAsia="Times New Roman"/>
          <w:color w:val="000000"/>
          <w:sz w:val="24"/>
          <w:szCs w:val="24"/>
          <w:u w:val="single"/>
        </w:rPr>
        <w:t xml:space="preserve">  20  </w:t>
      </w:r>
      <w:r w:rsidRPr="00457C66">
        <w:rPr>
          <w:rFonts w:eastAsia="Times New Roman"/>
          <w:color w:val="000000"/>
          <w:sz w:val="24"/>
          <w:szCs w:val="24"/>
        </w:rPr>
        <w:t xml:space="preserve">  </w:t>
      </w:r>
      <w:r w:rsidRPr="00457C66">
        <w:rPr>
          <w:rFonts w:eastAsia="Times New Roman"/>
          <w:color w:val="000000"/>
          <w:sz w:val="24"/>
          <w:szCs w:val="24"/>
          <w:u w:val="single"/>
        </w:rPr>
        <w:t xml:space="preserve">   декабря   </w:t>
      </w:r>
      <w:r w:rsidRPr="00457C66">
        <w:rPr>
          <w:rFonts w:eastAsia="Times New Roman"/>
          <w:color w:val="000000"/>
          <w:sz w:val="24"/>
          <w:szCs w:val="24"/>
        </w:rPr>
        <w:t xml:space="preserve"> 2021 года № </w:t>
      </w:r>
      <w:r w:rsidRPr="00457C66">
        <w:rPr>
          <w:rFonts w:eastAsia="Times New Roman"/>
          <w:color w:val="000000"/>
          <w:sz w:val="24"/>
          <w:szCs w:val="24"/>
          <w:u w:val="single"/>
        </w:rPr>
        <w:t>571-ПА</w:t>
      </w:r>
    </w:p>
    <w:p w:rsidR="00607072" w:rsidRPr="00607072" w:rsidRDefault="00683A1F" w:rsidP="00457C66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683A1F">
        <w:rPr>
          <w:rFonts w:eastAsia="Times New Roman"/>
          <w:color w:val="000000"/>
          <w:sz w:val="24"/>
          <w:szCs w:val="24"/>
        </w:rPr>
        <w:t xml:space="preserve">(с изменениями от </w:t>
      </w:r>
      <w:r w:rsidRPr="00683A1F">
        <w:rPr>
          <w:rFonts w:eastAsia="Times New Roman"/>
          <w:color w:val="000000"/>
          <w:sz w:val="24"/>
          <w:szCs w:val="24"/>
          <w:u w:val="single"/>
        </w:rPr>
        <w:t xml:space="preserve"> 11 </w:t>
      </w:r>
      <w:r w:rsidRPr="00683A1F">
        <w:rPr>
          <w:rFonts w:eastAsia="Times New Roman"/>
          <w:color w:val="000000"/>
          <w:sz w:val="24"/>
          <w:szCs w:val="24"/>
        </w:rPr>
        <w:t xml:space="preserve">  </w:t>
      </w:r>
      <w:r w:rsidRPr="00683A1F">
        <w:rPr>
          <w:rFonts w:eastAsia="Times New Roman"/>
          <w:color w:val="000000"/>
          <w:sz w:val="24"/>
          <w:szCs w:val="24"/>
          <w:u w:val="single"/>
        </w:rPr>
        <w:t xml:space="preserve"> марта </w:t>
      </w:r>
      <w:r w:rsidRPr="00683A1F">
        <w:rPr>
          <w:rFonts w:eastAsia="Times New Roman"/>
          <w:color w:val="000000"/>
          <w:sz w:val="24"/>
          <w:szCs w:val="24"/>
        </w:rPr>
        <w:t xml:space="preserve"> 2022 года          № 106-ПА)</w:t>
      </w:r>
      <w:bookmarkStart w:id="0" w:name="_GoBack"/>
      <w:bookmarkEnd w:id="0"/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57C66">
        <w:rPr>
          <w:rFonts w:eastAsia="Calibri"/>
          <w:b/>
          <w:sz w:val="24"/>
          <w:szCs w:val="24"/>
          <w:lang w:eastAsia="en-US"/>
        </w:rPr>
        <w:t>НОМЕНКЛАТУРА</w:t>
      </w:r>
    </w:p>
    <w:p w:rsidR="00457C66" w:rsidRPr="00457C66" w:rsidRDefault="00457C66" w:rsidP="00457C6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57C66">
        <w:rPr>
          <w:rFonts w:eastAsia="Calibri"/>
          <w:b/>
          <w:sz w:val="24"/>
          <w:szCs w:val="24"/>
          <w:lang w:eastAsia="en-US"/>
        </w:rPr>
        <w:t xml:space="preserve">управленческих должностей муниципального округа </w:t>
      </w:r>
      <w:proofErr w:type="spellStart"/>
      <w:r w:rsidRPr="00457C66">
        <w:rPr>
          <w:rFonts w:eastAsia="Calibri"/>
          <w:b/>
          <w:sz w:val="24"/>
          <w:szCs w:val="24"/>
          <w:lang w:eastAsia="en-US"/>
        </w:rPr>
        <w:t>Пуровский</w:t>
      </w:r>
      <w:proofErr w:type="spellEnd"/>
      <w:r w:rsidRPr="00457C66">
        <w:rPr>
          <w:rFonts w:eastAsia="Calibri"/>
          <w:b/>
          <w:sz w:val="24"/>
          <w:szCs w:val="24"/>
          <w:lang w:eastAsia="en-US"/>
        </w:rPr>
        <w:t xml:space="preserve"> район</w:t>
      </w:r>
    </w:p>
    <w:p w:rsidR="00457C66" w:rsidRPr="00457C66" w:rsidRDefault="00457C66" w:rsidP="00457C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вопросам финансов и экономики.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вопросам социального развития.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правовым вопросам.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внутренней политике.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</w:t>
      </w:r>
      <w:r w:rsidRPr="00457C66">
        <w:rPr>
          <w:rFonts w:eastAsia="Times New Roman"/>
          <w:bCs/>
          <w:sz w:val="24"/>
          <w:szCs w:val="24"/>
        </w:rPr>
        <w:t xml:space="preserve">, </w:t>
      </w:r>
      <w:r w:rsidRPr="00457C66">
        <w:rPr>
          <w:rFonts w:eastAsia="Times New Roman"/>
          <w:color w:val="000000"/>
          <w:sz w:val="24"/>
          <w:szCs w:val="24"/>
        </w:rPr>
        <w:t>курирующий сферу строительства, архитектуры, жилищной политики, транспорта, связи и систем жизнеобеспечения</w:t>
      </w:r>
      <w:r w:rsidRPr="00457C66">
        <w:rPr>
          <w:rFonts w:eastAsia="Times New Roman"/>
          <w:bCs/>
          <w:color w:val="000000"/>
          <w:sz w:val="24"/>
          <w:szCs w:val="24"/>
        </w:rPr>
        <w:t>.</w:t>
      </w:r>
    </w:p>
    <w:p w:rsidR="00457C66" w:rsidRPr="00607072" w:rsidRDefault="00457C66" w:rsidP="006070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</w:t>
      </w:r>
      <w:r w:rsidRPr="00457C66">
        <w:rPr>
          <w:rFonts w:eastAsia="Times New Roman"/>
          <w:bCs/>
          <w:sz w:val="24"/>
          <w:szCs w:val="24"/>
        </w:rPr>
        <w:t xml:space="preserve">, </w:t>
      </w:r>
      <w:r w:rsidRPr="00457C66">
        <w:rPr>
          <w:rFonts w:eastAsia="Times New Roman"/>
          <w:color w:val="000000"/>
          <w:sz w:val="24"/>
          <w:szCs w:val="24"/>
        </w:rPr>
        <w:t xml:space="preserve">курирующий сферу </w:t>
      </w:r>
      <w:r w:rsidRPr="00457C66">
        <w:rPr>
          <w:rFonts w:eastAsia="Calibri"/>
          <w:color w:val="000000"/>
          <w:sz w:val="24"/>
          <w:szCs w:val="24"/>
          <w:lang w:eastAsia="en-US"/>
        </w:rPr>
        <w:t>имущественных и земельных отношений.</w:t>
      </w:r>
      <w:r w:rsidR="00607072">
        <w:rPr>
          <w:rFonts w:eastAsia="Times New Roman"/>
          <w:bCs/>
          <w:sz w:val="24"/>
          <w:szCs w:val="24"/>
        </w:rPr>
        <w:t xml:space="preserve"> </w:t>
      </w:r>
      <w:r w:rsidRPr="00607072">
        <w:rPr>
          <w:rFonts w:eastAsia="Times New Roman"/>
          <w:iCs/>
          <w:sz w:val="24"/>
          <w:szCs w:val="24"/>
        </w:rPr>
        <w:t xml:space="preserve">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финансов и казначейства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образования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имущественных и земельных отношений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строительства, архитектуры и жилищной политики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социальной политики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транспорта, связи и систем жизнеобеспечения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культуры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по физической культуре и спорту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молодежной политики и туризма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Глава Администрации (руководитель территориального структурного подразделения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района, наделенного правами юридического лица).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Директор муниципального казенного учреждения «Управление по развитию агропромышленного комплекса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района».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Директор муниципального казенного учреждения «Фонд поддержки малого предпринимательства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района».  </w:t>
      </w: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ind w:left="4536"/>
        <w:rPr>
          <w:rFonts w:eastAsia="Times New Roman"/>
          <w:sz w:val="24"/>
          <w:szCs w:val="24"/>
        </w:rPr>
      </w:pPr>
    </w:p>
    <w:sectPr w:rsidR="00457C66" w:rsidRPr="00457C66" w:rsidSect="00457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71E"/>
    <w:multiLevelType w:val="hybridMultilevel"/>
    <w:tmpl w:val="693A6714"/>
    <w:lvl w:ilvl="0" w:tplc="B604534E">
      <w:start w:val="1"/>
      <w:numFmt w:val="decimal"/>
      <w:lvlText w:val="%1."/>
      <w:lvlJc w:val="left"/>
      <w:pPr>
        <w:ind w:left="851" w:hanging="681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80"/>
    <w:rsid w:val="00457C66"/>
    <w:rsid w:val="00607072"/>
    <w:rsid w:val="00683A1F"/>
    <w:rsid w:val="00837F80"/>
    <w:rsid w:val="00AE15BE"/>
    <w:rsid w:val="00C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Yu Minch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Yu Mincho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Белоусова</dc:creator>
  <cp:lastModifiedBy>Татьяна Белоусова</cp:lastModifiedBy>
  <cp:revision>4</cp:revision>
  <dcterms:created xsi:type="dcterms:W3CDTF">2022-03-11T05:55:00Z</dcterms:created>
  <dcterms:modified xsi:type="dcterms:W3CDTF">2022-03-11T13:16:00Z</dcterms:modified>
</cp:coreProperties>
</file>