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13" w:rsidRPr="00EA74EA" w:rsidRDefault="00477D13" w:rsidP="0015080F">
      <w:pPr>
        <w:spacing w:after="0" w:line="360" w:lineRule="auto"/>
        <w:jc w:val="center"/>
        <w:rPr>
          <w:rFonts w:ascii="Times New Roman" w:hAnsi="Times New Roman" w:cs="Times New Roman"/>
          <w:b/>
          <w:sz w:val="24"/>
          <w:szCs w:val="24"/>
        </w:rPr>
      </w:pPr>
      <w:r w:rsidRPr="00EA74EA">
        <w:rPr>
          <w:rFonts w:ascii="Times New Roman" w:hAnsi="Times New Roman" w:cs="Times New Roman"/>
          <w:b/>
          <w:sz w:val="24"/>
          <w:szCs w:val="24"/>
        </w:rPr>
        <w:t>ПАМЯТКА</w:t>
      </w:r>
    </w:p>
    <w:p w:rsidR="00343972" w:rsidRPr="00EA74EA" w:rsidRDefault="00EA74EA" w:rsidP="003439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 МЕРАХ ОТВЕТСТВЕННОСТИ ЗА ДАЧУ И ПОЛУЧЕНИЕ ВЗЯТКИ </w:t>
      </w:r>
    </w:p>
    <w:p w:rsidR="00343972" w:rsidRDefault="00343972" w:rsidP="00206D3D">
      <w:pPr>
        <w:spacing w:after="0" w:line="360" w:lineRule="auto"/>
        <w:ind w:firstLine="709"/>
        <w:jc w:val="both"/>
        <w:rPr>
          <w:rFonts w:ascii="Times New Roman" w:hAnsi="Times New Roman" w:cs="Times New Roman"/>
          <w:sz w:val="24"/>
          <w:szCs w:val="24"/>
        </w:rPr>
      </w:pPr>
    </w:p>
    <w:p w:rsidR="00BF597C" w:rsidRPr="00EA74EA" w:rsidRDefault="00BF597C" w:rsidP="00206D3D">
      <w:pPr>
        <w:spacing w:after="0" w:line="360" w:lineRule="auto"/>
        <w:ind w:firstLine="709"/>
        <w:jc w:val="both"/>
        <w:rPr>
          <w:rFonts w:ascii="Times New Roman" w:hAnsi="Times New Roman" w:cs="Times New Roman"/>
          <w:sz w:val="24"/>
          <w:szCs w:val="24"/>
        </w:rPr>
      </w:pPr>
      <w:r w:rsidRPr="00EA74EA">
        <w:rPr>
          <w:rFonts w:ascii="Times New Roman" w:hAnsi="Times New Roman" w:cs="Times New Roman"/>
          <w:sz w:val="24"/>
          <w:szCs w:val="24"/>
        </w:rPr>
        <w:t xml:space="preserve">В целях правового обеспечения противодействия коррупции и в интересах выполнения международных обязательств </w:t>
      </w:r>
      <w:r w:rsidR="00672D4F" w:rsidRPr="00EA74EA">
        <w:rPr>
          <w:rFonts w:ascii="Times New Roman" w:hAnsi="Times New Roman" w:cs="Times New Roman"/>
          <w:sz w:val="24"/>
          <w:szCs w:val="24"/>
        </w:rPr>
        <w:t>законодательством</w:t>
      </w:r>
      <w:r w:rsidRPr="00EA74EA">
        <w:rPr>
          <w:rFonts w:ascii="Times New Roman" w:hAnsi="Times New Roman" w:cs="Times New Roman"/>
          <w:sz w:val="24"/>
          <w:szCs w:val="24"/>
        </w:rPr>
        <w:t xml:space="preserve"> Ро</w:t>
      </w:r>
      <w:r w:rsidR="00672D4F" w:rsidRPr="00EA74EA">
        <w:rPr>
          <w:rFonts w:ascii="Times New Roman" w:hAnsi="Times New Roman" w:cs="Times New Roman"/>
          <w:sz w:val="24"/>
          <w:szCs w:val="24"/>
        </w:rPr>
        <w:t xml:space="preserve">ссийской Федерации </w:t>
      </w:r>
      <w:proofErr w:type="spellStart"/>
      <w:r w:rsidR="00672D4F" w:rsidRPr="00EA74EA">
        <w:rPr>
          <w:rFonts w:ascii="Times New Roman" w:hAnsi="Times New Roman" w:cs="Times New Roman"/>
          <w:sz w:val="24"/>
          <w:szCs w:val="24"/>
        </w:rPr>
        <w:t>устанавлена</w:t>
      </w:r>
      <w:proofErr w:type="spellEnd"/>
      <w:r w:rsidRPr="00EA74EA">
        <w:rPr>
          <w:rFonts w:ascii="Times New Roman" w:hAnsi="Times New Roman" w:cs="Times New Roman"/>
          <w:sz w:val="24"/>
          <w:szCs w:val="24"/>
        </w:rPr>
        <w:t xml:space="preserve"> ответственность за совершение коррупционных преступлений. Среди них наиболее распространенным и опасным является </w:t>
      </w:r>
      <w:r w:rsidRPr="00EA74EA">
        <w:rPr>
          <w:rFonts w:ascii="Times New Roman" w:hAnsi="Times New Roman" w:cs="Times New Roman"/>
          <w:b/>
          <w:sz w:val="24"/>
          <w:szCs w:val="24"/>
          <w:u w:val="single"/>
        </w:rPr>
        <w:t>взяточничество</w:t>
      </w:r>
      <w:r w:rsidRPr="00EA74EA">
        <w:rPr>
          <w:rFonts w:ascii="Times New Roman" w:hAnsi="Times New Roman" w:cs="Times New Roman"/>
          <w:sz w:val="24"/>
          <w:szCs w:val="24"/>
        </w:rPr>
        <w:t>.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17191" w:rsidRPr="00EA74EA" w:rsidRDefault="00A17191" w:rsidP="00206D3D">
      <w:pPr>
        <w:spacing w:after="0" w:line="360" w:lineRule="auto"/>
        <w:ind w:firstLine="709"/>
        <w:jc w:val="both"/>
        <w:rPr>
          <w:rFonts w:ascii="Times New Roman" w:hAnsi="Times New Roman" w:cs="Times New Roman"/>
          <w:sz w:val="24"/>
          <w:szCs w:val="24"/>
        </w:rPr>
      </w:pPr>
      <w:r w:rsidRPr="00EA74EA">
        <w:rPr>
          <w:rFonts w:ascii="Times New Roman" w:eastAsia="Times New Roman" w:hAnsi="Times New Roman" w:cs="Times New Roman"/>
          <w:sz w:val="24"/>
          <w:szCs w:val="24"/>
        </w:rPr>
        <w:t>Уголовным кодексом Российской Федерации установлена ответственность за получение взятки, дачу взятки, посредничество во взяточничестве и коммерческий подкуп.</w:t>
      </w:r>
    </w:p>
    <w:p w:rsidR="00A17191" w:rsidRPr="00EA74EA" w:rsidRDefault="00A17191" w:rsidP="00206D3D">
      <w:pPr>
        <w:autoSpaceDE w:val="0"/>
        <w:autoSpaceDN w:val="0"/>
        <w:adjustRightInd w:val="0"/>
        <w:spacing w:after="0" w:line="360" w:lineRule="auto"/>
        <w:ind w:firstLine="709"/>
        <w:jc w:val="both"/>
        <w:rPr>
          <w:rFonts w:ascii="Times New Roman" w:eastAsia="Calibri" w:hAnsi="Times New Roman" w:cs="Times New Roman"/>
          <w:bCs/>
          <w:color w:val="000000"/>
          <w:sz w:val="24"/>
          <w:szCs w:val="24"/>
        </w:rPr>
      </w:pPr>
      <w:proofErr w:type="gramStart"/>
      <w:r w:rsidRPr="00EA74EA">
        <w:rPr>
          <w:rFonts w:ascii="Times New Roman" w:eastAsia="Calibri" w:hAnsi="Times New Roman" w:cs="Times New Roman"/>
          <w:b/>
          <w:bCs/>
          <w:color w:val="000000"/>
          <w:sz w:val="24"/>
          <w:szCs w:val="24"/>
        </w:rPr>
        <w:t>Получение взятки</w:t>
      </w:r>
      <w:r w:rsidRPr="00EA74EA">
        <w:rPr>
          <w:rFonts w:ascii="Times New Roman" w:eastAsia="Calibri" w:hAnsi="Times New Roman" w:cs="Times New Roman"/>
          <w:sz w:val="24"/>
          <w:szCs w:val="24"/>
        </w:rPr>
        <w:t xml:space="preserve"> заключается в получении должностным лицом лично или через посредника взятки в виде денег, </w:t>
      </w:r>
      <w:r w:rsidRPr="00EA74EA">
        <w:rPr>
          <w:rFonts w:ascii="Times New Roman" w:eastAsia="Calibri" w:hAnsi="Times New Roman" w:cs="Times New Roman"/>
          <w:bCs/>
          <w:color w:val="000000"/>
          <w:sz w:val="24"/>
          <w:szCs w:val="24"/>
        </w:rPr>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w:t>
      </w:r>
      <w:proofErr w:type="gramEnd"/>
      <w:r w:rsidRPr="00EA74EA">
        <w:rPr>
          <w:rFonts w:ascii="Times New Roman" w:eastAsia="Calibri" w:hAnsi="Times New Roman" w:cs="Times New Roman"/>
          <w:bCs/>
          <w:color w:val="000000"/>
          <w:sz w:val="24"/>
          <w:szCs w:val="24"/>
        </w:rPr>
        <w:t xml:space="preserve">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17191" w:rsidRPr="00EA74EA" w:rsidRDefault="00A17191" w:rsidP="00206D3D">
      <w:pPr>
        <w:autoSpaceDE w:val="0"/>
        <w:autoSpaceDN w:val="0"/>
        <w:adjustRightInd w:val="0"/>
        <w:spacing w:after="0" w:line="360" w:lineRule="auto"/>
        <w:ind w:firstLine="709"/>
        <w:jc w:val="both"/>
        <w:rPr>
          <w:rFonts w:ascii="Times New Roman" w:eastAsia="Calibri" w:hAnsi="Times New Roman" w:cs="Times New Roman"/>
          <w:sz w:val="24"/>
          <w:szCs w:val="24"/>
        </w:rPr>
      </w:pPr>
      <w:r w:rsidRPr="00EA74EA">
        <w:rPr>
          <w:rFonts w:ascii="Times New Roman" w:eastAsia="Calibri" w:hAnsi="Times New Roman" w:cs="Times New Roman"/>
          <w:b/>
          <w:bCs/>
          <w:color w:val="000000"/>
          <w:sz w:val="24"/>
          <w:szCs w:val="24"/>
        </w:rPr>
        <w:t>Дача взятки</w:t>
      </w:r>
      <w:r w:rsidRPr="00EA74EA">
        <w:rPr>
          <w:rFonts w:ascii="Times New Roman" w:eastAsia="Calibri" w:hAnsi="Times New Roman" w:cs="Times New Roman"/>
          <w:sz w:val="24"/>
          <w:szCs w:val="24"/>
        </w:rPr>
        <w:t xml:space="preserve"> - заключается в даче взятки должностному лицу лично или через посредника за совершение им действий, не выходящих за рамки закона, или за совершение им заведомо незаконных действий (бездействия).</w:t>
      </w:r>
    </w:p>
    <w:p w:rsidR="00A17191" w:rsidRPr="00EA74EA" w:rsidRDefault="00A17191" w:rsidP="00206D3D">
      <w:pPr>
        <w:shd w:val="clear" w:color="auto" w:fill="FFFFFF"/>
        <w:spacing w:after="0" w:line="360" w:lineRule="auto"/>
        <w:ind w:firstLine="709"/>
        <w:jc w:val="both"/>
        <w:rPr>
          <w:rFonts w:ascii="Times New Roman" w:hAnsi="Times New Roman" w:cs="Times New Roman"/>
          <w:sz w:val="24"/>
          <w:szCs w:val="24"/>
        </w:rPr>
      </w:pPr>
      <w:r w:rsidRPr="00EA74EA">
        <w:rPr>
          <w:rFonts w:ascii="Times New Roman" w:hAnsi="Times New Roman" w:cs="Times New Roman"/>
          <w:b/>
          <w:sz w:val="24"/>
          <w:szCs w:val="24"/>
        </w:rPr>
        <w:t>Посредничество во взяточничестве</w:t>
      </w:r>
      <w:r w:rsidRPr="00EA74EA">
        <w:rPr>
          <w:rFonts w:ascii="Times New Roman" w:hAnsi="Times New Roman" w:cs="Times New Roman"/>
          <w:sz w:val="24"/>
          <w:szCs w:val="24"/>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112153" w:rsidRPr="00EA74EA" w:rsidRDefault="00112153" w:rsidP="00206D3D">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EA74EA">
        <w:rPr>
          <w:rFonts w:ascii="Times New Roman" w:hAnsi="Times New Roman" w:cs="Times New Roman"/>
          <w:b/>
          <w:sz w:val="24"/>
          <w:szCs w:val="24"/>
        </w:rPr>
        <w:t>Коммерческий подкуп</w:t>
      </w:r>
      <w:r w:rsidRPr="00EA74EA">
        <w:rPr>
          <w:rFonts w:ascii="Times New Roman" w:hAnsi="Times New Roman" w:cs="Times New Roman"/>
          <w:sz w:val="24"/>
          <w:szCs w:val="24"/>
        </w:rPr>
        <w:t xml:space="preserve">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15080F" w:rsidRDefault="0015080F" w:rsidP="00206D3D">
      <w:pPr>
        <w:autoSpaceDE w:val="0"/>
        <w:autoSpaceDN w:val="0"/>
        <w:adjustRightInd w:val="0"/>
        <w:spacing w:after="0" w:line="360" w:lineRule="auto"/>
        <w:ind w:firstLine="709"/>
        <w:jc w:val="both"/>
        <w:rPr>
          <w:rFonts w:ascii="Times New Roman" w:hAnsi="Times New Roman" w:cs="Times New Roman"/>
          <w:sz w:val="24"/>
          <w:szCs w:val="24"/>
        </w:rPr>
      </w:pPr>
    </w:p>
    <w:p w:rsidR="00EA74EA" w:rsidRPr="00EA74EA" w:rsidRDefault="00EA74EA" w:rsidP="00206D3D">
      <w:pPr>
        <w:autoSpaceDE w:val="0"/>
        <w:autoSpaceDN w:val="0"/>
        <w:adjustRightInd w:val="0"/>
        <w:spacing w:after="0" w:line="360" w:lineRule="auto"/>
        <w:ind w:firstLine="709"/>
        <w:jc w:val="both"/>
        <w:rPr>
          <w:rFonts w:ascii="Times New Roman" w:hAnsi="Times New Roman" w:cs="Times New Roman"/>
          <w:sz w:val="24"/>
          <w:szCs w:val="24"/>
        </w:rPr>
      </w:pPr>
    </w:p>
    <w:p w:rsidR="00112153" w:rsidRPr="00EA74EA" w:rsidRDefault="00112153" w:rsidP="00206D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A74EA">
        <w:rPr>
          <w:rFonts w:ascii="Times New Roman" w:hAnsi="Times New Roman" w:cs="Times New Roman"/>
          <w:b/>
          <w:sz w:val="24"/>
          <w:szCs w:val="24"/>
          <w:u w:val="single"/>
        </w:rPr>
        <w:lastRenderedPageBreak/>
        <w:t>Предметом взяточничества и коммерческого подкупа</w:t>
      </w:r>
      <w:r w:rsidRPr="00EA74EA">
        <w:rPr>
          <w:rFonts w:ascii="Times New Roman" w:hAnsi="Times New Roman" w:cs="Times New Roman"/>
          <w:sz w:val="24"/>
          <w:szCs w:val="24"/>
        </w:rPr>
        <w:t>,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112153" w:rsidRPr="00EA74EA" w:rsidRDefault="00112153" w:rsidP="00206D3D">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EA74EA">
        <w:rPr>
          <w:rFonts w:ascii="Times New Roman" w:hAnsi="Times New Roman" w:cs="Times New Roman"/>
          <w:b/>
          <w:sz w:val="24"/>
          <w:szCs w:val="24"/>
        </w:rPr>
        <w:t>Под незаконным оказанием услуг имущественного характера</w:t>
      </w:r>
      <w:r w:rsidRPr="00EA74EA">
        <w:rPr>
          <w:rFonts w:ascii="Times New Roman" w:hAnsi="Times New Roman" w:cs="Times New Roman"/>
          <w:sz w:val="24"/>
          <w:szCs w:val="24"/>
        </w:rPr>
        <w:t xml:space="preserve">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EA74EA">
        <w:rPr>
          <w:rFonts w:ascii="Times New Roman" w:hAnsi="Times New Roman" w:cs="Times New Roman"/>
          <w:sz w:val="24"/>
          <w:szCs w:val="24"/>
        </w:rPr>
        <w:t xml:space="preserve"> обязательств перед другими лицами).</w:t>
      </w:r>
    </w:p>
    <w:p w:rsidR="00A17191" w:rsidRPr="00EA74EA" w:rsidRDefault="00112153" w:rsidP="00206D3D">
      <w:pPr>
        <w:shd w:val="clear" w:color="auto" w:fill="FFFFFF"/>
        <w:spacing w:after="0" w:line="360" w:lineRule="auto"/>
        <w:ind w:firstLine="709"/>
        <w:jc w:val="both"/>
        <w:rPr>
          <w:rFonts w:ascii="Times New Roman" w:hAnsi="Times New Roman" w:cs="Times New Roman"/>
          <w:sz w:val="24"/>
          <w:szCs w:val="24"/>
        </w:rPr>
      </w:pPr>
      <w:r w:rsidRPr="00EA74EA">
        <w:rPr>
          <w:rFonts w:ascii="Times New Roman" w:hAnsi="Times New Roman" w:cs="Times New Roman"/>
          <w:b/>
          <w:sz w:val="24"/>
          <w:szCs w:val="24"/>
        </w:rPr>
        <w:t>Имущественные права</w:t>
      </w:r>
      <w:r w:rsidRPr="00EA74EA">
        <w:rPr>
          <w:rFonts w:ascii="Times New Roman" w:hAnsi="Times New Roman" w:cs="Times New Roman"/>
          <w:sz w:val="24"/>
          <w:szCs w:val="24"/>
        </w:rPr>
        <w:t xml:space="preserve">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06D3D" w:rsidRDefault="00206D3D" w:rsidP="00A44C61">
      <w:pPr>
        <w:shd w:val="clear" w:color="auto" w:fill="FFFFFF"/>
        <w:spacing w:after="0" w:line="360" w:lineRule="auto"/>
        <w:ind w:firstLine="567"/>
        <w:jc w:val="both"/>
        <w:rPr>
          <w:rFonts w:ascii="Times New Roman" w:hAnsi="Times New Roman" w:cs="Times New Roman"/>
          <w:sz w:val="24"/>
          <w:szCs w:val="24"/>
        </w:rPr>
      </w:pPr>
    </w:p>
    <w:p w:rsidR="00EA74EA" w:rsidRDefault="00EA74EA" w:rsidP="00A44C61">
      <w:pPr>
        <w:shd w:val="clear" w:color="auto" w:fill="FFFFFF"/>
        <w:spacing w:after="0" w:line="360" w:lineRule="auto"/>
        <w:ind w:firstLine="567"/>
        <w:jc w:val="both"/>
        <w:rPr>
          <w:rFonts w:ascii="Times New Roman" w:hAnsi="Times New Roman" w:cs="Times New Roman"/>
          <w:sz w:val="24"/>
          <w:szCs w:val="24"/>
        </w:rPr>
      </w:pPr>
    </w:p>
    <w:p w:rsidR="00EA74EA" w:rsidRDefault="00EA74EA" w:rsidP="00A44C61">
      <w:pPr>
        <w:shd w:val="clear" w:color="auto" w:fill="FFFFFF"/>
        <w:spacing w:after="0" w:line="360" w:lineRule="auto"/>
        <w:ind w:firstLine="567"/>
        <w:jc w:val="both"/>
        <w:rPr>
          <w:rFonts w:ascii="Times New Roman" w:hAnsi="Times New Roman" w:cs="Times New Roman"/>
          <w:sz w:val="24"/>
          <w:szCs w:val="24"/>
        </w:rPr>
      </w:pPr>
    </w:p>
    <w:p w:rsidR="00EA74EA" w:rsidRDefault="00EA74EA" w:rsidP="00A44C61">
      <w:pPr>
        <w:shd w:val="clear" w:color="auto" w:fill="FFFFFF"/>
        <w:spacing w:after="0" w:line="360" w:lineRule="auto"/>
        <w:ind w:firstLine="567"/>
        <w:jc w:val="both"/>
        <w:rPr>
          <w:rFonts w:ascii="Times New Roman" w:hAnsi="Times New Roman" w:cs="Times New Roman"/>
          <w:sz w:val="24"/>
          <w:szCs w:val="24"/>
        </w:rPr>
      </w:pPr>
    </w:p>
    <w:p w:rsidR="00EA74EA" w:rsidRPr="00EA74EA" w:rsidRDefault="00EA74EA" w:rsidP="00A44C61">
      <w:pPr>
        <w:shd w:val="clear" w:color="auto" w:fill="FFFFFF"/>
        <w:spacing w:after="0" w:line="360" w:lineRule="auto"/>
        <w:ind w:firstLine="567"/>
        <w:jc w:val="both"/>
        <w:rPr>
          <w:rFonts w:ascii="Times New Roman" w:hAnsi="Times New Roman" w:cs="Times New Roman"/>
          <w:sz w:val="24"/>
          <w:szCs w:val="24"/>
        </w:rPr>
      </w:pPr>
    </w:p>
    <w:p w:rsidR="00746A90" w:rsidRPr="00EA74EA" w:rsidRDefault="00746A90" w:rsidP="00206D3D">
      <w:pPr>
        <w:shd w:val="clear" w:color="auto" w:fill="FFFFFF"/>
        <w:spacing w:after="0" w:line="360" w:lineRule="auto"/>
        <w:jc w:val="center"/>
        <w:rPr>
          <w:rFonts w:ascii="Times New Roman" w:hAnsi="Times New Roman" w:cs="Times New Roman"/>
          <w:b/>
          <w:bCs/>
          <w:sz w:val="24"/>
          <w:szCs w:val="24"/>
        </w:rPr>
      </w:pPr>
      <w:r w:rsidRPr="00EA74EA">
        <w:rPr>
          <w:rFonts w:ascii="Times New Roman" w:hAnsi="Times New Roman" w:cs="Times New Roman"/>
          <w:b/>
          <w:bCs/>
          <w:noProof/>
          <w:sz w:val="24"/>
          <w:szCs w:val="24"/>
        </w:rPr>
        <w:drawing>
          <wp:inline distT="0" distB="0" distL="0" distR="0" wp14:anchorId="7CA80B5A" wp14:editId="55C87647">
            <wp:extent cx="2449830" cy="1450817"/>
            <wp:effectExtent l="19050" t="0" r="7620" b="0"/>
            <wp:docPr id="1" name="Рисунок 1" descr="http://im2-tub-ru.yandex.net/i?id=2422632-08-16f-1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2422632-08-16f-14122"/>
                    <pic:cNvPicPr>
                      <a:picLocks noChangeAspect="1" noChangeArrowheads="1"/>
                    </pic:cNvPicPr>
                  </pic:nvPicPr>
                  <pic:blipFill>
                    <a:blip r:embed="rId8"/>
                    <a:srcRect/>
                    <a:stretch>
                      <a:fillRect/>
                    </a:stretch>
                  </pic:blipFill>
                  <pic:spPr bwMode="auto">
                    <a:xfrm>
                      <a:off x="0" y="0"/>
                      <a:ext cx="2462609" cy="1458385"/>
                    </a:xfrm>
                    <a:prstGeom prst="rect">
                      <a:avLst/>
                    </a:prstGeom>
                    <a:noFill/>
                    <a:ln w="9525">
                      <a:noFill/>
                      <a:miter lim="800000"/>
                      <a:headEnd/>
                      <a:tailEnd/>
                    </a:ln>
                  </pic:spPr>
                </pic:pic>
              </a:graphicData>
            </a:graphic>
          </wp:inline>
        </w:drawing>
      </w:r>
    </w:p>
    <w:p w:rsidR="00206D3D" w:rsidRDefault="00206D3D" w:rsidP="00206D3D">
      <w:pPr>
        <w:shd w:val="clear" w:color="auto" w:fill="FFFFFF"/>
        <w:spacing w:after="0" w:line="360" w:lineRule="auto"/>
        <w:jc w:val="center"/>
        <w:rPr>
          <w:rFonts w:ascii="Times New Roman" w:hAnsi="Times New Roman" w:cs="Times New Roman"/>
          <w:b/>
          <w:bCs/>
          <w:sz w:val="24"/>
          <w:szCs w:val="24"/>
        </w:rPr>
      </w:pPr>
    </w:p>
    <w:p w:rsidR="00EA74EA" w:rsidRDefault="00EA74EA" w:rsidP="00206D3D">
      <w:pPr>
        <w:shd w:val="clear" w:color="auto" w:fill="FFFFFF"/>
        <w:spacing w:after="0" w:line="360" w:lineRule="auto"/>
        <w:jc w:val="center"/>
        <w:rPr>
          <w:rFonts w:ascii="Times New Roman" w:hAnsi="Times New Roman" w:cs="Times New Roman"/>
          <w:b/>
          <w:bCs/>
          <w:sz w:val="24"/>
          <w:szCs w:val="24"/>
        </w:rPr>
      </w:pPr>
    </w:p>
    <w:p w:rsidR="00EA74EA" w:rsidRDefault="00EA74EA" w:rsidP="00206D3D">
      <w:pPr>
        <w:shd w:val="clear" w:color="auto" w:fill="FFFFFF"/>
        <w:spacing w:after="0" w:line="360" w:lineRule="auto"/>
        <w:jc w:val="center"/>
        <w:rPr>
          <w:rFonts w:ascii="Times New Roman" w:hAnsi="Times New Roman" w:cs="Times New Roman"/>
          <w:b/>
          <w:bCs/>
          <w:sz w:val="24"/>
          <w:szCs w:val="24"/>
        </w:rPr>
      </w:pPr>
    </w:p>
    <w:p w:rsidR="00EA74EA" w:rsidRDefault="00EA74EA" w:rsidP="00206D3D">
      <w:pPr>
        <w:shd w:val="clear" w:color="auto" w:fill="FFFFFF"/>
        <w:spacing w:after="0" w:line="360" w:lineRule="auto"/>
        <w:jc w:val="center"/>
        <w:rPr>
          <w:rFonts w:ascii="Times New Roman" w:hAnsi="Times New Roman" w:cs="Times New Roman"/>
          <w:b/>
          <w:bCs/>
          <w:sz w:val="24"/>
          <w:szCs w:val="24"/>
        </w:rPr>
      </w:pPr>
    </w:p>
    <w:p w:rsidR="00EA74EA" w:rsidRDefault="00EA74EA" w:rsidP="00206D3D">
      <w:pPr>
        <w:shd w:val="clear" w:color="auto" w:fill="FFFFFF"/>
        <w:spacing w:after="0" w:line="360" w:lineRule="auto"/>
        <w:jc w:val="center"/>
        <w:rPr>
          <w:rFonts w:ascii="Times New Roman" w:hAnsi="Times New Roman" w:cs="Times New Roman"/>
          <w:b/>
          <w:bCs/>
          <w:sz w:val="24"/>
          <w:szCs w:val="24"/>
        </w:rPr>
      </w:pPr>
    </w:p>
    <w:p w:rsidR="00EA74EA" w:rsidRDefault="00EA74EA" w:rsidP="00206D3D">
      <w:pPr>
        <w:shd w:val="clear" w:color="auto" w:fill="FFFFFF"/>
        <w:spacing w:after="0" w:line="360" w:lineRule="auto"/>
        <w:jc w:val="center"/>
        <w:rPr>
          <w:rFonts w:ascii="Times New Roman" w:hAnsi="Times New Roman" w:cs="Times New Roman"/>
          <w:b/>
          <w:bCs/>
          <w:sz w:val="24"/>
          <w:szCs w:val="24"/>
        </w:rPr>
      </w:pPr>
    </w:p>
    <w:p w:rsidR="00112153" w:rsidRPr="00EA74EA" w:rsidRDefault="00746A90" w:rsidP="00EA74EA">
      <w:pPr>
        <w:shd w:val="clear" w:color="auto" w:fill="FFFFFF"/>
        <w:spacing w:after="0" w:line="360" w:lineRule="auto"/>
        <w:jc w:val="center"/>
        <w:rPr>
          <w:rFonts w:ascii="Times New Roman" w:hAnsi="Times New Roman" w:cs="Times New Roman"/>
          <w:b/>
          <w:bCs/>
          <w:sz w:val="24"/>
          <w:szCs w:val="24"/>
        </w:rPr>
      </w:pPr>
      <w:r w:rsidRPr="00EA74EA">
        <w:rPr>
          <w:rFonts w:ascii="Times New Roman" w:hAnsi="Times New Roman" w:cs="Times New Roman"/>
          <w:b/>
          <w:bCs/>
          <w:sz w:val="24"/>
          <w:szCs w:val="24"/>
        </w:rPr>
        <w:lastRenderedPageBreak/>
        <w:t>Получение взятки</w:t>
      </w:r>
      <w:r w:rsidR="00112153" w:rsidRPr="00EA74EA">
        <w:rPr>
          <w:rFonts w:ascii="Times New Roman" w:hAnsi="Times New Roman" w:cs="Times New Roman"/>
          <w:b/>
          <w:bCs/>
          <w:sz w:val="24"/>
          <w:szCs w:val="24"/>
        </w:rPr>
        <w:t xml:space="preserve"> (ст. 290 УК РФ</w:t>
      </w:r>
      <w:r w:rsidR="00206D3D" w:rsidRPr="00EA74EA">
        <w:rPr>
          <w:rFonts w:ascii="Times New Roman" w:hAnsi="Times New Roman" w:cs="Times New Roman"/>
          <w:b/>
          <w:bCs/>
          <w:sz w:val="24"/>
          <w:szCs w:val="24"/>
        </w:rPr>
        <w:t>)</w:t>
      </w:r>
    </w:p>
    <w:tbl>
      <w:tblPr>
        <w:tblW w:w="4871" w:type="pct"/>
        <w:jc w:val="center"/>
        <w:tblCellSpacing w:w="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03"/>
        <w:gridCol w:w="6752"/>
      </w:tblGrid>
      <w:tr w:rsidR="00112153" w:rsidRPr="00EA74EA" w:rsidTr="00206D3D">
        <w:trPr>
          <w:tblCellSpacing w:w="0" w:type="dxa"/>
          <w:jc w:val="center"/>
        </w:trPr>
        <w:tc>
          <w:tcPr>
            <w:tcW w:w="1467" w:type="pct"/>
            <w:hideMark/>
          </w:tcPr>
          <w:p w:rsidR="00112153" w:rsidRPr="00EA74EA" w:rsidRDefault="00112153" w:rsidP="00EA74EA">
            <w:pPr>
              <w:jc w:val="both"/>
              <w:rPr>
                <w:rFonts w:ascii="Times New Roman" w:hAnsi="Times New Roman" w:cs="Times New Roman"/>
                <w:b/>
                <w:bCs/>
                <w:sz w:val="24"/>
                <w:szCs w:val="24"/>
              </w:rPr>
            </w:pPr>
            <w:r w:rsidRPr="00EA74EA">
              <w:rPr>
                <w:rFonts w:ascii="Times New Roman" w:hAnsi="Times New Roman" w:cs="Times New Roman"/>
                <w:b/>
                <w:bCs/>
                <w:sz w:val="24"/>
                <w:szCs w:val="24"/>
              </w:rPr>
              <w:t>Преступление</w:t>
            </w:r>
          </w:p>
        </w:tc>
        <w:tc>
          <w:tcPr>
            <w:tcW w:w="3533" w:type="pct"/>
            <w:hideMark/>
          </w:tcPr>
          <w:p w:rsidR="00112153" w:rsidRPr="00EA74EA" w:rsidRDefault="00112153" w:rsidP="00EA74EA">
            <w:pPr>
              <w:jc w:val="both"/>
              <w:rPr>
                <w:rFonts w:ascii="Times New Roman" w:hAnsi="Times New Roman" w:cs="Times New Roman"/>
                <w:b/>
                <w:bCs/>
                <w:sz w:val="24"/>
                <w:szCs w:val="24"/>
              </w:rPr>
            </w:pPr>
            <w:r w:rsidRPr="00EA74EA">
              <w:rPr>
                <w:rFonts w:ascii="Times New Roman" w:hAnsi="Times New Roman" w:cs="Times New Roman"/>
                <w:b/>
                <w:bCs/>
                <w:sz w:val="24"/>
                <w:szCs w:val="24"/>
              </w:rPr>
              <w:t>Наказание</w:t>
            </w:r>
          </w:p>
        </w:tc>
      </w:tr>
      <w:tr w:rsidR="00112153" w:rsidRPr="00EA74EA" w:rsidTr="00206D3D">
        <w:trPr>
          <w:tblCellSpacing w:w="0" w:type="dxa"/>
          <w:jc w:val="center"/>
        </w:trPr>
        <w:tc>
          <w:tcPr>
            <w:tcW w:w="1467" w:type="pct"/>
            <w:hideMark/>
          </w:tcPr>
          <w:p w:rsidR="00112153" w:rsidRPr="00EA74EA" w:rsidRDefault="00112153" w:rsidP="00EA74EA">
            <w:pPr>
              <w:jc w:val="both"/>
              <w:rPr>
                <w:rFonts w:ascii="Times New Roman" w:hAnsi="Times New Roman" w:cs="Times New Roman"/>
                <w:sz w:val="24"/>
                <w:szCs w:val="24"/>
              </w:rPr>
            </w:pPr>
            <w:r w:rsidRPr="00EA74EA">
              <w:rPr>
                <w:rFonts w:ascii="Times New Roman" w:hAnsi="Times New Roman" w:cs="Times New Roman"/>
                <w:sz w:val="24"/>
                <w:szCs w:val="24"/>
              </w:rPr>
              <w:t>Получение взятки должностным лицом лично или через посредника</w:t>
            </w:r>
            <w:r w:rsidRPr="00EA74EA">
              <w:rPr>
                <w:rFonts w:ascii="Times New Roman" w:hAnsi="Times New Roman" w:cs="Times New Roman"/>
                <w:b/>
                <w:bCs/>
                <w:sz w:val="24"/>
                <w:szCs w:val="24"/>
              </w:rPr>
              <w:t xml:space="preserve"> </w:t>
            </w:r>
          </w:p>
        </w:tc>
        <w:tc>
          <w:tcPr>
            <w:tcW w:w="3533" w:type="pct"/>
            <w:hideMark/>
          </w:tcPr>
          <w:p w:rsidR="00112153"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 xml:space="preserve">штраф в размере от </w:t>
            </w:r>
            <w:proofErr w:type="spellStart"/>
            <w:r w:rsidRPr="00EA74EA">
              <w:rPr>
                <w:rFonts w:ascii="Times New Roman" w:hAnsi="Times New Roman" w:cs="Times New Roman"/>
                <w:bCs/>
                <w:sz w:val="24"/>
                <w:szCs w:val="24"/>
              </w:rPr>
              <w:t>двадцатипятикратной</w:t>
            </w:r>
            <w:proofErr w:type="spellEnd"/>
            <w:r w:rsidRPr="00EA74EA">
              <w:rPr>
                <w:rFonts w:ascii="Times New Roman" w:hAnsi="Times New Roman" w:cs="Times New Roman"/>
                <w:bCs/>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46A90"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 xml:space="preserve">либо принудительные работы на срок до пяти лет с лишением права занимать определенные должности или заниматься определенной деятельностью на срок </w:t>
            </w:r>
            <w:r w:rsidR="00746A90" w:rsidRPr="00EA74EA">
              <w:rPr>
                <w:rFonts w:ascii="Times New Roman" w:hAnsi="Times New Roman" w:cs="Times New Roman"/>
                <w:bCs/>
                <w:sz w:val="24"/>
                <w:szCs w:val="24"/>
              </w:rPr>
              <w:t>до трех лет;</w:t>
            </w:r>
          </w:p>
          <w:p w:rsidR="00112153"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 xml:space="preserve">либо лишение свободы </w:t>
            </w:r>
            <w:proofErr w:type="gramStart"/>
            <w:r w:rsidRPr="00EA74EA">
              <w:rPr>
                <w:rFonts w:ascii="Times New Roman" w:hAnsi="Times New Roman" w:cs="Times New Roman"/>
                <w:bCs/>
                <w:sz w:val="24"/>
                <w:szCs w:val="24"/>
              </w:rPr>
              <w:t>на срок до трех лет со штрафом в размере</w:t>
            </w:r>
            <w:proofErr w:type="gramEnd"/>
            <w:r w:rsidRPr="00EA74EA">
              <w:rPr>
                <w:rFonts w:ascii="Times New Roman" w:hAnsi="Times New Roman" w:cs="Times New Roman"/>
                <w:bCs/>
                <w:sz w:val="24"/>
                <w:szCs w:val="24"/>
              </w:rPr>
              <w:t xml:space="preserve"> двадцатикратной суммы взятки</w:t>
            </w:r>
            <w:r w:rsidR="00746A90" w:rsidRPr="00EA74EA">
              <w:rPr>
                <w:rFonts w:ascii="Times New Roman" w:hAnsi="Times New Roman" w:cs="Times New Roman"/>
                <w:bCs/>
                <w:sz w:val="24"/>
                <w:szCs w:val="24"/>
              </w:rPr>
              <w:t>.</w:t>
            </w:r>
          </w:p>
        </w:tc>
      </w:tr>
      <w:tr w:rsidR="00112153" w:rsidRPr="00EA74EA" w:rsidTr="00206D3D">
        <w:trPr>
          <w:tblCellSpacing w:w="0" w:type="dxa"/>
          <w:jc w:val="center"/>
        </w:trPr>
        <w:tc>
          <w:tcPr>
            <w:tcW w:w="1467" w:type="pct"/>
          </w:tcPr>
          <w:p w:rsidR="00112153" w:rsidRPr="00EA74EA" w:rsidRDefault="00112153" w:rsidP="00EA74EA">
            <w:pPr>
              <w:jc w:val="both"/>
              <w:rPr>
                <w:rFonts w:ascii="Times New Roman" w:hAnsi="Times New Roman" w:cs="Times New Roman"/>
                <w:sz w:val="24"/>
                <w:szCs w:val="24"/>
              </w:rPr>
            </w:pPr>
            <w:r w:rsidRPr="00EA74EA">
              <w:rPr>
                <w:rFonts w:ascii="Times New Roman" w:hAnsi="Times New Roman" w:cs="Times New Roman"/>
                <w:sz w:val="24"/>
                <w:szCs w:val="24"/>
              </w:rPr>
              <w:t xml:space="preserve">Получение должностным лицом взятки в значительном размере </w:t>
            </w:r>
          </w:p>
        </w:tc>
        <w:tc>
          <w:tcPr>
            <w:tcW w:w="3533" w:type="pct"/>
          </w:tcPr>
          <w:p w:rsidR="00112153" w:rsidRPr="00EA74EA" w:rsidRDefault="00112153" w:rsidP="00EA74EA">
            <w:pPr>
              <w:pStyle w:val="a9"/>
              <w:numPr>
                <w:ilvl w:val="0"/>
                <w:numId w:val="19"/>
              </w:numPr>
              <w:ind w:left="0"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тридцатикратной до шестидесятикратной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19"/>
              </w:numPr>
              <w:ind w:left="0"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до шести лет со штрафом в размере</w:t>
            </w:r>
            <w:proofErr w:type="gramEnd"/>
            <w:r w:rsidRPr="00EA74EA">
              <w:rPr>
                <w:rFonts w:ascii="Times New Roman" w:hAnsi="Times New Roman" w:cs="Times New Roman"/>
                <w:sz w:val="24"/>
                <w:szCs w:val="24"/>
              </w:rPr>
              <w:t xml:space="preserve"> тридцатикратной суммы взятки.</w:t>
            </w:r>
          </w:p>
        </w:tc>
      </w:tr>
      <w:tr w:rsidR="00112153" w:rsidRPr="00EA74EA" w:rsidTr="00206D3D">
        <w:trPr>
          <w:tblCellSpacing w:w="0" w:type="dxa"/>
          <w:jc w:val="center"/>
        </w:trPr>
        <w:tc>
          <w:tcPr>
            <w:tcW w:w="1467" w:type="pct"/>
            <w:hideMark/>
          </w:tcPr>
          <w:p w:rsidR="00112153" w:rsidRPr="00EA74EA" w:rsidRDefault="00112153" w:rsidP="00EA74EA">
            <w:pPr>
              <w:jc w:val="both"/>
              <w:rPr>
                <w:rFonts w:ascii="Times New Roman" w:hAnsi="Times New Roman" w:cs="Times New Roman"/>
                <w:sz w:val="24"/>
                <w:szCs w:val="24"/>
              </w:rPr>
            </w:pPr>
            <w:r w:rsidRPr="00EA74EA">
              <w:rPr>
                <w:rFonts w:ascii="Times New Roman" w:hAnsi="Times New Roman" w:cs="Times New Roman"/>
                <w:sz w:val="24"/>
                <w:szCs w:val="24"/>
              </w:rPr>
              <w:t xml:space="preserve">Получение взятки должностным лицом за незаконные действия (бездействие) </w:t>
            </w:r>
          </w:p>
        </w:tc>
        <w:tc>
          <w:tcPr>
            <w:tcW w:w="3533" w:type="pct"/>
            <w:hideMark/>
          </w:tcPr>
          <w:p w:rsidR="00112153"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 xml:space="preserve">штраф </w:t>
            </w:r>
            <w:proofErr w:type="gramStart"/>
            <w:r w:rsidRPr="00EA74EA">
              <w:rPr>
                <w:rFonts w:ascii="Times New Roman" w:hAnsi="Times New Roman" w:cs="Times New Roman"/>
                <w:bCs/>
                <w:sz w:val="24"/>
                <w:szCs w:val="24"/>
              </w:rPr>
              <w:t>в размере от сорокакратной до семидесятикратной суммы взятки             с лишением</w:t>
            </w:r>
            <w:proofErr w:type="gramEnd"/>
            <w:r w:rsidRPr="00EA74EA">
              <w:rPr>
                <w:rFonts w:ascii="Times New Roman" w:hAnsi="Times New Roman" w:cs="Times New Roman"/>
                <w:bCs/>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19"/>
              </w:numPr>
              <w:ind w:left="0" w:firstLine="283"/>
              <w:jc w:val="both"/>
              <w:rPr>
                <w:rFonts w:ascii="Times New Roman" w:hAnsi="Times New Roman" w:cs="Times New Roman"/>
                <w:sz w:val="24"/>
                <w:szCs w:val="24"/>
              </w:rPr>
            </w:pPr>
            <w:r w:rsidRPr="00EA74EA">
              <w:rPr>
                <w:rFonts w:ascii="Times New Roman" w:hAnsi="Times New Roman" w:cs="Times New Roman"/>
                <w:bCs/>
                <w:sz w:val="24"/>
                <w:szCs w:val="24"/>
              </w:rPr>
              <w:t xml:space="preserve">либо лишение свободы </w:t>
            </w:r>
            <w:proofErr w:type="gramStart"/>
            <w:r w:rsidRPr="00EA74EA">
              <w:rPr>
                <w:rFonts w:ascii="Times New Roman" w:hAnsi="Times New Roman" w:cs="Times New Roman"/>
                <w:bCs/>
                <w:sz w:val="24"/>
                <w:szCs w:val="24"/>
              </w:rPr>
              <w:t>на срок от трех до семи лет со штрафом</w:t>
            </w:r>
            <w:proofErr w:type="gramEnd"/>
            <w:r w:rsidRPr="00EA74EA">
              <w:rPr>
                <w:rFonts w:ascii="Times New Roman" w:hAnsi="Times New Roman" w:cs="Times New Roman"/>
                <w:bCs/>
                <w:sz w:val="24"/>
                <w:szCs w:val="24"/>
              </w:rPr>
              <w:t xml:space="preserve"> в размере сорокакратной суммы взятки.</w:t>
            </w:r>
          </w:p>
        </w:tc>
      </w:tr>
      <w:tr w:rsidR="00112153" w:rsidRPr="00EA74EA" w:rsidTr="00206D3D">
        <w:trPr>
          <w:tblCellSpacing w:w="0" w:type="dxa"/>
          <w:jc w:val="center"/>
        </w:trPr>
        <w:tc>
          <w:tcPr>
            <w:tcW w:w="1467"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3533" w:type="pct"/>
            <w:hideMark/>
          </w:tcPr>
          <w:p w:rsidR="00746A90"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 xml:space="preserve">штраф </w:t>
            </w:r>
            <w:proofErr w:type="gramStart"/>
            <w:r w:rsidRPr="00EA74EA">
              <w:rPr>
                <w:rFonts w:ascii="Times New Roman" w:hAnsi="Times New Roman" w:cs="Times New Roman"/>
                <w:bCs/>
                <w:sz w:val="24"/>
                <w:szCs w:val="24"/>
              </w:rPr>
              <w:t>в размере от шестидесятикратной до восьмидесятикратной суммы взятки с лишением</w:t>
            </w:r>
            <w:proofErr w:type="gramEnd"/>
            <w:r w:rsidRPr="00EA74EA">
              <w:rPr>
                <w:rFonts w:ascii="Times New Roman" w:hAnsi="Times New Roman" w:cs="Times New Roman"/>
                <w:bCs/>
                <w:sz w:val="24"/>
                <w:szCs w:val="24"/>
              </w:rPr>
              <w:t xml:space="preserve"> права занимать определенные должности или заниматься определенной дея</w:t>
            </w:r>
            <w:r w:rsidR="00746A90" w:rsidRPr="00EA74EA">
              <w:rPr>
                <w:rFonts w:ascii="Times New Roman" w:hAnsi="Times New Roman" w:cs="Times New Roman"/>
                <w:bCs/>
                <w:sz w:val="24"/>
                <w:szCs w:val="24"/>
              </w:rPr>
              <w:t>тельностью на срок до трех лет;</w:t>
            </w:r>
          </w:p>
          <w:p w:rsidR="00112153"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 xml:space="preserve">либо лишением свободы </w:t>
            </w:r>
            <w:proofErr w:type="gramStart"/>
            <w:r w:rsidRPr="00EA74EA">
              <w:rPr>
                <w:rFonts w:ascii="Times New Roman" w:hAnsi="Times New Roman" w:cs="Times New Roman"/>
                <w:bCs/>
                <w:sz w:val="24"/>
                <w:szCs w:val="24"/>
              </w:rPr>
              <w:t>на срок от пяти до десяти лет со штрафом</w:t>
            </w:r>
            <w:proofErr w:type="gramEnd"/>
            <w:r w:rsidR="00746A90" w:rsidRPr="00EA74EA">
              <w:rPr>
                <w:rFonts w:ascii="Times New Roman" w:hAnsi="Times New Roman" w:cs="Times New Roman"/>
                <w:bCs/>
                <w:sz w:val="24"/>
                <w:szCs w:val="24"/>
              </w:rPr>
              <w:t xml:space="preserve"> </w:t>
            </w:r>
            <w:r w:rsidRPr="00EA74EA">
              <w:rPr>
                <w:rFonts w:ascii="Times New Roman" w:hAnsi="Times New Roman" w:cs="Times New Roman"/>
                <w:bCs/>
                <w:sz w:val="24"/>
                <w:szCs w:val="24"/>
              </w:rPr>
              <w:t>в размере пятидесятикратной суммы взятки</w:t>
            </w:r>
            <w:r w:rsidR="00746A90" w:rsidRPr="00EA74EA">
              <w:rPr>
                <w:rFonts w:ascii="Times New Roman" w:hAnsi="Times New Roman" w:cs="Times New Roman"/>
                <w:bCs/>
                <w:sz w:val="24"/>
                <w:szCs w:val="24"/>
              </w:rPr>
              <w:t>.</w:t>
            </w:r>
          </w:p>
        </w:tc>
      </w:tr>
      <w:tr w:rsidR="00112153" w:rsidRPr="00EA74EA" w:rsidTr="00206D3D">
        <w:trPr>
          <w:tblCellSpacing w:w="0" w:type="dxa"/>
          <w:jc w:val="center"/>
        </w:trPr>
        <w:tc>
          <w:tcPr>
            <w:tcW w:w="1467"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Совершение преступления  </w:t>
            </w:r>
            <w:r w:rsidR="00EA74EA">
              <w:rPr>
                <w:rFonts w:ascii="Times New Roman" w:hAnsi="Times New Roman" w:cs="Times New Roman"/>
                <w:sz w:val="24"/>
                <w:szCs w:val="24"/>
              </w:rPr>
              <w:t xml:space="preserve">           </w:t>
            </w:r>
            <w:r w:rsidRPr="00EA74EA">
              <w:rPr>
                <w:rFonts w:ascii="Times New Roman" w:hAnsi="Times New Roman" w:cs="Times New Roman"/>
                <w:sz w:val="24"/>
                <w:szCs w:val="24"/>
              </w:rPr>
              <w:t xml:space="preserve">              а) группой лиц по предварительному сговору или организованной группой,                       б) с вымогательством взятки</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в) в крупном размере</w:t>
            </w:r>
          </w:p>
        </w:tc>
        <w:tc>
          <w:tcPr>
            <w:tcW w:w="3533" w:type="pct"/>
            <w:hideMark/>
          </w:tcPr>
          <w:p w:rsidR="00112153" w:rsidRPr="00EA74EA" w:rsidRDefault="00112153" w:rsidP="00EA74EA">
            <w:pPr>
              <w:pStyle w:val="a9"/>
              <w:numPr>
                <w:ilvl w:val="0"/>
                <w:numId w:val="19"/>
              </w:numPr>
              <w:ind w:left="0" w:firstLine="283"/>
              <w:jc w:val="both"/>
              <w:rPr>
                <w:rFonts w:ascii="Times New Roman" w:hAnsi="Times New Roman" w:cs="Times New Roman"/>
                <w:bCs/>
                <w:sz w:val="24"/>
                <w:szCs w:val="24"/>
              </w:rPr>
            </w:pPr>
            <w:r w:rsidRPr="00EA74EA">
              <w:rPr>
                <w:rFonts w:ascii="Times New Roman" w:hAnsi="Times New Roman" w:cs="Times New Roman"/>
                <w:bCs/>
                <w:sz w:val="24"/>
                <w:szCs w:val="24"/>
              </w:rPr>
              <w:t>штраф в размере от семидесятикратной до девяностократной суммы взятки;</w:t>
            </w:r>
          </w:p>
          <w:p w:rsidR="00112153" w:rsidRPr="00EA74EA" w:rsidRDefault="00112153" w:rsidP="00EA74EA">
            <w:pPr>
              <w:pStyle w:val="a9"/>
              <w:numPr>
                <w:ilvl w:val="0"/>
                <w:numId w:val="19"/>
              </w:numPr>
              <w:ind w:left="0" w:firstLine="283"/>
              <w:jc w:val="both"/>
              <w:rPr>
                <w:rFonts w:ascii="Times New Roman" w:hAnsi="Times New Roman" w:cs="Times New Roman"/>
                <w:sz w:val="24"/>
                <w:szCs w:val="24"/>
              </w:rPr>
            </w:pPr>
            <w:proofErr w:type="gramStart"/>
            <w:r w:rsidRPr="00EA74EA">
              <w:rPr>
                <w:rFonts w:ascii="Times New Roman" w:hAnsi="Times New Roman" w:cs="Times New Roman"/>
                <w:bCs/>
                <w:sz w:val="24"/>
                <w:szCs w:val="24"/>
              </w:rPr>
              <w:t>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roofErr w:type="gramEnd"/>
          </w:p>
        </w:tc>
      </w:tr>
      <w:tr w:rsidR="00112153" w:rsidRPr="00EA74EA" w:rsidTr="00206D3D">
        <w:trPr>
          <w:tblCellSpacing w:w="0" w:type="dxa"/>
          <w:jc w:val="center"/>
        </w:trPr>
        <w:tc>
          <w:tcPr>
            <w:tcW w:w="1467" w:type="pct"/>
          </w:tcPr>
          <w:p w:rsidR="00112153" w:rsidRPr="00EA74EA" w:rsidRDefault="00112153" w:rsidP="00EA74EA">
            <w:pPr>
              <w:jc w:val="both"/>
              <w:rPr>
                <w:rFonts w:ascii="Times New Roman" w:hAnsi="Times New Roman" w:cs="Times New Roman"/>
                <w:sz w:val="24"/>
                <w:szCs w:val="24"/>
              </w:rPr>
            </w:pPr>
            <w:r w:rsidRPr="00EA74EA">
              <w:rPr>
                <w:rFonts w:ascii="Times New Roman" w:hAnsi="Times New Roman" w:cs="Times New Roman"/>
                <w:sz w:val="24"/>
                <w:szCs w:val="24"/>
              </w:rPr>
              <w:lastRenderedPageBreak/>
              <w:t>Совершение преступления в особо крупном размере</w:t>
            </w:r>
          </w:p>
        </w:tc>
        <w:tc>
          <w:tcPr>
            <w:tcW w:w="3533" w:type="pct"/>
          </w:tcPr>
          <w:p w:rsidR="00112153" w:rsidRPr="00EA74EA" w:rsidRDefault="00112153" w:rsidP="00EA74EA">
            <w:pPr>
              <w:pStyle w:val="a9"/>
              <w:numPr>
                <w:ilvl w:val="0"/>
                <w:numId w:val="19"/>
              </w:numPr>
              <w:ind w:left="0"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восьмидесятикратной до стократной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19"/>
              </w:numPr>
              <w:ind w:left="0"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от восьми до пятнадцати лет со штрафом</w:t>
            </w:r>
            <w:proofErr w:type="gramEnd"/>
            <w:r w:rsidRPr="00EA74EA">
              <w:rPr>
                <w:rFonts w:ascii="Times New Roman" w:hAnsi="Times New Roman" w:cs="Times New Roman"/>
                <w:sz w:val="24"/>
                <w:szCs w:val="24"/>
              </w:rPr>
              <w:t xml:space="preserve"> в размере семидесятикратной суммы взятки.</w:t>
            </w:r>
          </w:p>
        </w:tc>
      </w:tr>
    </w:tbl>
    <w:p w:rsidR="00206D3D" w:rsidRPr="00EA74EA" w:rsidRDefault="00206D3D" w:rsidP="00EA74EA">
      <w:pPr>
        <w:spacing w:after="0" w:line="360" w:lineRule="auto"/>
        <w:jc w:val="both"/>
        <w:rPr>
          <w:rFonts w:ascii="Times New Roman" w:hAnsi="Times New Roman" w:cs="Times New Roman"/>
          <w:b/>
          <w:bCs/>
          <w:sz w:val="24"/>
          <w:szCs w:val="24"/>
        </w:rPr>
      </w:pPr>
    </w:p>
    <w:p w:rsidR="00112153" w:rsidRPr="00EA74EA" w:rsidRDefault="00112153" w:rsidP="00EA74EA">
      <w:pPr>
        <w:spacing w:after="0" w:line="360" w:lineRule="auto"/>
        <w:jc w:val="center"/>
        <w:rPr>
          <w:rFonts w:ascii="Times New Roman" w:hAnsi="Times New Roman" w:cs="Times New Roman"/>
          <w:b/>
          <w:bCs/>
          <w:sz w:val="24"/>
          <w:szCs w:val="24"/>
        </w:rPr>
      </w:pPr>
      <w:r w:rsidRPr="00EA74EA">
        <w:rPr>
          <w:rFonts w:ascii="Times New Roman" w:hAnsi="Times New Roman" w:cs="Times New Roman"/>
          <w:b/>
          <w:bCs/>
          <w:sz w:val="24"/>
          <w:szCs w:val="24"/>
        </w:rPr>
        <w:t>Д</w:t>
      </w:r>
      <w:r w:rsidR="00746A90" w:rsidRPr="00EA74EA">
        <w:rPr>
          <w:rFonts w:ascii="Times New Roman" w:hAnsi="Times New Roman" w:cs="Times New Roman"/>
          <w:b/>
          <w:bCs/>
          <w:sz w:val="24"/>
          <w:szCs w:val="24"/>
        </w:rPr>
        <w:t xml:space="preserve">ача взятки </w:t>
      </w:r>
      <w:r w:rsidRPr="00EA74EA">
        <w:rPr>
          <w:rFonts w:ascii="Times New Roman" w:hAnsi="Times New Roman" w:cs="Times New Roman"/>
          <w:b/>
          <w:bCs/>
          <w:sz w:val="24"/>
          <w:szCs w:val="24"/>
        </w:rPr>
        <w:t>(ст. 291 УК РФ)</w:t>
      </w:r>
    </w:p>
    <w:tbl>
      <w:tblPr>
        <w:tblW w:w="487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06"/>
        <w:gridCol w:w="6765"/>
      </w:tblGrid>
      <w:tr w:rsidR="00112153" w:rsidRPr="00EA74EA" w:rsidTr="00206D3D">
        <w:trPr>
          <w:tblCellSpacing w:w="0" w:type="dxa"/>
          <w:jc w:val="center"/>
        </w:trPr>
        <w:tc>
          <w:tcPr>
            <w:tcW w:w="1466" w:type="pct"/>
            <w:hideMark/>
          </w:tcPr>
          <w:p w:rsidR="00112153" w:rsidRPr="00EA74EA" w:rsidRDefault="008E4C15" w:rsidP="00EA74EA">
            <w:pPr>
              <w:spacing w:after="0" w:line="240" w:lineRule="auto"/>
              <w:jc w:val="both"/>
              <w:rPr>
                <w:rFonts w:ascii="Times New Roman" w:hAnsi="Times New Roman" w:cs="Times New Roman"/>
                <w:b/>
                <w:bCs/>
                <w:sz w:val="24"/>
                <w:szCs w:val="24"/>
              </w:rPr>
            </w:pPr>
            <w:r w:rsidRPr="00EA74EA">
              <w:rPr>
                <w:rFonts w:ascii="Times New Roman" w:hAnsi="Times New Roman" w:cs="Times New Roman"/>
                <w:b/>
                <w:bCs/>
                <w:sz w:val="24"/>
                <w:szCs w:val="24"/>
              </w:rPr>
              <w:t>П</w:t>
            </w:r>
            <w:r w:rsidR="00112153" w:rsidRPr="00EA74EA">
              <w:rPr>
                <w:rFonts w:ascii="Times New Roman" w:hAnsi="Times New Roman" w:cs="Times New Roman"/>
                <w:b/>
                <w:bCs/>
                <w:sz w:val="24"/>
                <w:szCs w:val="24"/>
              </w:rPr>
              <w:t>реступлени</w:t>
            </w:r>
            <w:r w:rsidRPr="00EA74EA">
              <w:rPr>
                <w:rFonts w:ascii="Times New Roman" w:hAnsi="Times New Roman" w:cs="Times New Roman"/>
                <w:b/>
                <w:bCs/>
                <w:sz w:val="24"/>
                <w:szCs w:val="24"/>
              </w:rPr>
              <w:t>е</w:t>
            </w:r>
          </w:p>
        </w:tc>
        <w:tc>
          <w:tcPr>
            <w:tcW w:w="3534" w:type="pct"/>
            <w:hideMark/>
          </w:tcPr>
          <w:p w:rsidR="00112153" w:rsidRPr="00EA74EA" w:rsidRDefault="00112153" w:rsidP="00EA74EA">
            <w:pPr>
              <w:spacing w:after="0" w:line="240" w:lineRule="auto"/>
              <w:jc w:val="both"/>
              <w:rPr>
                <w:rFonts w:ascii="Times New Roman" w:hAnsi="Times New Roman" w:cs="Times New Roman"/>
                <w:b/>
                <w:bCs/>
                <w:sz w:val="24"/>
                <w:szCs w:val="24"/>
              </w:rPr>
            </w:pPr>
            <w:r w:rsidRPr="00EA74EA">
              <w:rPr>
                <w:rFonts w:ascii="Times New Roman" w:hAnsi="Times New Roman" w:cs="Times New Roman"/>
                <w:b/>
                <w:bCs/>
                <w:sz w:val="24"/>
                <w:szCs w:val="24"/>
              </w:rPr>
              <w:t>Наказание</w:t>
            </w: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Дача взятки должностному лицу лично или через посредника </w:t>
            </w:r>
          </w:p>
        </w:tc>
        <w:tc>
          <w:tcPr>
            <w:tcW w:w="3534" w:type="pct"/>
            <w:hideMark/>
          </w:tcPr>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штраф в размере от пятнадцатикратной до тридцатикратной суммы взятки;</w:t>
            </w:r>
          </w:p>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либо принудительные работы на срок до трех лет;</w:t>
            </w:r>
          </w:p>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 свободы </w:t>
            </w:r>
            <w:proofErr w:type="gramStart"/>
            <w:r w:rsidRPr="00EA74EA">
              <w:rPr>
                <w:rFonts w:ascii="Times New Roman" w:hAnsi="Times New Roman" w:cs="Times New Roman"/>
                <w:sz w:val="24"/>
                <w:szCs w:val="24"/>
              </w:rPr>
              <w:t>на срок до двух лет со штрафом в размере</w:t>
            </w:r>
            <w:proofErr w:type="gramEnd"/>
            <w:r w:rsidRPr="00EA74EA">
              <w:rPr>
                <w:rFonts w:ascii="Times New Roman" w:hAnsi="Times New Roman" w:cs="Times New Roman"/>
                <w:sz w:val="24"/>
                <w:szCs w:val="24"/>
              </w:rPr>
              <w:t xml:space="preserve"> десятикратной суммы взятки.</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r w:rsidR="00112153" w:rsidRPr="00EA74EA" w:rsidTr="00206D3D">
        <w:trPr>
          <w:tblCellSpacing w:w="0" w:type="dxa"/>
          <w:jc w:val="center"/>
        </w:trPr>
        <w:tc>
          <w:tcPr>
            <w:tcW w:w="1466" w:type="pct"/>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Дача взятки должностному лицу лично или через посредника в значительном размере</w:t>
            </w:r>
          </w:p>
        </w:tc>
        <w:tc>
          <w:tcPr>
            <w:tcW w:w="3534" w:type="pct"/>
          </w:tcPr>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в размере от двадцатикратной до сорокакратной суммы взятки; </w:t>
            </w:r>
          </w:p>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до трех лет со штрафом в размере</w:t>
            </w:r>
            <w:proofErr w:type="gramEnd"/>
            <w:r w:rsidRPr="00EA74EA">
              <w:rPr>
                <w:rFonts w:ascii="Times New Roman" w:hAnsi="Times New Roman" w:cs="Times New Roman"/>
                <w:sz w:val="24"/>
                <w:szCs w:val="24"/>
              </w:rPr>
              <w:t xml:space="preserve"> пятнадцатикратной суммы взятки.</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Дача взятки должностному лицу за совершение им заведомо незаконных действий (бездействие)</w:t>
            </w:r>
          </w:p>
        </w:tc>
        <w:tc>
          <w:tcPr>
            <w:tcW w:w="3534" w:type="pct"/>
            <w:hideMark/>
          </w:tcPr>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bCs/>
                <w:sz w:val="24"/>
                <w:szCs w:val="24"/>
              </w:rPr>
            </w:pPr>
            <w:r w:rsidRPr="00EA74EA">
              <w:rPr>
                <w:rFonts w:ascii="Times New Roman" w:hAnsi="Times New Roman" w:cs="Times New Roman"/>
                <w:bCs/>
                <w:sz w:val="24"/>
                <w:szCs w:val="24"/>
              </w:rPr>
              <w:t>штраф в размере от тридцатикратной до шестидесятикратной суммы взятки;</w:t>
            </w:r>
          </w:p>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bCs/>
                <w:sz w:val="24"/>
                <w:szCs w:val="24"/>
              </w:rPr>
              <w:t xml:space="preserve">либо лишением свободы </w:t>
            </w:r>
            <w:proofErr w:type="gramStart"/>
            <w:r w:rsidRPr="00EA74EA">
              <w:rPr>
                <w:rFonts w:ascii="Times New Roman" w:hAnsi="Times New Roman" w:cs="Times New Roman"/>
                <w:bCs/>
                <w:sz w:val="24"/>
                <w:szCs w:val="24"/>
              </w:rPr>
              <w:t>на срок до восьми лет со штрафом в размере</w:t>
            </w:r>
            <w:proofErr w:type="gramEnd"/>
            <w:r w:rsidRPr="00EA74EA">
              <w:rPr>
                <w:rFonts w:ascii="Times New Roman" w:hAnsi="Times New Roman" w:cs="Times New Roman"/>
                <w:bCs/>
                <w:sz w:val="24"/>
                <w:szCs w:val="24"/>
              </w:rPr>
              <w:t xml:space="preserve"> тридцатикратной суммы взятки.</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Совершение преступления </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а) группой лиц по предварительному сговору или организованной группой,</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 б) в крупном размере</w:t>
            </w:r>
          </w:p>
        </w:tc>
        <w:tc>
          <w:tcPr>
            <w:tcW w:w="3534" w:type="pct"/>
            <w:hideMark/>
          </w:tcPr>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шестидесятикратной до восьмидесятикратной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 </w:t>
            </w:r>
          </w:p>
          <w:p w:rsidR="00112153" w:rsidRPr="00EA74EA" w:rsidRDefault="00112153" w:rsidP="00EA74EA">
            <w:pPr>
              <w:pStyle w:val="a9"/>
              <w:numPr>
                <w:ilvl w:val="0"/>
                <w:numId w:val="20"/>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от пяти до десяти лет со штрафом</w:t>
            </w:r>
            <w:proofErr w:type="gramEnd"/>
            <w:r w:rsidRPr="00EA74EA">
              <w:rPr>
                <w:rFonts w:ascii="Times New Roman" w:hAnsi="Times New Roman" w:cs="Times New Roman"/>
                <w:sz w:val="24"/>
                <w:szCs w:val="24"/>
              </w:rPr>
              <w:t xml:space="preserve"> в размере шестидесятикратной суммы взятки.</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bl>
    <w:p w:rsidR="00343972" w:rsidRPr="00EA74EA" w:rsidRDefault="00343972" w:rsidP="00EA74EA">
      <w:pPr>
        <w:spacing w:after="0" w:line="360" w:lineRule="auto"/>
        <w:jc w:val="both"/>
        <w:rPr>
          <w:rFonts w:ascii="Times New Roman" w:hAnsi="Times New Roman" w:cs="Times New Roman"/>
          <w:b/>
          <w:bCs/>
          <w:sz w:val="24"/>
          <w:szCs w:val="24"/>
        </w:rPr>
      </w:pPr>
    </w:p>
    <w:p w:rsidR="00343972" w:rsidRPr="00EA74EA" w:rsidRDefault="00343972" w:rsidP="00EA74EA">
      <w:pPr>
        <w:spacing w:after="0" w:line="360" w:lineRule="auto"/>
        <w:jc w:val="both"/>
        <w:rPr>
          <w:rFonts w:ascii="Times New Roman" w:hAnsi="Times New Roman" w:cs="Times New Roman"/>
          <w:b/>
          <w:bCs/>
          <w:sz w:val="24"/>
          <w:szCs w:val="24"/>
        </w:rPr>
      </w:pPr>
    </w:p>
    <w:p w:rsidR="00112153" w:rsidRPr="00EA74EA" w:rsidRDefault="008E4C15" w:rsidP="00EA74EA">
      <w:pPr>
        <w:spacing w:after="0" w:line="360" w:lineRule="auto"/>
        <w:jc w:val="center"/>
        <w:rPr>
          <w:rFonts w:ascii="Times New Roman" w:hAnsi="Times New Roman" w:cs="Times New Roman"/>
          <w:b/>
          <w:bCs/>
          <w:sz w:val="24"/>
          <w:szCs w:val="24"/>
        </w:rPr>
      </w:pPr>
      <w:r w:rsidRPr="00EA74EA">
        <w:rPr>
          <w:rFonts w:ascii="Times New Roman" w:hAnsi="Times New Roman" w:cs="Times New Roman"/>
          <w:b/>
          <w:bCs/>
          <w:sz w:val="24"/>
          <w:szCs w:val="24"/>
        </w:rPr>
        <w:t>Посредничество во взяточничестве</w:t>
      </w:r>
      <w:r w:rsidR="00112153" w:rsidRPr="00EA74EA">
        <w:rPr>
          <w:rFonts w:ascii="Times New Roman" w:hAnsi="Times New Roman" w:cs="Times New Roman"/>
          <w:sz w:val="24"/>
          <w:szCs w:val="24"/>
        </w:rPr>
        <w:t xml:space="preserve"> </w:t>
      </w:r>
      <w:r w:rsidR="00112153" w:rsidRPr="00EA74EA">
        <w:rPr>
          <w:rFonts w:ascii="Times New Roman" w:hAnsi="Times New Roman" w:cs="Times New Roman"/>
          <w:b/>
          <w:bCs/>
          <w:sz w:val="24"/>
          <w:szCs w:val="24"/>
        </w:rPr>
        <w:t>(ст. 291.1 УК РФ)</w:t>
      </w:r>
    </w:p>
    <w:tbl>
      <w:tblPr>
        <w:tblW w:w="487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05"/>
        <w:gridCol w:w="6762"/>
      </w:tblGrid>
      <w:tr w:rsidR="00112153" w:rsidRPr="00EA74EA" w:rsidTr="00206D3D">
        <w:trPr>
          <w:tblCellSpacing w:w="0" w:type="dxa"/>
          <w:jc w:val="center"/>
        </w:trPr>
        <w:tc>
          <w:tcPr>
            <w:tcW w:w="1466" w:type="pct"/>
            <w:hideMark/>
          </w:tcPr>
          <w:p w:rsidR="00112153" w:rsidRPr="00EA74EA" w:rsidRDefault="008E4C15" w:rsidP="00EA74EA">
            <w:pPr>
              <w:spacing w:after="0" w:line="240" w:lineRule="auto"/>
              <w:jc w:val="both"/>
              <w:rPr>
                <w:rFonts w:ascii="Times New Roman" w:hAnsi="Times New Roman" w:cs="Times New Roman"/>
                <w:b/>
                <w:bCs/>
                <w:sz w:val="24"/>
                <w:szCs w:val="24"/>
              </w:rPr>
            </w:pPr>
            <w:r w:rsidRPr="00EA74EA">
              <w:rPr>
                <w:rFonts w:ascii="Times New Roman" w:hAnsi="Times New Roman" w:cs="Times New Roman"/>
                <w:b/>
                <w:bCs/>
                <w:sz w:val="24"/>
                <w:szCs w:val="24"/>
              </w:rPr>
              <w:t>П</w:t>
            </w:r>
            <w:r w:rsidR="00112153" w:rsidRPr="00EA74EA">
              <w:rPr>
                <w:rFonts w:ascii="Times New Roman" w:hAnsi="Times New Roman" w:cs="Times New Roman"/>
                <w:b/>
                <w:bCs/>
                <w:sz w:val="24"/>
                <w:szCs w:val="24"/>
              </w:rPr>
              <w:t>реступлени</w:t>
            </w:r>
            <w:r w:rsidRPr="00EA74EA">
              <w:rPr>
                <w:rFonts w:ascii="Times New Roman" w:hAnsi="Times New Roman" w:cs="Times New Roman"/>
                <w:b/>
                <w:bCs/>
                <w:sz w:val="24"/>
                <w:szCs w:val="24"/>
              </w:rPr>
              <w:t>е</w:t>
            </w:r>
          </w:p>
        </w:tc>
        <w:tc>
          <w:tcPr>
            <w:tcW w:w="3534" w:type="pct"/>
            <w:hideMark/>
          </w:tcPr>
          <w:p w:rsidR="00112153" w:rsidRPr="00EA74EA" w:rsidRDefault="00112153" w:rsidP="00EA74EA">
            <w:pPr>
              <w:spacing w:after="0" w:line="240" w:lineRule="auto"/>
              <w:jc w:val="both"/>
              <w:rPr>
                <w:rFonts w:ascii="Times New Roman" w:hAnsi="Times New Roman" w:cs="Times New Roman"/>
                <w:b/>
                <w:bCs/>
                <w:sz w:val="24"/>
                <w:szCs w:val="24"/>
              </w:rPr>
            </w:pPr>
            <w:r w:rsidRPr="00EA74EA">
              <w:rPr>
                <w:rFonts w:ascii="Times New Roman" w:hAnsi="Times New Roman" w:cs="Times New Roman"/>
                <w:b/>
                <w:bCs/>
                <w:sz w:val="24"/>
                <w:szCs w:val="24"/>
              </w:rPr>
              <w:t>Наказание</w:t>
            </w: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Посредничество во взяточничестве</w:t>
            </w:r>
            <w:r w:rsidRPr="00EA74EA">
              <w:rPr>
                <w:rFonts w:ascii="Times New Roman" w:hAnsi="Times New Roman" w:cs="Times New Roman"/>
                <w:b/>
                <w:bCs/>
                <w:sz w:val="24"/>
                <w:szCs w:val="24"/>
              </w:rPr>
              <w:t xml:space="preserve"> </w:t>
            </w:r>
          </w:p>
        </w:tc>
        <w:tc>
          <w:tcPr>
            <w:tcW w:w="3534" w:type="pct"/>
            <w:hideMark/>
          </w:tcPr>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двадцатикратной до сорокакратной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 </w:t>
            </w:r>
          </w:p>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 xml:space="preserve">на срок до пяти лет со штрафом </w:t>
            </w:r>
            <w:r w:rsidRPr="00EA74EA">
              <w:rPr>
                <w:rFonts w:ascii="Times New Roman" w:hAnsi="Times New Roman" w:cs="Times New Roman"/>
                <w:sz w:val="24"/>
                <w:szCs w:val="24"/>
              </w:rPr>
              <w:lastRenderedPageBreak/>
              <w:t>в размере</w:t>
            </w:r>
            <w:proofErr w:type="gramEnd"/>
            <w:r w:rsidRPr="00EA74EA">
              <w:rPr>
                <w:rFonts w:ascii="Times New Roman" w:hAnsi="Times New Roman" w:cs="Times New Roman"/>
                <w:sz w:val="24"/>
                <w:szCs w:val="24"/>
              </w:rPr>
              <w:t xml:space="preserve"> двадцатикратной суммы взятки</w:t>
            </w:r>
            <w:r w:rsidR="008E4C15" w:rsidRPr="00EA74EA">
              <w:rPr>
                <w:rFonts w:ascii="Times New Roman" w:hAnsi="Times New Roman" w:cs="Times New Roman"/>
                <w:sz w:val="24"/>
                <w:szCs w:val="24"/>
              </w:rPr>
              <w:t>.</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3534" w:type="pct"/>
            <w:hideMark/>
          </w:tcPr>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тридцатикратной до шестидесятикратной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от трех до семи лет со штрафом</w:t>
            </w:r>
            <w:proofErr w:type="gramEnd"/>
            <w:r w:rsidRPr="00EA74EA">
              <w:rPr>
                <w:rFonts w:ascii="Times New Roman" w:hAnsi="Times New Roman" w:cs="Times New Roman"/>
                <w:sz w:val="24"/>
                <w:szCs w:val="24"/>
              </w:rPr>
              <w:t xml:space="preserve"> в размере тридцатикратной суммы взятки</w:t>
            </w:r>
            <w:r w:rsidR="008E4C15" w:rsidRPr="00EA74EA">
              <w:rPr>
                <w:rFonts w:ascii="Times New Roman" w:hAnsi="Times New Roman" w:cs="Times New Roman"/>
                <w:sz w:val="24"/>
                <w:szCs w:val="24"/>
              </w:rPr>
              <w:t>.</w:t>
            </w: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Посредничество во взяточничестве, совершенное:</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а) группой лиц по предварительному сговору или организованной группой;</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б) в крупном размере</w:t>
            </w:r>
          </w:p>
        </w:tc>
        <w:tc>
          <w:tcPr>
            <w:tcW w:w="3534" w:type="pct"/>
            <w:hideMark/>
          </w:tcPr>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шестидесятикратной до восьмидесятикратной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от семи до двенадцати лет со штрафом</w:t>
            </w:r>
            <w:proofErr w:type="gramEnd"/>
            <w:r w:rsidRPr="00EA74EA">
              <w:rPr>
                <w:rFonts w:ascii="Times New Roman" w:hAnsi="Times New Roman" w:cs="Times New Roman"/>
                <w:sz w:val="24"/>
                <w:szCs w:val="24"/>
              </w:rPr>
              <w:t xml:space="preserve"> в размере шестидесятикратной суммы взятки.</w:t>
            </w:r>
          </w:p>
        </w:tc>
      </w:tr>
      <w:tr w:rsidR="00112153" w:rsidRPr="00EA74EA" w:rsidTr="00206D3D">
        <w:trPr>
          <w:tblCellSpacing w:w="0" w:type="dxa"/>
          <w:jc w:val="center"/>
        </w:trPr>
        <w:tc>
          <w:tcPr>
            <w:tcW w:w="1466" w:type="pct"/>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Посредничество во взяточничестве, сове</w:t>
            </w:r>
            <w:r w:rsidR="008E4C15" w:rsidRPr="00EA74EA">
              <w:rPr>
                <w:rFonts w:ascii="Times New Roman" w:hAnsi="Times New Roman" w:cs="Times New Roman"/>
                <w:sz w:val="24"/>
                <w:szCs w:val="24"/>
              </w:rPr>
              <w:t>ршенное в особо крупном размере</w:t>
            </w:r>
          </w:p>
        </w:tc>
        <w:tc>
          <w:tcPr>
            <w:tcW w:w="3534" w:type="pct"/>
          </w:tcPr>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семидесятикратной до девяностократной суммы взятки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от семи до двенадцати лет со штрафом</w:t>
            </w:r>
            <w:proofErr w:type="gramEnd"/>
            <w:r w:rsidRPr="00EA74EA">
              <w:rPr>
                <w:rFonts w:ascii="Times New Roman" w:hAnsi="Times New Roman" w:cs="Times New Roman"/>
                <w:sz w:val="24"/>
                <w:szCs w:val="24"/>
              </w:rPr>
              <w:t xml:space="preserve"> в размере семидесятикратной суммы взятки.</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r w:rsidR="00112153" w:rsidRPr="00EA74EA" w:rsidTr="00206D3D">
        <w:trPr>
          <w:tblCellSpacing w:w="0" w:type="dxa"/>
          <w:jc w:val="center"/>
        </w:trPr>
        <w:tc>
          <w:tcPr>
            <w:tcW w:w="1466"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Обещание или предложение посредничества во взяточничестве</w:t>
            </w:r>
          </w:p>
        </w:tc>
        <w:tc>
          <w:tcPr>
            <w:tcW w:w="3534" w:type="pct"/>
            <w:hideMark/>
          </w:tcPr>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proofErr w:type="gramStart"/>
            <w:r w:rsidRPr="00EA74EA">
              <w:rPr>
                <w:rFonts w:ascii="Times New Roman" w:hAnsi="Times New Roman" w:cs="Times New Roman"/>
                <w:sz w:val="24"/>
                <w:szCs w:val="24"/>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roofErr w:type="gramEnd"/>
          </w:p>
          <w:p w:rsidR="00112153" w:rsidRPr="00EA74EA" w:rsidRDefault="00112153" w:rsidP="00EA74EA">
            <w:pPr>
              <w:pStyle w:val="a9"/>
              <w:numPr>
                <w:ilvl w:val="0"/>
                <w:numId w:val="21"/>
              </w:numPr>
              <w:spacing w:after="0" w:line="240" w:lineRule="auto"/>
              <w:ind w:left="42" w:firstLine="283"/>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до семи лет со штрафом в размере</w:t>
            </w:r>
            <w:proofErr w:type="gramEnd"/>
            <w:r w:rsidRPr="00EA74EA">
              <w:rPr>
                <w:rFonts w:ascii="Times New Roman" w:hAnsi="Times New Roman" w:cs="Times New Roman"/>
                <w:sz w:val="24"/>
                <w:szCs w:val="24"/>
              </w:rPr>
              <w:t xml:space="preserve"> от десятикратной до шестидесятикратной суммы взятки</w:t>
            </w:r>
            <w:r w:rsidR="008E4C15" w:rsidRPr="00EA74EA">
              <w:rPr>
                <w:rFonts w:ascii="Times New Roman" w:hAnsi="Times New Roman" w:cs="Times New Roman"/>
                <w:sz w:val="24"/>
                <w:szCs w:val="24"/>
              </w:rPr>
              <w:t>.</w:t>
            </w:r>
          </w:p>
          <w:p w:rsidR="008E4C15" w:rsidRPr="00EA74EA" w:rsidRDefault="008E4C15" w:rsidP="00EA74EA">
            <w:pPr>
              <w:pStyle w:val="a9"/>
              <w:spacing w:after="0" w:line="240" w:lineRule="auto"/>
              <w:ind w:left="325"/>
              <w:jc w:val="both"/>
              <w:rPr>
                <w:rFonts w:ascii="Times New Roman" w:hAnsi="Times New Roman" w:cs="Times New Roman"/>
                <w:sz w:val="24"/>
                <w:szCs w:val="24"/>
              </w:rPr>
            </w:pPr>
          </w:p>
        </w:tc>
      </w:tr>
    </w:tbl>
    <w:p w:rsidR="00A44C61" w:rsidRPr="00EA74EA" w:rsidRDefault="00A44C61" w:rsidP="00EA74EA">
      <w:pPr>
        <w:spacing w:after="0" w:line="240" w:lineRule="auto"/>
        <w:ind w:firstLine="709"/>
        <w:jc w:val="both"/>
        <w:rPr>
          <w:rFonts w:ascii="Times New Roman" w:hAnsi="Times New Roman" w:cs="Times New Roman"/>
          <w:sz w:val="24"/>
          <w:szCs w:val="24"/>
        </w:rPr>
      </w:pPr>
    </w:p>
    <w:p w:rsidR="005725F5" w:rsidRPr="00EA74EA" w:rsidRDefault="00112153" w:rsidP="00EA74EA">
      <w:pPr>
        <w:spacing w:after="0" w:line="240" w:lineRule="auto"/>
        <w:ind w:firstLine="709"/>
        <w:jc w:val="both"/>
        <w:rPr>
          <w:rFonts w:ascii="Times New Roman" w:hAnsi="Times New Roman" w:cs="Times New Roman"/>
          <w:b/>
          <w:bCs/>
          <w:i/>
          <w:sz w:val="24"/>
          <w:szCs w:val="24"/>
        </w:rPr>
      </w:pPr>
      <w:r w:rsidRPr="00EA74EA">
        <w:rPr>
          <w:rFonts w:ascii="Times New Roman" w:hAnsi="Times New Roman" w:cs="Times New Roman"/>
          <w:sz w:val="24"/>
          <w:szCs w:val="24"/>
        </w:rPr>
        <w:t> </w:t>
      </w:r>
      <w:r w:rsidR="008E4C15" w:rsidRPr="00EA74EA">
        <w:rPr>
          <w:rFonts w:ascii="Times New Roman" w:hAnsi="Times New Roman" w:cs="Times New Roman"/>
          <w:b/>
          <w:bCs/>
          <w:i/>
          <w:sz w:val="24"/>
          <w:szCs w:val="24"/>
        </w:rPr>
        <w:t>Пр</w:t>
      </w:r>
      <w:r w:rsidR="005725F5" w:rsidRPr="00EA74EA">
        <w:rPr>
          <w:rFonts w:ascii="Times New Roman" w:hAnsi="Times New Roman" w:cs="Times New Roman"/>
          <w:b/>
          <w:bCs/>
          <w:i/>
          <w:sz w:val="24"/>
          <w:szCs w:val="24"/>
        </w:rPr>
        <w:t>и</w:t>
      </w:r>
      <w:r w:rsidR="00001393" w:rsidRPr="00EA74EA">
        <w:rPr>
          <w:rFonts w:ascii="Times New Roman" w:hAnsi="Times New Roman" w:cs="Times New Roman"/>
          <w:b/>
          <w:bCs/>
          <w:i/>
          <w:sz w:val="24"/>
          <w:szCs w:val="24"/>
        </w:rPr>
        <w:t>мечание</w:t>
      </w:r>
      <w:r w:rsidR="008E4C15" w:rsidRPr="00EA74EA">
        <w:rPr>
          <w:rFonts w:ascii="Times New Roman" w:hAnsi="Times New Roman" w:cs="Times New Roman"/>
          <w:b/>
          <w:bCs/>
          <w:i/>
          <w:sz w:val="24"/>
          <w:szCs w:val="24"/>
        </w:rPr>
        <w:t>:</w:t>
      </w:r>
      <w:r w:rsidR="005725F5" w:rsidRPr="00EA74EA">
        <w:rPr>
          <w:rFonts w:ascii="Times New Roman" w:hAnsi="Times New Roman" w:cs="Times New Roman"/>
          <w:b/>
          <w:bCs/>
          <w:i/>
          <w:sz w:val="24"/>
          <w:szCs w:val="24"/>
        </w:rPr>
        <w:t xml:space="preserve"> </w:t>
      </w:r>
    </w:p>
    <w:p w:rsidR="008E4C15" w:rsidRPr="00EA74EA" w:rsidRDefault="005725F5" w:rsidP="00EA74EA">
      <w:pPr>
        <w:spacing w:after="0" w:line="240" w:lineRule="auto"/>
        <w:ind w:firstLine="709"/>
        <w:jc w:val="both"/>
        <w:rPr>
          <w:rFonts w:ascii="Times New Roman" w:hAnsi="Times New Roman" w:cs="Times New Roman"/>
          <w:i/>
          <w:iCs/>
          <w:sz w:val="24"/>
          <w:szCs w:val="24"/>
        </w:rPr>
      </w:pPr>
      <w:r w:rsidRPr="00EA74EA">
        <w:rPr>
          <w:rFonts w:ascii="Times New Roman" w:hAnsi="Times New Roman" w:cs="Times New Roman"/>
          <w:i/>
          <w:iCs/>
          <w:sz w:val="24"/>
          <w:szCs w:val="24"/>
        </w:rPr>
        <w:t xml:space="preserve">1. </w:t>
      </w:r>
      <w:r w:rsidR="008E4C15" w:rsidRPr="00EA74EA">
        <w:rPr>
          <w:rFonts w:ascii="Times New Roman" w:hAnsi="Times New Roman" w:cs="Times New Roman"/>
          <w:i/>
          <w:iCs/>
          <w:sz w:val="24"/>
          <w:szCs w:val="24"/>
        </w:rPr>
        <w:t>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E4C15" w:rsidRPr="00EA74EA" w:rsidRDefault="005725F5" w:rsidP="00EA74EA">
      <w:pPr>
        <w:autoSpaceDE w:val="0"/>
        <w:autoSpaceDN w:val="0"/>
        <w:adjustRightInd w:val="0"/>
        <w:spacing w:after="0" w:line="240" w:lineRule="auto"/>
        <w:ind w:firstLine="709"/>
        <w:jc w:val="both"/>
        <w:rPr>
          <w:rFonts w:ascii="Times New Roman" w:hAnsi="Times New Roman" w:cs="Times New Roman"/>
          <w:bCs/>
          <w:i/>
          <w:sz w:val="24"/>
          <w:szCs w:val="24"/>
        </w:rPr>
      </w:pPr>
      <w:r w:rsidRPr="00EA74EA">
        <w:rPr>
          <w:rFonts w:ascii="Times New Roman" w:hAnsi="Times New Roman" w:cs="Times New Roman"/>
          <w:bCs/>
          <w:i/>
          <w:sz w:val="24"/>
          <w:szCs w:val="24"/>
        </w:rPr>
        <w:t xml:space="preserve">2. </w:t>
      </w:r>
      <w:r w:rsidR="008E4C15" w:rsidRPr="00EA74EA">
        <w:rPr>
          <w:rFonts w:ascii="Times New Roman" w:hAnsi="Times New Roman" w:cs="Times New Roman"/>
          <w:bCs/>
          <w:i/>
          <w:sz w:val="24"/>
          <w:szCs w:val="24"/>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E4C15" w:rsidRPr="00EA74EA" w:rsidRDefault="008E4C15" w:rsidP="00EA74EA">
      <w:pPr>
        <w:autoSpaceDE w:val="0"/>
        <w:autoSpaceDN w:val="0"/>
        <w:adjustRightInd w:val="0"/>
        <w:spacing w:after="0" w:line="240" w:lineRule="auto"/>
        <w:ind w:firstLine="709"/>
        <w:jc w:val="both"/>
        <w:rPr>
          <w:rFonts w:ascii="Times New Roman" w:hAnsi="Times New Roman" w:cs="Times New Roman"/>
          <w:bCs/>
          <w:i/>
          <w:sz w:val="24"/>
          <w:szCs w:val="24"/>
        </w:rPr>
      </w:pPr>
      <w:r w:rsidRPr="00EA74EA">
        <w:rPr>
          <w:rFonts w:ascii="Times New Roman" w:hAnsi="Times New Roman" w:cs="Times New Roman"/>
          <w:bCs/>
          <w:i/>
          <w:sz w:val="24"/>
          <w:szCs w:val="24"/>
        </w:rPr>
        <w:lastRenderedPageBreak/>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8E4C15" w:rsidRPr="00EA74EA" w:rsidRDefault="008E4C15" w:rsidP="00EA74EA">
      <w:pPr>
        <w:spacing w:after="0" w:line="240" w:lineRule="auto"/>
        <w:ind w:firstLine="709"/>
        <w:jc w:val="both"/>
        <w:rPr>
          <w:rFonts w:ascii="Times New Roman" w:hAnsi="Times New Roman" w:cs="Times New Roman"/>
          <w:bCs/>
          <w:sz w:val="24"/>
          <w:szCs w:val="24"/>
        </w:rPr>
      </w:pPr>
    </w:p>
    <w:p w:rsidR="00112153" w:rsidRPr="00EA74EA" w:rsidRDefault="005725F5" w:rsidP="00EA74EA">
      <w:pPr>
        <w:spacing w:after="0" w:line="360" w:lineRule="auto"/>
        <w:ind w:firstLine="142"/>
        <w:jc w:val="center"/>
        <w:rPr>
          <w:rFonts w:ascii="Times New Roman" w:hAnsi="Times New Roman" w:cs="Times New Roman"/>
          <w:b/>
          <w:sz w:val="24"/>
          <w:szCs w:val="24"/>
        </w:rPr>
      </w:pPr>
      <w:r w:rsidRPr="00EA74EA">
        <w:rPr>
          <w:rFonts w:ascii="Times New Roman" w:hAnsi="Times New Roman" w:cs="Times New Roman"/>
          <w:b/>
          <w:sz w:val="24"/>
          <w:szCs w:val="24"/>
        </w:rPr>
        <w:t>Коммерческий подкуп</w:t>
      </w:r>
      <w:r w:rsidR="00112153" w:rsidRPr="00EA74EA">
        <w:rPr>
          <w:rFonts w:ascii="Times New Roman" w:hAnsi="Times New Roman" w:cs="Times New Roman"/>
          <w:b/>
          <w:sz w:val="24"/>
          <w:szCs w:val="24"/>
        </w:rPr>
        <w:t xml:space="preserve"> (ст. 204 УК РФ)</w:t>
      </w:r>
    </w:p>
    <w:p w:rsidR="00A44C61" w:rsidRPr="00EA74EA" w:rsidRDefault="00A44C61" w:rsidP="00EA74EA">
      <w:pPr>
        <w:spacing w:after="0" w:line="240" w:lineRule="auto"/>
        <w:ind w:firstLine="142"/>
        <w:jc w:val="both"/>
        <w:rPr>
          <w:rFonts w:ascii="Times New Roman" w:hAnsi="Times New Roman" w:cs="Times New Roman"/>
          <w:b/>
          <w:sz w:val="24"/>
          <w:szCs w:val="24"/>
        </w:rPr>
      </w:pPr>
    </w:p>
    <w:tbl>
      <w:tblPr>
        <w:tblW w:w="4896" w:type="pct"/>
        <w:jc w:val="center"/>
        <w:tblCellSpacing w:w="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013"/>
        <w:gridCol w:w="5591"/>
      </w:tblGrid>
      <w:tr w:rsidR="00112153" w:rsidRPr="00EA74EA" w:rsidTr="00206D3D">
        <w:trPr>
          <w:tblCellSpacing w:w="0" w:type="dxa"/>
          <w:jc w:val="center"/>
        </w:trPr>
        <w:tc>
          <w:tcPr>
            <w:tcW w:w="2089" w:type="pct"/>
            <w:hideMark/>
          </w:tcPr>
          <w:p w:rsidR="00112153" w:rsidRPr="00EA74EA" w:rsidRDefault="00001393" w:rsidP="00EA74EA">
            <w:pPr>
              <w:spacing w:after="0" w:line="240" w:lineRule="auto"/>
              <w:jc w:val="both"/>
              <w:rPr>
                <w:rFonts w:ascii="Times New Roman" w:hAnsi="Times New Roman" w:cs="Times New Roman"/>
                <w:b/>
                <w:bCs/>
                <w:sz w:val="24"/>
                <w:szCs w:val="24"/>
              </w:rPr>
            </w:pPr>
            <w:r w:rsidRPr="00EA74EA">
              <w:rPr>
                <w:rFonts w:ascii="Times New Roman" w:hAnsi="Times New Roman" w:cs="Times New Roman"/>
                <w:b/>
                <w:bCs/>
                <w:sz w:val="24"/>
                <w:szCs w:val="24"/>
              </w:rPr>
              <w:t>П</w:t>
            </w:r>
            <w:r w:rsidR="00112153" w:rsidRPr="00EA74EA">
              <w:rPr>
                <w:rFonts w:ascii="Times New Roman" w:hAnsi="Times New Roman" w:cs="Times New Roman"/>
                <w:b/>
                <w:bCs/>
                <w:sz w:val="24"/>
                <w:szCs w:val="24"/>
              </w:rPr>
              <w:t>реступлени</w:t>
            </w:r>
            <w:r w:rsidRPr="00EA74EA">
              <w:rPr>
                <w:rFonts w:ascii="Times New Roman" w:hAnsi="Times New Roman" w:cs="Times New Roman"/>
                <w:b/>
                <w:bCs/>
                <w:sz w:val="24"/>
                <w:szCs w:val="24"/>
              </w:rPr>
              <w:t>е</w:t>
            </w:r>
          </w:p>
        </w:tc>
        <w:tc>
          <w:tcPr>
            <w:tcW w:w="2911" w:type="pct"/>
            <w:hideMark/>
          </w:tcPr>
          <w:p w:rsidR="00112153" w:rsidRPr="00EA74EA" w:rsidRDefault="00112153" w:rsidP="00EA74EA">
            <w:pPr>
              <w:spacing w:after="0" w:line="240" w:lineRule="auto"/>
              <w:jc w:val="both"/>
              <w:rPr>
                <w:rFonts w:ascii="Times New Roman" w:hAnsi="Times New Roman" w:cs="Times New Roman"/>
                <w:b/>
                <w:bCs/>
                <w:sz w:val="24"/>
                <w:szCs w:val="24"/>
              </w:rPr>
            </w:pPr>
            <w:r w:rsidRPr="00EA74EA">
              <w:rPr>
                <w:rFonts w:ascii="Times New Roman" w:hAnsi="Times New Roman" w:cs="Times New Roman"/>
                <w:b/>
                <w:bCs/>
                <w:sz w:val="24"/>
                <w:szCs w:val="24"/>
              </w:rPr>
              <w:t>Наказание</w:t>
            </w:r>
          </w:p>
        </w:tc>
      </w:tr>
      <w:tr w:rsidR="00112153" w:rsidRPr="00EA74EA" w:rsidTr="00206D3D">
        <w:trPr>
          <w:tblCellSpacing w:w="0" w:type="dxa"/>
          <w:jc w:val="center"/>
        </w:trPr>
        <w:tc>
          <w:tcPr>
            <w:tcW w:w="2089" w:type="pct"/>
            <w:hideMark/>
          </w:tcPr>
          <w:p w:rsidR="00112153" w:rsidRPr="00EA74EA" w:rsidRDefault="00112153" w:rsidP="00EA74EA">
            <w:pPr>
              <w:spacing w:after="0" w:line="240" w:lineRule="auto"/>
              <w:jc w:val="both"/>
              <w:rPr>
                <w:rFonts w:ascii="Times New Roman" w:hAnsi="Times New Roman" w:cs="Times New Roman"/>
                <w:sz w:val="24"/>
                <w:szCs w:val="24"/>
              </w:rPr>
            </w:pPr>
            <w:proofErr w:type="gramStart"/>
            <w:r w:rsidRPr="00EA74EA">
              <w:rPr>
                <w:rFonts w:ascii="Times New Roman" w:hAnsi="Times New Roman" w:cs="Times New Roman"/>
                <w:sz w:val="24"/>
                <w:szCs w:val="24"/>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5725F5" w:rsidRPr="00EA74EA">
              <w:rPr>
                <w:rFonts w:ascii="Times New Roman" w:hAnsi="Times New Roman" w:cs="Times New Roman"/>
                <w:sz w:val="24"/>
                <w:szCs w:val="24"/>
              </w:rPr>
              <w:t xml:space="preserve"> (ч. 1 ст. 204 УК РФ)</w:t>
            </w:r>
            <w:proofErr w:type="gramEnd"/>
          </w:p>
        </w:tc>
        <w:tc>
          <w:tcPr>
            <w:tcW w:w="2911" w:type="pct"/>
            <w:hideMark/>
          </w:tcPr>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десятикратной до пятидесятикратной суммы коммерческого подкупа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двух лет;</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либо ограничением свободы на срок до двух лет;</w:t>
            </w:r>
          </w:p>
          <w:p w:rsidR="0000139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 xml:space="preserve">либо принудительными работами на срок до трех лет; </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либо лишением свободы на тот же срок.</w:t>
            </w:r>
          </w:p>
          <w:p w:rsidR="00A44C61" w:rsidRPr="00EA74EA" w:rsidRDefault="00A44C61" w:rsidP="00EA74EA">
            <w:pPr>
              <w:pStyle w:val="a9"/>
              <w:spacing w:after="0" w:line="240" w:lineRule="auto"/>
              <w:ind w:left="375"/>
              <w:jc w:val="both"/>
              <w:rPr>
                <w:rFonts w:ascii="Times New Roman" w:hAnsi="Times New Roman" w:cs="Times New Roman"/>
                <w:sz w:val="24"/>
                <w:szCs w:val="24"/>
              </w:rPr>
            </w:pPr>
          </w:p>
        </w:tc>
      </w:tr>
      <w:tr w:rsidR="00112153" w:rsidRPr="00EA74EA" w:rsidTr="00206D3D">
        <w:trPr>
          <w:tblCellSpacing w:w="0" w:type="dxa"/>
          <w:jc w:val="center"/>
        </w:trPr>
        <w:tc>
          <w:tcPr>
            <w:tcW w:w="2089" w:type="pct"/>
            <w:hideMark/>
          </w:tcPr>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Деяния, предусмотренные ч</w:t>
            </w:r>
            <w:r w:rsidR="005725F5" w:rsidRPr="00EA74EA">
              <w:rPr>
                <w:rFonts w:ascii="Times New Roman" w:hAnsi="Times New Roman" w:cs="Times New Roman"/>
                <w:sz w:val="24"/>
                <w:szCs w:val="24"/>
              </w:rPr>
              <w:t>.</w:t>
            </w:r>
            <w:r w:rsidRPr="00EA74EA">
              <w:rPr>
                <w:rFonts w:ascii="Times New Roman" w:hAnsi="Times New Roman" w:cs="Times New Roman"/>
                <w:sz w:val="24"/>
                <w:szCs w:val="24"/>
              </w:rPr>
              <w:t xml:space="preserve"> </w:t>
            </w:r>
            <w:r w:rsidR="005725F5" w:rsidRPr="00EA74EA">
              <w:rPr>
                <w:rFonts w:ascii="Times New Roman" w:hAnsi="Times New Roman" w:cs="Times New Roman"/>
                <w:sz w:val="24"/>
                <w:szCs w:val="24"/>
              </w:rPr>
              <w:t>1</w:t>
            </w:r>
            <w:r w:rsidRPr="00EA74EA">
              <w:rPr>
                <w:rFonts w:ascii="Times New Roman" w:hAnsi="Times New Roman" w:cs="Times New Roman"/>
                <w:sz w:val="24"/>
                <w:szCs w:val="24"/>
              </w:rPr>
              <w:t xml:space="preserve"> </w:t>
            </w:r>
            <w:r w:rsidR="005725F5" w:rsidRPr="00EA74EA">
              <w:rPr>
                <w:rFonts w:ascii="Times New Roman" w:hAnsi="Times New Roman" w:cs="Times New Roman"/>
                <w:sz w:val="24"/>
                <w:szCs w:val="24"/>
              </w:rPr>
              <w:t>ст. 204 УК РФ</w:t>
            </w:r>
            <w:r w:rsidRPr="00EA74EA">
              <w:rPr>
                <w:rFonts w:ascii="Times New Roman" w:hAnsi="Times New Roman" w:cs="Times New Roman"/>
                <w:sz w:val="24"/>
                <w:szCs w:val="24"/>
              </w:rPr>
              <w:t>, если они:</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а) </w:t>
            </w:r>
            <w:proofErr w:type="gramStart"/>
            <w:r w:rsidRPr="00EA74EA">
              <w:rPr>
                <w:rFonts w:ascii="Times New Roman" w:hAnsi="Times New Roman" w:cs="Times New Roman"/>
                <w:sz w:val="24"/>
                <w:szCs w:val="24"/>
              </w:rPr>
              <w:t>совершены</w:t>
            </w:r>
            <w:proofErr w:type="gramEnd"/>
            <w:r w:rsidRPr="00EA74EA">
              <w:rPr>
                <w:rFonts w:ascii="Times New Roman" w:hAnsi="Times New Roman" w:cs="Times New Roman"/>
                <w:sz w:val="24"/>
                <w:szCs w:val="24"/>
              </w:rPr>
              <w:t xml:space="preserve"> группой лиц по предварительному сговору или организованной группой;</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б) совершены за заведомо незаконные действия (бездействие),</w:t>
            </w:r>
            <w:r w:rsidR="005725F5" w:rsidRPr="00EA74EA">
              <w:rPr>
                <w:rFonts w:ascii="Times New Roman" w:hAnsi="Times New Roman" w:cs="Times New Roman"/>
                <w:sz w:val="24"/>
                <w:szCs w:val="24"/>
              </w:rPr>
              <w:t xml:space="preserve"> (ч. 2 ст. 204 УК РФ)</w:t>
            </w:r>
          </w:p>
        </w:tc>
        <w:tc>
          <w:tcPr>
            <w:tcW w:w="2911" w:type="pct"/>
            <w:hideMark/>
          </w:tcPr>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сорокакратной до семидесятикратной суммы коммерческого подкупа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либо принудительными работами на срок до четырех лет;</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либо арестом на срок от трех до шести месяцев;</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либо лишением свободы на срок до шести лет.</w:t>
            </w:r>
          </w:p>
          <w:p w:rsidR="00001393" w:rsidRPr="00EA74EA" w:rsidRDefault="00001393" w:rsidP="00EA74EA">
            <w:pPr>
              <w:pStyle w:val="a9"/>
              <w:spacing w:after="0" w:line="240" w:lineRule="auto"/>
              <w:ind w:left="375"/>
              <w:jc w:val="both"/>
              <w:rPr>
                <w:rFonts w:ascii="Times New Roman" w:hAnsi="Times New Roman" w:cs="Times New Roman"/>
                <w:sz w:val="24"/>
                <w:szCs w:val="24"/>
              </w:rPr>
            </w:pPr>
          </w:p>
        </w:tc>
      </w:tr>
      <w:tr w:rsidR="00112153" w:rsidRPr="00EA74EA" w:rsidTr="00206D3D">
        <w:trPr>
          <w:tblCellSpacing w:w="0" w:type="dxa"/>
          <w:jc w:val="center"/>
        </w:trPr>
        <w:tc>
          <w:tcPr>
            <w:tcW w:w="2089" w:type="pct"/>
            <w:hideMark/>
          </w:tcPr>
          <w:p w:rsidR="00112153" w:rsidRPr="00EA74EA" w:rsidRDefault="00112153" w:rsidP="00EA74EA">
            <w:pPr>
              <w:spacing w:after="0" w:line="240" w:lineRule="auto"/>
              <w:jc w:val="both"/>
              <w:rPr>
                <w:rFonts w:ascii="Times New Roman" w:hAnsi="Times New Roman" w:cs="Times New Roman"/>
                <w:sz w:val="24"/>
                <w:szCs w:val="24"/>
              </w:rPr>
            </w:pPr>
            <w:proofErr w:type="gramStart"/>
            <w:r w:rsidRPr="00EA74EA">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r w:rsidR="005725F5" w:rsidRPr="00EA74EA">
              <w:rPr>
                <w:rFonts w:ascii="Times New Roman" w:hAnsi="Times New Roman" w:cs="Times New Roman"/>
                <w:sz w:val="24"/>
                <w:szCs w:val="24"/>
              </w:rPr>
              <w:t xml:space="preserve"> (ч. 3 ст. 204 УК РФ)</w:t>
            </w:r>
            <w:proofErr w:type="gramEnd"/>
          </w:p>
        </w:tc>
        <w:tc>
          <w:tcPr>
            <w:tcW w:w="2911" w:type="pct"/>
            <w:hideMark/>
          </w:tcPr>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 xml:space="preserve">штраф </w:t>
            </w:r>
            <w:proofErr w:type="gramStart"/>
            <w:r w:rsidRPr="00EA74EA">
              <w:rPr>
                <w:rFonts w:ascii="Times New Roman" w:hAnsi="Times New Roman" w:cs="Times New Roman"/>
                <w:sz w:val="24"/>
                <w:szCs w:val="24"/>
              </w:rPr>
              <w:t>в размере от пятнадцатикратной до семидесятикратной суммы коммерческого подкупа с лишением</w:t>
            </w:r>
            <w:proofErr w:type="gramEnd"/>
            <w:r w:rsidRPr="00EA74EA">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до семи лет со штрафом в размере</w:t>
            </w:r>
            <w:proofErr w:type="gramEnd"/>
            <w:r w:rsidRPr="00EA74EA">
              <w:rPr>
                <w:rFonts w:ascii="Times New Roman" w:hAnsi="Times New Roman" w:cs="Times New Roman"/>
                <w:sz w:val="24"/>
                <w:szCs w:val="24"/>
              </w:rPr>
              <w:t xml:space="preserve"> до сорокакратной суммы коммерческого подкупа.</w:t>
            </w:r>
          </w:p>
          <w:p w:rsidR="00112153" w:rsidRPr="00EA74EA" w:rsidRDefault="00112153" w:rsidP="00EA74EA">
            <w:pPr>
              <w:spacing w:after="0" w:line="240" w:lineRule="auto"/>
              <w:ind w:firstLine="375"/>
              <w:jc w:val="both"/>
              <w:rPr>
                <w:rFonts w:ascii="Times New Roman" w:hAnsi="Times New Roman" w:cs="Times New Roman"/>
                <w:sz w:val="24"/>
                <w:szCs w:val="24"/>
              </w:rPr>
            </w:pPr>
          </w:p>
        </w:tc>
      </w:tr>
      <w:tr w:rsidR="00112153" w:rsidRPr="00EA74EA" w:rsidTr="00206D3D">
        <w:trPr>
          <w:tblCellSpacing w:w="0" w:type="dxa"/>
          <w:jc w:val="center"/>
        </w:trPr>
        <w:tc>
          <w:tcPr>
            <w:tcW w:w="2089" w:type="pct"/>
          </w:tcPr>
          <w:p w:rsidR="00112153" w:rsidRPr="00EA74EA" w:rsidRDefault="005725F5"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Деяния, предусмотренные ч.</w:t>
            </w:r>
            <w:r w:rsidR="00112153" w:rsidRPr="00EA74EA">
              <w:rPr>
                <w:rFonts w:ascii="Times New Roman" w:hAnsi="Times New Roman" w:cs="Times New Roman"/>
                <w:sz w:val="24"/>
                <w:szCs w:val="24"/>
              </w:rPr>
              <w:t xml:space="preserve"> </w:t>
            </w:r>
            <w:r w:rsidR="00001393" w:rsidRPr="00EA74EA">
              <w:rPr>
                <w:rFonts w:ascii="Times New Roman" w:hAnsi="Times New Roman" w:cs="Times New Roman"/>
                <w:sz w:val="24"/>
                <w:szCs w:val="24"/>
              </w:rPr>
              <w:t>3 ст. 204 УК РФ</w:t>
            </w:r>
            <w:r w:rsidR="00112153" w:rsidRPr="00EA74EA">
              <w:rPr>
                <w:rFonts w:ascii="Times New Roman" w:hAnsi="Times New Roman" w:cs="Times New Roman"/>
                <w:sz w:val="24"/>
                <w:szCs w:val="24"/>
              </w:rPr>
              <w:t>, если они:</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а) </w:t>
            </w:r>
            <w:proofErr w:type="gramStart"/>
            <w:r w:rsidRPr="00EA74EA">
              <w:rPr>
                <w:rFonts w:ascii="Times New Roman" w:hAnsi="Times New Roman" w:cs="Times New Roman"/>
                <w:sz w:val="24"/>
                <w:szCs w:val="24"/>
              </w:rPr>
              <w:t>совершены</w:t>
            </w:r>
            <w:proofErr w:type="gramEnd"/>
            <w:r w:rsidRPr="00EA74EA">
              <w:rPr>
                <w:rFonts w:ascii="Times New Roman" w:hAnsi="Times New Roman" w:cs="Times New Roman"/>
                <w:sz w:val="24"/>
                <w:szCs w:val="24"/>
              </w:rPr>
              <w:t xml:space="preserve"> группой лиц по </w:t>
            </w:r>
            <w:r w:rsidRPr="00EA74EA">
              <w:rPr>
                <w:rFonts w:ascii="Times New Roman" w:hAnsi="Times New Roman" w:cs="Times New Roman"/>
                <w:sz w:val="24"/>
                <w:szCs w:val="24"/>
              </w:rPr>
              <w:lastRenderedPageBreak/>
              <w:t>предварительному сговору или организованной группой;</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 xml:space="preserve">б) </w:t>
            </w:r>
            <w:proofErr w:type="gramStart"/>
            <w:r w:rsidRPr="00EA74EA">
              <w:rPr>
                <w:rFonts w:ascii="Times New Roman" w:hAnsi="Times New Roman" w:cs="Times New Roman"/>
                <w:sz w:val="24"/>
                <w:szCs w:val="24"/>
              </w:rPr>
              <w:t>сопряжены</w:t>
            </w:r>
            <w:proofErr w:type="gramEnd"/>
            <w:r w:rsidRPr="00EA74EA">
              <w:rPr>
                <w:rFonts w:ascii="Times New Roman" w:hAnsi="Times New Roman" w:cs="Times New Roman"/>
                <w:sz w:val="24"/>
                <w:szCs w:val="24"/>
              </w:rPr>
              <w:t xml:space="preserve"> с вымогательством предмета подкупа;</w:t>
            </w:r>
          </w:p>
          <w:p w:rsidR="00112153" w:rsidRPr="00EA74EA" w:rsidRDefault="00112153" w:rsidP="00EA74EA">
            <w:pPr>
              <w:spacing w:after="0" w:line="240" w:lineRule="auto"/>
              <w:jc w:val="both"/>
              <w:rPr>
                <w:rFonts w:ascii="Times New Roman" w:hAnsi="Times New Roman" w:cs="Times New Roman"/>
                <w:sz w:val="24"/>
                <w:szCs w:val="24"/>
              </w:rPr>
            </w:pPr>
            <w:r w:rsidRPr="00EA74EA">
              <w:rPr>
                <w:rFonts w:ascii="Times New Roman" w:hAnsi="Times New Roman" w:cs="Times New Roman"/>
                <w:sz w:val="24"/>
                <w:szCs w:val="24"/>
              </w:rPr>
              <w:t>в) совершены за незаконные действия (бездействие)</w:t>
            </w:r>
            <w:r w:rsidR="005725F5" w:rsidRPr="00EA74EA">
              <w:rPr>
                <w:rFonts w:ascii="Times New Roman" w:hAnsi="Times New Roman" w:cs="Times New Roman"/>
                <w:sz w:val="24"/>
                <w:szCs w:val="24"/>
              </w:rPr>
              <w:t xml:space="preserve"> (ч. 4 ст. 204 УК РФ)</w:t>
            </w:r>
          </w:p>
        </w:tc>
        <w:tc>
          <w:tcPr>
            <w:tcW w:w="2911" w:type="pct"/>
          </w:tcPr>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lastRenderedPageBreak/>
              <w:t xml:space="preserve">штраф </w:t>
            </w:r>
            <w:proofErr w:type="gramStart"/>
            <w:r w:rsidRPr="00EA74EA">
              <w:rPr>
                <w:rFonts w:ascii="Times New Roman" w:hAnsi="Times New Roman" w:cs="Times New Roman"/>
                <w:sz w:val="24"/>
                <w:szCs w:val="24"/>
              </w:rPr>
              <w:t>в размере от пятидесятикратной до девяностократной суммы коммерческого подкупа с лишением</w:t>
            </w:r>
            <w:proofErr w:type="gramEnd"/>
            <w:r w:rsidRPr="00EA74EA">
              <w:rPr>
                <w:rFonts w:ascii="Times New Roman" w:hAnsi="Times New Roman" w:cs="Times New Roman"/>
                <w:sz w:val="24"/>
                <w:szCs w:val="24"/>
              </w:rPr>
              <w:t xml:space="preserve"> права занимать определенные должности </w:t>
            </w:r>
            <w:r w:rsidRPr="00EA74EA">
              <w:rPr>
                <w:rFonts w:ascii="Times New Roman" w:hAnsi="Times New Roman" w:cs="Times New Roman"/>
                <w:sz w:val="24"/>
                <w:szCs w:val="24"/>
              </w:rPr>
              <w:lastRenderedPageBreak/>
              <w:t>или заниматься определенной деятельностью на срок до трех лет;</w:t>
            </w:r>
          </w:p>
          <w:p w:rsidR="00112153" w:rsidRPr="00EA74EA" w:rsidRDefault="00112153" w:rsidP="00EA74EA">
            <w:pPr>
              <w:pStyle w:val="a9"/>
              <w:numPr>
                <w:ilvl w:val="0"/>
                <w:numId w:val="23"/>
              </w:numPr>
              <w:spacing w:after="0" w:line="240" w:lineRule="auto"/>
              <w:ind w:left="0" w:firstLine="375"/>
              <w:jc w:val="both"/>
              <w:rPr>
                <w:rFonts w:ascii="Times New Roman" w:hAnsi="Times New Roman" w:cs="Times New Roman"/>
                <w:sz w:val="24"/>
                <w:szCs w:val="24"/>
              </w:rPr>
            </w:pPr>
            <w:r w:rsidRPr="00EA74EA">
              <w:rPr>
                <w:rFonts w:ascii="Times New Roman" w:hAnsi="Times New Roman" w:cs="Times New Roman"/>
                <w:sz w:val="24"/>
                <w:szCs w:val="24"/>
              </w:rPr>
              <w:t xml:space="preserve">либо лишением свободы </w:t>
            </w:r>
            <w:proofErr w:type="gramStart"/>
            <w:r w:rsidRPr="00EA74EA">
              <w:rPr>
                <w:rFonts w:ascii="Times New Roman" w:hAnsi="Times New Roman" w:cs="Times New Roman"/>
                <w:sz w:val="24"/>
                <w:szCs w:val="24"/>
              </w:rPr>
              <w:t>на срок до двенадцати лет со штрафом в размере</w:t>
            </w:r>
            <w:proofErr w:type="gramEnd"/>
            <w:r w:rsidRPr="00EA74EA">
              <w:rPr>
                <w:rFonts w:ascii="Times New Roman" w:hAnsi="Times New Roman" w:cs="Times New Roman"/>
                <w:sz w:val="24"/>
                <w:szCs w:val="24"/>
              </w:rPr>
              <w:t xml:space="preserve"> до пятидесятикратной суммы коммерческого подкупа.</w:t>
            </w:r>
          </w:p>
          <w:p w:rsidR="00001393" w:rsidRPr="00EA74EA" w:rsidRDefault="00001393" w:rsidP="00EA74EA">
            <w:pPr>
              <w:pStyle w:val="a9"/>
              <w:spacing w:after="0" w:line="240" w:lineRule="auto"/>
              <w:ind w:left="375"/>
              <w:jc w:val="both"/>
              <w:rPr>
                <w:rFonts w:ascii="Times New Roman" w:hAnsi="Times New Roman" w:cs="Times New Roman"/>
                <w:sz w:val="24"/>
                <w:szCs w:val="24"/>
              </w:rPr>
            </w:pPr>
          </w:p>
        </w:tc>
      </w:tr>
    </w:tbl>
    <w:p w:rsidR="00001393" w:rsidRPr="00EA74EA" w:rsidRDefault="00001393" w:rsidP="00EA74EA">
      <w:pPr>
        <w:spacing w:after="0" w:line="240" w:lineRule="auto"/>
        <w:ind w:firstLine="284"/>
        <w:jc w:val="both"/>
        <w:rPr>
          <w:rFonts w:ascii="Times New Roman" w:hAnsi="Times New Roman" w:cs="Times New Roman"/>
          <w:b/>
          <w:i/>
          <w:sz w:val="24"/>
          <w:szCs w:val="24"/>
          <w:u w:val="single"/>
        </w:rPr>
      </w:pPr>
    </w:p>
    <w:p w:rsidR="005725F5" w:rsidRPr="00EA74EA" w:rsidRDefault="00112153" w:rsidP="00EA74EA">
      <w:pPr>
        <w:spacing w:after="0" w:line="240" w:lineRule="auto"/>
        <w:ind w:firstLine="709"/>
        <w:jc w:val="both"/>
        <w:rPr>
          <w:rFonts w:ascii="Times New Roman" w:hAnsi="Times New Roman" w:cs="Times New Roman"/>
          <w:i/>
          <w:sz w:val="24"/>
          <w:szCs w:val="24"/>
        </w:rPr>
      </w:pPr>
      <w:r w:rsidRPr="00EA74EA">
        <w:rPr>
          <w:rFonts w:ascii="Times New Roman" w:hAnsi="Times New Roman" w:cs="Times New Roman"/>
          <w:b/>
          <w:i/>
          <w:sz w:val="24"/>
          <w:szCs w:val="24"/>
        </w:rPr>
        <w:t>Примечание</w:t>
      </w:r>
      <w:r w:rsidR="00001393" w:rsidRPr="00EA74EA">
        <w:rPr>
          <w:rFonts w:ascii="Times New Roman" w:hAnsi="Times New Roman" w:cs="Times New Roman"/>
          <w:b/>
          <w:i/>
          <w:sz w:val="24"/>
          <w:szCs w:val="24"/>
        </w:rPr>
        <w:t>:</w:t>
      </w:r>
    </w:p>
    <w:p w:rsidR="00112153" w:rsidRPr="00EA74EA" w:rsidRDefault="00112153" w:rsidP="00EA74EA">
      <w:pPr>
        <w:spacing w:after="0" w:line="240" w:lineRule="auto"/>
        <w:ind w:firstLine="709"/>
        <w:jc w:val="both"/>
        <w:rPr>
          <w:rFonts w:ascii="Times New Roman" w:hAnsi="Times New Roman" w:cs="Times New Roman"/>
          <w:i/>
          <w:sz w:val="24"/>
          <w:szCs w:val="24"/>
        </w:rPr>
      </w:pPr>
      <w:proofErr w:type="gramStart"/>
      <w:r w:rsidRPr="00EA74EA">
        <w:rPr>
          <w:rFonts w:ascii="Times New Roman" w:hAnsi="Times New Roman" w:cs="Times New Roman"/>
          <w:i/>
          <w:sz w:val="24"/>
          <w:szCs w:val="24"/>
        </w:rPr>
        <w:t>Лицо, совершившее деяния, предусмотренные частями первой или второй статьи 204 УК РФ,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roofErr w:type="gramEnd"/>
    </w:p>
    <w:p w:rsidR="00112153" w:rsidRPr="00EA74EA" w:rsidRDefault="00112153" w:rsidP="00EA74EA">
      <w:pPr>
        <w:spacing w:after="0" w:line="240" w:lineRule="auto"/>
        <w:ind w:firstLine="709"/>
        <w:jc w:val="both"/>
        <w:rPr>
          <w:rFonts w:ascii="Times New Roman" w:eastAsia="Times New Roman" w:hAnsi="Times New Roman" w:cs="Times New Roman"/>
          <w:i/>
          <w:sz w:val="24"/>
          <w:szCs w:val="24"/>
        </w:rPr>
      </w:pPr>
    </w:p>
    <w:p w:rsidR="00001393" w:rsidRPr="00EA74EA" w:rsidRDefault="00001393" w:rsidP="00EA74EA">
      <w:pPr>
        <w:autoSpaceDE w:val="0"/>
        <w:autoSpaceDN w:val="0"/>
        <w:adjustRightInd w:val="0"/>
        <w:spacing w:after="0" w:line="360" w:lineRule="auto"/>
        <w:jc w:val="center"/>
        <w:outlineLvl w:val="0"/>
        <w:rPr>
          <w:rFonts w:ascii="Times New Roman" w:hAnsi="Times New Roman" w:cs="Times New Roman"/>
          <w:b/>
          <w:sz w:val="24"/>
          <w:szCs w:val="24"/>
        </w:rPr>
      </w:pPr>
      <w:r w:rsidRPr="00EA74EA">
        <w:rPr>
          <w:rFonts w:ascii="Times New Roman" w:hAnsi="Times New Roman" w:cs="Times New Roman"/>
          <w:b/>
          <w:sz w:val="24"/>
          <w:szCs w:val="24"/>
        </w:rPr>
        <w:t>Незаконное вознаграждение от имени юридического лица (ст. 19.28 КоАП)</w:t>
      </w:r>
    </w:p>
    <w:tbl>
      <w:tblPr>
        <w:tblW w:w="4873" w:type="pct"/>
        <w:jc w:val="center"/>
        <w:tblCellSpacing w:w="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038"/>
        <w:gridCol w:w="5521"/>
      </w:tblGrid>
      <w:tr w:rsidR="00206D3D" w:rsidRPr="00EA74EA" w:rsidTr="00206D3D">
        <w:trPr>
          <w:tblCellSpacing w:w="0" w:type="dxa"/>
          <w:jc w:val="center"/>
        </w:trPr>
        <w:tc>
          <w:tcPr>
            <w:tcW w:w="2112" w:type="pct"/>
            <w:shd w:val="clear" w:color="auto" w:fill="auto"/>
            <w:hideMark/>
          </w:tcPr>
          <w:p w:rsidR="00001393" w:rsidRPr="00EA74EA" w:rsidRDefault="00001393" w:rsidP="00EA74EA">
            <w:pPr>
              <w:spacing w:after="0" w:line="240" w:lineRule="auto"/>
              <w:jc w:val="both"/>
              <w:rPr>
                <w:rFonts w:ascii="Times New Roman" w:eastAsia="Times New Roman" w:hAnsi="Times New Roman" w:cs="Times New Roman"/>
                <w:sz w:val="24"/>
                <w:szCs w:val="24"/>
              </w:rPr>
            </w:pPr>
            <w:r w:rsidRPr="00EA74EA">
              <w:rPr>
                <w:rFonts w:ascii="Times New Roman" w:eastAsia="Times New Roman" w:hAnsi="Times New Roman" w:cs="Times New Roman"/>
                <w:b/>
                <w:bCs/>
                <w:sz w:val="24"/>
                <w:szCs w:val="24"/>
              </w:rPr>
              <w:t xml:space="preserve">Преступление </w:t>
            </w:r>
          </w:p>
        </w:tc>
        <w:tc>
          <w:tcPr>
            <w:tcW w:w="2888" w:type="pct"/>
            <w:shd w:val="clear" w:color="auto" w:fill="auto"/>
            <w:hideMark/>
          </w:tcPr>
          <w:p w:rsidR="00001393" w:rsidRPr="00EA74EA" w:rsidRDefault="00001393" w:rsidP="00EA74EA">
            <w:pPr>
              <w:spacing w:after="0" w:line="240" w:lineRule="auto"/>
              <w:jc w:val="both"/>
              <w:rPr>
                <w:rFonts w:ascii="Times New Roman" w:eastAsia="Times New Roman" w:hAnsi="Times New Roman" w:cs="Times New Roman"/>
                <w:sz w:val="24"/>
                <w:szCs w:val="24"/>
              </w:rPr>
            </w:pPr>
            <w:r w:rsidRPr="00EA74EA">
              <w:rPr>
                <w:rFonts w:ascii="Times New Roman" w:eastAsia="Times New Roman" w:hAnsi="Times New Roman" w:cs="Times New Roman"/>
                <w:b/>
                <w:bCs/>
                <w:sz w:val="24"/>
                <w:szCs w:val="24"/>
              </w:rPr>
              <w:t xml:space="preserve">Наказание </w:t>
            </w:r>
          </w:p>
        </w:tc>
      </w:tr>
      <w:tr w:rsidR="00206D3D" w:rsidRPr="00EA74EA" w:rsidTr="00206D3D">
        <w:trPr>
          <w:trHeight w:val="617"/>
          <w:tblCellSpacing w:w="0" w:type="dxa"/>
          <w:jc w:val="center"/>
        </w:trPr>
        <w:tc>
          <w:tcPr>
            <w:tcW w:w="2112" w:type="pct"/>
            <w:shd w:val="clear" w:color="auto" w:fill="auto"/>
            <w:hideMark/>
          </w:tcPr>
          <w:p w:rsidR="00001393" w:rsidRPr="00EA74EA" w:rsidRDefault="00001393" w:rsidP="00EA74EA">
            <w:pPr>
              <w:spacing w:after="0" w:line="240" w:lineRule="auto"/>
              <w:jc w:val="both"/>
              <w:rPr>
                <w:rFonts w:ascii="Times New Roman" w:eastAsia="Times New Roman" w:hAnsi="Times New Roman" w:cs="Times New Roman"/>
                <w:sz w:val="24"/>
                <w:szCs w:val="24"/>
              </w:rPr>
            </w:pPr>
            <w:proofErr w:type="gramStart"/>
            <w:r w:rsidRPr="00EA74EA">
              <w:rPr>
                <w:rFonts w:ascii="Times New Roman" w:hAnsi="Times New Roman" w:cs="Times New Roman"/>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(бездействие), связанного с занимаемым ими</w:t>
            </w:r>
            <w:proofErr w:type="gramEnd"/>
            <w:r w:rsidRPr="00EA74EA">
              <w:rPr>
                <w:rFonts w:ascii="Times New Roman" w:hAnsi="Times New Roman" w:cs="Times New Roman"/>
                <w:sz w:val="24"/>
                <w:szCs w:val="24"/>
              </w:rPr>
              <w:t xml:space="preserve"> служебным положением </w:t>
            </w:r>
          </w:p>
        </w:tc>
        <w:tc>
          <w:tcPr>
            <w:tcW w:w="2888" w:type="pct"/>
            <w:shd w:val="clear" w:color="auto" w:fill="auto"/>
            <w:hideMark/>
          </w:tcPr>
          <w:p w:rsidR="00001393" w:rsidRPr="00EA74EA" w:rsidRDefault="00001393" w:rsidP="00EA74EA">
            <w:pPr>
              <w:tabs>
                <w:tab w:val="left" w:pos="744"/>
              </w:tabs>
              <w:spacing w:after="0" w:line="240" w:lineRule="auto"/>
              <w:jc w:val="both"/>
              <w:rPr>
                <w:rFonts w:ascii="Times New Roman" w:hAnsi="Times New Roman" w:cs="Times New Roman"/>
                <w:sz w:val="24"/>
                <w:szCs w:val="24"/>
              </w:rPr>
            </w:pPr>
            <w:proofErr w:type="gramStart"/>
            <w:r w:rsidRPr="00EA74EA">
              <w:rPr>
                <w:rFonts w:ascii="Times New Roman" w:hAnsi="Times New Roman" w:cs="Times New Roman"/>
                <w:sz w:val="24"/>
                <w:szCs w:val="24"/>
              </w:rPr>
              <w:t>административный штраф на юридическое лицо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01393" w:rsidRPr="00EA74EA" w:rsidRDefault="00001393" w:rsidP="00EA74EA">
            <w:pPr>
              <w:tabs>
                <w:tab w:val="left" w:pos="762"/>
                <w:tab w:val="left" w:pos="903"/>
              </w:tabs>
              <w:spacing w:after="0" w:line="240" w:lineRule="auto"/>
              <w:jc w:val="both"/>
              <w:rPr>
                <w:rFonts w:ascii="Times New Roman" w:eastAsia="Times New Roman" w:hAnsi="Times New Roman" w:cs="Times New Roman"/>
                <w:sz w:val="24"/>
                <w:szCs w:val="24"/>
              </w:rPr>
            </w:pPr>
          </w:p>
        </w:tc>
      </w:tr>
      <w:tr w:rsidR="00206D3D" w:rsidRPr="00EA74EA" w:rsidTr="00206D3D">
        <w:trPr>
          <w:tblCellSpacing w:w="0" w:type="dxa"/>
          <w:jc w:val="center"/>
        </w:trPr>
        <w:tc>
          <w:tcPr>
            <w:tcW w:w="2112" w:type="pct"/>
            <w:shd w:val="clear" w:color="auto" w:fill="auto"/>
            <w:hideMark/>
          </w:tcPr>
          <w:p w:rsidR="00001393" w:rsidRPr="00EA74EA" w:rsidRDefault="00001393" w:rsidP="00EA74EA">
            <w:pPr>
              <w:spacing w:after="0" w:line="240" w:lineRule="auto"/>
              <w:jc w:val="both"/>
              <w:rPr>
                <w:rFonts w:ascii="Times New Roman" w:eastAsia="Times New Roman" w:hAnsi="Times New Roman" w:cs="Times New Roman"/>
                <w:sz w:val="24"/>
                <w:szCs w:val="24"/>
              </w:rPr>
            </w:pPr>
            <w:r w:rsidRPr="00EA74EA">
              <w:rPr>
                <w:rFonts w:ascii="Times New Roman" w:eastAsia="Calibri" w:hAnsi="Times New Roman" w:cs="Times New Roman"/>
                <w:sz w:val="24"/>
                <w:szCs w:val="24"/>
              </w:rPr>
              <w:t>Действия, совершенные в крупном размере</w:t>
            </w:r>
          </w:p>
          <w:p w:rsidR="00001393" w:rsidRPr="00EA74EA" w:rsidRDefault="00001393" w:rsidP="00EA74EA">
            <w:pPr>
              <w:spacing w:after="0" w:line="240" w:lineRule="auto"/>
              <w:jc w:val="both"/>
              <w:rPr>
                <w:rFonts w:ascii="Times New Roman" w:eastAsia="Times New Roman" w:hAnsi="Times New Roman" w:cs="Times New Roman"/>
                <w:sz w:val="24"/>
                <w:szCs w:val="24"/>
              </w:rPr>
            </w:pPr>
          </w:p>
          <w:p w:rsidR="00001393" w:rsidRPr="00EA74EA" w:rsidRDefault="00001393" w:rsidP="00EA74EA">
            <w:pPr>
              <w:spacing w:after="0" w:line="240" w:lineRule="auto"/>
              <w:jc w:val="both"/>
              <w:rPr>
                <w:rFonts w:ascii="Times New Roman" w:eastAsia="Times New Roman" w:hAnsi="Times New Roman" w:cs="Times New Roman"/>
                <w:sz w:val="24"/>
                <w:szCs w:val="24"/>
              </w:rPr>
            </w:pPr>
          </w:p>
        </w:tc>
        <w:tc>
          <w:tcPr>
            <w:tcW w:w="2888" w:type="pct"/>
            <w:shd w:val="clear" w:color="auto" w:fill="auto"/>
            <w:hideMark/>
          </w:tcPr>
          <w:p w:rsidR="00001393" w:rsidRPr="00EA74EA" w:rsidRDefault="00001393" w:rsidP="00EA74EA">
            <w:pPr>
              <w:tabs>
                <w:tab w:val="left" w:pos="903"/>
              </w:tabs>
              <w:spacing w:after="0" w:line="240" w:lineRule="auto"/>
              <w:jc w:val="both"/>
              <w:rPr>
                <w:rFonts w:ascii="Times New Roman" w:hAnsi="Times New Roman" w:cs="Times New Roman"/>
                <w:sz w:val="24"/>
                <w:szCs w:val="24"/>
              </w:rPr>
            </w:pPr>
            <w:proofErr w:type="gramStart"/>
            <w:r w:rsidRPr="00EA74EA">
              <w:rPr>
                <w:rFonts w:ascii="Times New Roman" w:hAnsi="Times New Roman" w:cs="Times New Roman"/>
                <w:sz w:val="24"/>
                <w:szCs w:val="24"/>
              </w:rPr>
              <w:t>административный штраф на юридическое лицо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01393" w:rsidRPr="00EA74EA" w:rsidRDefault="00001393" w:rsidP="00EA74EA">
            <w:pPr>
              <w:tabs>
                <w:tab w:val="left" w:pos="762"/>
                <w:tab w:val="left" w:pos="903"/>
              </w:tabs>
              <w:spacing w:after="0" w:line="240" w:lineRule="auto"/>
              <w:jc w:val="both"/>
              <w:rPr>
                <w:rFonts w:ascii="Times New Roman" w:eastAsia="Times New Roman" w:hAnsi="Times New Roman" w:cs="Times New Roman"/>
                <w:sz w:val="24"/>
                <w:szCs w:val="24"/>
              </w:rPr>
            </w:pPr>
          </w:p>
        </w:tc>
      </w:tr>
      <w:tr w:rsidR="00206D3D" w:rsidRPr="00EA74EA" w:rsidTr="00206D3D">
        <w:trPr>
          <w:tblCellSpacing w:w="0" w:type="dxa"/>
          <w:jc w:val="center"/>
        </w:trPr>
        <w:tc>
          <w:tcPr>
            <w:tcW w:w="2112" w:type="pct"/>
            <w:shd w:val="clear" w:color="auto" w:fill="auto"/>
            <w:hideMark/>
          </w:tcPr>
          <w:p w:rsidR="00001393" w:rsidRPr="00EA74EA" w:rsidRDefault="00001393" w:rsidP="00EA74EA">
            <w:pPr>
              <w:spacing w:after="0" w:line="240" w:lineRule="auto"/>
              <w:jc w:val="both"/>
              <w:rPr>
                <w:rFonts w:ascii="Times New Roman" w:eastAsia="Times New Roman" w:hAnsi="Times New Roman" w:cs="Times New Roman"/>
                <w:sz w:val="24"/>
                <w:szCs w:val="24"/>
              </w:rPr>
            </w:pPr>
            <w:r w:rsidRPr="00EA74EA">
              <w:rPr>
                <w:rFonts w:ascii="Times New Roman" w:eastAsia="Calibri" w:hAnsi="Times New Roman" w:cs="Times New Roman"/>
                <w:sz w:val="24"/>
                <w:szCs w:val="24"/>
              </w:rPr>
              <w:t xml:space="preserve">Действия, совершенные в особо </w:t>
            </w:r>
            <w:r w:rsidRPr="00EA74EA">
              <w:rPr>
                <w:rFonts w:ascii="Times New Roman" w:eastAsia="Calibri" w:hAnsi="Times New Roman" w:cs="Times New Roman"/>
                <w:sz w:val="24"/>
                <w:szCs w:val="24"/>
              </w:rPr>
              <w:lastRenderedPageBreak/>
              <w:t>крупном размере</w:t>
            </w:r>
          </w:p>
          <w:p w:rsidR="00001393" w:rsidRPr="00EA74EA" w:rsidRDefault="00001393" w:rsidP="00EA74EA">
            <w:pPr>
              <w:spacing w:after="0" w:line="240" w:lineRule="auto"/>
              <w:jc w:val="both"/>
              <w:rPr>
                <w:rFonts w:ascii="Times New Roman" w:eastAsia="Times New Roman" w:hAnsi="Times New Roman" w:cs="Times New Roman"/>
                <w:sz w:val="24"/>
                <w:szCs w:val="24"/>
              </w:rPr>
            </w:pPr>
          </w:p>
        </w:tc>
        <w:tc>
          <w:tcPr>
            <w:tcW w:w="2888" w:type="pct"/>
            <w:shd w:val="clear" w:color="auto" w:fill="auto"/>
            <w:hideMark/>
          </w:tcPr>
          <w:p w:rsidR="00001393" w:rsidRPr="00EA74EA" w:rsidRDefault="00001393" w:rsidP="00EA74EA">
            <w:pPr>
              <w:tabs>
                <w:tab w:val="left" w:pos="914"/>
              </w:tabs>
              <w:spacing w:after="0" w:line="240" w:lineRule="auto"/>
              <w:jc w:val="both"/>
              <w:rPr>
                <w:rFonts w:ascii="Times New Roman" w:eastAsia="Times New Roman" w:hAnsi="Times New Roman" w:cs="Times New Roman"/>
                <w:sz w:val="24"/>
                <w:szCs w:val="24"/>
              </w:rPr>
            </w:pPr>
            <w:proofErr w:type="gramStart"/>
            <w:r w:rsidRPr="00EA74EA">
              <w:rPr>
                <w:rFonts w:ascii="Times New Roman" w:hAnsi="Times New Roman" w:cs="Times New Roman"/>
                <w:sz w:val="24"/>
                <w:szCs w:val="24"/>
              </w:rPr>
              <w:lastRenderedPageBreak/>
              <w:t xml:space="preserve">административный штраф на юридическое лицо  в </w:t>
            </w:r>
            <w:r w:rsidRPr="00EA74EA">
              <w:rPr>
                <w:rFonts w:ascii="Times New Roman" w:hAnsi="Times New Roman" w:cs="Times New Roman"/>
                <w:sz w:val="24"/>
                <w:szCs w:val="24"/>
              </w:rPr>
              <w:lastRenderedPageBreak/>
              <w:t>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01393" w:rsidRPr="00EA74EA" w:rsidRDefault="00001393" w:rsidP="00EA74EA">
            <w:pPr>
              <w:tabs>
                <w:tab w:val="left" w:pos="762"/>
                <w:tab w:val="left" w:pos="903"/>
              </w:tabs>
              <w:spacing w:after="0" w:line="240" w:lineRule="auto"/>
              <w:jc w:val="both"/>
              <w:rPr>
                <w:rFonts w:ascii="Times New Roman" w:eastAsia="Times New Roman" w:hAnsi="Times New Roman" w:cs="Times New Roman"/>
                <w:sz w:val="24"/>
                <w:szCs w:val="24"/>
              </w:rPr>
            </w:pPr>
          </w:p>
        </w:tc>
      </w:tr>
    </w:tbl>
    <w:p w:rsidR="00672D4F" w:rsidRPr="00EA74EA" w:rsidRDefault="00672D4F" w:rsidP="00EA74EA">
      <w:pPr>
        <w:autoSpaceDE w:val="0"/>
        <w:autoSpaceDN w:val="0"/>
        <w:adjustRightInd w:val="0"/>
        <w:spacing w:after="0" w:line="240" w:lineRule="auto"/>
        <w:ind w:firstLine="709"/>
        <w:jc w:val="both"/>
        <w:rPr>
          <w:rFonts w:ascii="Times New Roman" w:hAnsi="Times New Roman" w:cs="Times New Roman"/>
          <w:b/>
          <w:i/>
          <w:sz w:val="24"/>
          <w:szCs w:val="24"/>
        </w:rPr>
      </w:pPr>
    </w:p>
    <w:p w:rsidR="00001393" w:rsidRPr="00EA74EA" w:rsidRDefault="00001393" w:rsidP="00EA74EA">
      <w:pPr>
        <w:autoSpaceDE w:val="0"/>
        <w:autoSpaceDN w:val="0"/>
        <w:adjustRightInd w:val="0"/>
        <w:spacing w:after="0" w:line="240" w:lineRule="auto"/>
        <w:ind w:firstLine="709"/>
        <w:jc w:val="both"/>
        <w:rPr>
          <w:rFonts w:ascii="Times New Roman" w:hAnsi="Times New Roman" w:cs="Times New Roman"/>
          <w:b/>
          <w:i/>
          <w:sz w:val="24"/>
          <w:szCs w:val="24"/>
        </w:rPr>
      </w:pPr>
      <w:r w:rsidRPr="00EA74EA">
        <w:rPr>
          <w:rFonts w:ascii="Times New Roman" w:hAnsi="Times New Roman" w:cs="Times New Roman"/>
          <w:b/>
          <w:i/>
          <w:sz w:val="24"/>
          <w:szCs w:val="24"/>
        </w:rPr>
        <w:t>Примечание:</w:t>
      </w:r>
    </w:p>
    <w:p w:rsidR="00001393" w:rsidRPr="00EA74EA" w:rsidRDefault="00001393" w:rsidP="00EA74EA">
      <w:pPr>
        <w:autoSpaceDE w:val="0"/>
        <w:autoSpaceDN w:val="0"/>
        <w:adjustRightInd w:val="0"/>
        <w:spacing w:after="0" w:line="240" w:lineRule="auto"/>
        <w:ind w:firstLine="709"/>
        <w:jc w:val="both"/>
        <w:rPr>
          <w:rFonts w:ascii="Times New Roman" w:hAnsi="Times New Roman" w:cs="Times New Roman"/>
          <w:i/>
          <w:sz w:val="24"/>
          <w:szCs w:val="24"/>
        </w:rPr>
      </w:pPr>
      <w:r w:rsidRPr="00EA74EA">
        <w:rPr>
          <w:rFonts w:ascii="Times New Roman" w:hAnsi="Times New Roman" w:cs="Times New Roman"/>
          <w:i/>
          <w:sz w:val="24"/>
          <w:szCs w:val="24"/>
        </w:rPr>
        <w:t>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44C61" w:rsidRPr="00EA74EA" w:rsidRDefault="00A44C61" w:rsidP="00EA74EA">
      <w:pPr>
        <w:spacing w:after="0" w:line="240" w:lineRule="auto"/>
        <w:jc w:val="both"/>
        <w:rPr>
          <w:rFonts w:ascii="Times New Roman" w:eastAsia="Times New Roman" w:hAnsi="Times New Roman" w:cs="Times New Roman"/>
          <w:sz w:val="24"/>
          <w:szCs w:val="24"/>
        </w:rPr>
      </w:pPr>
    </w:p>
    <w:p w:rsidR="00A44C61" w:rsidRPr="00EA74EA" w:rsidRDefault="00A44C61" w:rsidP="00EA74EA">
      <w:pPr>
        <w:spacing w:after="0" w:line="240" w:lineRule="auto"/>
        <w:jc w:val="both"/>
        <w:rPr>
          <w:rFonts w:ascii="Times New Roman" w:eastAsia="Times New Roman" w:hAnsi="Times New Roman" w:cs="Times New Roman"/>
          <w:sz w:val="24"/>
          <w:szCs w:val="24"/>
        </w:rPr>
      </w:pPr>
    </w:p>
    <w:p w:rsidR="00A44C61" w:rsidRPr="00EA74EA" w:rsidRDefault="00A44C61" w:rsidP="00FE7228">
      <w:pPr>
        <w:spacing w:after="0" w:line="240" w:lineRule="auto"/>
        <w:jc w:val="center"/>
        <w:rPr>
          <w:rFonts w:ascii="Times New Roman" w:eastAsia="Times New Roman" w:hAnsi="Times New Roman" w:cs="Times New Roman"/>
          <w:sz w:val="24"/>
          <w:szCs w:val="24"/>
        </w:rPr>
      </w:pPr>
    </w:p>
    <w:p w:rsidR="00A44C61" w:rsidRPr="00EA74EA" w:rsidRDefault="00A44C61" w:rsidP="00FE7228">
      <w:pPr>
        <w:spacing w:after="0" w:line="240" w:lineRule="auto"/>
        <w:jc w:val="center"/>
        <w:rPr>
          <w:rFonts w:ascii="Times New Roman" w:eastAsia="Times New Roman" w:hAnsi="Times New Roman" w:cs="Times New Roman"/>
          <w:sz w:val="24"/>
          <w:szCs w:val="24"/>
        </w:rPr>
      </w:pPr>
    </w:p>
    <w:p w:rsidR="00A44C61" w:rsidRPr="00EA74EA" w:rsidRDefault="00A44C61" w:rsidP="00FE7228">
      <w:pPr>
        <w:spacing w:after="0" w:line="240" w:lineRule="auto"/>
        <w:jc w:val="center"/>
        <w:rPr>
          <w:rFonts w:ascii="Times New Roman" w:eastAsia="Times New Roman" w:hAnsi="Times New Roman" w:cs="Times New Roman"/>
          <w:sz w:val="24"/>
          <w:szCs w:val="24"/>
        </w:rPr>
      </w:pPr>
    </w:p>
    <w:p w:rsidR="00A44C61" w:rsidRPr="00EA74EA" w:rsidRDefault="00A44C61" w:rsidP="00FE7228">
      <w:pPr>
        <w:spacing w:after="0" w:line="240" w:lineRule="auto"/>
        <w:jc w:val="center"/>
        <w:rPr>
          <w:rFonts w:ascii="Times New Roman" w:eastAsia="Times New Roman" w:hAnsi="Times New Roman" w:cs="Times New Roman"/>
          <w:sz w:val="24"/>
          <w:szCs w:val="24"/>
        </w:rPr>
      </w:pPr>
    </w:p>
    <w:p w:rsidR="00060234" w:rsidRPr="00EA74EA" w:rsidRDefault="00060234" w:rsidP="00060234">
      <w:pPr>
        <w:pStyle w:val="a9"/>
        <w:tabs>
          <w:tab w:val="left" w:pos="993"/>
        </w:tabs>
        <w:spacing w:after="0" w:line="240" w:lineRule="auto"/>
        <w:ind w:left="709"/>
        <w:jc w:val="both"/>
        <w:rPr>
          <w:rFonts w:ascii="Times New Roman" w:eastAsia="Times New Roman" w:hAnsi="Times New Roman" w:cs="Times New Roman"/>
          <w:sz w:val="24"/>
          <w:szCs w:val="24"/>
        </w:rPr>
      </w:pPr>
    </w:p>
    <w:sectPr w:rsidR="00060234" w:rsidRPr="00EA74EA" w:rsidSect="00A2696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03" w:rsidRDefault="007E2503" w:rsidP="00C40104">
      <w:pPr>
        <w:spacing w:after="0" w:line="240" w:lineRule="auto"/>
      </w:pPr>
      <w:r>
        <w:separator/>
      </w:r>
    </w:p>
  </w:endnote>
  <w:endnote w:type="continuationSeparator" w:id="0">
    <w:p w:rsidR="007E2503" w:rsidRDefault="007E2503" w:rsidP="00C4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A" w:rsidRDefault="00A2696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A" w:rsidRDefault="00A2696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A" w:rsidRDefault="00A269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03" w:rsidRDefault="007E2503" w:rsidP="00C40104">
      <w:pPr>
        <w:spacing w:after="0" w:line="240" w:lineRule="auto"/>
      </w:pPr>
      <w:r>
        <w:separator/>
      </w:r>
    </w:p>
  </w:footnote>
  <w:footnote w:type="continuationSeparator" w:id="0">
    <w:p w:rsidR="007E2503" w:rsidRDefault="007E2503" w:rsidP="00C4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A" w:rsidRDefault="00A269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A" w:rsidRDefault="00A2696A">
    <w:pPr>
      <w:pStyle w:val="aa"/>
      <w:jc w:val="center"/>
    </w:pPr>
    <w:r>
      <w:t>8</w:t>
    </w:r>
    <w:bookmarkStart w:id="0" w:name="_GoBack"/>
    <w:bookmarkEnd w:id="0"/>
  </w:p>
  <w:p w:rsidR="00A2696A" w:rsidRDefault="00A2696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A" w:rsidRDefault="00A269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07F"/>
    <w:multiLevelType w:val="hybridMultilevel"/>
    <w:tmpl w:val="9D9634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F157C"/>
    <w:multiLevelType w:val="hybridMultilevel"/>
    <w:tmpl w:val="35963CAE"/>
    <w:lvl w:ilvl="0" w:tplc="3F3893C6">
      <w:numFmt w:val="bullet"/>
      <w:lvlText w:val="∙"/>
      <w:lvlJc w:val="left"/>
      <w:pPr>
        <w:ind w:left="720" w:hanging="360"/>
      </w:pPr>
      <w:rPr>
        <w:rFonts w:ascii="Times New Roman" w:hAnsi="Times New Roman" w:cs="Times New Roman" w:hint="default"/>
      </w:rPr>
    </w:lvl>
    <w:lvl w:ilvl="1" w:tplc="336AE43E">
      <w:numFmt w:val="bullet"/>
      <w:lvlText w:val="·"/>
      <w:lvlJc w:val="left"/>
      <w:pPr>
        <w:ind w:left="1440" w:hanging="360"/>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707B3"/>
    <w:multiLevelType w:val="hybridMultilevel"/>
    <w:tmpl w:val="3294B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E65F7"/>
    <w:multiLevelType w:val="hybridMultilevel"/>
    <w:tmpl w:val="F6A6D95A"/>
    <w:lvl w:ilvl="0" w:tplc="3F3893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A65E0"/>
    <w:multiLevelType w:val="hybridMultilevel"/>
    <w:tmpl w:val="6F7205DC"/>
    <w:lvl w:ilvl="0" w:tplc="D7601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521E05"/>
    <w:multiLevelType w:val="hybridMultilevel"/>
    <w:tmpl w:val="C36C8E32"/>
    <w:lvl w:ilvl="0" w:tplc="3F3893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6752B"/>
    <w:multiLevelType w:val="multilevel"/>
    <w:tmpl w:val="711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660FE6"/>
    <w:multiLevelType w:val="hybridMultilevel"/>
    <w:tmpl w:val="3550A5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83626"/>
    <w:multiLevelType w:val="hybridMultilevel"/>
    <w:tmpl w:val="104ECC7C"/>
    <w:lvl w:ilvl="0" w:tplc="3F3893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45393"/>
    <w:multiLevelType w:val="hybridMultilevel"/>
    <w:tmpl w:val="DC9A986E"/>
    <w:lvl w:ilvl="0" w:tplc="C9FE9B0E">
      <w:numFmt w:val="bullet"/>
      <w:lvlText w:val="·"/>
      <w:lvlJc w:val="left"/>
      <w:pPr>
        <w:ind w:left="717" w:hanging="360"/>
      </w:pPr>
      <w:rPr>
        <w:rFonts w:ascii="Times New Roman" w:eastAsia="Symbol"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0">
    <w:nsid w:val="417728B1"/>
    <w:multiLevelType w:val="hybridMultilevel"/>
    <w:tmpl w:val="F9C0E1EA"/>
    <w:lvl w:ilvl="0" w:tplc="B404817C">
      <w:numFmt w:val="bullet"/>
      <w:lvlText w:val="·"/>
      <w:lvlJc w:val="left"/>
      <w:pPr>
        <w:ind w:left="1069" w:hanging="360"/>
      </w:pPr>
      <w:rPr>
        <w:rFonts w:ascii="Times New Roman" w:eastAsia="Symbo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C56081"/>
    <w:multiLevelType w:val="hybridMultilevel"/>
    <w:tmpl w:val="168C3714"/>
    <w:lvl w:ilvl="0" w:tplc="336AE43E">
      <w:numFmt w:val="bullet"/>
      <w:lvlText w:val="·"/>
      <w:lvlJc w:val="left"/>
      <w:pPr>
        <w:ind w:left="720" w:hanging="360"/>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340E88"/>
    <w:multiLevelType w:val="hybridMultilevel"/>
    <w:tmpl w:val="429CD558"/>
    <w:lvl w:ilvl="0" w:tplc="714C086E">
      <w:numFmt w:val="bullet"/>
      <w:lvlText w:val=""/>
      <w:lvlJc w:val="left"/>
      <w:pPr>
        <w:ind w:left="720" w:hanging="360"/>
      </w:pPr>
      <w:rPr>
        <w:rFonts w:ascii="Symbol" w:eastAsia="Calibri" w:hAnsi="Symbol" w:cs="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C26E9"/>
    <w:multiLevelType w:val="hybridMultilevel"/>
    <w:tmpl w:val="DD22F862"/>
    <w:lvl w:ilvl="0" w:tplc="3F3893C6">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5D2B166E"/>
    <w:multiLevelType w:val="multilevel"/>
    <w:tmpl w:val="505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C5090C"/>
    <w:multiLevelType w:val="hybridMultilevel"/>
    <w:tmpl w:val="7B1E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327F0"/>
    <w:multiLevelType w:val="hybridMultilevel"/>
    <w:tmpl w:val="98B264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510FF4"/>
    <w:multiLevelType w:val="multilevel"/>
    <w:tmpl w:val="831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FC7377"/>
    <w:multiLevelType w:val="hybridMultilevel"/>
    <w:tmpl w:val="DEF03426"/>
    <w:lvl w:ilvl="0" w:tplc="CFC8C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1424B8"/>
    <w:multiLevelType w:val="hybridMultilevel"/>
    <w:tmpl w:val="D94A797A"/>
    <w:lvl w:ilvl="0" w:tplc="3F3893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2492A"/>
    <w:multiLevelType w:val="hybridMultilevel"/>
    <w:tmpl w:val="0AEEA8EE"/>
    <w:lvl w:ilvl="0" w:tplc="3F3893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634C6"/>
    <w:multiLevelType w:val="hybridMultilevel"/>
    <w:tmpl w:val="BDE23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FA6F39"/>
    <w:multiLevelType w:val="multilevel"/>
    <w:tmpl w:val="3FE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4"/>
  </w:num>
  <w:num w:numId="3">
    <w:abstractNumId w:val="17"/>
  </w:num>
  <w:num w:numId="4">
    <w:abstractNumId w:val="6"/>
  </w:num>
  <w:num w:numId="5">
    <w:abstractNumId w:val="8"/>
  </w:num>
  <w:num w:numId="6">
    <w:abstractNumId w:val="1"/>
  </w:num>
  <w:num w:numId="7">
    <w:abstractNumId w:val="11"/>
  </w:num>
  <w:num w:numId="8">
    <w:abstractNumId w:val="9"/>
  </w:num>
  <w:num w:numId="9">
    <w:abstractNumId w:val="13"/>
  </w:num>
  <w:num w:numId="10">
    <w:abstractNumId w:val="19"/>
  </w:num>
  <w:num w:numId="11">
    <w:abstractNumId w:val="5"/>
  </w:num>
  <w:num w:numId="12">
    <w:abstractNumId w:val="20"/>
  </w:num>
  <w:num w:numId="13">
    <w:abstractNumId w:val="0"/>
  </w:num>
  <w:num w:numId="14">
    <w:abstractNumId w:val="7"/>
  </w:num>
  <w:num w:numId="15">
    <w:abstractNumId w:val="16"/>
  </w:num>
  <w:num w:numId="16">
    <w:abstractNumId w:val="10"/>
  </w:num>
  <w:num w:numId="17">
    <w:abstractNumId w:val="18"/>
  </w:num>
  <w:num w:numId="18">
    <w:abstractNumId w:val="3"/>
  </w:num>
  <w:num w:numId="19">
    <w:abstractNumId w:val="2"/>
  </w:num>
  <w:num w:numId="20">
    <w:abstractNumId w:val="15"/>
  </w:num>
  <w:num w:numId="21">
    <w:abstractNumId w:val="21"/>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7D13"/>
    <w:rsid w:val="00001393"/>
    <w:rsid w:val="0004692E"/>
    <w:rsid w:val="00060234"/>
    <w:rsid w:val="00112153"/>
    <w:rsid w:val="0015080F"/>
    <w:rsid w:val="001975D1"/>
    <w:rsid w:val="001E06FD"/>
    <w:rsid w:val="00206D3D"/>
    <w:rsid w:val="00267202"/>
    <w:rsid w:val="003252DE"/>
    <w:rsid w:val="00327888"/>
    <w:rsid w:val="00343972"/>
    <w:rsid w:val="00404479"/>
    <w:rsid w:val="0044136F"/>
    <w:rsid w:val="00477D13"/>
    <w:rsid w:val="00545279"/>
    <w:rsid w:val="005725F5"/>
    <w:rsid w:val="00601537"/>
    <w:rsid w:val="0061360E"/>
    <w:rsid w:val="00672D4F"/>
    <w:rsid w:val="00746A90"/>
    <w:rsid w:val="00754244"/>
    <w:rsid w:val="007926B4"/>
    <w:rsid w:val="007E2503"/>
    <w:rsid w:val="007F4560"/>
    <w:rsid w:val="008E4C15"/>
    <w:rsid w:val="009372D8"/>
    <w:rsid w:val="009F1FDD"/>
    <w:rsid w:val="00A17191"/>
    <w:rsid w:val="00A2581B"/>
    <w:rsid w:val="00A2696A"/>
    <w:rsid w:val="00A43D2F"/>
    <w:rsid w:val="00A44C61"/>
    <w:rsid w:val="00A80E53"/>
    <w:rsid w:val="00B07B81"/>
    <w:rsid w:val="00B11418"/>
    <w:rsid w:val="00B45C40"/>
    <w:rsid w:val="00BF597C"/>
    <w:rsid w:val="00C40104"/>
    <w:rsid w:val="00DC336C"/>
    <w:rsid w:val="00EA74EA"/>
    <w:rsid w:val="00FE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D13"/>
    <w:rPr>
      <w:rFonts w:ascii="Tahoma" w:hAnsi="Tahoma" w:cs="Tahoma"/>
      <w:sz w:val="16"/>
      <w:szCs w:val="16"/>
    </w:rPr>
  </w:style>
  <w:style w:type="paragraph" w:styleId="a5">
    <w:name w:val="footnote text"/>
    <w:basedOn w:val="a"/>
    <w:link w:val="a6"/>
    <w:uiPriority w:val="99"/>
    <w:semiHidden/>
    <w:unhideWhenUsed/>
    <w:rsid w:val="00C4010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C40104"/>
    <w:rPr>
      <w:rFonts w:ascii="Times New Roman" w:eastAsia="Times New Roman" w:hAnsi="Times New Roman" w:cs="Times New Roman"/>
      <w:sz w:val="20"/>
      <w:szCs w:val="20"/>
    </w:rPr>
  </w:style>
  <w:style w:type="character" w:styleId="a7">
    <w:name w:val="footnote reference"/>
    <w:uiPriority w:val="99"/>
    <w:semiHidden/>
    <w:unhideWhenUsed/>
    <w:rsid w:val="00C40104"/>
    <w:rPr>
      <w:vertAlign w:val="superscript"/>
    </w:rPr>
  </w:style>
  <w:style w:type="paragraph" w:customStyle="1" w:styleId="menutop">
    <w:name w:val="menutop"/>
    <w:basedOn w:val="a"/>
    <w:rsid w:val="00C4010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C40104"/>
    <w:rPr>
      <w:b/>
      <w:bCs/>
    </w:rPr>
  </w:style>
  <w:style w:type="paragraph" w:styleId="a9">
    <w:name w:val="List Paragraph"/>
    <w:basedOn w:val="a"/>
    <w:uiPriority w:val="34"/>
    <w:qFormat/>
    <w:rsid w:val="0004692E"/>
    <w:pPr>
      <w:ind w:left="720"/>
      <w:contextualSpacing/>
    </w:pPr>
  </w:style>
  <w:style w:type="paragraph" w:styleId="aa">
    <w:name w:val="header"/>
    <w:basedOn w:val="a"/>
    <w:link w:val="ab"/>
    <w:uiPriority w:val="99"/>
    <w:unhideWhenUsed/>
    <w:rsid w:val="00A269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696A"/>
  </w:style>
  <w:style w:type="paragraph" w:styleId="ac">
    <w:name w:val="footer"/>
    <w:basedOn w:val="a"/>
    <w:link w:val="ad"/>
    <w:uiPriority w:val="99"/>
    <w:unhideWhenUsed/>
    <w:rsid w:val="00A269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zhizhina.id</dc:creator>
  <cp:lastModifiedBy>Татьяна Бочкарева</cp:lastModifiedBy>
  <cp:revision>4</cp:revision>
  <cp:lastPrinted>2013-11-22T06:10:00Z</cp:lastPrinted>
  <dcterms:created xsi:type="dcterms:W3CDTF">2015-09-04T04:44:00Z</dcterms:created>
  <dcterms:modified xsi:type="dcterms:W3CDTF">2015-09-04T09:44:00Z</dcterms:modified>
</cp:coreProperties>
</file>