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53" w:rsidRDefault="001D7353" w:rsidP="001D7353">
      <w:pPr>
        <w:jc w:val="center"/>
        <w:rPr>
          <w:b/>
          <w:sz w:val="28"/>
          <w:szCs w:val="28"/>
        </w:rPr>
      </w:pPr>
      <w:bookmarkStart w:id="0" w:name="_GoBack"/>
      <w:bookmarkEnd w:id="0"/>
      <w:r>
        <w:rPr>
          <w:b/>
          <w:sz w:val="28"/>
          <w:szCs w:val="28"/>
        </w:rPr>
        <w:t>Аппарат Губернатора Ямало-Ненецкого автономного округа</w:t>
      </w: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327777" w:rsidRDefault="00327777" w:rsidP="001D7353">
      <w:pPr>
        <w:jc w:val="center"/>
        <w:rPr>
          <w:b/>
          <w:sz w:val="28"/>
          <w:szCs w:val="28"/>
        </w:rPr>
      </w:pPr>
    </w:p>
    <w:p w:rsidR="00327777" w:rsidRDefault="00327777"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Pr="00AA0151" w:rsidRDefault="001D7353" w:rsidP="001D7353">
      <w:pPr>
        <w:jc w:val="center"/>
        <w:rPr>
          <w:b/>
          <w:sz w:val="28"/>
          <w:szCs w:val="28"/>
        </w:rPr>
      </w:pPr>
      <w:r>
        <w:rPr>
          <w:b/>
          <w:sz w:val="28"/>
          <w:szCs w:val="28"/>
        </w:rPr>
        <w:t>МЕТОДИЧЕСКИЕ РЕКОМЕНДАЦИИ</w:t>
      </w:r>
    </w:p>
    <w:p w:rsidR="001D7353" w:rsidRDefault="001D7353" w:rsidP="001D7353">
      <w:pPr>
        <w:jc w:val="center"/>
        <w:rPr>
          <w:b/>
          <w:sz w:val="28"/>
          <w:szCs w:val="28"/>
        </w:rPr>
      </w:pPr>
      <w:r w:rsidRPr="00AA0151">
        <w:rPr>
          <w:b/>
          <w:sz w:val="28"/>
          <w:szCs w:val="28"/>
        </w:rPr>
        <w:t xml:space="preserve">по </w:t>
      </w:r>
      <w:r>
        <w:rPr>
          <w:b/>
          <w:sz w:val="28"/>
          <w:szCs w:val="28"/>
        </w:rPr>
        <w:t xml:space="preserve">представлению и </w:t>
      </w:r>
      <w:r w:rsidRPr="00AA0151">
        <w:rPr>
          <w:b/>
          <w:sz w:val="28"/>
          <w:szCs w:val="28"/>
        </w:rPr>
        <w:t>заполнению справ</w:t>
      </w:r>
      <w:r>
        <w:rPr>
          <w:b/>
          <w:sz w:val="28"/>
          <w:szCs w:val="28"/>
        </w:rPr>
        <w:t xml:space="preserve">ок </w:t>
      </w:r>
      <w:r w:rsidRPr="00AA0151">
        <w:rPr>
          <w:b/>
          <w:sz w:val="28"/>
          <w:szCs w:val="28"/>
        </w:rPr>
        <w:t xml:space="preserve">о доходах, об имуществе и обязательствах имущественного характера </w:t>
      </w:r>
      <w:r>
        <w:rPr>
          <w:b/>
          <w:sz w:val="28"/>
          <w:szCs w:val="28"/>
        </w:rPr>
        <w:t>граждан, претендующих на замещение должностей государственной гражданской службы</w:t>
      </w:r>
    </w:p>
    <w:p w:rsidR="001D7353" w:rsidRDefault="001D7353" w:rsidP="001D7353">
      <w:pPr>
        <w:autoSpaceDE w:val="0"/>
        <w:autoSpaceDN w:val="0"/>
        <w:adjustRightInd w:val="0"/>
        <w:ind w:firstLine="540"/>
        <w:jc w:val="center"/>
        <w:rPr>
          <w:rFonts w:eastAsiaTheme="minorHAnsi"/>
          <w:b/>
          <w:bCs/>
          <w:sz w:val="28"/>
          <w:szCs w:val="28"/>
          <w:lang w:eastAsia="en-US"/>
        </w:rPr>
      </w:pPr>
      <w:r>
        <w:rPr>
          <w:b/>
          <w:sz w:val="28"/>
          <w:szCs w:val="28"/>
        </w:rPr>
        <w:t xml:space="preserve">Ямало-Ненецкого автономного округа, государственных </w:t>
      </w:r>
      <w:r w:rsidRPr="00AA0151">
        <w:rPr>
          <w:b/>
          <w:sz w:val="28"/>
          <w:szCs w:val="28"/>
        </w:rPr>
        <w:t>гражданск</w:t>
      </w:r>
      <w:r>
        <w:rPr>
          <w:b/>
          <w:sz w:val="28"/>
          <w:szCs w:val="28"/>
        </w:rPr>
        <w:t>их</w:t>
      </w:r>
      <w:r w:rsidRPr="00AA0151">
        <w:rPr>
          <w:b/>
          <w:sz w:val="28"/>
          <w:szCs w:val="28"/>
        </w:rPr>
        <w:t xml:space="preserve"> служащ</w:t>
      </w:r>
      <w:r>
        <w:rPr>
          <w:b/>
          <w:sz w:val="28"/>
          <w:szCs w:val="28"/>
        </w:rPr>
        <w:t xml:space="preserve">их Ямало-Ненецкого автономного округа, их супругов (супруг) и несовершеннолетних детей, а также справок </w:t>
      </w:r>
      <w:r>
        <w:rPr>
          <w:rFonts w:eastAsiaTheme="minorHAnsi"/>
          <w:b/>
          <w:bCs/>
          <w:sz w:val="28"/>
          <w:szCs w:val="28"/>
          <w:lang w:eastAsia="en-US"/>
        </w:rPr>
        <w:t>о расходах по каждой сделке по приобретению имущества и об источниках получения средств, за счет которых совершена указанная сделка</w:t>
      </w: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p>
    <w:p w:rsidR="001D7353" w:rsidRDefault="001D7353" w:rsidP="001D7353">
      <w:pPr>
        <w:jc w:val="center"/>
        <w:rPr>
          <w:b/>
          <w:sz w:val="28"/>
          <w:szCs w:val="28"/>
        </w:rPr>
      </w:pPr>
      <w:r>
        <w:rPr>
          <w:b/>
          <w:sz w:val="28"/>
          <w:szCs w:val="28"/>
        </w:rPr>
        <w:t>2014 год</w:t>
      </w:r>
    </w:p>
    <w:p w:rsidR="001D7353" w:rsidRDefault="001D7353" w:rsidP="001D7353">
      <w:pPr>
        <w:jc w:val="center"/>
      </w:pPr>
    </w:p>
    <w:p w:rsidR="001D7353" w:rsidRDefault="001D7353" w:rsidP="001D7353">
      <w:pPr>
        <w:pStyle w:val="ConsPlusNormal"/>
        <w:numPr>
          <w:ilvl w:val="0"/>
          <w:numId w:val="1"/>
        </w:numPr>
        <w:ind w:left="0" w:firstLine="0"/>
        <w:jc w:val="center"/>
        <w:outlineLvl w:val="1"/>
        <w:rPr>
          <w:rFonts w:ascii="Times New Roman" w:hAnsi="Times New Roman" w:cs="Times New Roman"/>
          <w:b/>
          <w:sz w:val="28"/>
          <w:szCs w:val="28"/>
        </w:rPr>
      </w:pPr>
      <w:r w:rsidRPr="001D7353">
        <w:rPr>
          <w:rFonts w:ascii="Times New Roman" w:hAnsi="Times New Roman" w:cs="Times New Roman"/>
          <w:b/>
          <w:sz w:val="28"/>
          <w:szCs w:val="28"/>
        </w:rPr>
        <w:t>СВЕДЕНИЯ О ДОХОДАХ</w:t>
      </w:r>
    </w:p>
    <w:p w:rsidR="001D7353" w:rsidRPr="001D7353" w:rsidRDefault="001D7353" w:rsidP="001D7353">
      <w:pPr>
        <w:pStyle w:val="ConsPlusNormal"/>
        <w:ind w:firstLine="0"/>
        <w:outlineLvl w:val="1"/>
        <w:rPr>
          <w:rFonts w:ascii="Times New Roman" w:hAnsi="Times New Roman" w:cs="Times New Roman"/>
          <w:b/>
          <w:sz w:val="28"/>
          <w:szCs w:val="28"/>
        </w:rPr>
      </w:pPr>
    </w:p>
    <w:p w:rsidR="001D7353" w:rsidRDefault="001D7353" w:rsidP="001B6202">
      <w:pPr>
        <w:pStyle w:val="ConsPlusNormal"/>
        <w:ind w:firstLine="709"/>
        <w:jc w:val="both"/>
        <w:outlineLvl w:val="1"/>
        <w:rPr>
          <w:rFonts w:ascii="Times New Roman" w:eastAsia="Calibri" w:hAnsi="Times New Roman" w:cs="Times New Roman"/>
          <w:sz w:val="28"/>
          <w:szCs w:val="28"/>
          <w:lang w:eastAsia="en-US"/>
        </w:rPr>
      </w:pPr>
      <w:r w:rsidRPr="00D6766E">
        <w:rPr>
          <w:rFonts w:ascii="Times New Roman" w:hAnsi="Times New Roman" w:cs="Times New Roman"/>
          <w:sz w:val="28"/>
          <w:szCs w:val="28"/>
        </w:rPr>
        <w:t>Согласно пункт</w:t>
      </w:r>
      <w:r>
        <w:rPr>
          <w:rFonts w:ascii="Times New Roman" w:hAnsi="Times New Roman" w:cs="Times New Roman"/>
          <w:sz w:val="28"/>
          <w:szCs w:val="28"/>
        </w:rPr>
        <w:t>у</w:t>
      </w:r>
      <w:r w:rsidRPr="00D6766E">
        <w:rPr>
          <w:rFonts w:ascii="Times New Roman" w:hAnsi="Times New Roman" w:cs="Times New Roman"/>
          <w:sz w:val="28"/>
          <w:szCs w:val="28"/>
        </w:rPr>
        <w:t xml:space="preserve"> 9 части 1 статьи 15 Федерального закона от 27 июля 2004 года № 79-ФЗ «О государственной гражданской службе Российской Федерации»  (далее – Федеральный закон № 79-ФЗ) государственный гражданский служащий обязан представлять </w:t>
      </w:r>
      <w:r w:rsidRPr="00D6766E">
        <w:rPr>
          <w:rFonts w:ascii="Times New Roman" w:eastAsia="Calibri" w:hAnsi="Times New Roman" w:cs="Times New Roman"/>
          <w:sz w:val="28"/>
          <w:szCs w:val="28"/>
          <w:lang w:eastAsia="en-US"/>
        </w:rPr>
        <w:t>в установленном порядке предусмотренные федеральным законом сведения о себе и членах своей семьи</w:t>
      </w:r>
      <w:r>
        <w:rPr>
          <w:rFonts w:ascii="Times New Roman" w:eastAsia="Calibri" w:hAnsi="Times New Roman" w:cs="Times New Roman"/>
          <w:sz w:val="28"/>
          <w:szCs w:val="28"/>
          <w:lang w:eastAsia="en-US"/>
        </w:rPr>
        <w:t>.</w:t>
      </w:r>
    </w:p>
    <w:p w:rsidR="001D7353" w:rsidRPr="00D6766E" w:rsidRDefault="001D7353" w:rsidP="001B6202">
      <w:pPr>
        <w:autoSpaceDE w:val="0"/>
        <w:autoSpaceDN w:val="0"/>
        <w:adjustRightInd w:val="0"/>
        <w:ind w:firstLine="709"/>
        <w:jc w:val="both"/>
        <w:outlineLvl w:val="1"/>
        <w:rPr>
          <w:rFonts w:eastAsia="Calibri"/>
          <w:sz w:val="28"/>
          <w:szCs w:val="28"/>
          <w:lang w:eastAsia="en-US"/>
        </w:rPr>
      </w:pPr>
      <w:r w:rsidRPr="00D6766E">
        <w:rPr>
          <w:rFonts w:eastAsia="Calibri"/>
          <w:sz w:val="28"/>
          <w:szCs w:val="28"/>
          <w:lang w:eastAsia="en-US"/>
        </w:rPr>
        <w:t xml:space="preserve">В соответствии с частью 1 статьи 20 Федерального закона </w:t>
      </w:r>
      <w:r>
        <w:rPr>
          <w:rFonts w:eastAsia="Calibri"/>
          <w:sz w:val="28"/>
          <w:szCs w:val="28"/>
          <w:lang w:eastAsia="en-US"/>
        </w:rPr>
        <w:t xml:space="preserve">                                             </w:t>
      </w:r>
      <w:r w:rsidRPr="00D6766E">
        <w:rPr>
          <w:rFonts w:eastAsia="Calibri"/>
          <w:sz w:val="28"/>
          <w:szCs w:val="28"/>
          <w:lang w:eastAsia="en-US"/>
        </w:rPr>
        <w:t>№ 79-ФЗ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r w:rsidR="002F43B8">
        <w:rPr>
          <w:rFonts w:eastAsia="Calibri"/>
          <w:sz w:val="28"/>
          <w:szCs w:val="28"/>
          <w:lang w:eastAsia="en-US"/>
        </w:rPr>
        <w:t xml:space="preserve"> (далее – сведения о доходах)</w:t>
      </w:r>
      <w:r w:rsidRPr="00D6766E">
        <w:rPr>
          <w:rFonts w:eastAsia="Calibri"/>
          <w:sz w:val="28"/>
          <w:szCs w:val="28"/>
          <w:lang w:eastAsia="en-US"/>
        </w:rPr>
        <w:t>.</w:t>
      </w:r>
    </w:p>
    <w:p w:rsidR="001D7353" w:rsidRDefault="001D7353" w:rsidP="001B6202">
      <w:pPr>
        <w:autoSpaceDE w:val="0"/>
        <w:autoSpaceDN w:val="0"/>
        <w:adjustRightInd w:val="0"/>
        <w:ind w:firstLine="709"/>
        <w:jc w:val="both"/>
        <w:outlineLvl w:val="0"/>
        <w:rPr>
          <w:sz w:val="28"/>
          <w:szCs w:val="28"/>
        </w:rPr>
      </w:pPr>
      <w:r>
        <w:rPr>
          <w:sz w:val="28"/>
          <w:szCs w:val="28"/>
        </w:rPr>
        <w:t xml:space="preserve">Сведения о доходах представляются гражданами, претендующими на замещение должностей государственной гражданской службы Ямало-Ненецкого автономного округа, и государственными гражданскими служащими                        Ямало-Ненецкого автономного округа (далее – гражданин, граждане, гражданский служащий, гражданские служащие, автономный округ) по формам справок, утверждённым </w:t>
      </w:r>
      <w:r w:rsidRPr="00E3701C">
        <w:rPr>
          <w:sz w:val="28"/>
          <w:szCs w:val="28"/>
        </w:rPr>
        <w:t>п</w:t>
      </w:r>
      <w:r w:rsidRPr="00E3701C">
        <w:rPr>
          <w:iCs/>
          <w:sz w:val="28"/>
          <w:szCs w:val="28"/>
        </w:rPr>
        <w:t>остановление</w:t>
      </w:r>
      <w:r>
        <w:rPr>
          <w:iCs/>
          <w:sz w:val="28"/>
          <w:szCs w:val="28"/>
        </w:rPr>
        <w:t>м</w:t>
      </w:r>
      <w:r w:rsidRPr="00E3701C">
        <w:rPr>
          <w:iCs/>
          <w:sz w:val="28"/>
          <w:szCs w:val="28"/>
        </w:rPr>
        <w:t xml:space="preserve"> </w:t>
      </w:r>
      <w:r>
        <w:rPr>
          <w:iCs/>
          <w:sz w:val="28"/>
          <w:szCs w:val="28"/>
        </w:rPr>
        <w:t xml:space="preserve">Губернатора автономного округа </w:t>
      </w:r>
      <w:r w:rsidRPr="00E3701C">
        <w:rPr>
          <w:iCs/>
          <w:sz w:val="28"/>
          <w:szCs w:val="28"/>
        </w:rPr>
        <w:t xml:space="preserve">от </w:t>
      </w:r>
      <w:r>
        <w:rPr>
          <w:iCs/>
          <w:sz w:val="28"/>
          <w:szCs w:val="28"/>
        </w:rPr>
        <w:t>03 апреля 2012</w:t>
      </w:r>
      <w:r w:rsidRPr="00E3701C">
        <w:rPr>
          <w:iCs/>
          <w:sz w:val="28"/>
          <w:szCs w:val="28"/>
        </w:rPr>
        <w:t xml:space="preserve"> </w:t>
      </w:r>
      <w:r>
        <w:rPr>
          <w:iCs/>
          <w:sz w:val="28"/>
          <w:szCs w:val="28"/>
        </w:rPr>
        <w:t>№</w:t>
      </w:r>
      <w:r w:rsidRPr="00E3701C">
        <w:rPr>
          <w:iCs/>
          <w:sz w:val="28"/>
          <w:szCs w:val="28"/>
        </w:rPr>
        <w:t xml:space="preserve"> </w:t>
      </w:r>
      <w:r>
        <w:rPr>
          <w:iCs/>
          <w:sz w:val="28"/>
          <w:szCs w:val="28"/>
        </w:rPr>
        <w:t xml:space="preserve">42-ПГ </w:t>
      </w:r>
      <w:r w:rsidRPr="00E3701C">
        <w:rPr>
          <w:iCs/>
          <w:sz w:val="28"/>
          <w:szCs w:val="28"/>
        </w:rPr>
        <w:t xml:space="preserve"> </w:t>
      </w:r>
      <w:r>
        <w:rPr>
          <w:iCs/>
          <w:sz w:val="28"/>
          <w:szCs w:val="28"/>
        </w:rPr>
        <w:t>«</w:t>
      </w:r>
      <w:r w:rsidRPr="00E3701C">
        <w:rPr>
          <w:iCs/>
          <w:sz w:val="28"/>
          <w:szCs w:val="28"/>
        </w:rPr>
        <w:t>О представлении гражданами, претендующими на замещение должностей государственной гражданской службы Ямало-Ненецкого автономного округа, и государственными гражданскими служащими Ямало-Ненецкого автономного округа сведений о доходах, об имуществе и обязательствах имущественного характера</w:t>
      </w:r>
      <w:r>
        <w:rPr>
          <w:iCs/>
          <w:sz w:val="28"/>
          <w:szCs w:val="28"/>
        </w:rPr>
        <w:t>» (Приложения №№ 2-5) .</w:t>
      </w:r>
      <w:r>
        <w:rPr>
          <w:i/>
          <w:iCs/>
          <w:sz w:val="28"/>
          <w:szCs w:val="28"/>
        </w:rPr>
        <w:t xml:space="preserve"> </w:t>
      </w:r>
    </w:p>
    <w:p w:rsidR="00D70112" w:rsidRPr="00573DCF" w:rsidRDefault="00D70112" w:rsidP="001B6202">
      <w:pPr>
        <w:autoSpaceDE w:val="0"/>
        <w:autoSpaceDN w:val="0"/>
        <w:adjustRightInd w:val="0"/>
        <w:ind w:firstLine="709"/>
        <w:jc w:val="both"/>
        <w:rPr>
          <w:b/>
          <w:sz w:val="28"/>
          <w:szCs w:val="28"/>
        </w:rPr>
      </w:pPr>
      <w:r w:rsidRPr="00C04A01">
        <w:rPr>
          <w:sz w:val="28"/>
          <w:szCs w:val="28"/>
        </w:rPr>
        <w:t xml:space="preserve">Сведения о доходах предоставляются отдельно </w:t>
      </w:r>
      <w:r>
        <w:rPr>
          <w:sz w:val="28"/>
          <w:szCs w:val="28"/>
        </w:rPr>
        <w:t>в отношении</w:t>
      </w:r>
      <w:r w:rsidRPr="00C04A01">
        <w:rPr>
          <w:sz w:val="28"/>
          <w:szCs w:val="28"/>
        </w:rPr>
        <w:t xml:space="preserve"> </w:t>
      </w:r>
      <w:r>
        <w:rPr>
          <w:sz w:val="28"/>
          <w:szCs w:val="28"/>
        </w:rPr>
        <w:t xml:space="preserve">самого гражданина, гражданского служащего, его </w:t>
      </w:r>
      <w:r w:rsidRPr="00C04A01">
        <w:rPr>
          <w:sz w:val="28"/>
          <w:szCs w:val="28"/>
        </w:rPr>
        <w:t>супруг</w:t>
      </w:r>
      <w:r>
        <w:rPr>
          <w:sz w:val="28"/>
          <w:szCs w:val="28"/>
        </w:rPr>
        <w:t>и</w:t>
      </w:r>
      <w:r w:rsidRPr="00C04A01">
        <w:rPr>
          <w:sz w:val="28"/>
          <w:szCs w:val="28"/>
        </w:rPr>
        <w:t xml:space="preserve"> (супруга) и </w:t>
      </w:r>
      <w:r>
        <w:rPr>
          <w:sz w:val="28"/>
          <w:szCs w:val="28"/>
        </w:rPr>
        <w:t>в отношении</w:t>
      </w:r>
      <w:r w:rsidRPr="00C04A01">
        <w:rPr>
          <w:sz w:val="28"/>
          <w:szCs w:val="28"/>
        </w:rPr>
        <w:t xml:space="preserve"> каждого из </w:t>
      </w:r>
      <w:r>
        <w:rPr>
          <w:sz w:val="28"/>
          <w:szCs w:val="28"/>
        </w:rPr>
        <w:t xml:space="preserve">его </w:t>
      </w:r>
      <w:r w:rsidRPr="00C04A01">
        <w:rPr>
          <w:sz w:val="28"/>
          <w:szCs w:val="28"/>
        </w:rPr>
        <w:t xml:space="preserve">несовершеннолетних детей. </w:t>
      </w:r>
      <w:r w:rsidRPr="000D6A27">
        <w:rPr>
          <w:b/>
          <w:sz w:val="28"/>
          <w:szCs w:val="28"/>
        </w:rPr>
        <w:t xml:space="preserve">Данные справки о доходах, об имуществе и обязательствах имущественного характера (далее – Справка) заполняются и подписываются гражданином, гражданским служащим, представляющим сведения, </w:t>
      </w:r>
      <w:r w:rsidRPr="000D6A27">
        <w:rPr>
          <w:rStyle w:val="a8"/>
          <w:rFonts w:ascii="Times New Roman" w:hAnsi="Times New Roman" w:cs="Times New Roman"/>
          <w:b/>
          <w:color w:val="000000"/>
          <w:sz w:val="28"/>
          <w:szCs w:val="28"/>
        </w:rPr>
        <w:t>поэтому гражданину, гражданскому служащему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D70112" w:rsidRDefault="00D70112" w:rsidP="001B6202">
      <w:pPr>
        <w:autoSpaceDE w:val="0"/>
        <w:autoSpaceDN w:val="0"/>
        <w:adjustRightInd w:val="0"/>
        <w:ind w:firstLine="709"/>
        <w:jc w:val="both"/>
        <w:rPr>
          <w:sz w:val="28"/>
          <w:szCs w:val="28"/>
        </w:rPr>
      </w:pPr>
      <w:r>
        <w:rPr>
          <w:sz w:val="28"/>
          <w:szCs w:val="28"/>
        </w:rPr>
        <w:t>В случае, если по состоянию на конец отчетного периода ребенок гражданина, гражданского служащего является совершеннолетним, Справка на него не предоставляется.</w:t>
      </w:r>
    </w:p>
    <w:p w:rsidR="00D70112" w:rsidRPr="000D6A27" w:rsidRDefault="00D70112" w:rsidP="001B6202">
      <w:pPr>
        <w:pStyle w:val="1"/>
        <w:spacing w:before="0" w:beforeAutospacing="0" w:after="0" w:afterAutospacing="0"/>
        <w:ind w:firstLine="709"/>
        <w:jc w:val="both"/>
        <w:rPr>
          <w:rStyle w:val="a8"/>
          <w:rFonts w:ascii="Times New Roman" w:hAnsi="Times New Roman" w:cs="Times New Roman"/>
          <w:b/>
          <w:color w:val="000000"/>
          <w:sz w:val="28"/>
          <w:szCs w:val="28"/>
        </w:rPr>
      </w:pPr>
      <w:r w:rsidRPr="000D6A27">
        <w:rPr>
          <w:b/>
          <w:sz w:val="28"/>
          <w:szCs w:val="28"/>
        </w:rPr>
        <w:t xml:space="preserve">Граждане, гражданские служащие, состоящие в зарегистрированном браке обязаны представлять </w:t>
      </w:r>
      <w:r w:rsidR="002F43B8" w:rsidRPr="000D6A27">
        <w:rPr>
          <w:rStyle w:val="a8"/>
          <w:rFonts w:ascii="Times New Roman" w:hAnsi="Times New Roman" w:cs="Times New Roman"/>
          <w:b/>
          <w:color w:val="000000"/>
          <w:sz w:val="28"/>
          <w:szCs w:val="28"/>
        </w:rPr>
        <w:t>С</w:t>
      </w:r>
      <w:r w:rsidRPr="000D6A27">
        <w:rPr>
          <w:rStyle w:val="a8"/>
          <w:rFonts w:ascii="Times New Roman" w:hAnsi="Times New Roman" w:cs="Times New Roman"/>
          <w:b/>
          <w:color w:val="000000"/>
          <w:sz w:val="28"/>
          <w:szCs w:val="28"/>
        </w:rPr>
        <w:t>правки на своих супругу (супруга) даже в случае раздельного проживания с ней (с ним).</w:t>
      </w:r>
    </w:p>
    <w:p w:rsidR="00D70112" w:rsidRPr="00573DCF" w:rsidRDefault="00D70112" w:rsidP="001B6202">
      <w:pPr>
        <w:suppressAutoHyphens/>
        <w:ind w:firstLine="709"/>
        <w:jc w:val="both"/>
        <w:rPr>
          <w:rStyle w:val="a8"/>
          <w:rFonts w:ascii="Times New Roman" w:hAnsi="Times New Roman" w:cs="Times New Roman"/>
          <w:b/>
          <w:bCs/>
          <w:color w:val="000000"/>
          <w:kern w:val="36"/>
          <w:sz w:val="28"/>
          <w:szCs w:val="28"/>
        </w:rPr>
      </w:pPr>
      <w:r w:rsidRPr="000D6A27">
        <w:rPr>
          <w:rStyle w:val="a8"/>
          <w:rFonts w:ascii="Times New Roman" w:hAnsi="Times New Roman" w:cs="Times New Roman"/>
          <w:b/>
          <w:bCs/>
          <w:color w:val="000000"/>
          <w:kern w:val="36"/>
          <w:sz w:val="28"/>
          <w:szCs w:val="28"/>
        </w:rPr>
        <w:t xml:space="preserve">Граждане, гражданские служащие не освобождаются </w:t>
      </w:r>
      <w:r w:rsidRPr="000D6A27">
        <w:rPr>
          <w:rStyle w:val="a8"/>
          <w:rFonts w:ascii="Times New Roman" w:hAnsi="Times New Roman" w:cs="Times New Roman"/>
          <w:b/>
          <w:bCs/>
          <w:color w:val="000000"/>
          <w:kern w:val="36"/>
          <w:sz w:val="28"/>
          <w:szCs w:val="28"/>
        </w:rPr>
        <w:br/>
        <w:t xml:space="preserve">от обязанности предоставления </w:t>
      </w:r>
      <w:r w:rsidR="002F43B8" w:rsidRPr="000D6A27">
        <w:rPr>
          <w:rStyle w:val="a8"/>
          <w:rFonts w:ascii="Times New Roman" w:hAnsi="Times New Roman" w:cs="Times New Roman"/>
          <w:b/>
          <w:color w:val="000000"/>
          <w:sz w:val="28"/>
          <w:szCs w:val="28"/>
        </w:rPr>
        <w:t>С</w:t>
      </w:r>
      <w:r w:rsidRPr="000D6A27">
        <w:rPr>
          <w:rStyle w:val="a8"/>
          <w:rFonts w:ascii="Times New Roman" w:hAnsi="Times New Roman" w:cs="Times New Roman"/>
          <w:b/>
          <w:color w:val="000000"/>
          <w:sz w:val="28"/>
          <w:szCs w:val="28"/>
        </w:rPr>
        <w:t xml:space="preserve">правок </w:t>
      </w:r>
      <w:r w:rsidRPr="000D6A27">
        <w:rPr>
          <w:rStyle w:val="a8"/>
          <w:rFonts w:ascii="Times New Roman" w:hAnsi="Times New Roman" w:cs="Times New Roman"/>
          <w:b/>
          <w:bCs/>
          <w:color w:val="000000"/>
          <w:kern w:val="36"/>
          <w:sz w:val="28"/>
          <w:szCs w:val="28"/>
        </w:rPr>
        <w:t>на своих несовершеннолетних детей, которые проживают отдельно от гражданина, гражданского служащего.</w:t>
      </w:r>
    </w:p>
    <w:p w:rsidR="001D7353" w:rsidRDefault="00ED663E" w:rsidP="001B6202">
      <w:pPr>
        <w:autoSpaceDE w:val="0"/>
        <w:autoSpaceDN w:val="0"/>
        <w:adjustRightInd w:val="0"/>
        <w:ind w:firstLine="709"/>
        <w:jc w:val="both"/>
        <w:rPr>
          <w:sz w:val="28"/>
          <w:szCs w:val="28"/>
        </w:rPr>
      </w:pPr>
      <w:r>
        <w:rPr>
          <w:sz w:val="28"/>
          <w:szCs w:val="28"/>
        </w:rPr>
        <w:t xml:space="preserve">Гражданам, </w:t>
      </w:r>
      <w:r w:rsidRPr="00942185">
        <w:rPr>
          <w:sz w:val="28"/>
          <w:szCs w:val="28"/>
        </w:rPr>
        <w:t>гражданским служащим</w:t>
      </w:r>
      <w:r>
        <w:rPr>
          <w:sz w:val="28"/>
          <w:szCs w:val="28"/>
        </w:rPr>
        <w:t xml:space="preserve"> рекомендуется заполнять </w:t>
      </w:r>
      <w:r w:rsidR="00D70112">
        <w:rPr>
          <w:sz w:val="28"/>
          <w:szCs w:val="28"/>
        </w:rPr>
        <w:t>С</w:t>
      </w:r>
      <w:r w:rsidR="001D7353">
        <w:rPr>
          <w:sz w:val="28"/>
          <w:szCs w:val="28"/>
        </w:rPr>
        <w:t>п</w:t>
      </w:r>
      <w:r w:rsidR="001D7353" w:rsidRPr="00942185">
        <w:rPr>
          <w:sz w:val="28"/>
          <w:szCs w:val="28"/>
        </w:rPr>
        <w:t>равк</w:t>
      </w:r>
      <w:r>
        <w:rPr>
          <w:sz w:val="28"/>
          <w:szCs w:val="28"/>
        </w:rPr>
        <w:t>у</w:t>
      </w:r>
      <w:r w:rsidR="001D7353" w:rsidRPr="00942185">
        <w:rPr>
          <w:sz w:val="28"/>
          <w:szCs w:val="28"/>
        </w:rPr>
        <w:t xml:space="preserve"> </w:t>
      </w:r>
      <w:r w:rsidR="001D7353">
        <w:rPr>
          <w:sz w:val="28"/>
          <w:szCs w:val="28"/>
        </w:rPr>
        <w:t>на бумажном носителе:</w:t>
      </w:r>
    </w:p>
    <w:p w:rsidR="001D7353" w:rsidRDefault="001D7353" w:rsidP="001B6202">
      <w:pPr>
        <w:autoSpaceDE w:val="0"/>
        <w:autoSpaceDN w:val="0"/>
        <w:adjustRightInd w:val="0"/>
        <w:ind w:firstLine="709"/>
        <w:jc w:val="both"/>
        <w:rPr>
          <w:sz w:val="28"/>
          <w:szCs w:val="28"/>
        </w:rPr>
      </w:pPr>
      <w:r>
        <w:rPr>
          <w:sz w:val="28"/>
          <w:szCs w:val="28"/>
        </w:rPr>
        <w:t xml:space="preserve">- </w:t>
      </w:r>
      <w:r w:rsidRPr="00942185">
        <w:rPr>
          <w:sz w:val="28"/>
          <w:szCs w:val="28"/>
        </w:rPr>
        <w:t>собственноручно</w:t>
      </w:r>
      <w:r>
        <w:rPr>
          <w:sz w:val="28"/>
          <w:szCs w:val="28"/>
        </w:rPr>
        <w:t xml:space="preserve"> разборчивым почерком;</w:t>
      </w:r>
    </w:p>
    <w:p w:rsidR="001D7353" w:rsidRDefault="001D7353" w:rsidP="001B6202">
      <w:pPr>
        <w:autoSpaceDE w:val="0"/>
        <w:autoSpaceDN w:val="0"/>
        <w:adjustRightInd w:val="0"/>
        <w:ind w:firstLine="709"/>
        <w:jc w:val="both"/>
        <w:rPr>
          <w:sz w:val="28"/>
          <w:szCs w:val="28"/>
        </w:rPr>
      </w:pPr>
      <w:r>
        <w:rPr>
          <w:sz w:val="28"/>
          <w:szCs w:val="28"/>
        </w:rPr>
        <w:t>или</w:t>
      </w:r>
    </w:p>
    <w:p w:rsidR="001D7353" w:rsidRPr="00942185" w:rsidRDefault="001D7353" w:rsidP="001B6202">
      <w:pPr>
        <w:autoSpaceDE w:val="0"/>
        <w:autoSpaceDN w:val="0"/>
        <w:adjustRightInd w:val="0"/>
        <w:ind w:firstLine="709"/>
        <w:jc w:val="both"/>
        <w:rPr>
          <w:sz w:val="28"/>
          <w:szCs w:val="28"/>
        </w:rPr>
      </w:pPr>
      <w:r>
        <w:rPr>
          <w:sz w:val="28"/>
          <w:szCs w:val="28"/>
        </w:rPr>
        <w:t xml:space="preserve">- с помощью </w:t>
      </w:r>
      <w:r w:rsidRPr="00942185">
        <w:rPr>
          <w:sz w:val="28"/>
          <w:szCs w:val="28"/>
        </w:rPr>
        <w:t>средств компьютерного оборудования в виде машинописного текста</w:t>
      </w:r>
      <w:r>
        <w:rPr>
          <w:sz w:val="28"/>
          <w:szCs w:val="28"/>
        </w:rPr>
        <w:t xml:space="preserve"> (при заполнении Справки этим способом гражданин</w:t>
      </w:r>
      <w:r w:rsidR="002F43B8">
        <w:rPr>
          <w:sz w:val="28"/>
          <w:szCs w:val="28"/>
        </w:rPr>
        <w:t>у</w:t>
      </w:r>
      <w:r>
        <w:rPr>
          <w:sz w:val="28"/>
          <w:szCs w:val="28"/>
        </w:rPr>
        <w:t>, гражданск</w:t>
      </w:r>
      <w:r w:rsidR="002F43B8">
        <w:rPr>
          <w:sz w:val="28"/>
          <w:szCs w:val="28"/>
        </w:rPr>
        <w:t>ому</w:t>
      </w:r>
      <w:r>
        <w:rPr>
          <w:sz w:val="28"/>
          <w:szCs w:val="28"/>
        </w:rPr>
        <w:t xml:space="preserve"> служащ</w:t>
      </w:r>
      <w:r w:rsidR="002F43B8">
        <w:rPr>
          <w:sz w:val="28"/>
          <w:szCs w:val="28"/>
        </w:rPr>
        <w:t>ему</w:t>
      </w:r>
      <w:r w:rsidRPr="00942185">
        <w:rPr>
          <w:sz w:val="28"/>
          <w:szCs w:val="28"/>
        </w:rPr>
        <w:t xml:space="preserve"> </w:t>
      </w:r>
      <w:r w:rsidR="002F43B8">
        <w:rPr>
          <w:sz w:val="28"/>
          <w:szCs w:val="28"/>
        </w:rPr>
        <w:t>необходимо</w:t>
      </w:r>
      <w:r w:rsidRPr="00942185">
        <w:rPr>
          <w:sz w:val="28"/>
          <w:szCs w:val="28"/>
        </w:rPr>
        <w:t xml:space="preserve"> завизировать каждую </w:t>
      </w:r>
      <w:r>
        <w:rPr>
          <w:sz w:val="28"/>
          <w:szCs w:val="28"/>
        </w:rPr>
        <w:t>страницу).</w:t>
      </w:r>
      <w:r w:rsidRPr="00942185">
        <w:rPr>
          <w:sz w:val="28"/>
          <w:szCs w:val="28"/>
        </w:rPr>
        <w:t xml:space="preserve"> </w:t>
      </w:r>
    </w:p>
    <w:p w:rsidR="001D7353" w:rsidRPr="000D6A27" w:rsidRDefault="001D7353" w:rsidP="001B6202">
      <w:pPr>
        <w:autoSpaceDE w:val="0"/>
        <w:autoSpaceDN w:val="0"/>
        <w:adjustRightInd w:val="0"/>
        <w:ind w:firstLine="709"/>
        <w:jc w:val="both"/>
        <w:rPr>
          <w:sz w:val="28"/>
          <w:szCs w:val="28"/>
        </w:rPr>
      </w:pPr>
      <w:r w:rsidRPr="000D6A27">
        <w:rPr>
          <w:sz w:val="28"/>
          <w:szCs w:val="28"/>
        </w:rPr>
        <w:t>В случае отсутствия определенного вида дохода, имущества или обязательства имущественного характера</w:t>
      </w:r>
      <w:r w:rsidR="00ED663E" w:rsidRPr="000D6A27">
        <w:rPr>
          <w:sz w:val="28"/>
          <w:szCs w:val="28"/>
        </w:rPr>
        <w:t xml:space="preserve"> и др.</w:t>
      </w:r>
      <w:r w:rsidRPr="000D6A27">
        <w:rPr>
          <w:sz w:val="28"/>
          <w:szCs w:val="28"/>
        </w:rPr>
        <w:t xml:space="preserve"> при заполнении полей Справки </w:t>
      </w:r>
      <w:r w:rsidR="00ED663E" w:rsidRPr="000D6A27">
        <w:rPr>
          <w:sz w:val="28"/>
          <w:szCs w:val="28"/>
        </w:rPr>
        <w:t>пишется слово «нет» либо фраза «не имею», «не имеет»</w:t>
      </w:r>
      <w:r w:rsidRPr="000D6A27">
        <w:rPr>
          <w:sz w:val="28"/>
          <w:szCs w:val="28"/>
        </w:rPr>
        <w:t>.</w:t>
      </w:r>
      <w:r w:rsidR="00ED663E" w:rsidRPr="000D6A27">
        <w:rPr>
          <w:sz w:val="28"/>
          <w:szCs w:val="28"/>
        </w:rPr>
        <w:t xml:space="preserve"> Обозначение в виде символа «Z», «0», прочерк и т.п. не допускается.</w:t>
      </w:r>
    </w:p>
    <w:p w:rsidR="00D70112" w:rsidRPr="000D6A27" w:rsidRDefault="00D70112" w:rsidP="001B6202">
      <w:pPr>
        <w:pStyle w:val="a9"/>
        <w:shd w:val="clear" w:color="auto" w:fill="auto"/>
        <w:spacing w:after="0" w:line="240" w:lineRule="auto"/>
        <w:ind w:firstLine="709"/>
        <w:rPr>
          <w:rFonts w:ascii="Times New Roman" w:hAnsi="Times New Roman" w:cs="Times New Roman"/>
          <w:sz w:val="28"/>
          <w:szCs w:val="28"/>
        </w:rPr>
      </w:pPr>
      <w:r w:rsidRPr="000D6A27">
        <w:rPr>
          <w:rStyle w:val="a8"/>
          <w:rFonts w:ascii="Times New Roman" w:hAnsi="Times New Roman" w:cs="Times New Roman"/>
          <w:color w:val="000000"/>
          <w:sz w:val="28"/>
          <w:szCs w:val="28"/>
        </w:rPr>
        <w:t xml:space="preserve">Если отдельная графа </w:t>
      </w:r>
      <w:r w:rsidR="002F43B8" w:rsidRPr="000D6A27">
        <w:rPr>
          <w:rStyle w:val="a8"/>
          <w:rFonts w:ascii="Times New Roman" w:hAnsi="Times New Roman" w:cs="Times New Roman"/>
          <w:color w:val="000000"/>
          <w:sz w:val="28"/>
          <w:szCs w:val="28"/>
        </w:rPr>
        <w:t>С</w:t>
      </w:r>
      <w:r w:rsidRPr="000D6A27">
        <w:rPr>
          <w:rStyle w:val="a8"/>
          <w:rFonts w:ascii="Times New Roman" w:hAnsi="Times New Roman" w:cs="Times New Roman"/>
          <w:color w:val="000000"/>
          <w:sz w:val="28"/>
          <w:szCs w:val="28"/>
        </w:rPr>
        <w:t xml:space="preserve">правки предполагает заполнение реквизитов </w:t>
      </w:r>
      <w:r w:rsidR="002F43B8" w:rsidRPr="000D6A27">
        <w:rPr>
          <w:rStyle w:val="a8"/>
          <w:rFonts w:ascii="Times New Roman" w:hAnsi="Times New Roman" w:cs="Times New Roman"/>
          <w:color w:val="000000"/>
          <w:sz w:val="28"/>
          <w:szCs w:val="28"/>
        </w:rPr>
        <w:t xml:space="preserve">                     </w:t>
      </w:r>
      <w:r w:rsidRPr="000D6A27">
        <w:rPr>
          <w:rStyle w:val="a8"/>
          <w:rFonts w:ascii="Times New Roman" w:hAnsi="Times New Roman" w:cs="Times New Roman"/>
          <w:color w:val="000000"/>
          <w:sz w:val="28"/>
          <w:szCs w:val="28"/>
        </w:rPr>
        <w:t>какого-либо документа, то следует полностью указать номер и дату договора, свидетельства или иного документа.</w:t>
      </w:r>
    </w:p>
    <w:p w:rsidR="00D70112" w:rsidRDefault="00D70112" w:rsidP="001B6202">
      <w:pPr>
        <w:pStyle w:val="a9"/>
        <w:shd w:val="clear" w:color="auto" w:fill="auto"/>
        <w:spacing w:after="0" w:line="240" w:lineRule="auto"/>
        <w:ind w:firstLine="709"/>
        <w:rPr>
          <w:rStyle w:val="a8"/>
          <w:color w:val="000000"/>
        </w:rPr>
      </w:pPr>
      <w:r w:rsidRPr="000D6A27">
        <w:rPr>
          <w:rStyle w:val="a8"/>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r>
        <w:rPr>
          <w:rStyle w:val="a8"/>
          <w:color w:val="000000"/>
        </w:rPr>
        <w:t xml:space="preserve"> </w:t>
      </w:r>
    </w:p>
    <w:p w:rsidR="001D7353" w:rsidRDefault="001D7353" w:rsidP="001B6202">
      <w:pPr>
        <w:pStyle w:val="ConsPlusNormal"/>
        <w:ind w:firstLine="709"/>
        <w:jc w:val="both"/>
        <w:rPr>
          <w:rFonts w:ascii="Times New Roman" w:hAnsi="Times New Roman" w:cs="Times New Roman"/>
          <w:sz w:val="28"/>
          <w:szCs w:val="28"/>
        </w:rPr>
      </w:pPr>
      <w:r w:rsidRPr="006871E7">
        <w:rPr>
          <w:rFonts w:ascii="Times New Roman" w:hAnsi="Times New Roman" w:cs="Times New Roman"/>
          <w:sz w:val="28"/>
          <w:szCs w:val="28"/>
        </w:rPr>
        <w:t xml:space="preserve">В случае если гражданский служащий обнаружил, что в представленных им в </w:t>
      </w:r>
      <w:r w:rsidRPr="006871E7">
        <w:rPr>
          <w:rFonts w:ascii="Times New Roman" w:eastAsiaTheme="minorHAnsi" w:hAnsi="Times New Roman" w:cs="Times New Roman"/>
          <w:sz w:val="28"/>
          <w:szCs w:val="28"/>
          <w:lang w:eastAsia="en-US"/>
        </w:rPr>
        <w:t>структурное подразделение по вопросам гражданской службы и кадров</w:t>
      </w:r>
      <w:r w:rsidRPr="006871E7">
        <w:rPr>
          <w:rFonts w:ascii="Times New Roman" w:hAnsi="Times New Roman" w:cs="Times New Roman"/>
          <w:sz w:val="28"/>
          <w:szCs w:val="28"/>
        </w:rPr>
        <w:t xml:space="preserve"> органа государственной власти автономного округа, иного государственного органа автономного округа (далее – государственный орган) сведениях о полученных им доходах, об имуществе, принадлежащем ему на праве собственности, и об обязательствах имущественного характера, а также (или) в сведениях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w:t>
      </w:r>
      <w:r>
        <w:rPr>
          <w:rFonts w:ascii="Times New Roman" w:hAnsi="Times New Roman" w:cs="Times New Roman"/>
          <w:sz w:val="28"/>
          <w:szCs w:val="28"/>
        </w:rPr>
        <w:t>в течение трех месяцев после окончания срока, предусмотренного для</w:t>
      </w:r>
      <w:r w:rsidRPr="006871E7">
        <w:rPr>
          <w:rFonts w:ascii="Times New Roman" w:hAnsi="Times New Roman" w:cs="Times New Roman"/>
          <w:sz w:val="28"/>
          <w:szCs w:val="28"/>
        </w:rPr>
        <w:t xml:space="preserve"> подачи сведений о доходах</w:t>
      </w:r>
      <w:r w:rsidR="002F43B8">
        <w:rPr>
          <w:rFonts w:ascii="Times New Roman" w:hAnsi="Times New Roman" w:cs="Times New Roman"/>
          <w:sz w:val="28"/>
          <w:szCs w:val="28"/>
        </w:rPr>
        <w:t xml:space="preserve">              </w:t>
      </w:r>
      <w:r w:rsidR="00ED663E">
        <w:rPr>
          <w:rFonts w:ascii="Times New Roman" w:hAnsi="Times New Roman" w:cs="Times New Roman"/>
          <w:sz w:val="28"/>
          <w:szCs w:val="28"/>
        </w:rPr>
        <w:t xml:space="preserve"> (до 30 июля года</w:t>
      </w:r>
      <w:r w:rsidR="002F43B8">
        <w:rPr>
          <w:rFonts w:ascii="Times New Roman" w:hAnsi="Times New Roman" w:cs="Times New Roman"/>
          <w:sz w:val="28"/>
          <w:szCs w:val="28"/>
        </w:rPr>
        <w:t>,</w:t>
      </w:r>
      <w:r w:rsidR="00ED663E">
        <w:rPr>
          <w:rFonts w:ascii="Times New Roman" w:hAnsi="Times New Roman" w:cs="Times New Roman"/>
          <w:sz w:val="28"/>
          <w:szCs w:val="28"/>
        </w:rPr>
        <w:t xml:space="preserve"> следующ</w:t>
      </w:r>
      <w:r w:rsidR="002F43B8">
        <w:rPr>
          <w:rFonts w:ascii="Times New Roman" w:hAnsi="Times New Roman" w:cs="Times New Roman"/>
          <w:sz w:val="28"/>
          <w:szCs w:val="28"/>
        </w:rPr>
        <w:t>его</w:t>
      </w:r>
      <w:r w:rsidR="00ED663E">
        <w:rPr>
          <w:rFonts w:ascii="Times New Roman" w:hAnsi="Times New Roman" w:cs="Times New Roman"/>
          <w:sz w:val="28"/>
          <w:szCs w:val="28"/>
        </w:rPr>
        <w:t xml:space="preserve"> за отчетным)</w:t>
      </w:r>
      <w:r w:rsidRPr="006871E7">
        <w:rPr>
          <w:rFonts w:ascii="Times New Roman" w:hAnsi="Times New Roman" w:cs="Times New Roman"/>
          <w:sz w:val="28"/>
          <w:szCs w:val="28"/>
        </w:rPr>
        <w:t xml:space="preserve">. </w:t>
      </w:r>
    </w:p>
    <w:p w:rsidR="00FD5079" w:rsidRPr="000D6A27" w:rsidRDefault="00FD5079" w:rsidP="001B6202">
      <w:pPr>
        <w:autoSpaceDE w:val="0"/>
        <w:autoSpaceDN w:val="0"/>
        <w:adjustRightInd w:val="0"/>
        <w:ind w:firstLine="709"/>
        <w:jc w:val="both"/>
        <w:rPr>
          <w:sz w:val="28"/>
          <w:szCs w:val="28"/>
        </w:rPr>
      </w:pPr>
      <w:r w:rsidRPr="000D6A27">
        <w:rPr>
          <w:sz w:val="28"/>
          <w:szCs w:val="28"/>
        </w:rPr>
        <w:t>В случае, если гражданский служащий, не обязанный представлять сведения о доходах</w:t>
      </w:r>
      <w:r w:rsidR="002F43B8" w:rsidRPr="000D6A27">
        <w:rPr>
          <w:sz w:val="28"/>
          <w:szCs w:val="28"/>
        </w:rPr>
        <w:t xml:space="preserve">, </w:t>
      </w:r>
      <w:r w:rsidRPr="000D6A27">
        <w:rPr>
          <w:sz w:val="28"/>
          <w:szCs w:val="28"/>
        </w:rPr>
        <w:t xml:space="preserve">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обязан представить сведения о доходах на себя и членов своей семьи по форме Справок для граждан </w:t>
      </w:r>
      <w:r w:rsidRPr="000D6A27">
        <w:rPr>
          <w:b/>
          <w:sz w:val="28"/>
          <w:szCs w:val="28"/>
        </w:rPr>
        <w:t>претендующих</w:t>
      </w:r>
      <w:r w:rsidRPr="000D6A27">
        <w:rPr>
          <w:sz w:val="28"/>
          <w:szCs w:val="28"/>
        </w:rPr>
        <w:t xml:space="preserve"> на замещение должностей гражданской службы.</w:t>
      </w:r>
    </w:p>
    <w:p w:rsidR="00FD5079" w:rsidRPr="00074727" w:rsidRDefault="00FD5079" w:rsidP="001B6202">
      <w:pPr>
        <w:autoSpaceDE w:val="0"/>
        <w:autoSpaceDN w:val="0"/>
        <w:adjustRightInd w:val="0"/>
        <w:ind w:firstLine="709"/>
        <w:jc w:val="both"/>
        <w:rPr>
          <w:sz w:val="28"/>
          <w:szCs w:val="28"/>
        </w:rPr>
      </w:pPr>
      <w:r w:rsidRPr="000D6A27">
        <w:rPr>
          <w:sz w:val="28"/>
          <w:szCs w:val="28"/>
        </w:rPr>
        <w:t xml:space="preserve">При этом, если </w:t>
      </w:r>
      <w:r w:rsidR="002F43B8" w:rsidRPr="000D6A27">
        <w:rPr>
          <w:sz w:val="28"/>
          <w:szCs w:val="28"/>
        </w:rPr>
        <w:t xml:space="preserve">гражданин, </w:t>
      </w:r>
      <w:r w:rsidRPr="000D6A27">
        <w:rPr>
          <w:sz w:val="28"/>
          <w:szCs w:val="28"/>
        </w:rPr>
        <w:t>гражданский служащий назначен на должность</w:t>
      </w:r>
      <w:r w:rsidR="002F43B8" w:rsidRPr="000D6A27">
        <w:rPr>
          <w:sz w:val="28"/>
          <w:szCs w:val="28"/>
        </w:rPr>
        <w:t xml:space="preserve"> гражданской службы</w:t>
      </w:r>
      <w:r w:rsidRPr="000D6A27">
        <w:rPr>
          <w:sz w:val="28"/>
          <w:szCs w:val="28"/>
        </w:rPr>
        <w:t xml:space="preserve"> до 30 апреля, то </w:t>
      </w:r>
      <w:r w:rsidRPr="000D6A27">
        <w:rPr>
          <w:b/>
          <w:sz w:val="28"/>
          <w:szCs w:val="28"/>
        </w:rPr>
        <w:t>после назначения</w:t>
      </w:r>
      <w:r w:rsidRPr="000D6A27">
        <w:rPr>
          <w:sz w:val="28"/>
          <w:szCs w:val="28"/>
        </w:rPr>
        <w:t xml:space="preserve"> гражданскому служащему необходимо представить сведения о доходах по форме </w:t>
      </w:r>
      <w:r w:rsidR="002F43B8" w:rsidRPr="000D6A27">
        <w:rPr>
          <w:sz w:val="28"/>
          <w:szCs w:val="28"/>
        </w:rPr>
        <w:t>С</w:t>
      </w:r>
      <w:r w:rsidRPr="000D6A27">
        <w:rPr>
          <w:sz w:val="28"/>
          <w:szCs w:val="28"/>
        </w:rPr>
        <w:t>правок для гражданских служащих.</w:t>
      </w:r>
    </w:p>
    <w:p w:rsidR="001D7353" w:rsidRDefault="001D7353" w:rsidP="001B6202">
      <w:pPr>
        <w:autoSpaceDE w:val="0"/>
        <w:autoSpaceDN w:val="0"/>
        <w:adjustRightInd w:val="0"/>
        <w:ind w:firstLine="709"/>
        <w:jc w:val="both"/>
        <w:outlineLvl w:val="1"/>
        <w:rPr>
          <w:rFonts w:eastAsia="Calibri"/>
          <w:sz w:val="28"/>
          <w:szCs w:val="28"/>
          <w:lang w:eastAsia="en-US"/>
        </w:rPr>
      </w:pPr>
      <w:r>
        <w:rPr>
          <w:rFonts w:eastAsia="Calibri"/>
          <w:sz w:val="28"/>
          <w:szCs w:val="28"/>
          <w:lang w:eastAsia="en-US"/>
        </w:rPr>
        <w:t>В силу</w:t>
      </w:r>
      <w:r w:rsidRPr="007616D7">
        <w:rPr>
          <w:rFonts w:eastAsia="Calibri"/>
          <w:sz w:val="28"/>
          <w:szCs w:val="28"/>
          <w:lang w:eastAsia="en-US"/>
        </w:rPr>
        <w:t xml:space="preserve"> пункт</w:t>
      </w:r>
      <w:r>
        <w:rPr>
          <w:rFonts w:eastAsia="Calibri"/>
          <w:sz w:val="28"/>
          <w:szCs w:val="28"/>
          <w:lang w:eastAsia="en-US"/>
        </w:rPr>
        <w:t>а</w:t>
      </w:r>
      <w:r w:rsidRPr="007616D7">
        <w:rPr>
          <w:rFonts w:eastAsia="Calibri"/>
          <w:sz w:val="28"/>
          <w:szCs w:val="28"/>
          <w:lang w:eastAsia="en-US"/>
        </w:rPr>
        <w:t xml:space="preserve"> 9 части 1 статьи 16 Федерального закона № 79-ФЗ гражданин не может быть принят на гражданскую службу, а гражданский служащий не вправе замещать должность гражданской службы </w:t>
      </w:r>
      <w:r>
        <w:rPr>
          <w:rFonts w:eastAsia="Calibri"/>
          <w:sz w:val="28"/>
          <w:szCs w:val="28"/>
          <w:lang w:eastAsia="en-US"/>
        </w:rPr>
        <w:t>в</w:t>
      </w:r>
      <w:r w:rsidRPr="007616D7">
        <w:rPr>
          <w:rFonts w:eastAsia="Calibri"/>
          <w:sz w:val="28"/>
          <w:szCs w:val="28"/>
          <w:lang w:eastAsia="en-US"/>
        </w:rPr>
        <w:t xml:space="preserve"> случае непредставления установленных Федеральным законом</w:t>
      </w:r>
      <w:r>
        <w:rPr>
          <w:rFonts w:eastAsia="Calibri"/>
          <w:sz w:val="28"/>
          <w:szCs w:val="28"/>
          <w:lang w:eastAsia="en-US"/>
        </w:rPr>
        <w:t xml:space="preserve"> № 79-ФЗ</w:t>
      </w:r>
      <w:r w:rsidRPr="007616D7">
        <w:rPr>
          <w:rFonts w:eastAsia="Calibri"/>
          <w:sz w:val="28"/>
          <w:szCs w:val="28"/>
          <w:lang w:eastAsia="en-US"/>
        </w:rPr>
        <w:t xml:space="preserve">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r>
        <w:rPr>
          <w:rFonts w:eastAsia="Calibri"/>
          <w:sz w:val="28"/>
          <w:szCs w:val="28"/>
          <w:lang w:eastAsia="en-US"/>
        </w:rPr>
        <w:t>.</w:t>
      </w:r>
    </w:p>
    <w:p w:rsidR="001D7353" w:rsidRDefault="001D7353" w:rsidP="001B6202">
      <w:pPr>
        <w:autoSpaceDE w:val="0"/>
        <w:autoSpaceDN w:val="0"/>
        <w:adjustRightInd w:val="0"/>
        <w:ind w:firstLine="709"/>
        <w:jc w:val="both"/>
        <w:rPr>
          <w:rFonts w:eastAsia="Calibri"/>
          <w:sz w:val="28"/>
          <w:szCs w:val="28"/>
          <w:lang w:eastAsia="en-US"/>
        </w:rPr>
      </w:pPr>
      <w:r>
        <w:rPr>
          <w:rFonts w:eastAsia="Calibri"/>
          <w:sz w:val="28"/>
          <w:szCs w:val="28"/>
          <w:lang w:eastAsia="en-US"/>
        </w:rPr>
        <w:t>В силу части 6.1 статьи 20 Федерального закона № 79-ФЗ н</w:t>
      </w:r>
      <w:r w:rsidRPr="009274CA">
        <w:rPr>
          <w:rFonts w:eastAsia="Calibri"/>
          <w:sz w:val="28"/>
          <w:szCs w:val="28"/>
          <w:lang w:eastAsia="en-US"/>
        </w:rPr>
        <w:t xml:space="preserve">епредставление </w:t>
      </w:r>
      <w:r w:rsidRPr="0045297D">
        <w:rPr>
          <w:rFonts w:eastAsia="Calibri"/>
          <w:sz w:val="28"/>
          <w:szCs w:val="28"/>
          <w:lang w:eastAsia="en-US"/>
        </w:rPr>
        <w:t>гражданским служащим сведений о своих доходах, об имуществе и обязательствах имущественного характера, а также о доходах, об имуществе и</w:t>
      </w:r>
      <w:r w:rsidRPr="009274CA">
        <w:rPr>
          <w:rFonts w:eastAsia="Calibri"/>
          <w:sz w:val="28"/>
          <w:szCs w:val="28"/>
          <w:lang w:eastAsia="en-US"/>
        </w:rPr>
        <w:t xml:space="preserve">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64444" w:rsidRPr="00C021CC" w:rsidRDefault="00764444" w:rsidP="001B6202">
      <w:pPr>
        <w:ind w:firstLine="709"/>
        <w:jc w:val="both"/>
        <w:rPr>
          <w:sz w:val="28"/>
          <w:szCs w:val="28"/>
        </w:rPr>
      </w:pPr>
      <w:r w:rsidRPr="00C021CC">
        <w:rPr>
          <w:sz w:val="28"/>
          <w:szCs w:val="28"/>
        </w:rPr>
        <w:t>В случае</w:t>
      </w:r>
      <w:r w:rsidR="0034768D">
        <w:rPr>
          <w:sz w:val="28"/>
          <w:szCs w:val="28"/>
        </w:rPr>
        <w:t>,</w:t>
      </w:r>
      <w:r w:rsidRPr="00C021CC">
        <w:rPr>
          <w:sz w:val="28"/>
          <w:szCs w:val="28"/>
        </w:rPr>
        <w:t xml:space="preserve"> если гражданский служащий  по объективным причинам не может представить сведения о доходах супруги (супруга) и (или) несовершеннолетних детей, ему следует направить в структурное подразделение или должностному лицу</w:t>
      </w:r>
      <w:r w:rsidRPr="00764444">
        <w:rPr>
          <w:sz w:val="28"/>
          <w:szCs w:val="28"/>
        </w:rPr>
        <w:t xml:space="preserve"> </w:t>
      </w:r>
      <w:r>
        <w:rPr>
          <w:sz w:val="28"/>
          <w:szCs w:val="28"/>
        </w:rPr>
        <w:t>государственного органа</w:t>
      </w:r>
      <w:r w:rsidRPr="00C021CC">
        <w:rPr>
          <w:sz w:val="28"/>
          <w:szCs w:val="28"/>
        </w:rPr>
        <w:t>, ответственному за работу по профилактике коррупционных и иных правонарушений</w:t>
      </w:r>
      <w:r>
        <w:rPr>
          <w:sz w:val="28"/>
          <w:szCs w:val="28"/>
        </w:rPr>
        <w:t>,</w:t>
      </w:r>
      <w:r w:rsidRPr="00C021CC">
        <w:rPr>
          <w:sz w:val="28"/>
          <w:szCs w:val="28"/>
        </w:rPr>
        <w:t xml:space="preserve"> заявление, в котором указываются причины непредставления необходимых сведений (раздельное проживание и т.д.) и принятые меры  по предоставлению указанных сведений. </w:t>
      </w:r>
    </w:p>
    <w:p w:rsidR="00764444" w:rsidRDefault="00764444" w:rsidP="001B6202">
      <w:pPr>
        <w:ind w:firstLine="709"/>
        <w:jc w:val="both"/>
        <w:rPr>
          <w:rStyle w:val="FontStyle12"/>
          <w:sz w:val="28"/>
          <w:szCs w:val="28"/>
        </w:rPr>
      </w:pPr>
      <w:r w:rsidRPr="00C021CC">
        <w:rPr>
          <w:sz w:val="28"/>
          <w:szCs w:val="28"/>
        </w:rPr>
        <w:t>Заявление гражданск</w:t>
      </w:r>
      <w:r>
        <w:rPr>
          <w:sz w:val="28"/>
          <w:szCs w:val="28"/>
        </w:rPr>
        <w:t>ого</w:t>
      </w:r>
      <w:r w:rsidRPr="00C021CC">
        <w:rPr>
          <w:sz w:val="28"/>
          <w:szCs w:val="28"/>
        </w:rPr>
        <w:t xml:space="preserve"> служащ</w:t>
      </w:r>
      <w:r>
        <w:rPr>
          <w:sz w:val="28"/>
          <w:szCs w:val="28"/>
        </w:rPr>
        <w:t xml:space="preserve">его </w:t>
      </w:r>
      <w:r w:rsidRPr="00C021CC">
        <w:rPr>
          <w:sz w:val="28"/>
          <w:szCs w:val="28"/>
        </w:rPr>
        <w:t xml:space="preserve">о невозможности по объективным причинам представить сведения о доходах супруги (супруга) и (или) несовершеннолетних детей </w:t>
      </w:r>
      <w:r w:rsidRPr="00D52D22">
        <w:rPr>
          <w:sz w:val="28"/>
          <w:szCs w:val="28"/>
        </w:rPr>
        <w:t>подлеж</w:t>
      </w:r>
      <w:r>
        <w:rPr>
          <w:sz w:val="28"/>
          <w:szCs w:val="28"/>
        </w:rPr>
        <w:t>и</w:t>
      </w:r>
      <w:r w:rsidRPr="00D52D22">
        <w:rPr>
          <w:sz w:val="28"/>
          <w:szCs w:val="28"/>
        </w:rPr>
        <w:t xml:space="preserve">т рассмотрению на </w:t>
      </w:r>
      <w:r>
        <w:rPr>
          <w:sz w:val="28"/>
          <w:szCs w:val="28"/>
        </w:rPr>
        <w:t>заседании к</w:t>
      </w:r>
      <w:r w:rsidRPr="00D52D22">
        <w:rPr>
          <w:sz w:val="28"/>
          <w:szCs w:val="28"/>
        </w:rPr>
        <w:t xml:space="preserve">омиссии </w:t>
      </w:r>
      <w:r>
        <w:rPr>
          <w:sz w:val="28"/>
          <w:szCs w:val="28"/>
        </w:rPr>
        <w:t xml:space="preserve">государственного органа </w:t>
      </w:r>
      <w:r w:rsidRPr="00D52D22">
        <w:rPr>
          <w:rStyle w:val="FontStyle12"/>
          <w:sz w:val="28"/>
          <w:szCs w:val="28"/>
        </w:rPr>
        <w:t>по соблюдению требований к служебному поведению государственных гражданских служащих и урегулированию конфликта интересов</w:t>
      </w:r>
      <w:r>
        <w:rPr>
          <w:rStyle w:val="FontStyle12"/>
          <w:sz w:val="28"/>
          <w:szCs w:val="28"/>
        </w:rPr>
        <w:t xml:space="preserve"> (далее – Комиссия)</w:t>
      </w:r>
      <w:r w:rsidRPr="00D52D22">
        <w:rPr>
          <w:rStyle w:val="FontStyle12"/>
          <w:sz w:val="28"/>
          <w:szCs w:val="28"/>
        </w:rPr>
        <w:t>.</w:t>
      </w:r>
    </w:p>
    <w:p w:rsidR="0034768D" w:rsidRPr="000D6A27" w:rsidRDefault="0034768D" w:rsidP="001B6202">
      <w:pPr>
        <w:pStyle w:val="ConsPlusCell"/>
        <w:ind w:firstLine="709"/>
        <w:jc w:val="both"/>
        <w:rPr>
          <w:b/>
        </w:rPr>
      </w:pPr>
      <w:r w:rsidRPr="000D6A27">
        <w:rPr>
          <w:rStyle w:val="a8"/>
          <w:rFonts w:ascii="Times New Roman" w:hAnsi="Times New Roman" w:cs="Times New Roman"/>
          <w:b/>
          <w:color w:val="000000"/>
        </w:rPr>
        <w:t>В случае невозможности представления по объективным причинам гражданским служащим полных и достоверных сведений о доходах, об имуществе и обязательствах имущественного характера, а также о доходах супруги (супруга) и (или) несовершеннолетних детей гражданские служащие  представляют данные сведения на основе имеющейся у них информации.</w:t>
      </w:r>
    </w:p>
    <w:p w:rsidR="0034768D" w:rsidRPr="000D6A27" w:rsidRDefault="0034768D" w:rsidP="001B6202">
      <w:pPr>
        <w:pStyle w:val="a9"/>
        <w:shd w:val="clear" w:color="auto" w:fill="auto"/>
        <w:spacing w:after="0" w:line="240" w:lineRule="auto"/>
        <w:ind w:left="20" w:right="20" w:firstLine="709"/>
        <w:rPr>
          <w:rFonts w:ascii="Times New Roman" w:hAnsi="Times New Roman" w:cs="Times New Roman"/>
          <w:sz w:val="28"/>
          <w:szCs w:val="28"/>
        </w:rPr>
      </w:pPr>
      <w:r w:rsidRPr="000D6A27">
        <w:rPr>
          <w:rStyle w:val="a8"/>
          <w:rFonts w:ascii="Times New Roman" w:hAnsi="Times New Roman" w:cs="Times New Roman"/>
          <w:color w:val="000000"/>
          <w:sz w:val="28"/>
          <w:szCs w:val="28"/>
        </w:rPr>
        <w:t xml:space="preserve">Также гражданский служащий, подает соответствующее заявление с указанием конкретной причины непредставления или невозможности представления полных и достоверных сведений о доходах </w:t>
      </w:r>
      <w:r w:rsidRPr="000D6A27">
        <w:rPr>
          <w:rFonts w:ascii="Times New Roman" w:hAnsi="Times New Roman" w:cs="Times New Roman"/>
          <w:sz w:val="28"/>
          <w:szCs w:val="28"/>
        </w:rPr>
        <w:t>супруги (супруга) и (или) несовершеннолетних детей и принятых мерах по предоставлению указанных сведений в</w:t>
      </w:r>
      <w:r w:rsidR="00FF12D5" w:rsidRPr="000D6A27">
        <w:rPr>
          <w:rFonts w:ascii="Times New Roman" w:hAnsi="Times New Roman" w:cs="Times New Roman"/>
          <w:sz w:val="28"/>
          <w:szCs w:val="28"/>
        </w:rPr>
        <w:t xml:space="preserve"> структурное подразделение или должностному лицу государственного органа, ответственному за работу по профилактике коррупционных и иных правонарушений</w:t>
      </w:r>
      <w:r w:rsidRPr="000D6A27">
        <w:rPr>
          <w:rFonts w:ascii="Times New Roman" w:hAnsi="Times New Roman" w:cs="Times New Roman"/>
          <w:sz w:val="28"/>
          <w:szCs w:val="28"/>
        </w:rPr>
        <w:t>. Данное заявление подлежит рассмотрению на Комиссии.</w:t>
      </w:r>
    </w:p>
    <w:p w:rsidR="0034768D" w:rsidRPr="000D6A27" w:rsidRDefault="0034768D" w:rsidP="001B6202">
      <w:pPr>
        <w:pStyle w:val="a9"/>
        <w:shd w:val="clear" w:color="auto" w:fill="auto"/>
        <w:spacing w:after="0" w:line="240" w:lineRule="auto"/>
        <w:ind w:left="20" w:right="20" w:firstLine="709"/>
        <w:rPr>
          <w:rStyle w:val="a8"/>
          <w:rFonts w:ascii="Times New Roman" w:hAnsi="Times New Roman" w:cs="Times New Roman"/>
          <w:color w:val="000000"/>
          <w:sz w:val="28"/>
          <w:szCs w:val="28"/>
        </w:rPr>
      </w:pPr>
      <w:r w:rsidRPr="000D6A27">
        <w:rPr>
          <w:rStyle w:val="a8"/>
          <w:rFonts w:ascii="Times New Roman" w:hAnsi="Times New Roman" w:cs="Times New Roman"/>
          <w:color w:val="000000"/>
          <w:sz w:val="28"/>
          <w:szCs w:val="28"/>
        </w:rPr>
        <w:t>Поскольку з</w:t>
      </w:r>
      <w:r w:rsidRPr="000D6A27">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Pr="000D6A27">
        <w:rPr>
          <w:rStyle w:val="a8"/>
          <w:rFonts w:ascii="Times New Roman" w:hAnsi="Times New Roman" w:cs="Times New Roman"/>
          <w:color w:val="000000"/>
          <w:sz w:val="28"/>
          <w:szCs w:val="28"/>
        </w:rPr>
        <w:t xml:space="preserve">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 исходя из </w:t>
      </w:r>
      <w:r w:rsidRPr="000D6A27">
        <w:rPr>
          <w:rFonts w:ascii="Times New Roman" w:hAnsi="Times New Roman" w:cs="Times New Roman"/>
          <w:sz w:val="28"/>
          <w:szCs w:val="28"/>
        </w:rPr>
        <w:t>оценки всей совокупности имеющихся сведений, содержащихся в заявлении г</w:t>
      </w:r>
      <w:r w:rsidR="00FF12D5" w:rsidRPr="000D6A27">
        <w:rPr>
          <w:rFonts w:ascii="Times New Roman" w:hAnsi="Times New Roman" w:cs="Times New Roman"/>
          <w:sz w:val="28"/>
          <w:szCs w:val="28"/>
        </w:rPr>
        <w:t>ражданск</w:t>
      </w:r>
      <w:r w:rsidRPr="000D6A27">
        <w:rPr>
          <w:rFonts w:ascii="Times New Roman" w:hAnsi="Times New Roman" w:cs="Times New Roman"/>
          <w:sz w:val="28"/>
          <w:szCs w:val="28"/>
        </w:rPr>
        <w:t>ого служащего, в том числе пояснений г</w:t>
      </w:r>
      <w:r w:rsidR="00FF12D5" w:rsidRPr="000D6A27">
        <w:rPr>
          <w:rFonts w:ascii="Times New Roman" w:hAnsi="Times New Roman" w:cs="Times New Roman"/>
          <w:sz w:val="28"/>
          <w:szCs w:val="28"/>
        </w:rPr>
        <w:t>ражданск</w:t>
      </w:r>
      <w:r w:rsidRPr="000D6A27">
        <w:rPr>
          <w:rFonts w:ascii="Times New Roman" w:hAnsi="Times New Roman" w:cs="Times New Roman"/>
          <w:sz w:val="28"/>
          <w:szCs w:val="28"/>
        </w:rPr>
        <w:t>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34768D" w:rsidRPr="000D6A27" w:rsidRDefault="00FF12D5" w:rsidP="001B6202">
      <w:pPr>
        <w:ind w:firstLine="709"/>
        <w:jc w:val="both"/>
        <w:rPr>
          <w:b/>
          <w:sz w:val="28"/>
          <w:szCs w:val="28"/>
        </w:rPr>
      </w:pPr>
      <w:r w:rsidRPr="000D6A27">
        <w:rPr>
          <w:b/>
          <w:sz w:val="28"/>
          <w:szCs w:val="28"/>
        </w:rPr>
        <w:t>Заявления о невозможности по объективным причинам представить сведения о доходах членов семьи, либо о невозможности представления по объективным причинам полных и достоверных сведений о доходах членов семьи рекомендуется представлять одновременно со Справкой, но не позднее 30 апреля года, следующего за отчетным.</w:t>
      </w:r>
    </w:p>
    <w:p w:rsidR="00440675" w:rsidRPr="000D6A27" w:rsidRDefault="00440675" w:rsidP="00FF12D5">
      <w:pPr>
        <w:ind w:firstLine="709"/>
        <w:jc w:val="both"/>
        <w:rPr>
          <w:b/>
          <w:sz w:val="28"/>
          <w:szCs w:val="28"/>
        </w:rPr>
      </w:pPr>
    </w:p>
    <w:p w:rsidR="008B041B" w:rsidRPr="000D6A27" w:rsidRDefault="00440675" w:rsidP="00440675">
      <w:pPr>
        <w:autoSpaceDE w:val="0"/>
        <w:autoSpaceDN w:val="0"/>
        <w:adjustRightInd w:val="0"/>
        <w:ind w:firstLine="709"/>
        <w:jc w:val="center"/>
        <w:rPr>
          <w:rFonts w:eastAsia="Calibri"/>
          <w:b/>
          <w:sz w:val="32"/>
          <w:szCs w:val="28"/>
          <w:lang w:eastAsia="en-US"/>
        </w:rPr>
      </w:pPr>
      <w:r w:rsidRPr="000D6A27">
        <w:rPr>
          <w:rFonts w:eastAsia="Calibri"/>
          <w:b/>
          <w:sz w:val="32"/>
          <w:szCs w:val="28"/>
          <w:lang w:eastAsia="en-US"/>
        </w:rPr>
        <w:t>ЗАПОЛНЕНИЕ ТИТУЛЬНОГО ЛИСТА СПРАВКИ</w:t>
      </w:r>
    </w:p>
    <w:p w:rsidR="00440675" w:rsidRPr="000D6A27" w:rsidRDefault="00440675" w:rsidP="00440675">
      <w:pPr>
        <w:autoSpaceDE w:val="0"/>
        <w:autoSpaceDN w:val="0"/>
        <w:adjustRightInd w:val="0"/>
        <w:ind w:firstLine="709"/>
        <w:jc w:val="center"/>
        <w:rPr>
          <w:rFonts w:eastAsia="Calibri"/>
          <w:b/>
          <w:sz w:val="28"/>
          <w:szCs w:val="28"/>
          <w:lang w:eastAsia="en-US"/>
        </w:rPr>
      </w:pPr>
    </w:p>
    <w:p w:rsidR="00440675" w:rsidRPr="000D6A27" w:rsidRDefault="00440675" w:rsidP="001B6202">
      <w:pPr>
        <w:pStyle w:val="a9"/>
        <w:numPr>
          <w:ilvl w:val="0"/>
          <w:numId w:val="2"/>
        </w:numPr>
        <w:shd w:val="clear" w:color="auto" w:fill="auto"/>
        <w:tabs>
          <w:tab w:val="left" w:pos="1134"/>
        </w:tabs>
        <w:spacing w:after="0"/>
        <w:ind w:left="0" w:right="20" w:firstLine="709"/>
        <w:rPr>
          <w:rFonts w:ascii="Times New Roman" w:hAnsi="Times New Roman" w:cs="Times New Roman"/>
          <w:sz w:val="28"/>
          <w:szCs w:val="28"/>
        </w:rPr>
      </w:pPr>
      <w:r w:rsidRPr="000D6A27">
        <w:rPr>
          <w:rStyle w:val="a8"/>
          <w:rFonts w:ascii="Times New Roman" w:hAnsi="Times New Roman" w:cs="Times New Roman"/>
          <w:color w:val="000000"/>
          <w:sz w:val="28"/>
          <w:szCs w:val="28"/>
        </w:rPr>
        <w:t>Свою фамилию, имя, отчество необходимо указывать в именительном падеже полностью, без сокращений, в соответствии с документом, удостоверяющим личность.</w:t>
      </w:r>
    </w:p>
    <w:p w:rsidR="00440675" w:rsidRPr="000D6A27" w:rsidRDefault="00440675" w:rsidP="001B6202">
      <w:pPr>
        <w:pStyle w:val="a9"/>
        <w:shd w:val="clear" w:color="auto" w:fill="auto"/>
        <w:tabs>
          <w:tab w:val="left" w:pos="1134"/>
        </w:tabs>
        <w:spacing w:after="0"/>
        <w:ind w:right="20" w:firstLine="709"/>
        <w:rPr>
          <w:rFonts w:ascii="Times New Roman" w:hAnsi="Times New Roman" w:cs="Times New Roman"/>
          <w:sz w:val="28"/>
          <w:szCs w:val="28"/>
        </w:rPr>
      </w:pPr>
      <w:r w:rsidRPr="000D6A27">
        <w:rPr>
          <w:rStyle w:val="a8"/>
          <w:rFonts w:ascii="Times New Roman" w:hAnsi="Times New Roman" w:cs="Times New Roman"/>
          <w:color w:val="000000"/>
          <w:sz w:val="28"/>
          <w:szCs w:val="28"/>
        </w:rPr>
        <w:t xml:space="preserve">2. </w:t>
      </w:r>
      <w:r w:rsidR="001B6202" w:rsidRPr="000D6A27">
        <w:rPr>
          <w:rStyle w:val="a8"/>
          <w:rFonts w:ascii="Times New Roman" w:hAnsi="Times New Roman" w:cs="Times New Roman"/>
          <w:color w:val="000000"/>
          <w:sz w:val="28"/>
          <w:szCs w:val="28"/>
        </w:rPr>
        <w:t>Д</w:t>
      </w:r>
      <w:r w:rsidRPr="000D6A27">
        <w:rPr>
          <w:rStyle w:val="a8"/>
          <w:rFonts w:ascii="Times New Roman" w:hAnsi="Times New Roman" w:cs="Times New Roman"/>
          <w:color w:val="000000"/>
          <w:sz w:val="28"/>
          <w:szCs w:val="28"/>
        </w:rPr>
        <w:t xml:space="preserve">ату рождения (число, месяц, год) </w:t>
      </w:r>
      <w:r w:rsidR="001B6202" w:rsidRPr="000D6A27">
        <w:rPr>
          <w:rStyle w:val="a8"/>
          <w:rFonts w:ascii="Times New Roman" w:hAnsi="Times New Roman" w:cs="Times New Roman"/>
          <w:color w:val="000000"/>
          <w:sz w:val="28"/>
          <w:szCs w:val="28"/>
        </w:rPr>
        <w:t xml:space="preserve">рекомендуется </w:t>
      </w:r>
      <w:r w:rsidRPr="000D6A27">
        <w:rPr>
          <w:rStyle w:val="a8"/>
          <w:rFonts w:ascii="Times New Roman" w:hAnsi="Times New Roman" w:cs="Times New Roman"/>
          <w:color w:val="000000"/>
          <w:sz w:val="28"/>
          <w:szCs w:val="28"/>
        </w:rPr>
        <w:t>указывать в соответствии с записью в документе, удостоверяющем личность.</w:t>
      </w:r>
    </w:p>
    <w:p w:rsidR="00440675" w:rsidRPr="000D6A27" w:rsidRDefault="00440675" w:rsidP="001B6202">
      <w:pPr>
        <w:pStyle w:val="a9"/>
        <w:shd w:val="clear" w:color="auto" w:fill="auto"/>
        <w:tabs>
          <w:tab w:val="left" w:pos="1134"/>
        </w:tabs>
        <w:spacing w:after="0"/>
        <w:ind w:right="20" w:firstLine="709"/>
        <w:rPr>
          <w:rStyle w:val="a8"/>
          <w:rFonts w:ascii="Times New Roman" w:hAnsi="Times New Roman" w:cs="Times New Roman"/>
          <w:color w:val="000000"/>
          <w:sz w:val="28"/>
          <w:szCs w:val="28"/>
        </w:rPr>
      </w:pPr>
      <w:r w:rsidRPr="000D6A27">
        <w:rPr>
          <w:rStyle w:val="a8"/>
          <w:rFonts w:ascii="Times New Roman" w:hAnsi="Times New Roman" w:cs="Times New Roman"/>
          <w:color w:val="000000"/>
          <w:sz w:val="28"/>
          <w:szCs w:val="28"/>
        </w:rPr>
        <w:t>3. Место службы (работы) и занимаемую должность указывать в соответствии с  приказом о назначении на должность и служебным контрактом (трудовым договором).</w:t>
      </w:r>
    </w:p>
    <w:p w:rsidR="00440675" w:rsidRPr="000D6A27" w:rsidRDefault="00440675" w:rsidP="001B6202">
      <w:pPr>
        <w:pStyle w:val="a9"/>
        <w:shd w:val="clear" w:color="auto" w:fill="auto"/>
        <w:tabs>
          <w:tab w:val="left" w:pos="1134"/>
        </w:tabs>
        <w:spacing w:after="0"/>
        <w:ind w:right="20" w:firstLine="709"/>
        <w:rPr>
          <w:rStyle w:val="a8"/>
          <w:rFonts w:ascii="Times New Roman" w:hAnsi="Times New Roman" w:cs="Times New Roman"/>
          <w:color w:val="000000"/>
          <w:sz w:val="28"/>
          <w:szCs w:val="28"/>
        </w:rPr>
      </w:pPr>
      <w:r w:rsidRPr="000D6A27">
        <w:rPr>
          <w:rStyle w:val="a8"/>
          <w:rFonts w:ascii="Times New Roman" w:hAnsi="Times New Roman" w:cs="Times New Roman"/>
          <w:color w:val="000000"/>
          <w:sz w:val="28"/>
          <w:szCs w:val="28"/>
        </w:rPr>
        <w:t>4. Адрес места жительства указывается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 по состоянию на дату представления Справки.</w:t>
      </w:r>
    </w:p>
    <w:p w:rsidR="00440675" w:rsidRPr="000D6A27" w:rsidRDefault="00440675" w:rsidP="001B6202">
      <w:pPr>
        <w:pStyle w:val="a9"/>
        <w:shd w:val="clear" w:color="auto" w:fill="auto"/>
        <w:tabs>
          <w:tab w:val="left" w:pos="1134"/>
        </w:tabs>
        <w:spacing w:after="0"/>
        <w:ind w:right="20" w:firstLine="709"/>
        <w:rPr>
          <w:rFonts w:ascii="Times New Roman" w:hAnsi="Times New Roman" w:cs="Times New Roman"/>
          <w:sz w:val="28"/>
          <w:szCs w:val="28"/>
        </w:rPr>
      </w:pPr>
      <w:r w:rsidRPr="000D6A27">
        <w:rPr>
          <w:rFonts w:ascii="Times New Roman" w:hAnsi="Times New Roman" w:cs="Times New Roman"/>
          <w:sz w:val="28"/>
          <w:szCs w:val="28"/>
        </w:rPr>
        <w:t>5. При заполнении Справки на членов семьи указывается:</w:t>
      </w:r>
    </w:p>
    <w:p w:rsidR="00440675" w:rsidRPr="000D6A27" w:rsidRDefault="00440675" w:rsidP="001B6202">
      <w:pPr>
        <w:pStyle w:val="12"/>
        <w:shd w:val="clear" w:color="auto" w:fill="auto"/>
        <w:tabs>
          <w:tab w:val="left" w:pos="1134"/>
        </w:tabs>
        <w:spacing w:line="240" w:lineRule="auto"/>
        <w:ind w:right="23" w:firstLine="709"/>
        <w:rPr>
          <w:rFonts w:ascii="Times New Roman" w:hAnsi="Times New Roman" w:cs="Times New Roman"/>
          <w:sz w:val="28"/>
          <w:szCs w:val="28"/>
        </w:rPr>
      </w:pPr>
      <w:r w:rsidRPr="000D6A27">
        <w:rPr>
          <w:rStyle w:val="aa"/>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440675" w:rsidRPr="000D6A27" w:rsidRDefault="00440675" w:rsidP="001B6202">
      <w:pPr>
        <w:pStyle w:val="12"/>
        <w:shd w:val="clear" w:color="auto" w:fill="auto"/>
        <w:tabs>
          <w:tab w:val="left" w:pos="1134"/>
        </w:tabs>
        <w:spacing w:line="240" w:lineRule="auto"/>
        <w:ind w:right="23" w:firstLine="709"/>
        <w:rPr>
          <w:rFonts w:ascii="Times New Roman" w:hAnsi="Times New Roman" w:cs="Times New Roman"/>
          <w:sz w:val="28"/>
          <w:szCs w:val="28"/>
        </w:rPr>
      </w:pPr>
      <w:r w:rsidRPr="000D6A27">
        <w:rPr>
          <w:rStyle w:val="aa"/>
          <w:rFonts w:ascii="Times New Roman" w:hAnsi="Times New Roman" w:cs="Times New Roman"/>
          <w:color w:val="000000"/>
          <w:sz w:val="28"/>
          <w:szCs w:val="28"/>
        </w:rPr>
        <w:t>фамилия, имя, отчество полностью без сокращений и дата рождения (число, месяц, год) члена семьи, на которого заполняется Справка, в соответствии с документом, удостоверяющим личность;</w:t>
      </w:r>
    </w:p>
    <w:p w:rsidR="00440675" w:rsidRPr="000D6A27" w:rsidRDefault="00440675" w:rsidP="001B6202">
      <w:pPr>
        <w:pStyle w:val="12"/>
        <w:shd w:val="clear" w:color="auto" w:fill="auto"/>
        <w:tabs>
          <w:tab w:val="left" w:pos="1134"/>
        </w:tabs>
        <w:spacing w:line="240" w:lineRule="auto"/>
        <w:ind w:right="23" w:firstLine="709"/>
        <w:rPr>
          <w:rStyle w:val="aa"/>
          <w:rFonts w:ascii="Times New Roman" w:hAnsi="Times New Roman" w:cs="Times New Roman"/>
          <w:color w:val="000000"/>
          <w:sz w:val="28"/>
          <w:szCs w:val="28"/>
        </w:rPr>
      </w:pPr>
      <w:r w:rsidRPr="000D6A27">
        <w:rPr>
          <w:rStyle w:val="aa"/>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440675" w:rsidRPr="000D6A27" w:rsidRDefault="00440675" w:rsidP="001B6202">
      <w:pPr>
        <w:autoSpaceDE w:val="0"/>
        <w:autoSpaceDN w:val="0"/>
        <w:adjustRightInd w:val="0"/>
        <w:ind w:firstLine="709"/>
        <w:jc w:val="both"/>
        <w:rPr>
          <w:rFonts w:eastAsia="Calibri"/>
          <w:sz w:val="28"/>
          <w:szCs w:val="28"/>
          <w:lang w:eastAsia="en-US"/>
        </w:rPr>
      </w:pPr>
    </w:p>
    <w:p w:rsidR="001D7353" w:rsidRDefault="00440675" w:rsidP="00440675">
      <w:pPr>
        <w:ind w:firstLine="540"/>
        <w:jc w:val="center"/>
        <w:rPr>
          <w:b/>
          <w:sz w:val="28"/>
          <w:szCs w:val="28"/>
        </w:rPr>
      </w:pPr>
      <w:r w:rsidRPr="000D6A27">
        <w:rPr>
          <w:b/>
          <w:sz w:val="28"/>
          <w:szCs w:val="28"/>
        </w:rPr>
        <w:t>ЗАПОЛНЕНИЕ РАЗДЕЛА 1 «СВЕДЕНИЯ О ДОХОДАХ</w:t>
      </w:r>
      <w:r>
        <w:rPr>
          <w:b/>
          <w:sz w:val="28"/>
          <w:szCs w:val="28"/>
        </w:rPr>
        <w:t>»</w:t>
      </w:r>
    </w:p>
    <w:p w:rsidR="00440675" w:rsidRDefault="00440675" w:rsidP="00440675">
      <w:pPr>
        <w:ind w:firstLine="540"/>
        <w:jc w:val="center"/>
        <w:rPr>
          <w:b/>
          <w:sz w:val="28"/>
          <w:szCs w:val="28"/>
        </w:rPr>
      </w:pPr>
    </w:p>
    <w:p w:rsidR="001D7353" w:rsidRDefault="001D7353" w:rsidP="001B6202">
      <w:pPr>
        <w:autoSpaceDE w:val="0"/>
        <w:autoSpaceDN w:val="0"/>
        <w:adjustRightInd w:val="0"/>
        <w:ind w:firstLine="709"/>
        <w:jc w:val="both"/>
        <w:rPr>
          <w:sz w:val="28"/>
          <w:szCs w:val="28"/>
        </w:rPr>
      </w:pPr>
      <w:r>
        <w:rPr>
          <w:sz w:val="28"/>
          <w:szCs w:val="28"/>
        </w:rPr>
        <w:t>В соответствии со статьей 41 части 1 Налогового кодекса Российской Федерации доходом признается экономическая выгода в денежной или натуральной форме (оплата (полностью или частично) за налогоплательщика организациями или индивидуальными предпринимателями товаров (работ, услуг) или имущественных прав, в том числе коммунальных услуг, питания, отдыха, обучения в интересах налогоплательщика: полученные налогоплательщиком товары, выполненные в интересах налогоплательщика работы, оказанные в интересах налогоплательщика услуги на безвозмездной основе или с частичной оплатой: оплата труда в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организаций» Налогового кодекса Российской Федерации.</w:t>
      </w:r>
    </w:p>
    <w:p w:rsidR="001D7353" w:rsidRDefault="001D7353" w:rsidP="001B6202">
      <w:pPr>
        <w:autoSpaceDE w:val="0"/>
        <w:autoSpaceDN w:val="0"/>
        <w:adjustRightInd w:val="0"/>
        <w:ind w:firstLine="709"/>
        <w:jc w:val="both"/>
        <w:rPr>
          <w:sz w:val="28"/>
          <w:szCs w:val="28"/>
        </w:rPr>
      </w:pPr>
      <w:r>
        <w:rPr>
          <w:sz w:val="28"/>
          <w:szCs w:val="28"/>
        </w:rPr>
        <w:t>Гражданин, г</w:t>
      </w:r>
      <w:r w:rsidRPr="00AA0151">
        <w:rPr>
          <w:sz w:val="28"/>
          <w:szCs w:val="28"/>
        </w:rPr>
        <w:t>ражданский служащий подает сведения о</w:t>
      </w:r>
      <w:r>
        <w:rPr>
          <w:sz w:val="28"/>
          <w:szCs w:val="28"/>
        </w:rPr>
        <w:t>бо</w:t>
      </w:r>
      <w:r w:rsidRPr="00AA0151">
        <w:rPr>
          <w:sz w:val="28"/>
          <w:szCs w:val="28"/>
        </w:rPr>
        <w:t xml:space="preserve"> </w:t>
      </w:r>
      <w:r>
        <w:rPr>
          <w:sz w:val="28"/>
          <w:szCs w:val="28"/>
        </w:rPr>
        <w:t xml:space="preserve">всех полученных </w:t>
      </w:r>
      <w:r w:rsidRPr="00AA0151">
        <w:rPr>
          <w:sz w:val="28"/>
          <w:szCs w:val="28"/>
        </w:rPr>
        <w:t>доходах независимо от того</w:t>
      </w:r>
      <w:r>
        <w:rPr>
          <w:sz w:val="28"/>
          <w:szCs w:val="28"/>
        </w:rPr>
        <w:t>,</w:t>
      </w:r>
      <w:r w:rsidRPr="00AA0151">
        <w:rPr>
          <w:sz w:val="28"/>
          <w:szCs w:val="28"/>
        </w:rPr>
        <w:t xml:space="preserve"> учитываются ли они при налогообложении или нет, получены они от источников в Российской Федерации или от источников за пределами Российской Федерации. </w:t>
      </w:r>
    </w:p>
    <w:p w:rsidR="00440675" w:rsidRPr="000D6A27" w:rsidRDefault="00440675" w:rsidP="001B6202">
      <w:pPr>
        <w:autoSpaceDE w:val="0"/>
        <w:autoSpaceDN w:val="0"/>
        <w:adjustRightInd w:val="0"/>
        <w:ind w:firstLine="709"/>
        <w:jc w:val="both"/>
        <w:rPr>
          <w:sz w:val="28"/>
          <w:szCs w:val="28"/>
        </w:rPr>
      </w:pPr>
      <w:r w:rsidRPr="000D6A27">
        <w:rPr>
          <w:b/>
          <w:sz w:val="28"/>
          <w:szCs w:val="28"/>
        </w:rPr>
        <w:t>В данном разделе указываются суммы начисленных доходов без вычета причитающихся с этой суммы налогов и иных вычетов</w:t>
      </w:r>
      <w:r w:rsidRPr="000D6A27">
        <w:rPr>
          <w:sz w:val="28"/>
          <w:szCs w:val="28"/>
        </w:rPr>
        <w:t>.</w:t>
      </w:r>
    </w:p>
    <w:p w:rsidR="001D7353" w:rsidRDefault="001D7353" w:rsidP="001B6202">
      <w:pPr>
        <w:autoSpaceDE w:val="0"/>
        <w:autoSpaceDN w:val="0"/>
        <w:adjustRightInd w:val="0"/>
        <w:ind w:firstLine="709"/>
        <w:jc w:val="both"/>
        <w:outlineLvl w:val="2"/>
        <w:rPr>
          <w:sz w:val="28"/>
          <w:szCs w:val="28"/>
        </w:rPr>
      </w:pPr>
      <w:r w:rsidRPr="000D6A27">
        <w:rPr>
          <w:sz w:val="28"/>
          <w:szCs w:val="28"/>
        </w:rPr>
        <w:t>В соответствии с частью 1 статьи 210 части 2 Налогового кодекса</w:t>
      </w:r>
      <w:r>
        <w:rPr>
          <w:sz w:val="28"/>
          <w:szCs w:val="28"/>
        </w:rPr>
        <w:t xml:space="preserve"> Российской Федерации при определении налоговой базы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статьей 212 настоящего Кодекса.</w:t>
      </w:r>
    </w:p>
    <w:p w:rsidR="001D7353" w:rsidRDefault="001D7353" w:rsidP="001B6202">
      <w:pPr>
        <w:autoSpaceDE w:val="0"/>
        <w:autoSpaceDN w:val="0"/>
        <w:adjustRightInd w:val="0"/>
        <w:ind w:firstLine="709"/>
        <w:jc w:val="both"/>
        <w:rPr>
          <w:sz w:val="28"/>
          <w:szCs w:val="28"/>
        </w:rPr>
      </w:pPr>
      <w:r>
        <w:rPr>
          <w:sz w:val="28"/>
          <w:szCs w:val="28"/>
        </w:rPr>
        <w:t>Открытый перечень доходов от источников в Российской Федерации и от источников за пределами Российской Федерации, подлежащих налогообложению, установлен статьей 208 части 2 Налогового кодекса Российской Федерации.</w:t>
      </w:r>
    </w:p>
    <w:p w:rsidR="001D7353" w:rsidRDefault="001D7353" w:rsidP="001B6202">
      <w:pPr>
        <w:autoSpaceDE w:val="0"/>
        <w:autoSpaceDN w:val="0"/>
        <w:adjustRightInd w:val="0"/>
        <w:ind w:firstLine="709"/>
        <w:jc w:val="both"/>
        <w:rPr>
          <w:sz w:val="28"/>
          <w:szCs w:val="28"/>
        </w:rPr>
      </w:pPr>
      <w:r>
        <w:rPr>
          <w:sz w:val="28"/>
          <w:szCs w:val="28"/>
        </w:rPr>
        <w:t xml:space="preserve">Исчерпывающий перечень доходов, освобождаемых от налогообложения налогом на доходы физических лиц, определен статьей 217 части 2 Налогового кодекса Российской Федерации.  </w:t>
      </w:r>
    </w:p>
    <w:p w:rsidR="00192489" w:rsidRPr="000D6A27" w:rsidRDefault="00192489" w:rsidP="001B6202">
      <w:pPr>
        <w:pStyle w:val="a9"/>
        <w:shd w:val="clear" w:color="auto" w:fill="auto"/>
        <w:tabs>
          <w:tab w:val="left" w:pos="591"/>
        </w:tabs>
        <w:spacing w:after="0" w:line="240" w:lineRule="auto"/>
        <w:ind w:right="20" w:firstLine="709"/>
        <w:rPr>
          <w:rStyle w:val="a8"/>
          <w:rFonts w:ascii="Times New Roman" w:hAnsi="Times New Roman" w:cs="Times New Roman"/>
          <w:color w:val="000000"/>
          <w:sz w:val="28"/>
          <w:szCs w:val="28"/>
        </w:rPr>
      </w:pPr>
      <w:r w:rsidRPr="00F727A7">
        <w:rPr>
          <w:rStyle w:val="a8"/>
          <w:rFonts w:ascii="Times New Roman" w:hAnsi="Times New Roman" w:cs="Times New Roman"/>
          <w:color w:val="000000"/>
          <w:sz w:val="28"/>
          <w:szCs w:val="28"/>
        </w:rPr>
        <w:t xml:space="preserve">Сведения о суммах доходов следует указывать в соответствии со справками формы 2-НДФЛ. </w:t>
      </w:r>
      <w:r w:rsidRPr="000D6A27">
        <w:rPr>
          <w:rStyle w:val="a8"/>
          <w:rFonts w:ascii="Times New Roman" w:hAnsi="Times New Roman" w:cs="Times New Roman"/>
          <w:color w:val="000000"/>
          <w:sz w:val="28"/>
          <w:szCs w:val="28"/>
        </w:rPr>
        <w:t xml:space="preserve">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Гражданину, гражданскому служащему следует своевременно позаботиться о том, чтобы члены его семьи также получили справки 2-НДФЛ. </w:t>
      </w:r>
    </w:p>
    <w:p w:rsidR="00192489" w:rsidRDefault="00192489" w:rsidP="001B6202">
      <w:pPr>
        <w:pStyle w:val="a9"/>
        <w:shd w:val="clear" w:color="auto" w:fill="auto"/>
        <w:tabs>
          <w:tab w:val="left" w:pos="591"/>
        </w:tabs>
        <w:spacing w:after="0" w:line="240" w:lineRule="auto"/>
        <w:ind w:right="20" w:firstLine="709"/>
        <w:rPr>
          <w:rStyle w:val="a8"/>
          <w:rFonts w:ascii="Times New Roman" w:hAnsi="Times New Roman" w:cs="Times New Roman"/>
          <w:color w:val="000000"/>
          <w:sz w:val="28"/>
          <w:szCs w:val="28"/>
        </w:rPr>
      </w:pPr>
      <w:r w:rsidRPr="000D6A27">
        <w:rPr>
          <w:rStyle w:val="a8"/>
          <w:rFonts w:ascii="Times New Roman" w:hAnsi="Times New Roman" w:cs="Times New Roman"/>
          <w:color w:val="000000"/>
          <w:sz w:val="28"/>
          <w:szCs w:val="28"/>
        </w:rPr>
        <w:t>Кроме справок 2-НДФЛ сведения о полученных доходах можно установить из таких документов, как расчетные листки, 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 в том числе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192489" w:rsidRDefault="00192489" w:rsidP="001B6202">
      <w:pPr>
        <w:pStyle w:val="a9"/>
        <w:shd w:val="clear" w:color="auto" w:fill="auto"/>
        <w:tabs>
          <w:tab w:val="left" w:pos="591"/>
        </w:tabs>
        <w:spacing w:after="0" w:line="240" w:lineRule="auto"/>
        <w:ind w:right="2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Доходы, полученные в иностранной валюте, указываются в рублях по курсу, установленному Банком России на дату получения дохода.</w:t>
      </w:r>
    </w:p>
    <w:p w:rsidR="001D7353" w:rsidRDefault="001D7353" w:rsidP="001B6202">
      <w:pPr>
        <w:autoSpaceDE w:val="0"/>
        <w:autoSpaceDN w:val="0"/>
        <w:adjustRightInd w:val="0"/>
        <w:ind w:firstLine="709"/>
        <w:jc w:val="both"/>
        <w:rPr>
          <w:sz w:val="28"/>
          <w:szCs w:val="28"/>
        </w:rPr>
      </w:pPr>
    </w:p>
    <w:p w:rsidR="001D7353" w:rsidRPr="00AA0151" w:rsidRDefault="001D7353" w:rsidP="001B6202">
      <w:pPr>
        <w:pStyle w:val="ConsPlusNormal"/>
        <w:ind w:firstLine="709"/>
        <w:jc w:val="both"/>
        <w:rPr>
          <w:rFonts w:ascii="Times New Roman" w:hAnsi="Times New Roman" w:cs="Times New Roman"/>
          <w:sz w:val="28"/>
          <w:szCs w:val="28"/>
        </w:rPr>
      </w:pPr>
      <w:r w:rsidRPr="00AA0151">
        <w:rPr>
          <w:rFonts w:ascii="Times New Roman" w:hAnsi="Times New Roman" w:cs="Times New Roman"/>
          <w:i/>
          <w:sz w:val="28"/>
          <w:szCs w:val="28"/>
          <w:u w:val="single"/>
        </w:rPr>
        <w:t xml:space="preserve">В </w:t>
      </w:r>
      <w:r>
        <w:rPr>
          <w:rFonts w:ascii="Times New Roman" w:hAnsi="Times New Roman" w:cs="Times New Roman"/>
          <w:i/>
          <w:sz w:val="28"/>
          <w:szCs w:val="28"/>
          <w:u w:val="single"/>
        </w:rPr>
        <w:t>пункте</w:t>
      </w:r>
      <w:r w:rsidRPr="00AA0151">
        <w:rPr>
          <w:rFonts w:ascii="Times New Roman" w:hAnsi="Times New Roman" w:cs="Times New Roman"/>
          <w:i/>
          <w:sz w:val="28"/>
          <w:szCs w:val="28"/>
          <w:u w:val="single"/>
        </w:rPr>
        <w:t xml:space="preserve"> 1 «Доход по основному месту работы»</w:t>
      </w:r>
      <w:r w:rsidRPr="009C1966">
        <w:rPr>
          <w:rFonts w:ascii="Times New Roman" w:hAnsi="Times New Roman" w:cs="Times New Roman"/>
          <w:i/>
          <w:sz w:val="28"/>
          <w:szCs w:val="28"/>
        </w:rPr>
        <w:t xml:space="preserve"> </w:t>
      </w:r>
      <w:r w:rsidRPr="00AA0151">
        <w:rPr>
          <w:rFonts w:ascii="Times New Roman" w:hAnsi="Times New Roman" w:cs="Times New Roman"/>
          <w:sz w:val="28"/>
          <w:szCs w:val="28"/>
        </w:rPr>
        <w:t xml:space="preserve">указывается </w:t>
      </w:r>
      <w:r w:rsidR="00604A45">
        <w:rPr>
          <w:rFonts w:ascii="Times New Roman" w:hAnsi="Times New Roman" w:cs="Times New Roman"/>
          <w:sz w:val="28"/>
          <w:szCs w:val="28"/>
        </w:rPr>
        <w:t xml:space="preserve">величина дохода по основному месту работы </w:t>
      </w:r>
      <w:r w:rsidRPr="00AA0151">
        <w:rPr>
          <w:rFonts w:ascii="Times New Roman" w:hAnsi="Times New Roman" w:cs="Times New Roman"/>
          <w:sz w:val="28"/>
          <w:szCs w:val="28"/>
        </w:rPr>
        <w:t>согласно справк</w:t>
      </w:r>
      <w:r>
        <w:rPr>
          <w:rFonts w:ascii="Times New Roman" w:hAnsi="Times New Roman" w:cs="Times New Roman"/>
          <w:sz w:val="28"/>
          <w:szCs w:val="28"/>
        </w:rPr>
        <w:t>е</w:t>
      </w:r>
      <w:r w:rsidRPr="00AA0151">
        <w:rPr>
          <w:rFonts w:ascii="Times New Roman" w:hAnsi="Times New Roman" w:cs="Times New Roman"/>
          <w:sz w:val="28"/>
          <w:szCs w:val="28"/>
        </w:rPr>
        <w:t xml:space="preserve"> </w:t>
      </w:r>
      <w:r w:rsidR="00604A45">
        <w:rPr>
          <w:rFonts w:ascii="Times New Roman" w:hAnsi="Times New Roman" w:cs="Times New Roman"/>
          <w:sz w:val="28"/>
          <w:szCs w:val="28"/>
        </w:rPr>
        <w:t>№</w:t>
      </w:r>
      <w:r w:rsidRPr="00AA0151">
        <w:rPr>
          <w:rFonts w:ascii="Times New Roman" w:hAnsi="Times New Roman" w:cs="Times New Roman"/>
          <w:sz w:val="28"/>
          <w:szCs w:val="28"/>
        </w:rPr>
        <w:t xml:space="preserve"> 2-НДФЛ</w:t>
      </w:r>
      <w:r w:rsidR="00604A45">
        <w:rPr>
          <w:rFonts w:ascii="Times New Roman" w:hAnsi="Times New Roman" w:cs="Times New Roman"/>
          <w:sz w:val="28"/>
          <w:szCs w:val="28"/>
        </w:rPr>
        <w:t xml:space="preserve"> по месту службы (работы)</w:t>
      </w:r>
      <w:r w:rsidRPr="00AA0151">
        <w:rPr>
          <w:rFonts w:ascii="Times New Roman" w:hAnsi="Times New Roman" w:cs="Times New Roman"/>
          <w:sz w:val="28"/>
          <w:szCs w:val="28"/>
        </w:rPr>
        <w:t>.</w:t>
      </w:r>
    </w:p>
    <w:p w:rsidR="001D7353" w:rsidRDefault="001D7353" w:rsidP="001B6202">
      <w:pPr>
        <w:autoSpaceDE w:val="0"/>
        <w:autoSpaceDN w:val="0"/>
        <w:adjustRightInd w:val="0"/>
        <w:ind w:firstLine="709"/>
        <w:jc w:val="both"/>
        <w:rPr>
          <w:sz w:val="28"/>
          <w:szCs w:val="28"/>
        </w:rPr>
      </w:pPr>
      <w:r>
        <w:rPr>
          <w:sz w:val="28"/>
          <w:szCs w:val="28"/>
        </w:rPr>
        <w:t xml:space="preserve">В случае изменения основного места работы в течение отчётного периода, </w:t>
      </w:r>
      <w:r w:rsidR="00604A45">
        <w:rPr>
          <w:sz w:val="28"/>
          <w:szCs w:val="28"/>
        </w:rPr>
        <w:t>то в указанном пункте рекомендуется</w:t>
      </w:r>
      <w:r>
        <w:rPr>
          <w:sz w:val="28"/>
          <w:szCs w:val="28"/>
        </w:rPr>
        <w:t xml:space="preserve"> указывать сведения о полученных доходах с </w:t>
      </w:r>
      <w:r w:rsidRPr="000D6A27">
        <w:rPr>
          <w:sz w:val="28"/>
          <w:szCs w:val="28"/>
        </w:rPr>
        <w:t xml:space="preserve">разбивкой по основным местам работы с указанием </w:t>
      </w:r>
      <w:r w:rsidR="00604A45" w:rsidRPr="000D6A27">
        <w:rPr>
          <w:sz w:val="28"/>
          <w:szCs w:val="28"/>
        </w:rPr>
        <w:t>наименования работодателя</w:t>
      </w:r>
      <w:r w:rsidRPr="000D6A27">
        <w:rPr>
          <w:sz w:val="28"/>
          <w:szCs w:val="28"/>
        </w:rPr>
        <w:t>.</w:t>
      </w:r>
    </w:p>
    <w:p w:rsidR="001D7353" w:rsidRDefault="001D7353" w:rsidP="001B6202">
      <w:pPr>
        <w:pStyle w:val="ConsPlusNormal"/>
        <w:ind w:firstLine="709"/>
        <w:jc w:val="both"/>
        <w:rPr>
          <w:rFonts w:ascii="Times New Roman" w:hAnsi="Times New Roman" w:cs="Times New Roman"/>
          <w:i/>
          <w:sz w:val="28"/>
          <w:szCs w:val="28"/>
          <w:u w:val="single"/>
        </w:rPr>
      </w:pPr>
    </w:p>
    <w:p w:rsidR="001D7353" w:rsidRDefault="001D7353" w:rsidP="001B6202">
      <w:pPr>
        <w:pStyle w:val="ConsPlusNormal"/>
        <w:ind w:firstLine="709"/>
        <w:jc w:val="both"/>
        <w:rPr>
          <w:rFonts w:ascii="Times New Roman" w:hAnsi="Times New Roman" w:cs="Times New Roman"/>
          <w:sz w:val="28"/>
          <w:szCs w:val="28"/>
        </w:rPr>
      </w:pPr>
      <w:r w:rsidRPr="00AA0151">
        <w:rPr>
          <w:rFonts w:ascii="Times New Roman" w:hAnsi="Times New Roman" w:cs="Times New Roman"/>
          <w:i/>
          <w:sz w:val="28"/>
          <w:szCs w:val="28"/>
          <w:u w:val="single"/>
        </w:rPr>
        <w:t xml:space="preserve">В </w:t>
      </w:r>
      <w:r>
        <w:rPr>
          <w:rFonts w:ascii="Times New Roman" w:hAnsi="Times New Roman" w:cs="Times New Roman"/>
          <w:i/>
          <w:sz w:val="28"/>
          <w:szCs w:val="28"/>
          <w:u w:val="single"/>
        </w:rPr>
        <w:t>пункте</w:t>
      </w:r>
      <w:r w:rsidRPr="00AA0151">
        <w:rPr>
          <w:rFonts w:ascii="Times New Roman" w:hAnsi="Times New Roman" w:cs="Times New Roman"/>
          <w:i/>
          <w:sz w:val="28"/>
          <w:szCs w:val="28"/>
          <w:u w:val="single"/>
        </w:rPr>
        <w:t xml:space="preserve"> 2 «Доход от педагогической деятельности»</w:t>
      </w:r>
      <w:r w:rsidRPr="009C1966">
        <w:rPr>
          <w:rFonts w:ascii="Times New Roman" w:hAnsi="Times New Roman" w:cs="Times New Roman"/>
          <w:sz w:val="28"/>
          <w:szCs w:val="28"/>
        </w:rPr>
        <w:t xml:space="preserve"> </w:t>
      </w:r>
      <w:r w:rsidRPr="00AA0151">
        <w:rPr>
          <w:rFonts w:ascii="Times New Roman" w:hAnsi="Times New Roman" w:cs="Times New Roman"/>
          <w:sz w:val="28"/>
          <w:szCs w:val="28"/>
        </w:rPr>
        <w:t xml:space="preserve">указывается </w:t>
      </w:r>
      <w:r>
        <w:rPr>
          <w:rFonts w:ascii="Times New Roman" w:hAnsi="Times New Roman" w:cs="Times New Roman"/>
          <w:sz w:val="28"/>
          <w:szCs w:val="28"/>
        </w:rPr>
        <w:t xml:space="preserve">общая </w:t>
      </w:r>
      <w:r w:rsidRPr="00AA0151">
        <w:rPr>
          <w:rFonts w:ascii="Times New Roman" w:hAnsi="Times New Roman" w:cs="Times New Roman"/>
          <w:sz w:val="28"/>
          <w:szCs w:val="28"/>
        </w:rPr>
        <w:t xml:space="preserve">сумма дохода, </w:t>
      </w:r>
      <w:r w:rsidR="001775C5">
        <w:rPr>
          <w:rFonts w:ascii="Times New Roman" w:hAnsi="Times New Roman" w:cs="Times New Roman"/>
          <w:sz w:val="28"/>
          <w:szCs w:val="28"/>
        </w:rPr>
        <w:t>полученная со всех мест преподавания по</w:t>
      </w:r>
      <w:r>
        <w:rPr>
          <w:rFonts w:ascii="Times New Roman" w:hAnsi="Times New Roman" w:cs="Times New Roman"/>
          <w:sz w:val="28"/>
          <w:szCs w:val="28"/>
        </w:rPr>
        <w:t xml:space="preserve"> справке </w:t>
      </w:r>
      <w:r w:rsidR="001775C5">
        <w:rPr>
          <w:rFonts w:ascii="Times New Roman" w:hAnsi="Times New Roman" w:cs="Times New Roman"/>
          <w:sz w:val="28"/>
          <w:szCs w:val="28"/>
        </w:rPr>
        <w:t>№</w:t>
      </w:r>
      <w:r>
        <w:rPr>
          <w:rFonts w:ascii="Times New Roman" w:hAnsi="Times New Roman" w:cs="Times New Roman"/>
          <w:sz w:val="28"/>
          <w:szCs w:val="28"/>
        </w:rPr>
        <w:t xml:space="preserve"> 2-НДФЛ</w:t>
      </w:r>
      <w:r w:rsidR="001775C5">
        <w:rPr>
          <w:rFonts w:ascii="Times New Roman" w:hAnsi="Times New Roman" w:cs="Times New Roman"/>
          <w:sz w:val="28"/>
          <w:szCs w:val="28"/>
        </w:rPr>
        <w:t>.</w:t>
      </w:r>
    </w:p>
    <w:p w:rsidR="001D7353" w:rsidRDefault="001D7353" w:rsidP="001B6202">
      <w:pPr>
        <w:pStyle w:val="ConsPlusNormal"/>
        <w:ind w:firstLine="709"/>
        <w:jc w:val="both"/>
        <w:rPr>
          <w:rFonts w:ascii="Times New Roman" w:hAnsi="Times New Roman" w:cs="Times New Roman"/>
          <w:sz w:val="28"/>
          <w:szCs w:val="28"/>
        </w:rPr>
      </w:pPr>
      <w:r w:rsidRPr="00D23D74">
        <w:rPr>
          <w:rFonts w:ascii="Times New Roman" w:hAnsi="Times New Roman" w:cs="Times New Roman"/>
          <w:i/>
          <w:sz w:val="28"/>
          <w:szCs w:val="28"/>
          <w:u w:val="single"/>
        </w:rPr>
        <w:t>В пункте 3 «Доход от научной деятельности»</w:t>
      </w:r>
      <w:r>
        <w:rPr>
          <w:rFonts w:ascii="Times New Roman" w:hAnsi="Times New Roman" w:cs="Times New Roman"/>
          <w:sz w:val="28"/>
          <w:szCs w:val="28"/>
        </w:rPr>
        <w:t xml:space="preserve"> </w:t>
      </w:r>
      <w:r w:rsidRPr="00AA0151">
        <w:rPr>
          <w:rFonts w:ascii="Times New Roman" w:hAnsi="Times New Roman" w:cs="Times New Roman"/>
          <w:sz w:val="28"/>
          <w:szCs w:val="28"/>
        </w:rPr>
        <w:t>указыва</w:t>
      </w:r>
      <w:r w:rsidR="003920F9">
        <w:rPr>
          <w:rFonts w:ascii="Times New Roman" w:hAnsi="Times New Roman" w:cs="Times New Roman"/>
          <w:sz w:val="28"/>
          <w:szCs w:val="28"/>
        </w:rPr>
        <w:t>е</w:t>
      </w:r>
      <w:r w:rsidRPr="00AA0151">
        <w:rPr>
          <w:rFonts w:ascii="Times New Roman" w:hAnsi="Times New Roman" w:cs="Times New Roman"/>
          <w:sz w:val="28"/>
          <w:szCs w:val="28"/>
        </w:rPr>
        <w:t xml:space="preserve">тся </w:t>
      </w:r>
      <w:r w:rsidR="003920F9">
        <w:rPr>
          <w:rFonts w:ascii="Times New Roman" w:hAnsi="Times New Roman" w:cs="Times New Roman"/>
          <w:sz w:val="28"/>
          <w:szCs w:val="28"/>
        </w:rPr>
        <w:t>общая сумма дохода,</w:t>
      </w:r>
      <w:r w:rsidRPr="00AA0151">
        <w:rPr>
          <w:rFonts w:ascii="Times New Roman" w:hAnsi="Times New Roman" w:cs="Times New Roman"/>
          <w:sz w:val="28"/>
          <w:szCs w:val="28"/>
        </w:rPr>
        <w:t xml:space="preserve"> полученн</w:t>
      </w:r>
      <w:r w:rsidR="003920F9">
        <w:rPr>
          <w:rFonts w:ascii="Times New Roman" w:hAnsi="Times New Roman" w:cs="Times New Roman"/>
          <w:sz w:val="28"/>
          <w:szCs w:val="28"/>
        </w:rPr>
        <w:t xml:space="preserve">ая со всех мест осуществления гражданином, гражданским служащим научной </w:t>
      </w:r>
      <w:r w:rsidRPr="00AA0151">
        <w:rPr>
          <w:rFonts w:ascii="Times New Roman" w:hAnsi="Times New Roman" w:cs="Times New Roman"/>
          <w:sz w:val="28"/>
          <w:szCs w:val="28"/>
        </w:rPr>
        <w:t>деятельности</w:t>
      </w:r>
      <w:r>
        <w:rPr>
          <w:rFonts w:ascii="Times New Roman" w:hAnsi="Times New Roman" w:cs="Times New Roman"/>
          <w:sz w:val="28"/>
          <w:szCs w:val="28"/>
        </w:rPr>
        <w:t xml:space="preserve"> (доходы, полученные по результатам заключенных договоров на выполнение НИОКР и оказание возмездных работ в области интеллектуальной деятельности, от публикаций статей, учебных пособий и монографий, от использования авторских или иных смежных прав) и другие.</w:t>
      </w:r>
    </w:p>
    <w:p w:rsidR="001D7353" w:rsidRPr="006521A6" w:rsidRDefault="00E96F35" w:rsidP="001B6202">
      <w:pPr>
        <w:pStyle w:val="ConsPlusNormal"/>
        <w:ind w:firstLine="709"/>
        <w:jc w:val="both"/>
        <w:rPr>
          <w:rFonts w:ascii="Times New Roman" w:eastAsiaTheme="minorHAnsi" w:hAnsi="Times New Roman" w:cs="Times New Roman"/>
          <w:lang w:eastAsia="en-US"/>
        </w:rPr>
      </w:pPr>
      <w:r>
        <w:rPr>
          <w:rFonts w:ascii="Times New Roman" w:hAnsi="Times New Roman" w:cs="Times New Roman"/>
          <w:i/>
          <w:sz w:val="28"/>
          <w:szCs w:val="28"/>
          <w:u w:val="single"/>
        </w:rPr>
        <w:t>В п</w:t>
      </w:r>
      <w:r w:rsidR="001D7353">
        <w:rPr>
          <w:rFonts w:ascii="Times New Roman" w:hAnsi="Times New Roman" w:cs="Times New Roman"/>
          <w:i/>
          <w:sz w:val="28"/>
          <w:szCs w:val="28"/>
          <w:u w:val="single"/>
        </w:rPr>
        <w:t>ункт</w:t>
      </w:r>
      <w:r>
        <w:rPr>
          <w:rFonts w:ascii="Times New Roman" w:hAnsi="Times New Roman" w:cs="Times New Roman"/>
          <w:i/>
          <w:sz w:val="28"/>
          <w:szCs w:val="28"/>
          <w:u w:val="single"/>
        </w:rPr>
        <w:t>е</w:t>
      </w:r>
      <w:r w:rsidR="001D7353" w:rsidRPr="00AA0151">
        <w:rPr>
          <w:rFonts w:ascii="Times New Roman" w:hAnsi="Times New Roman" w:cs="Times New Roman"/>
          <w:i/>
          <w:sz w:val="28"/>
          <w:szCs w:val="28"/>
          <w:u w:val="single"/>
        </w:rPr>
        <w:t xml:space="preserve"> 4 «Доход от иной творческой деятельности»</w:t>
      </w:r>
      <w:r w:rsidR="001D7353" w:rsidRPr="009C1966">
        <w:rPr>
          <w:rFonts w:ascii="Times New Roman" w:hAnsi="Times New Roman" w:cs="Times New Roman"/>
          <w:sz w:val="28"/>
          <w:szCs w:val="28"/>
        </w:rPr>
        <w:t xml:space="preserve"> </w:t>
      </w:r>
      <w:r>
        <w:rPr>
          <w:rFonts w:ascii="Times New Roman" w:hAnsi="Times New Roman" w:cs="Times New Roman"/>
          <w:sz w:val="28"/>
          <w:szCs w:val="28"/>
        </w:rPr>
        <w:t>отражается</w:t>
      </w:r>
      <w:r w:rsidR="001A53F8">
        <w:rPr>
          <w:rFonts w:ascii="Times New Roman" w:hAnsi="Times New Roman" w:cs="Times New Roman"/>
          <w:sz w:val="28"/>
          <w:szCs w:val="28"/>
        </w:rPr>
        <w:t xml:space="preserve"> общая сумма доходов, </w:t>
      </w:r>
      <w:r w:rsidR="001D7353" w:rsidRPr="00AA0151">
        <w:rPr>
          <w:rFonts w:ascii="Times New Roman" w:hAnsi="Times New Roman" w:cs="Times New Roman"/>
          <w:sz w:val="28"/>
          <w:szCs w:val="28"/>
        </w:rPr>
        <w:t>полученны</w:t>
      </w:r>
      <w:r w:rsidR="001A53F8">
        <w:rPr>
          <w:rFonts w:ascii="Times New Roman" w:hAnsi="Times New Roman" w:cs="Times New Roman"/>
          <w:sz w:val="28"/>
          <w:szCs w:val="28"/>
        </w:rPr>
        <w:t xml:space="preserve">х гражданином, гражданским служащим </w:t>
      </w:r>
      <w:r w:rsidR="001D7353" w:rsidRPr="00AA0151">
        <w:rPr>
          <w:rFonts w:ascii="Times New Roman" w:hAnsi="Times New Roman" w:cs="Times New Roman"/>
          <w:sz w:val="28"/>
          <w:szCs w:val="28"/>
        </w:rPr>
        <w:t xml:space="preserve">в разных сферах творческой деятельности </w:t>
      </w:r>
      <w:r w:rsidR="001D7353" w:rsidRPr="000D6A27">
        <w:rPr>
          <w:rFonts w:ascii="Times New Roman" w:hAnsi="Times New Roman" w:cs="Times New Roman"/>
          <w:sz w:val="28"/>
          <w:szCs w:val="28"/>
        </w:rPr>
        <w:t>(</w:t>
      </w:r>
      <w:r w:rsidR="009A5015" w:rsidRPr="000D6A27">
        <w:rPr>
          <w:rFonts w:ascii="Times New Roman" w:hAnsi="Times New Roman" w:cs="Times New Roman"/>
          <w:sz w:val="28"/>
          <w:szCs w:val="28"/>
        </w:rPr>
        <w:t xml:space="preserve">технической, художественной, публицистической и т.д.) Например, указываются </w:t>
      </w:r>
      <w:r w:rsidR="001D7353" w:rsidRPr="000D6A27">
        <w:rPr>
          <w:rFonts w:ascii="Times New Roman" w:hAnsi="Times New Roman" w:cs="Times New Roman"/>
          <w:sz w:val="28"/>
          <w:szCs w:val="28"/>
        </w:rPr>
        <w:t xml:space="preserve">доходы </w:t>
      </w:r>
      <w:r w:rsidR="001D7353" w:rsidRPr="000D6A27">
        <w:rPr>
          <w:rFonts w:ascii="Times New Roman" w:eastAsiaTheme="minorHAnsi" w:hAnsi="Times New Roman" w:cs="Times New Roman"/>
          <w:sz w:val="28"/>
          <w:szCs w:val="28"/>
          <w:lang w:eastAsia="en-US"/>
        </w:rPr>
        <w:t xml:space="preserve">от создания </w:t>
      </w:r>
      <w:r w:rsidR="009A5015" w:rsidRPr="000D6A27">
        <w:rPr>
          <w:rFonts w:ascii="Times New Roman" w:eastAsiaTheme="minorHAnsi" w:hAnsi="Times New Roman" w:cs="Times New Roman"/>
          <w:sz w:val="28"/>
          <w:szCs w:val="28"/>
          <w:lang w:eastAsia="en-US"/>
        </w:rPr>
        <w:t xml:space="preserve">и публикации </w:t>
      </w:r>
      <w:r w:rsidR="001D7353" w:rsidRPr="000D6A27">
        <w:rPr>
          <w:rFonts w:ascii="Times New Roman" w:eastAsiaTheme="minorHAnsi" w:hAnsi="Times New Roman" w:cs="Times New Roman"/>
          <w:sz w:val="28"/>
          <w:szCs w:val="28"/>
          <w:lang w:eastAsia="en-US"/>
        </w:rPr>
        <w:t>произведений</w:t>
      </w:r>
      <w:r w:rsidR="009A5015" w:rsidRPr="000D6A27">
        <w:rPr>
          <w:rFonts w:ascii="Times New Roman" w:eastAsiaTheme="minorHAnsi" w:hAnsi="Times New Roman" w:cs="Times New Roman"/>
          <w:sz w:val="28"/>
          <w:szCs w:val="28"/>
          <w:lang w:eastAsia="en-US"/>
        </w:rPr>
        <w:t xml:space="preserve"> литературы, внедрения программных продуктов, баз данных, создания </w:t>
      </w:r>
      <w:r w:rsidR="001D7353" w:rsidRPr="000D6A27">
        <w:rPr>
          <w:rFonts w:ascii="Times New Roman" w:eastAsiaTheme="minorHAnsi" w:hAnsi="Times New Roman" w:cs="Times New Roman"/>
          <w:sz w:val="28"/>
          <w:szCs w:val="28"/>
          <w:lang w:eastAsia="en-US"/>
        </w:rPr>
        <w:t>фоторабот для печати, произведений архитектуры и дизайна; произведений скульптуры; аудиовизуальных произведений (видео-, теле- и кинофильмов)</w:t>
      </w:r>
      <w:r w:rsidR="009A5015" w:rsidRPr="000D6A27">
        <w:rPr>
          <w:rFonts w:ascii="Times New Roman" w:eastAsiaTheme="minorHAnsi" w:hAnsi="Times New Roman" w:cs="Times New Roman"/>
          <w:sz w:val="28"/>
          <w:szCs w:val="28"/>
          <w:lang w:eastAsia="en-US"/>
        </w:rPr>
        <w:t xml:space="preserve">, музыкальных произведений, доходы, полученные в результате использования изобретений, промышленных образцов, полезных моделей, гонорары за участие в съемках </w:t>
      </w:r>
      <w:r w:rsidR="001D7353" w:rsidRPr="000D6A27">
        <w:rPr>
          <w:rFonts w:ascii="Times New Roman" w:eastAsiaTheme="minorHAnsi" w:hAnsi="Times New Roman" w:cs="Times New Roman"/>
          <w:sz w:val="28"/>
          <w:szCs w:val="28"/>
          <w:lang w:eastAsia="en-US"/>
        </w:rPr>
        <w:t>и др.</w:t>
      </w:r>
    </w:p>
    <w:p w:rsidR="001D7353" w:rsidRDefault="001D7353" w:rsidP="001B6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пунктах 3, 4 раздела 1 Справки </w:t>
      </w:r>
      <w:r w:rsidR="00695399">
        <w:rPr>
          <w:rFonts w:ascii="Times New Roman" w:hAnsi="Times New Roman" w:cs="Times New Roman"/>
          <w:sz w:val="28"/>
          <w:szCs w:val="28"/>
        </w:rPr>
        <w:t xml:space="preserve">подлежат </w:t>
      </w:r>
      <w:r>
        <w:rPr>
          <w:rFonts w:ascii="Times New Roman" w:hAnsi="Times New Roman" w:cs="Times New Roman"/>
          <w:sz w:val="28"/>
          <w:szCs w:val="28"/>
        </w:rPr>
        <w:t>указ</w:t>
      </w:r>
      <w:r w:rsidR="00695399">
        <w:rPr>
          <w:rFonts w:ascii="Times New Roman" w:hAnsi="Times New Roman" w:cs="Times New Roman"/>
          <w:sz w:val="28"/>
          <w:szCs w:val="28"/>
        </w:rPr>
        <w:t>анию</w:t>
      </w:r>
      <w:r>
        <w:rPr>
          <w:rFonts w:ascii="Times New Roman" w:hAnsi="Times New Roman" w:cs="Times New Roman"/>
          <w:sz w:val="28"/>
          <w:szCs w:val="28"/>
        </w:rPr>
        <w:t xml:space="preserve"> доход в виде:</w:t>
      </w:r>
    </w:p>
    <w:p w:rsidR="001D7353" w:rsidRDefault="001D7353" w:rsidP="001B6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грантов, предоставляемых для поддержки науки и образования, культуры и искусства в Российской Федерации от международных и иных организаций;</w:t>
      </w:r>
    </w:p>
    <w:p w:rsidR="001D7353" w:rsidRDefault="001D7353" w:rsidP="001B6202">
      <w:pPr>
        <w:pStyle w:val="ConsPlusNormal"/>
        <w:ind w:firstLine="709"/>
        <w:jc w:val="both"/>
        <w:rPr>
          <w:i/>
          <w:sz w:val="28"/>
          <w:szCs w:val="28"/>
          <w:u w:val="single"/>
        </w:rPr>
      </w:pPr>
      <w:r>
        <w:rPr>
          <w:rFonts w:ascii="Times New Roman" w:hAnsi="Times New Roman" w:cs="Times New Roman"/>
          <w:sz w:val="28"/>
          <w:szCs w:val="28"/>
        </w:rPr>
        <w:t>- международных (и иных) премий за выдающиеся достижения в области науки и техники, литературы и искусства, образования, культуры и т.д.</w:t>
      </w:r>
    </w:p>
    <w:p w:rsidR="001D7353" w:rsidRDefault="001D7353" w:rsidP="001B6202">
      <w:pPr>
        <w:autoSpaceDE w:val="0"/>
        <w:autoSpaceDN w:val="0"/>
        <w:adjustRightInd w:val="0"/>
        <w:ind w:firstLine="709"/>
        <w:jc w:val="both"/>
        <w:rPr>
          <w:i/>
          <w:sz w:val="28"/>
          <w:szCs w:val="28"/>
          <w:u w:val="single"/>
        </w:rPr>
      </w:pPr>
      <w:r>
        <w:rPr>
          <w:i/>
          <w:sz w:val="28"/>
          <w:szCs w:val="28"/>
          <w:u w:val="single"/>
        </w:rPr>
        <w:t xml:space="preserve">В пункте </w:t>
      </w:r>
      <w:r w:rsidRPr="00AA0151">
        <w:rPr>
          <w:i/>
          <w:sz w:val="28"/>
          <w:szCs w:val="28"/>
          <w:u w:val="single"/>
        </w:rPr>
        <w:t>5 «Доход от вкладов в банках и иных кредитных организациях»</w:t>
      </w:r>
      <w:r>
        <w:rPr>
          <w:i/>
          <w:sz w:val="28"/>
          <w:szCs w:val="28"/>
          <w:u w:val="single"/>
        </w:rPr>
        <w:t xml:space="preserve"> </w:t>
      </w:r>
      <w:r w:rsidRPr="00B6686A">
        <w:rPr>
          <w:sz w:val="28"/>
          <w:szCs w:val="28"/>
        </w:rPr>
        <w:t>указываются</w:t>
      </w:r>
      <w:r>
        <w:rPr>
          <w:sz w:val="28"/>
          <w:szCs w:val="28"/>
        </w:rPr>
        <w:t xml:space="preserve"> сведения о доходах, полученных от хранения на депозитах (вкладах) денежных средств в валюте Российской Федерации или иностранной валюте, а также от хранения драгоценных металлов на металлических счетах</w:t>
      </w:r>
      <w:r w:rsidRPr="00B6686A">
        <w:rPr>
          <w:sz w:val="28"/>
          <w:szCs w:val="28"/>
        </w:rPr>
        <w:t>.</w:t>
      </w:r>
    </w:p>
    <w:p w:rsidR="001D7353" w:rsidRDefault="001D7353" w:rsidP="001B6202">
      <w:pPr>
        <w:autoSpaceDE w:val="0"/>
        <w:autoSpaceDN w:val="0"/>
        <w:adjustRightInd w:val="0"/>
        <w:ind w:firstLine="709"/>
        <w:jc w:val="both"/>
        <w:outlineLvl w:val="2"/>
        <w:rPr>
          <w:sz w:val="28"/>
          <w:szCs w:val="28"/>
        </w:rPr>
      </w:pPr>
      <w:r w:rsidRPr="00AA0151">
        <w:rPr>
          <w:sz w:val="28"/>
          <w:szCs w:val="28"/>
        </w:rPr>
        <w:t xml:space="preserve">Банковский  вклад - денежные средства в валюте Российской Федерации или иностранной валюте, размещаемые физическими лицами в целях хранения и получения дохода. </w:t>
      </w:r>
    </w:p>
    <w:p w:rsidR="001D7353" w:rsidRDefault="001D7353" w:rsidP="001B6202">
      <w:pPr>
        <w:autoSpaceDE w:val="0"/>
        <w:autoSpaceDN w:val="0"/>
        <w:adjustRightInd w:val="0"/>
        <w:ind w:firstLine="709"/>
        <w:jc w:val="both"/>
        <w:outlineLvl w:val="2"/>
        <w:rPr>
          <w:sz w:val="28"/>
          <w:szCs w:val="28"/>
        </w:rPr>
      </w:pPr>
      <w:r w:rsidRPr="00AA0151">
        <w:rPr>
          <w:sz w:val="28"/>
          <w:szCs w:val="28"/>
        </w:rPr>
        <w:t>Доход по вкладу выплачивается в денежной форме в виде процентов.</w:t>
      </w:r>
    </w:p>
    <w:p w:rsidR="00217989" w:rsidRDefault="001D7353" w:rsidP="001B6202">
      <w:pPr>
        <w:autoSpaceDE w:val="0"/>
        <w:autoSpaceDN w:val="0"/>
        <w:adjustRightInd w:val="0"/>
        <w:ind w:firstLine="709"/>
        <w:jc w:val="both"/>
        <w:outlineLvl w:val="2"/>
        <w:rPr>
          <w:sz w:val="28"/>
          <w:szCs w:val="28"/>
        </w:rPr>
      </w:pPr>
      <w:r w:rsidRPr="000D6A27">
        <w:rPr>
          <w:sz w:val="28"/>
          <w:szCs w:val="28"/>
        </w:rPr>
        <w:t xml:space="preserve">В пункте 5 раздела 1 Справки указывается величина доходов от </w:t>
      </w:r>
      <w:r w:rsidR="00217989" w:rsidRPr="000D6A27">
        <w:rPr>
          <w:sz w:val="28"/>
          <w:szCs w:val="28"/>
        </w:rPr>
        <w:t xml:space="preserve">всех </w:t>
      </w:r>
      <w:r w:rsidRPr="000D6A27">
        <w:rPr>
          <w:sz w:val="28"/>
          <w:szCs w:val="28"/>
        </w:rPr>
        <w:t>вкладов в банках и иных кредитных организациях</w:t>
      </w:r>
      <w:r w:rsidR="00217989" w:rsidRPr="000D6A27">
        <w:rPr>
          <w:sz w:val="28"/>
          <w:szCs w:val="28"/>
        </w:rPr>
        <w:t>, в том числе «пенсионным», «до востребования» (капитализация), включая закрытые в отчетном периоде.</w:t>
      </w:r>
      <w:r w:rsidRPr="000D6A27">
        <w:rPr>
          <w:sz w:val="28"/>
          <w:szCs w:val="28"/>
        </w:rPr>
        <w:t xml:space="preserve"> </w:t>
      </w:r>
      <w:r w:rsidR="00217989" w:rsidRPr="000D6A27">
        <w:rPr>
          <w:sz w:val="28"/>
          <w:szCs w:val="28"/>
        </w:rPr>
        <w:t>Доход также может быть получен и в виде процентов по зарплатным проектам, если это предусмотрено условиями договора.</w:t>
      </w:r>
    </w:p>
    <w:p w:rsidR="001D7353" w:rsidRDefault="00217989" w:rsidP="001B6202">
      <w:pPr>
        <w:autoSpaceDE w:val="0"/>
        <w:autoSpaceDN w:val="0"/>
        <w:adjustRightInd w:val="0"/>
        <w:ind w:firstLine="709"/>
        <w:jc w:val="both"/>
        <w:outlineLvl w:val="2"/>
        <w:rPr>
          <w:sz w:val="28"/>
          <w:szCs w:val="28"/>
        </w:rPr>
      </w:pPr>
      <w:r>
        <w:rPr>
          <w:sz w:val="28"/>
          <w:szCs w:val="28"/>
        </w:rPr>
        <w:t>При этом величина указанного дохода</w:t>
      </w:r>
      <w:r w:rsidR="001D7353">
        <w:rPr>
          <w:sz w:val="28"/>
          <w:szCs w:val="28"/>
        </w:rPr>
        <w:t xml:space="preserve"> определяется исходя из процентной ставки по вкладу, определённой в «договоре вклада». </w:t>
      </w:r>
    </w:p>
    <w:p w:rsidR="001D7353" w:rsidRDefault="001D7353" w:rsidP="001B6202">
      <w:pPr>
        <w:autoSpaceDE w:val="0"/>
        <w:autoSpaceDN w:val="0"/>
        <w:adjustRightInd w:val="0"/>
        <w:ind w:firstLine="709"/>
        <w:jc w:val="both"/>
        <w:outlineLvl w:val="2"/>
        <w:rPr>
          <w:sz w:val="28"/>
          <w:szCs w:val="28"/>
        </w:rPr>
      </w:pPr>
      <w:r>
        <w:rPr>
          <w:sz w:val="28"/>
          <w:szCs w:val="28"/>
        </w:rPr>
        <w:t>Сведения о доходах по долгосрочным вкладам, с условием начисления процентов в конце срока вклада, а также с условием досрочного расторжения вклада с иным процентным накоплением вносятся в Справку по фактическому поступлению их в отчетном периоде.</w:t>
      </w:r>
    </w:p>
    <w:p w:rsidR="001D7353" w:rsidRPr="00AA0151" w:rsidRDefault="001D7353" w:rsidP="001B6202">
      <w:pPr>
        <w:autoSpaceDE w:val="0"/>
        <w:autoSpaceDN w:val="0"/>
        <w:adjustRightInd w:val="0"/>
        <w:ind w:firstLine="709"/>
        <w:jc w:val="both"/>
        <w:rPr>
          <w:sz w:val="28"/>
          <w:szCs w:val="28"/>
        </w:rPr>
      </w:pPr>
      <w:r>
        <w:rPr>
          <w:sz w:val="28"/>
          <w:szCs w:val="28"/>
        </w:rPr>
        <w:t>Величина дохода по вкладу подтверждается документом, выданным соответствующим банком (</w:t>
      </w:r>
      <w:r w:rsidRPr="00AA0151">
        <w:rPr>
          <w:sz w:val="28"/>
          <w:szCs w:val="28"/>
        </w:rPr>
        <w:t xml:space="preserve">предоставление данной информации осуществляется в соответствии с тарифами банка).  </w:t>
      </w:r>
    </w:p>
    <w:p w:rsidR="001D7353" w:rsidRDefault="001D7353" w:rsidP="001B6202">
      <w:pPr>
        <w:autoSpaceDE w:val="0"/>
        <w:autoSpaceDN w:val="0"/>
        <w:adjustRightInd w:val="0"/>
        <w:ind w:firstLine="709"/>
        <w:jc w:val="both"/>
        <w:rPr>
          <w:sz w:val="28"/>
          <w:szCs w:val="28"/>
        </w:rPr>
      </w:pPr>
      <w:r w:rsidRPr="00AA0151">
        <w:rPr>
          <w:sz w:val="28"/>
          <w:szCs w:val="28"/>
          <w:u w:val="single"/>
        </w:rPr>
        <w:t>Под «иной кредитной организацией»</w:t>
      </w:r>
      <w:r w:rsidRPr="00AA0151">
        <w:rPr>
          <w:sz w:val="28"/>
          <w:szCs w:val="28"/>
        </w:rPr>
        <w:t xml:space="preserve"> понимается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 законом «О банках и банковской деятельности». </w:t>
      </w:r>
    </w:p>
    <w:p w:rsidR="001D7353" w:rsidRDefault="001D7353" w:rsidP="001B6202">
      <w:pPr>
        <w:autoSpaceDE w:val="0"/>
        <w:autoSpaceDN w:val="0"/>
        <w:adjustRightInd w:val="0"/>
        <w:ind w:firstLine="709"/>
        <w:jc w:val="both"/>
        <w:rPr>
          <w:sz w:val="28"/>
          <w:szCs w:val="28"/>
        </w:rPr>
      </w:pPr>
      <w:r>
        <w:rPr>
          <w:sz w:val="28"/>
          <w:szCs w:val="28"/>
        </w:rPr>
        <w:t>Величина дохода по вкладу подтверждается документом, выданным соответствующей кредитной организацией.</w:t>
      </w:r>
    </w:p>
    <w:p w:rsidR="001D7353" w:rsidRPr="0074489E" w:rsidRDefault="001D7353" w:rsidP="001B6202">
      <w:pPr>
        <w:autoSpaceDE w:val="0"/>
        <w:autoSpaceDN w:val="0"/>
        <w:adjustRightInd w:val="0"/>
        <w:ind w:firstLine="709"/>
        <w:jc w:val="both"/>
        <w:rPr>
          <w:sz w:val="28"/>
          <w:szCs w:val="28"/>
        </w:rPr>
      </w:pPr>
      <w:r>
        <w:rPr>
          <w:sz w:val="28"/>
          <w:szCs w:val="28"/>
        </w:rPr>
        <w:t xml:space="preserve">При получении доходов от разных вкладов в банках и иных кредитных организациях, сведения об этих доходах </w:t>
      </w:r>
      <w:r w:rsidR="00217989">
        <w:rPr>
          <w:sz w:val="28"/>
          <w:szCs w:val="28"/>
        </w:rPr>
        <w:t xml:space="preserve">рекомендуется </w:t>
      </w:r>
      <w:r>
        <w:rPr>
          <w:sz w:val="28"/>
          <w:szCs w:val="28"/>
        </w:rPr>
        <w:t>указыва</w:t>
      </w:r>
      <w:r w:rsidR="00217989">
        <w:rPr>
          <w:sz w:val="28"/>
          <w:szCs w:val="28"/>
        </w:rPr>
        <w:t>ть</w:t>
      </w:r>
      <w:r>
        <w:rPr>
          <w:sz w:val="28"/>
          <w:szCs w:val="28"/>
        </w:rPr>
        <w:t xml:space="preserve"> с разбивкой по соответствующим вкладам.</w:t>
      </w:r>
    </w:p>
    <w:p w:rsidR="001D7353" w:rsidRDefault="001D7353" w:rsidP="001B6202">
      <w:pPr>
        <w:autoSpaceDE w:val="0"/>
        <w:autoSpaceDN w:val="0"/>
        <w:adjustRightInd w:val="0"/>
        <w:ind w:firstLine="709"/>
        <w:jc w:val="both"/>
        <w:rPr>
          <w:i/>
          <w:sz w:val="28"/>
          <w:szCs w:val="28"/>
          <w:u w:val="single"/>
        </w:rPr>
      </w:pPr>
    </w:p>
    <w:p w:rsidR="001D7353" w:rsidRDefault="001D7353" w:rsidP="001B6202">
      <w:pPr>
        <w:autoSpaceDE w:val="0"/>
        <w:autoSpaceDN w:val="0"/>
        <w:adjustRightInd w:val="0"/>
        <w:ind w:firstLine="709"/>
        <w:jc w:val="both"/>
        <w:rPr>
          <w:i/>
          <w:sz w:val="28"/>
          <w:szCs w:val="28"/>
          <w:u w:val="single"/>
        </w:rPr>
      </w:pPr>
      <w:r>
        <w:rPr>
          <w:i/>
          <w:sz w:val="28"/>
          <w:szCs w:val="28"/>
          <w:u w:val="single"/>
        </w:rPr>
        <w:t>В пункте</w:t>
      </w:r>
      <w:r w:rsidRPr="00AA0151">
        <w:rPr>
          <w:i/>
          <w:sz w:val="28"/>
          <w:szCs w:val="28"/>
          <w:u w:val="single"/>
        </w:rPr>
        <w:t xml:space="preserve">  6 «Доход от ценных бумаг и долей участия в коммерческих организациях»</w:t>
      </w:r>
      <w:r>
        <w:rPr>
          <w:sz w:val="28"/>
          <w:szCs w:val="28"/>
        </w:rPr>
        <w:t xml:space="preserve"> указываются сведения о доходах в виде дивидендов</w:t>
      </w:r>
      <w:r w:rsidR="00F03CDF">
        <w:rPr>
          <w:sz w:val="28"/>
          <w:szCs w:val="28"/>
        </w:rPr>
        <w:t xml:space="preserve"> от долевого участия в организации, процента (купона, дисконта) по ценным бумагам</w:t>
      </w:r>
      <w:r>
        <w:rPr>
          <w:sz w:val="28"/>
          <w:szCs w:val="28"/>
        </w:rPr>
        <w:t>, полученных гражданином, гражданским служащим, его супругой (супругом)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r w:rsidRPr="00E96F35">
        <w:rPr>
          <w:i/>
          <w:sz w:val="28"/>
          <w:szCs w:val="28"/>
        </w:rPr>
        <w:t>.</w:t>
      </w:r>
    </w:p>
    <w:p w:rsidR="001D7353" w:rsidRDefault="001D7353" w:rsidP="001B6202">
      <w:pPr>
        <w:autoSpaceDE w:val="0"/>
        <w:autoSpaceDN w:val="0"/>
        <w:adjustRightInd w:val="0"/>
        <w:ind w:firstLine="709"/>
        <w:jc w:val="both"/>
        <w:rPr>
          <w:sz w:val="28"/>
          <w:szCs w:val="28"/>
        </w:rPr>
      </w:pPr>
      <w:r>
        <w:rPr>
          <w:sz w:val="28"/>
          <w:szCs w:val="28"/>
        </w:rPr>
        <w:t>Согласно статье 143 Гражданского кодекса Российской Федерации к</w:t>
      </w:r>
      <w:r w:rsidRPr="00AA0151">
        <w:rPr>
          <w:sz w:val="28"/>
          <w:szCs w:val="28"/>
        </w:rPr>
        <w:t xml:space="preserve"> ценным бумагам относятся: облигация, вексель, депозитный и сберегательный сертификаты,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p>
    <w:p w:rsidR="001D7353" w:rsidRPr="00AA0151" w:rsidRDefault="001D7353" w:rsidP="001B6202">
      <w:pPr>
        <w:autoSpaceDE w:val="0"/>
        <w:autoSpaceDN w:val="0"/>
        <w:adjustRightInd w:val="0"/>
        <w:ind w:firstLine="709"/>
        <w:jc w:val="both"/>
        <w:rPr>
          <w:sz w:val="28"/>
          <w:szCs w:val="28"/>
        </w:rPr>
      </w:pPr>
      <w:r w:rsidRPr="00AA0151">
        <w:rPr>
          <w:sz w:val="28"/>
          <w:szCs w:val="28"/>
        </w:rPr>
        <w:t xml:space="preserve">Под </w:t>
      </w:r>
      <w:r w:rsidRPr="00537C4D">
        <w:rPr>
          <w:sz w:val="28"/>
          <w:szCs w:val="28"/>
        </w:rPr>
        <w:t xml:space="preserve">«долей участия» в </w:t>
      </w:r>
      <w:r>
        <w:rPr>
          <w:sz w:val="28"/>
          <w:szCs w:val="28"/>
        </w:rPr>
        <w:t xml:space="preserve">акционерных обществах понимается </w:t>
      </w:r>
      <w:r w:rsidRPr="00AA0151">
        <w:rPr>
          <w:sz w:val="28"/>
          <w:szCs w:val="28"/>
        </w:rPr>
        <w:t>владение акциями коммерческой организации, дающих право на получение дивиденда (дохода).</w:t>
      </w:r>
    </w:p>
    <w:p w:rsidR="001D7353" w:rsidRPr="00AE6B4C" w:rsidRDefault="001D7353" w:rsidP="001B6202">
      <w:pPr>
        <w:autoSpaceDE w:val="0"/>
        <w:autoSpaceDN w:val="0"/>
        <w:adjustRightInd w:val="0"/>
        <w:ind w:firstLine="709"/>
        <w:jc w:val="both"/>
        <w:rPr>
          <w:sz w:val="28"/>
          <w:szCs w:val="28"/>
        </w:rPr>
      </w:pPr>
      <w:r w:rsidRPr="00AE6B4C">
        <w:rPr>
          <w:sz w:val="28"/>
          <w:szCs w:val="28"/>
        </w:rPr>
        <w:t>Доходность ценных бумаг - отношение годового дохода по ценной бумаге к ее рыночной цене; норма прибыли, получаем</w:t>
      </w:r>
      <w:r>
        <w:rPr>
          <w:sz w:val="28"/>
          <w:szCs w:val="28"/>
        </w:rPr>
        <w:t>ая</w:t>
      </w:r>
      <w:r w:rsidRPr="00AE6B4C">
        <w:rPr>
          <w:sz w:val="28"/>
          <w:szCs w:val="28"/>
        </w:rPr>
        <w:t xml:space="preserve"> владельцем ценной бумаги.</w:t>
      </w:r>
    </w:p>
    <w:p w:rsidR="001D7353" w:rsidRDefault="001D7353" w:rsidP="001B6202">
      <w:pPr>
        <w:autoSpaceDE w:val="0"/>
        <w:autoSpaceDN w:val="0"/>
        <w:adjustRightInd w:val="0"/>
        <w:ind w:firstLine="709"/>
        <w:jc w:val="both"/>
        <w:rPr>
          <w:sz w:val="28"/>
          <w:szCs w:val="28"/>
        </w:rPr>
      </w:pPr>
      <w:r>
        <w:rPr>
          <w:sz w:val="28"/>
          <w:szCs w:val="28"/>
        </w:rPr>
        <w:t xml:space="preserve">Внесение сведений о дивидендах от ценных бумаг в Справку </w:t>
      </w:r>
      <w:r w:rsidRPr="004D445C">
        <w:rPr>
          <w:sz w:val="28"/>
          <w:szCs w:val="28"/>
        </w:rPr>
        <w:t xml:space="preserve">производится в тот отчетный период, в котором </w:t>
      </w:r>
      <w:r>
        <w:rPr>
          <w:sz w:val="28"/>
          <w:szCs w:val="28"/>
        </w:rPr>
        <w:t>они</w:t>
      </w:r>
      <w:r w:rsidRPr="004D445C">
        <w:rPr>
          <w:sz w:val="28"/>
          <w:szCs w:val="28"/>
        </w:rPr>
        <w:t xml:space="preserve"> был</w:t>
      </w:r>
      <w:r>
        <w:rPr>
          <w:sz w:val="28"/>
          <w:szCs w:val="28"/>
        </w:rPr>
        <w:t>и</w:t>
      </w:r>
      <w:r w:rsidRPr="004D445C">
        <w:rPr>
          <w:sz w:val="28"/>
          <w:szCs w:val="28"/>
        </w:rPr>
        <w:t xml:space="preserve"> </w:t>
      </w:r>
      <w:r>
        <w:rPr>
          <w:sz w:val="28"/>
          <w:szCs w:val="28"/>
        </w:rPr>
        <w:t>объявлены и получены, вне зависимости от того по результатам какого периода времени они были начислены.</w:t>
      </w:r>
    </w:p>
    <w:p w:rsidR="001D7353" w:rsidRDefault="001D7353" w:rsidP="001B6202">
      <w:pPr>
        <w:autoSpaceDE w:val="0"/>
        <w:autoSpaceDN w:val="0"/>
        <w:adjustRightInd w:val="0"/>
        <w:ind w:firstLine="709"/>
        <w:jc w:val="both"/>
        <w:rPr>
          <w:sz w:val="28"/>
          <w:szCs w:val="28"/>
        </w:rPr>
      </w:pPr>
      <w:r>
        <w:rPr>
          <w:sz w:val="28"/>
          <w:szCs w:val="28"/>
        </w:rPr>
        <w:t xml:space="preserve"> </w:t>
      </w:r>
    </w:p>
    <w:p w:rsidR="001D7353" w:rsidRDefault="001D7353" w:rsidP="001B6202">
      <w:pPr>
        <w:autoSpaceDE w:val="0"/>
        <w:autoSpaceDN w:val="0"/>
        <w:adjustRightInd w:val="0"/>
        <w:ind w:firstLine="709"/>
        <w:jc w:val="both"/>
        <w:rPr>
          <w:sz w:val="28"/>
          <w:szCs w:val="28"/>
        </w:rPr>
      </w:pPr>
      <w:r w:rsidRPr="0038559B">
        <w:rPr>
          <w:i/>
          <w:sz w:val="28"/>
          <w:szCs w:val="28"/>
          <w:u w:val="single"/>
        </w:rPr>
        <w:t>В пункте 7 «Иные доходы (указать вид дохода</w:t>
      </w:r>
      <w:r w:rsidRPr="00AA0151">
        <w:rPr>
          <w:i/>
          <w:sz w:val="28"/>
          <w:szCs w:val="28"/>
          <w:u w:val="single"/>
        </w:rPr>
        <w:t>)»</w:t>
      </w:r>
      <w:r w:rsidRPr="00AA0151">
        <w:rPr>
          <w:sz w:val="28"/>
          <w:szCs w:val="28"/>
        </w:rPr>
        <w:t xml:space="preserve">. Данная позиция включает в себя все виды </w:t>
      </w:r>
      <w:r>
        <w:rPr>
          <w:sz w:val="28"/>
          <w:szCs w:val="28"/>
        </w:rPr>
        <w:t xml:space="preserve">полученных </w:t>
      </w:r>
      <w:r w:rsidRPr="00AA0151">
        <w:rPr>
          <w:sz w:val="28"/>
          <w:szCs w:val="28"/>
        </w:rPr>
        <w:t xml:space="preserve">доходов, </w:t>
      </w:r>
      <w:r>
        <w:rPr>
          <w:sz w:val="28"/>
          <w:szCs w:val="28"/>
        </w:rPr>
        <w:t xml:space="preserve">сведения о </w:t>
      </w:r>
      <w:r w:rsidRPr="00AA0151">
        <w:rPr>
          <w:sz w:val="28"/>
          <w:szCs w:val="28"/>
        </w:rPr>
        <w:t>которы</w:t>
      </w:r>
      <w:r>
        <w:rPr>
          <w:sz w:val="28"/>
          <w:szCs w:val="28"/>
        </w:rPr>
        <w:t>х</w:t>
      </w:r>
      <w:r w:rsidRPr="00AA0151">
        <w:rPr>
          <w:sz w:val="28"/>
          <w:szCs w:val="28"/>
        </w:rPr>
        <w:t xml:space="preserve"> не были отраже</w:t>
      </w:r>
      <w:r>
        <w:rPr>
          <w:sz w:val="28"/>
          <w:szCs w:val="28"/>
        </w:rPr>
        <w:t>ны в вышеперечисленных пунктах раздела 1 Справки.</w:t>
      </w:r>
      <w:r w:rsidRPr="004E1C16">
        <w:rPr>
          <w:sz w:val="28"/>
          <w:szCs w:val="28"/>
        </w:rPr>
        <w:t xml:space="preserve"> </w:t>
      </w:r>
    </w:p>
    <w:p w:rsidR="001D7353" w:rsidRDefault="001D7353" w:rsidP="001B6202">
      <w:pPr>
        <w:autoSpaceDE w:val="0"/>
        <w:autoSpaceDN w:val="0"/>
        <w:adjustRightInd w:val="0"/>
        <w:ind w:firstLine="709"/>
        <w:jc w:val="both"/>
        <w:rPr>
          <w:sz w:val="28"/>
          <w:szCs w:val="28"/>
        </w:rPr>
      </w:pPr>
      <w:r>
        <w:rPr>
          <w:sz w:val="28"/>
          <w:szCs w:val="28"/>
        </w:rPr>
        <w:t>Подлежат указанию в пункте 7 раздела 1 Справки сведения о следующих видах полученных в отчетном периоде доходов:</w:t>
      </w:r>
    </w:p>
    <w:p w:rsidR="001D7353" w:rsidRDefault="001D7353" w:rsidP="001B6202">
      <w:pPr>
        <w:autoSpaceDE w:val="0"/>
        <w:autoSpaceDN w:val="0"/>
        <w:adjustRightInd w:val="0"/>
        <w:ind w:firstLine="709"/>
        <w:jc w:val="both"/>
        <w:rPr>
          <w:sz w:val="28"/>
          <w:szCs w:val="28"/>
        </w:rPr>
      </w:pPr>
      <w:r>
        <w:rPr>
          <w:sz w:val="28"/>
          <w:szCs w:val="28"/>
        </w:rPr>
        <w:t>- вознаграждение за выполнение трудовых или иных обязанностей, выполненную работу, оказанную услугу;</w:t>
      </w:r>
    </w:p>
    <w:p w:rsidR="001D7353" w:rsidRDefault="001D7353" w:rsidP="001B6202">
      <w:pPr>
        <w:autoSpaceDE w:val="0"/>
        <w:autoSpaceDN w:val="0"/>
        <w:adjustRightInd w:val="0"/>
        <w:ind w:firstLine="709"/>
        <w:jc w:val="both"/>
        <w:rPr>
          <w:sz w:val="28"/>
          <w:szCs w:val="28"/>
        </w:rPr>
      </w:pPr>
      <w:r>
        <w:rPr>
          <w:sz w:val="28"/>
          <w:szCs w:val="28"/>
        </w:rPr>
        <w:t>- доход</w:t>
      </w:r>
      <w:r w:rsidRPr="00AA0151">
        <w:rPr>
          <w:sz w:val="28"/>
          <w:szCs w:val="28"/>
        </w:rPr>
        <w:t>, полученны</w:t>
      </w:r>
      <w:r>
        <w:rPr>
          <w:sz w:val="28"/>
          <w:szCs w:val="28"/>
        </w:rPr>
        <w:t>й</w:t>
      </w:r>
      <w:r w:rsidRPr="00AA0151">
        <w:rPr>
          <w:sz w:val="28"/>
          <w:szCs w:val="28"/>
        </w:rPr>
        <w:t xml:space="preserve"> </w:t>
      </w:r>
      <w:r w:rsidRPr="007C21A3">
        <w:rPr>
          <w:sz w:val="28"/>
          <w:szCs w:val="28"/>
        </w:rPr>
        <w:t>от сдачи в аренду или иного использования имущества</w:t>
      </w:r>
      <w:r>
        <w:rPr>
          <w:sz w:val="28"/>
          <w:szCs w:val="28"/>
        </w:rPr>
        <w:t xml:space="preserve"> (недвижимого имущества, транспортных средств и др.)</w:t>
      </w:r>
      <w:r w:rsidRPr="007C21A3">
        <w:rPr>
          <w:sz w:val="28"/>
          <w:szCs w:val="28"/>
        </w:rPr>
        <w:t xml:space="preserve">; </w:t>
      </w:r>
    </w:p>
    <w:p w:rsidR="000D6A27" w:rsidRDefault="001D7353" w:rsidP="001B6202">
      <w:pPr>
        <w:autoSpaceDE w:val="0"/>
        <w:autoSpaceDN w:val="0"/>
        <w:adjustRightInd w:val="0"/>
        <w:ind w:firstLine="709"/>
        <w:jc w:val="both"/>
        <w:rPr>
          <w:sz w:val="28"/>
          <w:szCs w:val="28"/>
          <w:highlight w:val="red"/>
        </w:rPr>
      </w:pPr>
      <w:r>
        <w:rPr>
          <w:sz w:val="28"/>
          <w:szCs w:val="28"/>
        </w:rPr>
        <w:t xml:space="preserve">- </w:t>
      </w:r>
      <w:r w:rsidRPr="007C21A3">
        <w:rPr>
          <w:sz w:val="28"/>
          <w:szCs w:val="28"/>
        </w:rPr>
        <w:t>доход от реализации недвижимого</w:t>
      </w:r>
      <w:r>
        <w:rPr>
          <w:sz w:val="28"/>
          <w:szCs w:val="28"/>
        </w:rPr>
        <w:t xml:space="preserve"> и иного</w:t>
      </w:r>
      <w:r w:rsidRPr="007C21A3">
        <w:rPr>
          <w:sz w:val="28"/>
          <w:szCs w:val="28"/>
        </w:rPr>
        <w:t xml:space="preserve"> имущества</w:t>
      </w:r>
      <w:r w:rsidR="000D6A27">
        <w:rPr>
          <w:sz w:val="28"/>
          <w:szCs w:val="28"/>
        </w:rPr>
        <w:t>;</w:t>
      </w:r>
    </w:p>
    <w:p w:rsidR="001D7353" w:rsidRDefault="001D7353" w:rsidP="001B6202">
      <w:pPr>
        <w:autoSpaceDE w:val="0"/>
        <w:autoSpaceDN w:val="0"/>
        <w:adjustRightInd w:val="0"/>
        <w:ind w:firstLine="709"/>
        <w:jc w:val="both"/>
        <w:rPr>
          <w:sz w:val="28"/>
          <w:szCs w:val="28"/>
        </w:rPr>
      </w:pPr>
      <w:r>
        <w:rPr>
          <w:sz w:val="28"/>
          <w:szCs w:val="28"/>
        </w:rPr>
        <w:t xml:space="preserve">- </w:t>
      </w:r>
      <w:r w:rsidRPr="007C21A3">
        <w:rPr>
          <w:sz w:val="28"/>
          <w:szCs w:val="28"/>
        </w:rPr>
        <w:t>доход от реализации акций</w:t>
      </w:r>
      <w:r>
        <w:rPr>
          <w:sz w:val="28"/>
          <w:szCs w:val="28"/>
        </w:rPr>
        <w:t>,</w:t>
      </w:r>
      <w:r w:rsidRPr="007C21A3">
        <w:rPr>
          <w:sz w:val="28"/>
          <w:szCs w:val="28"/>
        </w:rPr>
        <w:t xml:space="preserve"> иных ценных бумаг</w:t>
      </w:r>
      <w:r>
        <w:rPr>
          <w:sz w:val="28"/>
          <w:szCs w:val="28"/>
        </w:rPr>
        <w:t>, а также долей участия в уставном капитале организаций</w:t>
      </w:r>
      <w:r w:rsidR="00E204EF">
        <w:rPr>
          <w:sz w:val="28"/>
          <w:szCs w:val="28"/>
        </w:rPr>
        <w:t>;</w:t>
      </w:r>
    </w:p>
    <w:p w:rsidR="001D7353" w:rsidRDefault="001D7353" w:rsidP="001B6202">
      <w:pPr>
        <w:autoSpaceDE w:val="0"/>
        <w:autoSpaceDN w:val="0"/>
        <w:adjustRightInd w:val="0"/>
        <w:ind w:firstLine="709"/>
        <w:jc w:val="both"/>
        <w:rPr>
          <w:sz w:val="28"/>
          <w:szCs w:val="28"/>
        </w:rPr>
      </w:pPr>
      <w:r>
        <w:rPr>
          <w:sz w:val="28"/>
          <w:szCs w:val="28"/>
        </w:rPr>
        <w:t>- доход, полученный от использования транспортных средств</w:t>
      </w:r>
      <w:r w:rsidRPr="0019105B">
        <w:rPr>
          <w:sz w:val="28"/>
          <w:szCs w:val="28"/>
        </w:rPr>
        <w:t>;</w:t>
      </w:r>
    </w:p>
    <w:p w:rsidR="001D7353" w:rsidRDefault="001D7353" w:rsidP="001B6202">
      <w:pPr>
        <w:autoSpaceDE w:val="0"/>
        <w:autoSpaceDN w:val="0"/>
        <w:adjustRightInd w:val="0"/>
        <w:ind w:firstLine="709"/>
        <w:jc w:val="both"/>
        <w:outlineLvl w:val="2"/>
        <w:rPr>
          <w:sz w:val="28"/>
          <w:szCs w:val="28"/>
        </w:rPr>
      </w:pPr>
      <w:r>
        <w:rPr>
          <w:sz w:val="28"/>
          <w:szCs w:val="28"/>
        </w:rPr>
        <w:t>- доход в виде стоимости призов, полученных за участие в каких-либо конкурсах;</w:t>
      </w:r>
    </w:p>
    <w:p w:rsidR="00804F60" w:rsidRDefault="00804F60" w:rsidP="001B6202">
      <w:pPr>
        <w:autoSpaceDE w:val="0"/>
        <w:autoSpaceDN w:val="0"/>
        <w:adjustRightInd w:val="0"/>
        <w:ind w:firstLine="709"/>
        <w:jc w:val="both"/>
        <w:outlineLvl w:val="2"/>
        <w:rPr>
          <w:sz w:val="28"/>
          <w:szCs w:val="28"/>
        </w:rPr>
      </w:pPr>
      <w:r>
        <w:rPr>
          <w:sz w:val="28"/>
          <w:szCs w:val="28"/>
        </w:rPr>
        <w:t>- выигрыши в лотереях, тотализаторах, конкурсах и иных играх;</w:t>
      </w:r>
    </w:p>
    <w:p w:rsidR="001D7353" w:rsidRDefault="001D7353" w:rsidP="001B6202">
      <w:pPr>
        <w:autoSpaceDE w:val="0"/>
        <w:autoSpaceDN w:val="0"/>
        <w:adjustRightInd w:val="0"/>
        <w:ind w:firstLine="709"/>
        <w:jc w:val="both"/>
        <w:outlineLvl w:val="2"/>
        <w:rPr>
          <w:sz w:val="28"/>
          <w:szCs w:val="28"/>
        </w:rPr>
      </w:pPr>
      <w:r>
        <w:rPr>
          <w:sz w:val="28"/>
          <w:szCs w:val="28"/>
        </w:rPr>
        <w:t>- средства, полученные в порядке дарения или наследования;</w:t>
      </w:r>
    </w:p>
    <w:p w:rsidR="001D7353" w:rsidRDefault="001D7353" w:rsidP="001B6202">
      <w:pPr>
        <w:autoSpaceDE w:val="0"/>
        <w:autoSpaceDN w:val="0"/>
        <w:adjustRightInd w:val="0"/>
        <w:ind w:firstLine="709"/>
        <w:jc w:val="both"/>
        <w:outlineLvl w:val="2"/>
        <w:rPr>
          <w:sz w:val="28"/>
          <w:szCs w:val="28"/>
        </w:rPr>
      </w:pPr>
      <w:r>
        <w:rPr>
          <w:sz w:val="28"/>
          <w:szCs w:val="28"/>
        </w:rPr>
        <w:t>- денежное поощрение, получаемое при награждении наградами Российской Федерации и автономного округа, органов государственной власти Российской Федерации и автономного округа;</w:t>
      </w:r>
    </w:p>
    <w:p w:rsidR="001D7353" w:rsidRDefault="001D7353" w:rsidP="001B6202">
      <w:pPr>
        <w:autoSpaceDE w:val="0"/>
        <w:autoSpaceDN w:val="0"/>
        <w:adjustRightInd w:val="0"/>
        <w:ind w:firstLine="709"/>
        <w:jc w:val="both"/>
        <w:outlineLvl w:val="2"/>
        <w:rPr>
          <w:sz w:val="28"/>
          <w:szCs w:val="28"/>
        </w:rPr>
      </w:pPr>
      <w:r>
        <w:rPr>
          <w:sz w:val="28"/>
          <w:szCs w:val="28"/>
        </w:rPr>
        <w:t>-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1D7353" w:rsidRDefault="001D7353" w:rsidP="001B6202">
      <w:pPr>
        <w:autoSpaceDE w:val="0"/>
        <w:autoSpaceDN w:val="0"/>
        <w:adjustRightInd w:val="0"/>
        <w:ind w:firstLine="709"/>
        <w:jc w:val="both"/>
        <w:outlineLvl w:val="2"/>
        <w:rPr>
          <w:sz w:val="28"/>
          <w:szCs w:val="28"/>
        </w:rPr>
      </w:pPr>
      <w:r>
        <w:rPr>
          <w:sz w:val="28"/>
          <w:szCs w:val="28"/>
        </w:rPr>
        <w:t>- материальная выгода, полученная от экономии на процентах за пользование налогоплательщиком заемными (кредитными) средствами, полученными от организаций или индивидуальных предпринимателей;</w:t>
      </w:r>
    </w:p>
    <w:p w:rsidR="001D7353" w:rsidRDefault="001D7353" w:rsidP="001B6202">
      <w:pPr>
        <w:pStyle w:val="ConsPlusNormal"/>
        <w:ind w:firstLine="709"/>
        <w:jc w:val="both"/>
        <w:outlineLvl w:val="2"/>
        <w:rPr>
          <w:rFonts w:ascii="Times New Roman" w:eastAsia="Calibri" w:hAnsi="Times New Roman" w:cs="Times New Roman"/>
          <w:sz w:val="28"/>
          <w:szCs w:val="28"/>
        </w:rPr>
      </w:pPr>
      <w:r w:rsidRPr="009F69A2">
        <w:rPr>
          <w:rFonts w:ascii="Times New Roman" w:hAnsi="Times New Roman" w:cs="Times New Roman"/>
          <w:sz w:val="28"/>
          <w:szCs w:val="28"/>
        </w:rPr>
        <w:t xml:space="preserve">- </w:t>
      </w:r>
      <w:r w:rsidRPr="009F69A2">
        <w:rPr>
          <w:rFonts w:ascii="Times New Roman" w:eastAsia="Calibri" w:hAnsi="Times New Roman" w:cs="Times New Roman"/>
          <w:sz w:val="28"/>
          <w:szCs w:val="28"/>
        </w:rPr>
        <w:t>страхов</w:t>
      </w:r>
      <w:r>
        <w:rPr>
          <w:rFonts w:ascii="Times New Roman" w:eastAsia="Calibri" w:hAnsi="Times New Roman" w:cs="Times New Roman"/>
          <w:sz w:val="28"/>
          <w:szCs w:val="28"/>
        </w:rPr>
        <w:t>ая</w:t>
      </w:r>
      <w:r w:rsidRPr="009F69A2">
        <w:rPr>
          <w:rFonts w:ascii="Times New Roman" w:eastAsia="Calibri" w:hAnsi="Times New Roman" w:cs="Times New Roman"/>
          <w:sz w:val="28"/>
          <w:szCs w:val="28"/>
        </w:rPr>
        <w:t xml:space="preserve"> выплат</w:t>
      </w:r>
      <w:r>
        <w:rPr>
          <w:rFonts w:ascii="Times New Roman" w:eastAsia="Calibri" w:hAnsi="Times New Roman" w:cs="Times New Roman"/>
          <w:sz w:val="28"/>
          <w:szCs w:val="28"/>
        </w:rPr>
        <w:t>а</w:t>
      </w:r>
      <w:r w:rsidRPr="009F69A2">
        <w:rPr>
          <w:rFonts w:ascii="Times New Roman" w:eastAsia="Calibri" w:hAnsi="Times New Roman" w:cs="Times New Roman"/>
          <w:sz w:val="28"/>
          <w:szCs w:val="28"/>
        </w:rPr>
        <w:t xml:space="preserve"> при наступлении страхового случая</w:t>
      </w:r>
      <w:r>
        <w:rPr>
          <w:rFonts w:ascii="Times New Roman" w:eastAsia="Calibri" w:hAnsi="Times New Roman" w:cs="Times New Roman"/>
          <w:sz w:val="28"/>
          <w:szCs w:val="28"/>
        </w:rPr>
        <w:t>;</w:t>
      </w:r>
      <w:r w:rsidRPr="009F69A2">
        <w:rPr>
          <w:rFonts w:ascii="Times New Roman" w:eastAsia="Calibri" w:hAnsi="Times New Roman" w:cs="Times New Roman"/>
          <w:sz w:val="28"/>
          <w:szCs w:val="28"/>
        </w:rPr>
        <w:t xml:space="preserve"> </w:t>
      </w:r>
    </w:p>
    <w:p w:rsidR="001D7353" w:rsidRDefault="001D7353" w:rsidP="001B6202">
      <w:pPr>
        <w:pStyle w:val="ConsPlusNormal"/>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средства, выданные на развитие личного подсобного хозяйства (кроме выданных в виде семян, кормов, минеральных удобрений;</w:t>
      </w:r>
    </w:p>
    <w:p w:rsidR="001D7353" w:rsidRDefault="001D7353" w:rsidP="001B6202">
      <w:pPr>
        <w:pStyle w:val="ConsPlusNormal"/>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средства, полученные от производства и продажи выращенной в личных подсобных хозяйствах продукции животноводства, растениеводства; </w:t>
      </w:r>
    </w:p>
    <w:p w:rsidR="001D7353" w:rsidRPr="005912A5" w:rsidRDefault="001D7353" w:rsidP="001B6202">
      <w:pPr>
        <w:pStyle w:val="ConsPlusNormal"/>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 доход, полученный в натуральной форме (в том числе компенсации расходов на оплату коммунальных услуг, услуг связи, предоставляемые отдельным категориям граждан); </w:t>
      </w:r>
    </w:p>
    <w:p w:rsidR="001D7353" w:rsidRDefault="001D7353" w:rsidP="001B6202">
      <w:pPr>
        <w:autoSpaceDE w:val="0"/>
        <w:autoSpaceDN w:val="0"/>
        <w:adjustRightInd w:val="0"/>
        <w:ind w:firstLine="709"/>
        <w:jc w:val="both"/>
        <w:rPr>
          <w:sz w:val="28"/>
          <w:szCs w:val="28"/>
        </w:rPr>
      </w:pPr>
      <w:r>
        <w:rPr>
          <w:sz w:val="28"/>
          <w:szCs w:val="28"/>
        </w:rPr>
        <w:t>-</w:t>
      </w:r>
      <w:r w:rsidRPr="00AD67E1">
        <w:rPr>
          <w:sz w:val="28"/>
          <w:szCs w:val="28"/>
        </w:rPr>
        <w:t xml:space="preserve"> </w:t>
      </w:r>
      <w:r w:rsidRPr="007C21A3">
        <w:rPr>
          <w:sz w:val="28"/>
          <w:szCs w:val="28"/>
        </w:rPr>
        <w:t>пособи</w:t>
      </w:r>
      <w:r>
        <w:rPr>
          <w:sz w:val="28"/>
          <w:szCs w:val="28"/>
        </w:rPr>
        <w:t>е</w:t>
      </w:r>
      <w:r w:rsidRPr="007C21A3">
        <w:rPr>
          <w:sz w:val="28"/>
          <w:szCs w:val="28"/>
        </w:rPr>
        <w:t xml:space="preserve"> по беременности и родам; </w:t>
      </w:r>
    </w:p>
    <w:p w:rsidR="001D7353" w:rsidRDefault="001D7353" w:rsidP="001B6202">
      <w:pPr>
        <w:autoSpaceDE w:val="0"/>
        <w:autoSpaceDN w:val="0"/>
        <w:adjustRightInd w:val="0"/>
        <w:ind w:firstLine="709"/>
        <w:jc w:val="both"/>
        <w:rPr>
          <w:sz w:val="28"/>
          <w:szCs w:val="28"/>
        </w:rPr>
      </w:pPr>
      <w:r>
        <w:rPr>
          <w:sz w:val="28"/>
          <w:szCs w:val="28"/>
        </w:rPr>
        <w:t>- единовременное пособие женщинам, вставшим на учёт в медицинских учреждениях в ранние сроки беременности;</w:t>
      </w:r>
    </w:p>
    <w:p w:rsidR="001D7353" w:rsidRDefault="001D7353" w:rsidP="001B6202">
      <w:pPr>
        <w:autoSpaceDE w:val="0"/>
        <w:autoSpaceDN w:val="0"/>
        <w:adjustRightInd w:val="0"/>
        <w:ind w:firstLine="709"/>
        <w:jc w:val="both"/>
        <w:rPr>
          <w:sz w:val="28"/>
          <w:szCs w:val="28"/>
        </w:rPr>
      </w:pPr>
      <w:r>
        <w:rPr>
          <w:sz w:val="28"/>
          <w:szCs w:val="28"/>
        </w:rPr>
        <w:t>- социальное пособие на погребение, в том числе</w:t>
      </w:r>
      <w:r w:rsidRPr="001225E5">
        <w:rPr>
          <w:sz w:val="28"/>
          <w:szCs w:val="28"/>
        </w:rPr>
        <w:t xml:space="preserve"> </w:t>
      </w:r>
      <w:r>
        <w:rPr>
          <w:sz w:val="28"/>
          <w:szCs w:val="28"/>
        </w:rPr>
        <w:t>выплаты, связанные с гибелью государственных служащих при исполнении ими своих служебных обязанностей;</w:t>
      </w:r>
    </w:p>
    <w:p w:rsidR="001D7353" w:rsidRPr="00D05C55" w:rsidRDefault="001D7353" w:rsidP="001B6202">
      <w:pPr>
        <w:autoSpaceDE w:val="0"/>
        <w:autoSpaceDN w:val="0"/>
        <w:adjustRightInd w:val="0"/>
        <w:ind w:firstLine="709"/>
        <w:jc w:val="both"/>
        <w:rPr>
          <w:sz w:val="28"/>
          <w:szCs w:val="28"/>
        </w:rPr>
      </w:pPr>
      <w:r w:rsidRPr="00D05C55">
        <w:rPr>
          <w:sz w:val="28"/>
          <w:szCs w:val="28"/>
        </w:rPr>
        <w:t xml:space="preserve">- пособия и иные выплаты, предназначенные для обеспечения нужд опекуна или попечителя, в случае если гражданин, гражданский служащий является опекуном или попечителем; </w:t>
      </w:r>
    </w:p>
    <w:p w:rsidR="001D7353" w:rsidRDefault="001D7353" w:rsidP="001B6202">
      <w:pPr>
        <w:autoSpaceDE w:val="0"/>
        <w:autoSpaceDN w:val="0"/>
        <w:adjustRightInd w:val="0"/>
        <w:ind w:firstLine="709"/>
        <w:jc w:val="both"/>
        <w:rPr>
          <w:sz w:val="28"/>
          <w:szCs w:val="28"/>
        </w:rPr>
      </w:pPr>
      <w:r w:rsidRPr="00D05C55">
        <w:rPr>
          <w:sz w:val="28"/>
          <w:szCs w:val="28"/>
        </w:rPr>
        <w:t>- алименты</w:t>
      </w:r>
      <w:r>
        <w:rPr>
          <w:sz w:val="28"/>
          <w:szCs w:val="28"/>
        </w:rPr>
        <w:t>, получаемые гражданином, гражданским служащим;</w:t>
      </w:r>
      <w:r w:rsidRPr="00D05C55">
        <w:rPr>
          <w:sz w:val="28"/>
          <w:szCs w:val="28"/>
        </w:rPr>
        <w:t xml:space="preserve"> </w:t>
      </w:r>
    </w:p>
    <w:p w:rsidR="005757E1" w:rsidRDefault="005757E1" w:rsidP="001B6202">
      <w:pPr>
        <w:autoSpaceDE w:val="0"/>
        <w:autoSpaceDN w:val="0"/>
        <w:adjustRightInd w:val="0"/>
        <w:ind w:firstLine="709"/>
        <w:jc w:val="both"/>
        <w:rPr>
          <w:sz w:val="28"/>
          <w:szCs w:val="28"/>
        </w:rPr>
      </w:pPr>
      <w:r>
        <w:rPr>
          <w:sz w:val="28"/>
          <w:szCs w:val="28"/>
        </w:rPr>
        <w:t>- возмещение расходов на повышение профессионального уровня;</w:t>
      </w:r>
    </w:p>
    <w:p w:rsidR="001D7353" w:rsidRPr="005A604B" w:rsidRDefault="001D7353" w:rsidP="001B6202">
      <w:pPr>
        <w:autoSpaceDE w:val="0"/>
        <w:autoSpaceDN w:val="0"/>
        <w:adjustRightInd w:val="0"/>
        <w:ind w:firstLine="709"/>
        <w:jc w:val="both"/>
        <w:rPr>
          <w:sz w:val="28"/>
          <w:szCs w:val="28"/>
        </w:rPr>
      </w:pPr>
      <w:r>
        <w:rPr>
          <w:sz w:val="28"/>
          <w:szCs w:val="28"/>
        </w:rPr>
        <w:t xml:space="preserve">- выплаты, связанные с увольнением с государственной службы </w:t>
      </w:r>
      <w:r w:rsidRPr="005A604B">
        <w:rPr>
          <w:sz w:val="28"/>
          <w:szCs w:val="28"/>
        </w:rPr>
        <w:t xml:space="preserve">(компенсация за неиспользованный отпуск, </w:t>
      </w:r>
      <w:r w:rsidR="0093084A" w:rsidRPr="005A604B">
        <w:rPr>
          <w:sz w:val="28"/>
          <w:szCs w:val="28"/>
        </w:rPr>
        <w:t xml:space="preserve">суммы выплат средних месячных заработков, </w:t>
      </w:r>
      <w:r w:rsidRPr="005A604B">
        <w:rPr>
          <w:sz w:val="28"/>
          <w:szCs w:val="28"/>
        </w:rPr>
        <w:t>выходное пособие и т.д.</w:t>
      </w:r>
      <w:r w:rsidR="0093084A" w:rsidRPr="005A604B">
        <w:rPr>
          <w:sz w:val="28"/>
          <w:szCs w:val="28"/>
        </w:rPr>
        <w:t>, в случае, если данные выплаты не были включены в справку 2-НДФЛ)</w:t>
      </w:r>
      <w:r w:rsidRPr="005A604B">
        <w:rPr>
          <w:sz w:val="28"/>
          <w:szCs w:val="28"/>
        </w:rPr>
        <w:t xml:space="preserve">;  </w:t>
      </w:r>
    </w:p>
    <w:p w:rsidR="001D7353" w:rsidRDefault="001D7353" w:rsidP="001B6202">
      <w:pPr>
        <w:autoSpaceDE w:val="0"/>
        <w:autoSpaceDN w:val="0"/>
        <w:adjustRightInd w:val="0"/>
        <w:ind w:firstLine="709"/>
        <w:jc w:val="both"/>
        <w:outlineLvl w:val="2"/>
        <w:rPr>
          <w:sz w:val="28"/>
          <w:szCs w:val="28"/>
        </w:rPr>
      </w:pPr>
      <w:r w:rsidRPr="005A604B">
        <w:rPr>
          <w:sz w:val="28"/>
          <w:szCs w:val="28"/>
        </w:rPr>
        <w:t>- пенсия по государственному</w:t>
      </w:r>
      <w:r>
        <w:rPr>
          <w:sz w:val="28"/>
          <w:szCs w:val="28"/>
        </w:rPr>
        <w:t xml:space="preserve"> пенсионному обеспечению и трудовая пенсия, доплаты к пенсиям, выплачиваемые в соответствии с законодательством Российской Федерации и законодательством субъектов Российской Федерации</w:t>
      </w:r>
      <w:r w:rsidRPr="007C21A3">
        <w:rPr>
          <w:sz w:val="28"/>
          <w:szCs w:val="28"/>
        </w:rPr>
        <w:t>;</w:t>
      </w:r>
    </w:p>
    <w:p w:rsidR="001D7353" w:rsidRDefault="001D7353" w:rsidP="001B6202">
      <w:pPr>
        <w:autoSpaceDE w:val="0"/>
        <w:autoSpaceDN w:val="0"/>
        <w:adjustRightInd w:val="0"/>
        <w:ind w:firstLine="709"/>
        <w:jc w:val="both"/>
        <w:outlineLvl w:val="2"/>
        <w:rPr>
          <w:sz w:val="28"/>
          <w:szCs w:val="28"/>
        </w:rPr>
      </w:pPr>
      <w:r>
        <w:rPr>
          <w:sz w:val="28"/>
          <w:szCs w:val="28"/>
        </w:rPr>
        <w:t>- 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p>
    <w:p w:rsidR="001D7353" w:rsidRDefault="001D7353" w:rsidP="001B6202">
      <w:pPr>
        <w:autoSpaceDE w:val="0"/>
        <w:autoSpaceDN w:val="0"/>
        <w:adjustRightInd w:val="0"/>
        <w:ind w:firstLine="709"/>
        <w:jc w:val="both"/>
        <w:outlineLvl w:val="2"/>
        <w:rPr>
          <w:sz w:val="28"/>
          <w:szCs w:val="28"/>
        </w:rPr>
      </w:pPr>
      <w:r w:rsidRPr="005A604B">
        <w:rPr>
          <w:sz w:val="28"/>
          <w:szCs w:val="28"/>
        </w:rPr>
        <w:t>- выплаты, производимые профсоюзными комитетами;</w:t>
      </w:r>
    </w:p>
    <w:p w:rsidR="001D7353" w:rsidRDefault="001D7353" w:rsidP="001B6202">
      <w:pPr>
        <w:autoSpaceDE w:val="0"/>
        <w:autoSpaceDN w:val="0"/>
        <w:adjustRightInd w:val="0"/>
        <w:ind w:firstLine="709"/>
        <w:jc w:val="both"/>
        <w:outlineLvl w:val="2"/>
        <w:rPr>
          <w:sz w:val="28"/>
          <w:szCs w:val="28"/>
        </w:rPr>
      </w:pPr>
      <w:r>
        <w:rPr>
          <w:sz w:val="28"/>
          <w:szCs w:val="28"/>
        </w:rPr>
        <w:t>- средства, полученные в случае утилизации автотранспортного средства (зачета стоимости старого транспортного средства в стоимость при покупке нового) по специальным программам автосалонов;</w:t>
      </w:r>
    </w:p>
    <w:p w:rsidR="001D7353" w:rsidRDefault="001D7353" w:rsidP="001B6202">
      <w:pPr>
        <w:autoSpaceDE w:val="0"/>
        <w:autoSpaceDN w:val="0"/>
        <w:adjustRightInd w:val="0"/>
        <w:ind w:firstLine="709"/>
        <w:jc w:val="both"/>
        <w:rPr>
          <w:sz w:val="28"/>
          <w:szCs w:val="28"/>
        </w:rPr>
      </w:pPr>
      <w:r>
        <w:rPr>
          <w:sz w:val="28"/>
          <w:szCs w:val="28"/>
        </w:rPr>
        <w:t xml:space="preserve">- </w:t>
      </w:r>
      <w:r w:rsidRPr="007C21A3">
        <w:rPr>
          <w:sz w:val="28"/>
          <w:szCs w:val="28"/>
        </w:rPr>
        <w:t>стипенди</w:t>
      </w:r>
      <w:r>
        <w:rPr>
          <w:sz w:val="28"/>
          <w:szCs w:val="28"/>
        </w:rPr>
        <w:t>и</w:t>
      </w:r>
      <w:r w:rsidRPr="007C21A3">
        <w:rPr>
          <w:sz w:val="28"/>
          <w:szCs w:val="28"/>
        </w:rPr>
        <w:t xml:space="preserve">; </w:t>
      </w:r>
    </w:p>
    <w:p w:rsidR="001D7353" w:rsidRDefault="001D7353" w:rsidP="001B6202">
      <w:pPr>
        <w:autoSpaceDE w:val="0"/>
        <w:autoSpaceDN w:val="0"/>
        <w:adjustRightInd w:val="0"/>
        <w:ind w:firstLine="709"/>
        <w:jc w:val="both"/>
        <w:rPr>
          <w:sz w:val="28"/>
          <w:szCs w:val="28"/>
        </w:rPr>
      </w:pPr>
      <w:r>
        <w:rPr>
          <w:sz w:val="28"/>
          <w:szCs w:val="28"/>
        </w:rPr>
        <w:t>- социальные выплаты (в том числе в виде материальной помощи), предоставляемые:</w:t>
      </w:r>
    </w:p>
    <w:p w:rsidR="001D7353" w:rsidRDefault="001D7353" w:rsidP="001B6202">
      <w:pPr>
        <w:autoSpaceDE w:val="0"/>
        <w:autoSpaceDN w:val="0"/>
        <w:adjustRightInd w:val="0"/>
        <w:ind w:firstLine="709"/>
        <w:jc w:val="both"/>
        <w:rPr>
          <w:sz w:val="28"/>
          <w:szCs w:val="28"/>
        </w:rPr>
      </w:pPr>
      <w:r>
        <w:rPr>
          <w:sz w:val="28"/>
          <w:szCs w:val="28"/>
        </w:rPr>
        <w:t>а) пострадавшим в связи со стихийными бедствиями или другими чрезвычайными обстоятельствами;</w:t>
      </w:r>
    </w:p>
    <w:p w:rsidR="001D7353" w:rsidRDefault="001D7353" w:rsidP="001B6202">
      <w:pPr>
        <w:autoSpaceDE w:val="0"/>
        <w:autoSpaceDN w:val="0"/>
        <w:adjustRightInd w:val="0"/>
        <w:ind w:firstLine="709"/>
        <w:jc w:val="both"/>
        <w:rPr>
          <w:sz w:val="28"/>
          <w:szCs w:val="28"/>
        </w:rPr>
      </w:pPr>
      <w:r>
        <w:rPr>
          <w:sz w:val="28"/>
          <w:szCs w:val="28"/>
        </w:rPr>
        <w:t>б) членам семьи лица, погибшего в результате стихийного бедствия или другого чрезвычайного обстоятельства;</w:t>
      </w:r>
    </w:p>
    <w:p w:rsidR="001D7353" w:rsidRDefault="001D7353" w:rsidP="001B6202">
      <w:pPr>
        <w:autoSpaceDE w:val="0"/>
        <w:autoSpaceDN w:val="0"/>
        <w:adjustRightInd w:val="0"/>
        <w:ind w:firstLine="709"/>
        <w:jc w:val="both"/>
        <w:rPr>
          <w:sz w:val="28"/>
          <w:szCs w:val="28"/>
        </w:rPr>
      </w:pPr>
      <w:r>
        <w:rPr>
          <w:sz w:val="28"/>
          <w:szCs w:val="28"/>
        </w:rPr>
        <w:t xml:space="preserve">в) членам семьи работника, умершего работника, бывшего работника, вышедшего на пенсию, или работнику, бывшему работнику, вышедшему на пенсию, или в связи со смертью члена (членов) его семьи; </w:t>
      </w:r>
    </w:p>
    <w:p w:rsidR="001D7353" w:rsidRDefault="001D7353" w:rsidP="001B6202">
      <w:pPr>
        <w:autoSpaceDE w:val="0"/>
        <w:autoSpaceDN w:val="0"/>
        <w:adjustRightInd w:val="0"/>
        <w:ind w:firstLine="709"/>
        <w:jc w:val="both"/>
        <w:rPr>
          <w:sz w:val="28"/>
          <w:szCs w:val="28"/>
        </w:rPr>
      </w:pPr>
      <w:r>
        <w:rPr>
          <w:sz w:val="28"/>
          <w:szCs w:val="28"/>
        </w:rPr>
        <w:t>г) пострадавшим от террористических актов на территории Российской Федерации;</w:t>
      </w:r>
    </w:p>
    <w:p w:rsidR="001D7353" w:rsidRDefault="001D7353" w:rsidP="001B6202">
      <w:pPr>
        <w:autoSpaceDE w:val="0"/>
        <w:autoSpaceDN w:val="0"/>
        <w:adjustRightInd w:val="0"/>
        <w:ind w:firstLine="709"/>
        <w:jc w:val="both"/>
        <w:rPr>
          <w:sz w:val="28"/>
          <w:szCs w:val="28"/>
        </w:rPr>
      </w:pPr>
      <w:r>
        <w:rPr>
          <w:sz w:val="28"/>
          <w:szCs w:val="28"/>
        </w:rPr>
        <w:t>д) членам семьи лица, погибшего в результате террористического акта на территории Российской Федерации;</w:t>
      </w:r>
    </w:p>
    <w:p w:rsidR="001D7353" w:rsidRDefault="001D7353" w:rsidP="001B6202">
      <w:pPr>
        <w:autoSpaceDE w:val="0"/>
        <w:autoSpaceDN w:val="0"/>
        <w:adjustRightInd w:val="0"/>
        <w:ind w:firstLine="709"/>
        <w:jc w:val="both"/>
        <w:rPr>
          <w:sz w:val="28"/>
          <w:szCs w:val="28"/>
        </w:rPr>
      </w:pPr>
      <w:r>
        <w:rPr>
          <w:sz w:val="28"/>
          <w:szCs w:val="28"/>
        </w:rPr>
        <w:t>е) в виде благотворительной помощи в денежной форме, оказываемой российскими и иными благотворительными организациями;</w:t>
      </w:r>
    </w:p>
    <w:p w:rsidR="001D7353" w:rsidRDefault="001D7353" w:rsidP="001B6202">
      <w:pPr>
        <w:autoSpaceDE w:val="0"/>
        <w:autoSpaceDN w:val="0"/>
        <w:adjustRightInd w:val="0"/>
        <w:ind w:firstLine="709"/>
        <w:jc w:val="both"/>
        <w:rPr>
          <w:sz w:val="28"/>
          <w:szCs w:val="28"/>
        </w:rPr>
      </w:pPr>
      <w:r>
        <w:rPr>
          <w:sz w:val="28"/>
          <w:szCs w:val="28"/>
        </w:rPr>
        <w:t>- 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предоставления отчета об их использовании</w:t>
      </w:r>
      <w:r w:rsidRPr="007C21A3">
        <w:rPr>
          <w:sz w:val="28"/>
          <w:szCs w:val="28"/>
        </w:rPr>
        <w:t xml:space="preserve">; </w:t>
      </w:r>
    </w:p>
    <w:p w:rsidR="001D7353" w:rsidRPr="001225E5" w:rsidRDefault="001D7353" w:rsidP="001B6202">
      <w:pPr>
        <w:pStyle w:val="ConsPlusNormal"/>
        <w:ind w:firstLine="709"/>
        <w:jc w:val="both"/>
        <w:rPr>
          <w:rFonts w:ascii="Times New Roman" w:eastAsiaTheme="minorHAnsi" w:hAnsi="Times New Roman" w:cs="Times New Roman"/>
          <w:sz w:val="28"/>
          <w:szCs w:val="28"/>
          <w:lang w:eastAsia="en-US"/>
        </w:rPr>
      </w:pPr>
      <w:r w:rsidRPr="001225E5">
        <w:rPr>
          <w:rFonts w:ascii="Times New Roman" w:hAnsi="Times New Roman" w:cs="Times New Roman"/>
          <w:sz w:val="28"/>
          <w:szCs w:val="28"/>
        </w:rPr>
        <w:t xml:space="preserve">- оплата </w:t>
      </w:r>
      <w:r w:rsidRPr="001225E5">
        <w:rPr>
          <w:rFonts w:ascii="Times New Roman" w:eastAsiaTheme="minorHAnsi" w:hAnsi="Times New Roman" w:cs="Times New Roman"/>
          <w:sz w:val="28"/>
          <w:szCs w:val="28"/>
          <w:lang w:eastAsia="en-US"/>
        </w:rPr>
        <w:t>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w:t>
      </w:r>
    </w:p>
    <w:p w:rsidR="001D7353" w:rsidRDefault="001D7353" w:rsidP="001B6202">
      <w:pPr>
        <w:autoSpaceDE w:val="0"/>
        <w:autoSpaceDN w:val="0"/>
        <w:adjustRightInd w:val="0"/>
        <w:ind w:firstLine="709"/>
        <w:jc w:val="both"/>
        <w:rPr>
          <w:sz w:val="28"/>
          <w:szCs w:val="28"/>
        </w:rPr>
      </w:pPr>
      <w:r>
        <w:rPr>
          <w:sz w:val="28"/>
          <w:szCs w:val="28"/>
        </w:rPr>
        <w:t>- суммы, уплаченные общественными организациями за лечение, медицинское обслуживание, приобретение лекарственных средств</w:t>
      </w:r>
      <w:r w:rsidRPr="007C21A3">
        <w:rPr>
          <w:sz w:val="28"/>
          <w:szCs w:val="28"/>
        </w:rPr>
        <w:t xml:space="preserve">; </w:t>
      </w:r>
    </w:p>
    <w:p w:rsidR="001D7353" w:rsidRDefault="001D7353" w:rsidP="001B6202">
      <w:pPr>
        <w:autoSpaceDE w:val="0"/>
        <w:autoSpaceDN w:val="0"/>
        <w:adjustRightInd w:val="0"/>
        <w:ind w:firstLine="709"/>
        <w:jc w:val="both"/>
        <w:rPr>
          <w:sz w:val="28"/>
          <w:szCs w:val="28"/>
        </w:rPr>
      </w:pPr>
      <w:r>
        <w:rPr>
          <w:sz w:val="28"/>
          <w:szCs w:val="28"/>
        </w:rPr>
        <w:t xml:space="preserve">- единовременная субсидия на </w:t>
      </w:r>
      <w:r w:rsidRPr="004D445C">
        <w:rPr>
          <w:sz w:val="28"/>
          <w:szCs w:val="28"/>
        </w:rPr>
        <w:t xml:space="preserve">приобретение (строительство) жилья </w:t>
      </w:r>
      <w:r>
        <w:rPr>
          <w:sz w:val="28"/>
          <w:szCs w:val="28"/>
        </w:rPr>
        <w:t xml:space="preserve">(внесение соответствующих сведений в Справку </w:t>
      </w:r>
      <w:r w:rsidRPr="004D445C">
        <w:rPr>
          <w:sz w:val="28"/>
          <w:szCs w:val="28"/>
        </w:rPr>
        <w:t xml:space="preserve">производится в тот отчетный период, в котором денежные средства были перечислены </w:t>
      </w:r>
      <w:r w:rsidRPr="004D445C">
        <w:rPr>
          <w:rFonts w:eastAsia="Calibri"/>
          <w:sz w:val="28"/>
          <w:szCs w:val="28"/>
        </w:rPr>
        <w:t>на счет продавца (застройщика) жилья либо кредитора</w:t>
      </w:r>
      <w:r>
        <w:rPr>
          <w:rFonts w:eastAsia="Calibri"/>
          <w:sz w:val="28"/>
          <w:szCs w:val="28"/>
        </w:rPr>
        <w:t>)</w:t>
      </w:r>
      <w:r w:rsidRPr="0038559B">
        <w:rPr>
          <w:sz w:val="28"/>
          <w:szCs w:val="28"/>
        </w:rPr>
        <w:t>;</w:t>
      </w:r>
    </w:p>
    <w:p w:rsidR="001D7353" w:rsidRDefault="001D7353" w:rsidP="001B6202">
      <w:pPr>
        <w:autoSpaceDE w:val="0"/>
        <w:autoSpaceDN w:val="0"/>
        <w:adjustRightInd w:val="0"/>
        <w:ind w:firstLine="709"/>
        <w:jc w:val="both"/>
        <w:rPr>
          <w:sz w:val="28"/>
          <w:szCs w:val="28"/>
        </w:rPr>
      </w:pPr>
      <w:r>
        <w:rPr>
          <w:sz w:val="28"/>
          <w:szCs w:val="28"/>
        </w:rPr>
        <w:t>-</w:t>
      </w:r>
      <w:r w:rsidRPr="0038559B">
        <w:rPr>
          <w:sz w:val="28"/>
          <w:szCs w:val="28"/>
        </w:rPr>
        <w:t xml:space="preserve"> </w:t>
      </w:r>
      <w:r w:rsidRPr="007C21A3">
        <w:rPr>
          <w:bCs/>
          <w:sz w:val="28"/>
          <w:szCs w:val="28"/>
        </w:rPr>
        <w:t>средств</w:t>
      </w:r>
      <w:r>
        <w:rPr>
          <w:bCs/>
          <w:sz w:val="28"/>
          <w:szCs w:val="28"/>
        </w:rPr>
        <w:t>а</w:t>
      </w:r>
      <w:r w:rsidRPr="007C21A3">
        <w:rPr>
          <w:bCs/>
          <w:sz w:val="28"/>
          <w:szCs w:val="28"/>
        </w:rPr>
        <w:t xml:space="preserve"> ма</w:t>
      </w:r>
      <w:r>
        <w:rPr>
          <w:bCs/>
          <w:sz w:val="28"/>
          <w:szCs w:val="28"/>
        </w:rPr>
        <w:t>теринского (семейного) капитала (по факту перечисления денежных средств на счет гражданина, гражданского служащего (его супруги)</w:t>
      </w:r>
      <w:r>
        <w:rPr>
          <w:sz w:val="28"/>
          <w:szCs w:val="28"/>
        </w:rPr>
        <w:t>;</w:t>
      </w:r>
    </w:p>
    <w:p w:rsidR="001D7353" w:rsidRDefault="001D7353" w:rsidP="001B6202">
      <w:pPr>
        <w:autoSpaceDE w:val="0"/>
        <w:autoSpaceDN w:val="0"/>
        <w:adjustRightInd w:val="0"/>
        <w:ind w:firstLine="709"/>
        <w:jc w:val="both"/>
        <w:outlineLvl w:val="2"/>
        <w:rPr>
          <w:sz w:val="28"/>
          <w:szCs w:val="28"/>
        </w:rPr>
      </w:pPr>
      <w:r>
        <w:rPr>
          <w:sz w:val="28"/>
          <w:szCs w:val="28"/>
        </w:rPr>
        <w:t>- вознаграждение за сданную кровь, материнское молоко и иную помощь</w:t>
      </w:r>
      <w:r w:rsidR="0093084A">
        <w:rPr>
          <w:sz w:val="28"/>
          <w:szCs w:val="28"/>
        </w:rPr>
        <w:t>, при условии возмездной сдачи</w:t>
      </w:r>
      <w:r>
        <w:rPr>
          <w:sz w:val="28"/>
          <w:szCs w:val="28"/>
        </w:rPr>
        <w:t>;</w:t>
      </w:r>
    </w:p>
    <w:p w:rsidR="001D7353" w:rsidRDefault="001D7353" w:rsidP="001B6202">
      <w:pPr>
        <w:autoSpaceDE w:val="0"/>
        <w:autoSpaceDN w:val="0"/>
        <w:adjustRightInd w:val="0"/>
        <w:ind w:firstLine="709"/>
        <w:jc w:val="both"/>
        <w:outlineLvl w:val="2"/>
        <w:rPr>
          <w:sz w:val="28"/>
          <w:szCs w:val="28"/>
        </w:rPr>
      </w:pPr>
      <w:r>
        <w:rPr>
          <w:sz w:val="28"/>
          <w:szCs w:val="28"/>
        </w:rPr>
        <w:t>- 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1D7353" w:rsidRDefault="001D7353" w:rsidP="001B6202">
      <w:pPr>
        <w:autoSpaceDE w:val="0"/>
        <w:autoSpaceDN w:val="0"/>
        <w:adjustRightInd w:val="0"/>
        <w:ind w:firstLine="709"/>
        <w:jc w:val="both"/>
        <w:outlineLvl w:val="2"/>
        <w:rPr>
          <w:sz w:val="28"/>
          <w:szCs w:val="28"/>
        </w:rPr>
      </w:pPr>
      <w:r>
        <w:rPr>
          <w:sz w:val="28"/>
          <w:szCs w:val="28"/>
        </w:rPr>
        <w:t>- выплаты, связанные с возмещением вреда, причинённого увечьем или иным повреждением здоровья;</w:t>
      </w:r>
    </w:p>
    <w:p w:rsidR="001D7353" w:rsidRDefault="001D7353" w:rsidP="001B6202">
      <w:pPr>
        <w:autoSpaceDE w:val="0"/>
        <w:autoSpaceDN w:val="0"/>
        <w:adjustRightInd w:val="0"/>
        <w:ind w:firstLine="709"/>
        <w:jc w:val="both"/>
        <w:outlineLvl w:val="2"/>
        <w:rPr>
          <w:sz w:val="28"/>
          <w:szCs w:val="28"/>
        </w:rPr>
      </w:pPr>
      <w:r>
        <w:rPr>
          <w:sz w:val="28"/>
          <w:szCs w:val="28"/>
        </w:rPr>
        <w:t>- и другие виды полученных доходов.</w:t>
      </w:r>
    </w:p>
    <w:p w:rsidR="002C08C3" w:rsidRDefault="002C08C3" w:rsidP="001B6202">
      <w:pPr>
        <w:autoSpaceDE w:val="0"/>
        <w:autoSpaceDN w:val="0"/>
        <w:adjustRightInd w:val="0"/>
        <w:ind w:firstLine="709"/>
        <w:jc w:val="both"/>
        <w:rPr>
          <w:b/>
          <w:sz w:val="28"/>
          <w:szCs w:val="28"/>
        </w:rPr>
      </w:pPr>
    </w:p>
    <w:p w:rsidR="002C08C3" w:rsidRPr="005A604B" w:rsidRDefault="002C08C3" w:rsidP="001B6202">
      <w:pPr>
        <w:autoSpaceDE w:val="0"/>
        <w:autoSpaceDN w:val="0"/>
        <w:adjustRightInd w:val="0"/>
        <w:ind w:firstLine="709"/>
        <w:jc w:val="both"/>
        <w:rPr>
          <w:sz w:val="28"/>
          <w:szCs w:val="28"/>
        </w:rPr>
      </w:pPr>
      <w:r w:rsidRPr="005A604B">
        <w:rPr>
          <w:b/>
          <w:sz w:val="28"/>
          <w:szCs w:val="28"/>
        </w:rPr>
        <w:t>Доходами не признаются</w:t>
      </w:r>
      <w:r w:rsidRPr="005A604B">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 Например, если денежные средства получены гражданином, гражданским служащим от члена семьи по договору дарения, оформленному в установленном порядке, то данные денежные средства следует отразить в пункте 7 раздела 1.  Если денежные средства получены гражданином, гражданским служащим от члена семьи в дар без оформления договора дарения, то, в соответствии с Налоговым кодексом Российской Федерации, они не признаются доходом.</w:t>
      </w:r>
    </w:p>
    <w:p w:rsidR="001D7353" w:rsidRPr="005A604B" w:rsidRDefault="001D7353" w:rsidP="001B6202">
      <w:pPr>
        <w:autoSpaceDE w:val="0"/>
        <w:autoSpaceDN w:val="0"/>
        <w:adjustRightInd w:val="0"/>
        <w:ind w:firstLine="709"/>
        <w:jc w:val="both"/>
        <w:rPr>
          <w:sz w:val="28"/>
          <w:szCs w:val="28"/>
        </w:rPr>
      </w:pPr>
      <w:r w:rsidRPr="005A604B">
        <w:rPr>
          <w:sz w:val="28"/>
          <w:szCs w:val="28"/>
        </w:rPr>
        <w:t xml:space="preserve">В Справке </w:t>
      </w:r>
      <w:r w:rsidRPr="005A604B">
        <w:rPr>
          <w:b/>
          <w:sz w:val="28"/>
          <w:szCs w:val="28"/>
        </w:rPr>
        <w:t>не указываются сведения:</w:t>
      </w:r>
    </w:p>
    <w:p w:rsidR="001D7353" w:rsidRDefault="001D7353" w:rsidP="001B6202">
      <w:pPr>
        <w:autoSpaceDE w:val="0"/>
        <w:autoSpaceDN w:val="0"/>
        <w:adjustRightInd w:val="0"/>
        <w:ind w:firstLine="709"/>
        <w:jc w:val="both"/>
        <w:rPr>
          <w:sz w:val="28"/>
          <w:szCs w:val="28"/>
        </w:rPr>
      </w:pPr>
      <w:r w:rsidRPr="005A604B">
        <w:rPr>
          <w:sz w:val="28"/>
          <w:szCs w:val="28"/>
        </w:rPr>
        <w:t xml:space="preserve">- </w:t>
      </w:r>
      <w:r w:rsidRPr="005A604B">
        <w:rPr>
          <w:b/>
          <w:sz w:val="28"/>
          <w:szCs w:val="28"/>
        </w:rPr>
        <w:t>о</w:t>
      </w:r>
      <w:r w:rsidRPr="005A604B">
        <w:rPr>
          <w:sz w:val="28"/>
          <w:szCs w:val="28"/>
        </w:rPr>
        <w:t xml:space="preserve"> предоставленных </w:t>
      </w:r>
      <w:r w:rsidR="00932C85" w:rsidRPr="005A604B">
        <w:rPr>
          <w:sz w:val="28"/>
          <w:szCs w:val="28"/>
        </w:rPr>
        <w:t xml:space="preserve">социальных и имущественных </w:t>
      </w:r>
      <w:r w:rsidRPr="005A604B">
        <w:rPr>
          <w:b/>
          <w:sz w:val="28"/>
          <w:szCs w:val="28"/>
        </w:rPr>
        <w:t>налоговых вычетах по налогу на доходы физических лиц</w:t>
      </w:r>
      <w:r w:rsidRPr="005A604B">
        <w:rPr>
          <w:sz w:val="28"/>
          <w:szCs w:val="28"/>
        </w:rPr>
        <w:t>, так как в соответствии с пунктом 1 стать</w:t>
      </w:r>
      <w:r w:rsidRPr="0082560B">
        <w:rPr>
          <w:sz w:val="28"/>
          <w:szCs w:val="28"/>
        </w:rPr>
        <w:t xml:space="preserve">и 56 </w:t>
      </w:r>
      <w:r>
        <w:rPr>
          <w:sz w:val="28"/>
          <w:szCs w:val="28"/>
        </w:rPr>
        <w:t xml:space="preserve">части 1 </w:t>
      </w:r>
      <w:r w:rsidRPr="0082560B">
        <w:rPr>
          <w:sz w:val="28"/>
          <w:szCs w:val="28"/>
        </w:rPr>
        <w:t>Налогового кодекса Российской Федерации налоговый вычет является льготой по налогам и сборам, и не относится к доходам</w:t>
      </w:r>
      <w:r>
        <w:rPr>
          <w:sz w:val="28"/>
          <w:szCs w:val="28"/>
        </w:rPr>
        <w:t>;</w:t>
      </w:r>
    </w:p>
    <w:p w:rsidR="001D7353" w:rsidRDefault="001D7353" w:rsidP="001B6202">
      <w:pPr>
        <w:autoSpaceDE w:val="0"/>
        <w:autoSpaceDN w:val="0"/>
        <w:adjustRightInd w:val="0"/>
        <w:ind w:firstLine="709"/>
        <w:jc w:val="both"/>
        <w:rPr>
          <w:sz w:val="28"/>
          <w:szCs w:val="28"/>
        </w:rPr>
      </w:pPr>
      <w:r>
        <w:rPr>
          <w:sz w:val="28"/>
          <w:szCs w:val="28"/>
        </w:rPr>
        <w:t xml:space="preserve">- о </w:t>
      </w:r>
      <w:r w:rsidRPr="00366220">
        <w:rPr>
          <w:b/>
          <w:sz w:val="28"/>
          <w:szCs w:val="28"/>
        </w:rPr>
        <w:t>средствах (бонусах) на накопительных дисконтных картах</w:t>
      </w:r>
      <w:r>
        <w:rPr>
          <w:sz w:val="28"/>
          <w:szCs w:val="28"/>
        </w:rPr>
        <w:t xml:space="preserve">, предоставленных магазинами розничной торговли, обладателем которых является гражданин, гражданский служащий (члены его семьи), а также </w:t>
      </w:r>
      <w:r w:rsidRPr="00366220">
        <w:rPr>
          <w:b/>
          <w:sz w:val="28"/>
          <w:szCs w:val="28"/>
        </w:rPr>
        <w:t>о поощрениях</w:t>
      </w:r>
      <w:r>
        <w:rPr>
          <w:sz w:val="28"/>
          <w:szCs w:val="28"/>
        </w:rPr>
        <w:t xml:space="preserve"> </w:t>
      </w:r>
      <w:r w:rsidRPr="00366220">
        <w:rPr>
          <w:b/>
          <w:sz w:val="28"/>
          <w:szCs w:val="28"/>
        </w:rPr>
        <w:t>в виде</w:t>
      </w:r>
      <w:r>
        <w:rPr>
          <w:sz w:val="28"/>
          <w:szCs w:val="28"/>
        </w:rPr>
        <w:t xml:space="preserve"> </w:t>
      </w:r>
      <w:r w:rsidRPr="00366220">
        <w:rPr>
          <w:b/>
          <w:sz w:val="28"/>
          <w:szCs w:val="28"/>
        </w:rPr>
        <w:t xml:space="preserve">товаров (работ, услуг), имущественных прав в обмен на бонусные баллы </w:t>
      </w:r>
      <w:r>
        <w:rPr>
          <w:sz w:val="28"/>
          <w:szCs w:val="28"/>
        </w:rPr>
        <w:t>(зачет в оплату полной или частичной стоимости товаров (работ, услуг), имущественных прав бонусных баллов, начисляемых за пользование услугами банков), о возврате физическому лицу части затраченных средств на приобретение товаров (работ, услуг), имущественных прав;</w:t>
      </w:r>
    </w:p>
    <w:p w:rsidR="001D7353" w:rsidRDefault="001D7353" w:rsidP="001B6202">
      <w:pPr>
        <w:autoSpaceDE w:val="0"/>
        <w:autoSpaceDN w:val="0"/>
        <w:adjustRightInd w:val="0"/>
        <w:ind w:firstLine="709"/>
        <w:jc w:val="both"/>
        <w:rPr>
          <w:sz w:val="28"/>
          <w:szCs w:val="28"/>
        </w:rPr>
      </w:pPr>
      <w:r>
        <w:rPr>
          <w:sz w:val="28"/>
          <w:szCs w:val="28"/>
        </w:rPr>
        <w:t xml:space="preserve">- </w:t>
      </w:r>
      <w:r w:rsidRPr="009123FE">
        <w:rPr>
          <w:b/>
          <w:sz w:val="28"/>
          <w:szCs w:val="28"/>
        </w:rPr>
        <w:t>о</w:t>
      </w:r>
      <w:r>
        <w:rPr>
          <w:sz w:val="28"/>
          <w:szCs w:val="28"/>
        </w:rPr>
        <w:t xml:space="preserve"> полученной </w:t>
      </w:r>
      <w:r w:rsidRPr="009123FE">
        <w:rPr>
          <w:b/>
          <w:sz w:val="28"/>
          <w:szCs w:val="28"/>
        </w:rPr>
        <w:t xml:space="preserve">компенсации </w:t>
      </w:r>
      <w:r>
        <w:rPr>
          <w:b/>
          <w:sz w:val="28"/>
          <w:szCs w:val="28"/>
        </w:rPr>
        <w:t>расходов на оплату</w:t>
      </w:r>
      <w:r w:rsidRPr="009123FE">
        <w:rPr>
          <w:b/>
          <w:sz w:val="28"/>
          <w:szCs w:val="28"/>
        </w:rPr>
        <w:t xml:space="preserve"> проезда </w:t>
      </w:r>
      <w:r>
        <w:rPr>
          <w:b/>
          <w:sz w:val="28"/>
          <w:szCs w:val="28"/>
        </w:rPr>
        <w:t xml:space="preserve">и провоза багажа </w:t>
      </w:r>
      <w:r w:rsidRPr="009123FE">
        <w:rPr>
          <w:b/>
          <w:sz w:val="28"/>
          <w:szCs w:val="28"/>
        </w:rPr>
        <w:t xml:space="preserve">к месту </w:t>
      </w:r>
      <w:r>
        <w:rPr>
          <w:b/>
          <w:sz w:val="28"/>
          <w:szCs w:val="28"/>
        </w:rPr>
        <w:t>использования отпуска</w:t>
      </w:r>
      <w:r w:rsidRPr="009123FE">
        <w:rPr>
          <w:b/>
          <w:sz w:val="28"/>
          <w:szCs w:val="28"/>
        </w:rPr>
        <w:t xml:space="preserve"> и обратно</w:t>
      </w:r>
      <w:r>
        <w:rPr>
          <w:sz w:val="28"/>
          <w:szCs w:val="28"/>
        </w:rPr>
        <w:t>, так как в</w:t>
      </w:r>
      <w:r w:rsidRPr="002F29FC">
        <w:t xml:space="preserve"> </w:t>
      </w:r>
      <w:r w:rsidRPr="009123FE">
        <w:rPr>
          <w:sz w:val="28"/>
          <w:szCs w:val="28"/>
        </w:rPr>
        <w:t>соответствии со статьей 325 Трудового кодекса Российской Федерации компенсация расходов на оплату стоимости проезда и провоза багажа к месту использования отпуска и обратно является одной из компенсаций, предоставляемой лицам, работающим в районах Крайнего Севера и приравненных к ним местностях.</w:t>
      </w:r>
      <w:r>
        <w:rPr>
          <w:sz w:val="28"/>
          <w:szCs w:val="28"/>
        </w:rPr>
        <w:t xml:space="preserve">  </w:t>
      </w:r>
      <w:r w:rsidRPr="009123FE">
        <w:rPr>
          <w:sz w:val="28"/>
          <w:szCs w:val="28"/>
        </w:rPr>
        <w:t xml:space="preserve">Компенсация для лиц, работающих </w:t>
      </w:r>
      <w:r>
        <w:rPr>
          <w:sz w:val="28"/>
          <w:szCs w:val="28"/>
        </w:rPr>
        <w:t xml:space="preserve">в районах </w:t>
      </w:r>
      <w:r w:rsidRPr="009123FE">
        <w:rPr>
          <w:sz w:val="28"/>
          <w:szCs w:val="28"/>
        </w:rPr>
        <w:t xml:space="preserve"> Крайне</w:t>
      </w:r>
      <w:r>
        <w:rPr>
          <w:sz w:val="28"/>
          <w:szCs w:val="28"/>
        </w:rPr>
        <w:t>го</w:t>
      </w:r>
      <w:r w:rsidRPr="009123FE">
        <w:rPr>
          <w:sz w:val="28"/>
          <w:szCs w:val="28"/>
        </w:rPr>
        <w:t xml:space="preserve"> Север</w:t>
      </w:r>
      <w:r>
        <w:rPr>
          <w:sz w:val="28"/>
          <w:szCs w:val="28"/>
        </w:rPr>
        <w:t>а</w:t>
      </w:r>
      <w:r w:rsidRPr="009123FE">
        <w:rPr>
          <w:sz w:val="28"/>
          <w:szCs w:val="28"/>
        </w:rPr>
        <w:t xml:space="preserve"> - установленные законодательством Российской Федерации государственные гарантии и компенсации по возмещению дополнительных материальных и физических затрат гражданам в связи с работой и проживанием в экстремальных природно-климатических условиях Крайнего Севера и приравненных к нему местностях</w:t>
      </w:r>
      <w:r>
        <w:rPr>
          <w:sz w:val="28"/>
          <w:szCs w:val="28"/>
        </w:rPr>
        <w:t>;</w:t>
      </w:r>
    </w:p>
    <w:p w:rsidR="001D7353" w:rsidRDefault="001D7353" w:rsidP="001B6202">
      <w:pPr>
        <w:pStyle w:val="ConsPlusNormal"/>
        <w:ind w:firstLine="709"/>
        <w:jc w:val="both"/>
        <w:rPr>
          <w:rFonts w:ascii="Times New Roman" w:hAnsi="Times New Roman" w:cs="Times New Roman"/>
          <w:b/>
          <w:sz w:val="28"/>
          <w:szCs w:val="28"/>
        </w:rPr>
      </w:pPr>
      <w:r w:rsidRPr="00194136">
        <w:rPr>
          <w:rFonts w:ascii="Times New Roman" w:hAnsi="Times New Roman" w:cs="Times New Roman"/>
          <w:sz w:val="28"/>
          <w:szCs w:val="28"/>
        </w:rPr>
        <w:t xml:space="preserve">- о возмещенных </w:t>
      </w:r>
      <w:r w:rsidRPr="00194136">
        <w:rPr>
          <w:rFonts w:ascii="Times New Roman" w:hAnsi="Times New Roman" w:cs="Times New Roman"/>
          <w:b/>
          <w:sz w:val="28"/>
          <w:szCs w:val="28"/>
        </w:rPr>
        <w:t>суммах расходов, связанных со служебными командировками</w:t>
      </w:r>
      <w:r>
        <w:rPr>
          <w:rFonts w:ascii="Times New Roman" w:hAnsi="Times New Roman" w:cs="Times New Roman"/>
          <w:b/>
          <w:sz w:val="28"/>
          <w:szCs w:val="28"/>
        </w:rPr>
        <w:t>, включающих:</w:t>
      </w:r>
    </w:p>
    <w:p w:rsidR="001D7353" w:rsidRPr="00A90DD9" w:rsidRDefault="001D7353" w:rsidP="001B6202">
      <w:pPr>
        <w:tabs>
          <w:tab w:val="left" w:pos="-72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A90DD9">
        <w:rPr>
          <w:rFonts w:eastAsia="Calibri"/>
          <w:color w:val="000000"/>
          <w:sz w:val="28"/>
          <w:szCs w:val="28"/>
        </w:rPr>
        <w:t xml:space="preserve">а) расходы по проезду к месту командирования и обратно – к постоянному месту прохождения государственной гражданской службы; </w:t>
      </w:r>
    </w:p>
    <w:p w:rsidR="001D7353" w:rsidRPr="00A90DD9" w:rsidRDefault="001D7353" w:rsidP="001B6202">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A90DD9">
        <w:rPr>
          <w:rFonts w:eastAsia="Calibri"/>
          <w:color w:val="000000"/>
          <w:sz w:val="28"/>
          <w:szCs w:val="28"/>
        </w:rPr>
        <w:t xml:space="preserve">б) расходы по проезду из одного населенного пункта в другой, если </w:t>
      </w:r>
      <w:r>
        <w:rPr>
          <w:rFonts w:eastAsia="Calibri"/>
          <w:color w:val="000000"/>
          <w:sz w:val="28"/>
          <w:szCs w:val="28"/>
        </w:rPr>
        <w:t xml:space="preserve">гражданский </w:t>
      </w:r>
      <w:r w:rsidRPr="00A90DD9">
        <w:rPr>
          <w:rFonts w:eastAsia="Calibri"/>
          <w:color w:val="000000"/>
          <w:sz w:val="28"/>
          <w:szCs w:val="28"/>
        </w:rPr>
        <w:t xml:space="preserve">служащий командирован в несколько государственных органов (организаций), расположенных в разных населенных пунктах; </w:t>
      </w:r>
    </w:p>
    <w:p w:rsidR="001D7353" w:rsidRPr="00A90DD9" w:rsidRDefault="001D7353" w:rsidP="001B6202">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A90DD9">
        <w:rPr>
          <w:rFonts w:eastAsia="Calibri"/>
          <w:color w:val="000000"/>
          <w:sz w:val="28"/>
          <w:szCs w:val="28"/>
        </w:rPr>
        <w:t xml:space="preserve">в) расходы по найму жилого помещения; </w:t>
      </w:r>
    </w:p>
    <w:p w:rsidR="001D7353" w:rsidRPr="00A90DD9" w:rsidRDefault="001D7353" w:rsidP="001B6202">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A90DD9">
        <w:rPr>
          <w:rFonts w:eastAsia="Calibri"/>
          <w:color w:val="000000"/>
          <w:sz w:val="28"/>
          <w:szCs w:val="28"/>
        </w:rPr>
        <w:t xml:space="preserve">г) дополнительные расходы, связанные с проживанием вне постоянного места жительства (суточные); </w:t>
      </w:r>
    </w:p>
    <w:p w:rsidR="001D7353" w:rsidRPr="000358D3" w:rsidRDefault="001D7353" w:rsidP="001B6202">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rFonts w:eastAsia="Calibri"/>
          <w:color w:val="000000"/>
          <w:sz w:val="28"/>
          <w:szCs w:val="28"/>
        </w:rPr>
      </w:pPr>
      <w:r w:rsidRPr="00A90DD9">
        <w:rPr>
          <w:rFonts w:eastAsia="Calibri"/>
          <w:color w:val="000000"/>
          <w:sz w:val="28"/>
          <w:szCs w:val="28"/>
        </w:rPr>
        <w:t xml:space="preserve">д) иные расходы, связанные со служебной командировкой (при условии, что они произведены </w:t>
      </w:r>
      <w:r>
        <w:rPr>
          <w:rFonts w:eastAsia="Calibri"/>
          <w:color w:val="000000"/>
          <w:sz w:val="28"/>
          <w:szCs w:val="28"/>
        </w:rPr>
        <w:t xml:space="preserve">гражданским </w:t>
      </w:r>
      <w:r w:rsidRPr="00A90DD9">
        <w:rPr>
          <w:rFonts w:eastAsia="Calibri"/>
          <w:color w:val="000000"/>
          <w:sz w:val="28"/>
          <w:szCs w:val="28"/>
        </w:rPr>
        <w:t>служащим с разрешения и ведома представителя нанимателя или уполномоченного им лица).</w:t>
      </w:r>
      <w:r w:rsidRPr="000358D3">
        <w:rPr>
          <w:rFonts w:eastAsia="Calibri"/>
          <w:color w:val="000000"/>
          <w:sz w:val="28"/>
          <w:szCs w:val="28"/>
        </w:rPr>
        <w:t xml:space="preserve"> </w:t>
      </w:r>
    </w:p>
    <w:p w:rsidR="001D7353" w:rsidRPr="00A90DD9" w:rsidRDefault="001D7353" w:rsidP="001B62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силу</w:t>
      </w:r>
      <w:r w:rsidRPr="00194136">
        <w:rPr>
          <w:rFonts w:ascii="Times New Roman" w:hAnsi="Times New Roman" w:cs="Times New Roman"/>
          <w:sz w:val="28"/>
          <w:szCs w:val="28"/>
        </w:rPr>
        <w:t xml:space="preserve"> стать</w:t>
      </w:r>
      <w:r>
        <w:rPr>
          <w:rFonts w:ascii="Times New Roman" w:hAnsi="Times New Roman" w:cs="Times New Roman"/>
          <w:sz w:val="28"/>
          <w:szCs w:val="28"/>
        </w:rPr>
        <w:t>и</w:t>
      </w:r>
      <w:r w:rsidRPr="00194136">
        <w:rPr>
          <w:rFonts w:ascii="Times New Roman" w:hAnsi="Times New Roman" w:cs="Times New Roman"/>
          <w:sz w:val="28"/>
          <w:szCs w:val="28"/>
        </w:rPr>
        <w:t xml:space="preserve"> 168 Трудового кодекса Российской Федерации </w:t>
      </w:r>
      <w:r>
        <w:rPr>
          <w:rFonts w:ascii="Times New Roman" w:hAnsi="Times New Roman" w:cs="Times New Roman"/>
          <w:sz w:val="28"/>
          <w:szCs w:val="28"/>
        </w:rPr>
        <w:t>обязанность возмещения работнику расходов в случае направления его в служебную командировку возлагается на работодателя. Р</w:t>
      </w:r>
      <w:r w:rsidRPr="00A90DD9">
        <w:rPr>
          <w:rFonts w:ascii="Times New Roman" w:hAnsi="Times New Roman" w:cs="Times New Roman"/>
          <w:sz w:val="28"/>
          <w:szCs w:val="28"/>
        </w:rPr>
        <w:t>асходы</w:t>
      </w:r>
      <w:r>
        <w:rPr>
          <w:rFonts w:ascii="Times New Roman" w:hAnsi="Times New Roman" w:cs="Times New Roman"/>
          <w:sz w:val="28"/>
          <w:szCs w:val="28"/>
        </w:rPr>
        <w:t>,</w:t>
      </w:r>
      <w:r w:rsidRPr="00A90DD9">
        <w:rPr>
          <w:rFonts w:ascii="Times New Roman" w:hAnsi="Times New Roman" w:cs="Times New Roman"/>
          <w:sz w:val="28"/>
          <w:szCs w:val="28"/>
        </w:rPr>
        <w:t xml:space="preserve"> связанные с</w:t>
      </w:r>
      <w:r>
        <w:rPr>
          <w:rFonts w:ascii="Times New Roman" w:hAnsi="Times New Roman" w:cs="Times New Roman"/>
          <w:sz w:val="28"/>
          <w:szCs w:val="28"/>
        </w:rPr>
        <w:t>о</w:t>
      </w:r>
      <w:r w:rsidRPr="00A90DD9">
        <w:rPr>
          <w:rFonts w:ascii="Times New Roman" w:hAnsi="Times New Roman" w:cs="Times New Roman"/>
          <w:sz w:val="28"/>
          <w:szCs w:val="28"/>
        </w:rPr>
        <w:t xml:space="preserve"> служебными командировками</w:t>
      </w:r>
      <w:r>
        <w:rPr>
          <w:rFonts w:ascii="Times New Roman" w:hAnsi="Times New Roman" w:cs="Times New Roman"/>
          <w:sz w:val="28"/>
          <w:szCs w:val="28"/>
        </w:rPr>
        <w:t>,</w:t>
      </w:r>
      <w:r w:rsidRPr="00A90DD9">
        <w:rPr>
          <w:rFonts w:ascii="Times New Roman" w:hAnsi="Times New Roman" w:cs="Times New Roman"/>
          <w:sz w:val="28"/>
          <w:szCs w:val="28"/>
        </w:rPr>
        <w:t xml:space="preserve"> не являются доходом.</w:t>
      </w:r>
    </w:p>
    <w:p w:rsidR="0093084A" w:rsidRDefault="001D7353" w:rsidP="001B6202">
      <w:pPr>
        <w:autoSpaceDE w:val="0"/>
        <w:autoSpaceDN w:val="0"/>
        <w:adjustRightInd w:val="0"/>
        <w:ind w:firstLine="709"/>
        <w:jc w:val="both"/>
        <w:rPr>
          <w:sz w:val="28"/>
          <w:szCs w:val="28"/>
        </w:rPr>
      </w:pPr>
      <w:r w:rsidRPr="00AA0151">
        <w:rPr>
          <w:i/>
          <w:sz w:val="28"/>
          <w:szCs w:val="28"/>
          <w:u w:val="single"/>
        </w:rPr>
        <w:t xml:space="preserve">В </w:t>
      </w:r>
      <w:r>
        <w:rPr>
          <w:i/>
          <w:sz w:val="28"/>
          <w:szCs w:val="28"/>
          <w:u w:val="single"/>
        </w:rPr>
        <w:t>пункте</w:t>
      </w:r>
      <w:r w:rsidRPr="00AA0151">
        <w:rPr>
          <w:i/>
          <w:sz w:val="28"/>
          <w:szCs w:val="28"/>
          <w:u w:val="single"/>
        </w:rPr>
        <w:t xml:space="preserve"> 8 «Итого доход за отчетный период</w:t>
      </w:r>
      <w:r w:rsidRPr="00AA0151">
        <w:rPr>
          <w:sz w:val="28"/>
          <w:szCs w:val="28"/>
        </w:rPr>
        <w:t>» указыва</w:t>
      </w:r>
      <w:r w:rsidR="0093084A">
        <w:rPr>
          <w:sz w:val="28"/>
          <w:szCs w:val="28"/>
        </w:rPr>
        <w:t>ется суммарная величина дохода по всем пунктам раздела 1 «Сведения о доходах».</w:t>
      </w:r>
    </w:p>
    <w:p w:rsidR="001D7353" w:rsidRDefault="00614B4C" w:rsidP="001B6202">
      <w:pPr>
        <w:autoSpaceDE w:val="0"/>
        <w:autoSpaceDN w:val="0"/>
        <w:adjustRightInd w:val="0"/>
        <w:ind w:firstLine="709"/>
        <w:jc w:val="both"/>
        <w:rPr>
          <w:sz w:val="28"/>
          <w:szCs w:val="28"/>
        </w:rPr>
      </w:pPr>
      <w:r w:rsidRPr="005A604B">
        <w:rPr>
          <w:sz w:val="28"/>
          <w:szCs w:val="28"/>
        </w:rPr>
        <w:t>Не подлежит отражению в Справке информация о наличии инвестиционных монет и коллекционных монет из драгоценных металлов.</w:t>
      </w:r>
    </w:p>
    <w:p w:rsidR="0009294A" w:rsidRPr="00AA0151" w:rsidRDefault="0009294A" w:rsidP="001B6202">
      <w:pPr>
        <w:autoSpaceDE w:val="0"/>
        <w:autoSpaceDN w:val="0"/>
        <w:adjustRightInd w:val="0"/>
        <w:ind w:firstLine="709"/>
        <w:jc w:val="both"/>
        <w:rPr>
          <w:sz w:val="28"/>
          <w:szCs w:val="28"/>
        </w:rPr>
      </w:pPr>
    </w:p>
    <w:p w:rsidR="001D7353" w:rsidRDefault="002C08C3" w:rsidP="002C08C3">
      <w:pPr>
        <w:pStyle w:val="ConsPlusNonformat"/>
        <w:ind w:firstLine="540"/>
        <w:jc w:val="center"/>
        <w:rPr>
          <w:rFonts w:ascii="Times New Roman" w:hAnsi="Times New Roman" w:cs="Times New Roman"/>
          <w:b/>
          <w:sz w:val="28"/>
          <w:szCs w:val="28"/>
        </w:rPr>
      </w:pPr>
      <w:r w:rsidRPr="002C08C3">
        <w:rPr>
          <w:rFonts w:ascii="Times New Roman" w:hAnsi="Times New Roman" w:cs="Times New Roman"/>
          <w:b/>
          <w:sz w:val="28"/>
          <w:szCs w:val="28"/>
        </w:rPr>
        <w:t>ЗАПОЛНЕНИЕ РАЗДЕЛ</w:t>
      </w:r>
      <w:r>
        <w:rPr>
          <w:rFonts w:ascii="Times New Roman" w:hAnsi="Times New Roman" w:cs="Times New Roman"/>
          <w:b/>
          <w:sz w:val="28"/>
          <w:szCs w:val="28"/>
        </w:rPr>
        <w:t>А</w:t>
      </w:r>
      <w:r w:rsidRPr="002C08C3">
        <w:rPr>
          <w:rFonts w:ascii="Times New Roman" w:hAnsi="Times New Roman" w:cs="Times New Roman"/>
          <w:b/>
          <w:sz w:val="28"/>
          <w:szCs w:val="28"/>
        </w:rPr>
        <w:t xml:space="preserve"> 2 «СВЕДЕНИЯ ОБ ИМУЩЕСТВЕ»</w:t>
      </w:r>
    </w:p>
    <w:p w:rsidR="0009294A" w:rsidRPr="002C08C3" w:rsidRDefault="0009294A" w:rsidP="002C08C3">
      <w:pPr>
        <w:pStyle w:val="ConsPlusNonformat"/>
        <w:ind w:firstLine="540"/>
        <w:jc w:val="center"/>
        <w:rPr>
          <w:rFonts w:ascii="Times New Roman" w:hAnsi="Times New Roman" w:cs="Times New Roman"/>
          <w:b/>
          <w:sz w:val="28"/>
          <w:szCs w:val="28"/>
        </w:rPr>
      </w:pPr>
    </w:p>
    <w:p w:rsidR="001D7353" w:rsidRPr="0082560B" w:rsidRDefault="001D7353" w:rsidP="001B6202">
      <w:pPr>
        <w:autoSpaceDE w:val="0"/>
        <w:autoSpaceDN w:val="0"/>
        <w:adjustRightInd w:val="0"/>
        <w:ind w:firstLine="709"/>
        <w:jc w:val="both"/>
        <w:rPr>
          <w:sz w:val="28"/>
          <w:szCs w:val="28"/>
        </w:rPr>
      </w:pPr>
      <w:r>
        <w:rPr>
          <w:sz w:val="28"/>
          <w:szCs w:val="28"/>
        </w:rPr>
        <w:t>В данном разделе указыва</w:t>
      </w:r>
      <w:r w:rsidR="0009294A">
        <w:rPr>
          <w:sz w:val="28"/>
          <w:szCs w:val="28"/>
        </w:rPr>
        <w:t>ю</w:t>
      </w:r>
      <w:r>
        <w:rPr>
          <w:sz w:val="28"/>
          <w:szCs w:val="28"/>
        </w:rPr>
        <w:t xml:space="preserve">тся </w:t>
      </w:r>
      <w:r w:rsidR="0009294A">
        <w:rPr>
          <w:sz w:val="28"/>
          <w:szCs w:val="28"/>
        </w:rPr>
        <w:t>сведения об</w:t>
      </w:r>
      <w:r>
        <w:rPr>
          <w:sz w:val="28"/>
          <w:szCs w:val="28"/>
        </w:rPr>
        <w:t xml:space="preserve"> имуществ</w:t>
      </w:r>
      <w:r w:rsidR="0009294A">
        <w:rPr>
          <w:sz w:val="28"/>
          <w:szCs w:val="28"/>
        </w:rPr>
        <w:t>е</w:t>
      </w:r>
      <w:r>
        <w:rPr>
          <w:sz w:val="28"/>
          <w:szCs w:val="28"/>
        </w:rPr>
        <w:t>, находящ</w:t>
      </w:r>
      <w:r w:rsidR="0009294A">
        <w:rPr>
          <w:sz w:val="28"/>
          <w:szCs w:val="28"/>
        </w:rPr>
        <w:t>ем</w:t>
      </w:r>
      <w:r>
        <w:rPr>
          <w:sz w:val="28"/>
          <w:szCs w:val="28"/>
        </w:rPr>
        <w:t xml:space="preserve">ся                                     </w:t>
      </w:r>
      <w:r w:rsidRPr="0082560B">
        <w:rPr>
          <w:sz w:val="28"/>
          <w:szCs w:val="28"/>
        </w:rPr>
        <w:t>в собственности</w:t>
      </w:r>
      <w:r>
        <w:rPr>
          <w:sz w:val="28"/>
          <w:szCs w:val="28"/>
        </w:rPr>
        <w:t xml:space="preserve"> гражданина, гражданского служащего и его супруги (супруга), несовершеннолетних детей, независимо от того, когда оно было приобретено, в каком субъекте Российской Федерации или каком государстве зарегистрировано право собственности на это имущество</w:t>
      </w:r>
      <w:r w:rsidRPr="0082560B">
        <w:rPr>
          <w:sz w:val="28"/>
          <w:szCs w:val="28"/>
        </w:rPr>
        <w:t>.</w:t>
      </w:r>
    </w:p>
    <w:p w:rsidR="0009294A" w:rsidRPr="00E4574F" w:rsidRDefault="0009294A" w:rsidP="001B6202">
      <w:pPr>
        <w:widowControl w:val="0"/>
        <w:autoSpaceDE w:val="0"/>
        <w:autoSpaceDN w:val="0"/>
        <w:adjustRightInd w:val="0"/>
        <w:ind w:firstLine="709"/>
        <w:jc w:val="both"/>
        <w:rPr>
          <w:b/>
          <w:sz w:val="28"/>
          <w:szCs w:val="28"/>
        </w:rPr>
      </w:pPr>
      <w:r w:rsidRPr="005A604B">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9" w:history="1">
        <w:r w:rsidRPr="005A604B">
          <w:rPr>
            <w:b/>
            <w:sz w:val="28"/>
            <w:szCs w:val="28"/>
          </w:rPr>
          <w:t>подразделе 5.1</w:t>
        </w:r>
      </w:hyperlink>
      <w:r w:rsidRPr="005A604B">
        <w:rPr>
          <w:b/>
          <w:sz w:val="28"/>
          <w:szCs w:val="28"/>
        </w:rPr>
        <w:t xml:space="preserve"> раздела 5 Справки.</w:t>
      </w:r>
    </w:p>
    <w:p w:rsidR="001D7353" w:rsidRPr="00E8213B" w:rsidRDefault="001D7353" w:rsidP="001B6202">
      <w:pPr>
        <w:autoSpaceDE w:val="0"/>
        <w:autoSpaceDN w:val="0"/>
        <w:adjustRightInd w:val="0"/>
        <w:ind w:firstLine="709"/>
        <w:jc w:val="both"/>
        <w:rPr>
          <w:b/>
          <w:sz w:val="28"/>
          <w:szCs w:val="28"/>
          <w:u w:val="single"/>
        </w:rPr>
      </w:pPr>
    </w:p>
    <w:p w:rsidR="001D7353" w:rsidRPr="004A150C" w:rsidRDefault="0009294A" w:rsidP="001B6202">
      <w:pPr>
        <w:pStyle w:val="ConsPlusNonformat"/>
        <w:ind w:firstLine="709"/>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1D7353" w:rsidRPr="004A150C">
        <w:rPr>
          <w:rFonts w:ascii="Times New Roman" w:hAnsi="Times New Roman" w:cs="Times New Roman"/>
          <w:b/>
          <w:sz w:val="28"/>
          <w:szCs w:val="28"/>
        </w:rPr>
        <w:t>2.1</w:t>
      </w:r>
      <w:r>
        <w:rPr>
          <w:rFonts w:ascii="Times New Roman" w:hAnsi="Times New Roman" w:cs="Times New Roman"/>
          <w:b/>
          <w:sz w:val="28"/>
          <w:szCs w:val="28"/>
        </w:rPr>
        <w:t xml:space="preserve"> «</w:t>
      </w:r>
      <w:r w:rsidR="001D7353" w:rsidRPr="004A150C">
        <w:rPr>
          <w:rFonts w:ascii="Times New Roman" w:hAnsi="Times New Roman" w:cs="Times New Roman"/>
          <w:b/>
          <w:sz w:val="28"/>
          <w:szCs w:val="28"/>
        </w:rPr>
        <w:t>Недвижимое имущество</w:t>
      </w:r>
      <w:r>
        <w:rPr>
          <w:rFonts w:ascii="Times New Roman" w:hAnsi="Times New Roman" w:cs="Times New Roman"/>
          <w:b/>
          <w:sz w:val="28"/>
          <w:szCs w:val="28"/>
        </w:rPr>
        <w:t>»</w:t>
      </w:r>
    </w:p>
    <w:p w:rsidR="001D7353" w:rsidRDefault="001D7353" w:rsidP="001B6202">
      <w:pPr>
        <w:autoSpaceDE w:val="0"/>
        <w:autoSpaceDN w:val="0"/>
        <w:adjustRightInd w:val="0"/>
        <w:ind w:firstLine="709"/>
        <w:jc w:val="both"/>
        <w:rPr>
          <w:sz w:val="28"/>
          <w:szCs w:val="28"/>
        </w:rPr>
      </w:pPr>
      <w:r w:rsidRPr="003A3AEF">
        <w:rPr>
          <w:sz w:val="28"/>
          <w:szCs w:val="28"/>
        </w:rPr>
        <w:t>Согласно статье 130 Гражданского кодекса Р</w:t>
      </w:r>
      <w:r>
        <w:rPr>
          <w:sz w:val="28"/>
          <w:szCs w:val="28"/>
        </w:rPr>
        <w:t>оссийской Федерации</w:t>
      </w:r>
      <w:r w:rsidRPr="003A3AEF">
        <w:rPr>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1D7353" w:rsidRDefault="001D7353" w:rsidP="001B6202">
      <w:pPr>
        <w:autoSpaceDE w:val="0"/>
        <w:autoSpaceDN w:val="0"/>
        <w:adjustRightInd w:val="0"/>
        <w:ind w:firstLine="709"/>
        <w:jc w:val="both"/>
        <w:rPr>
          <w:sz w:val="28"/>
          <w:szCs w:val="28"/>
        </w:rPr>
      </w:pPr>
    </w:p>
    <w:p w:rsidR="001D7353" w:rsidRDefault="001D7353" w:rsidP="001B6202">
      <w:pPr>
        <w:autoSpaceDE w:val="0"/>
        <w:autoSpaceDN w:val="0"/>
        <w:adjustRightInd w:val="0"/>
        <w:ind w:firstLine="709"/>
        <w:jc w:val="both"/>
        <w:rPr>
          <w:i/>
          <w:sz w:val="28"/>
          <w:szCs w:val="28"/>
        </w:rPr>
      </w:pPr>
      <w:r w:rsidRPr="002674F9">
        <w:rPr>
          <w:i/>
          <w:sz w:val="28"/>
          <w:szCs w:val="28"/>
        </w:rPr>
        <w:t>В</w:t>
      </w:r>
      <w:r>
        <w:rPr>
          <w:i/>
          <w:sz w:val="28"/>
          <w:szCs w:val="28"/>
        </w:rPr>
        <w:t xml:space="preserve"> г</w:t>
      </w:r>
      <w:r w:rsidRPr="002A66A4">
        <w:rPr>
          <w:i/>
          <w:sz w:val="28"/>
          <w:szCs w:val="28"/>
        </w:rPr>
        <w:t>раф</w:t>
      </w:r>
      <w:r>
        <w:rPr>
          <w:i/>
          <w:sz w:val="28"/>
          <w:szCs w:val="28"/>
        </w:rPr>
        <w:t>е</w:t>
      </w:r>
      <w:r w:rsidRPr="002A66A4">
        <w:rPr>
          <w:i/>
          <w:sz w:val="28"/>
          <w:szCs w:val="28"/>
        </w:rPr>
        <w:t xml:space="preserve"> 2</w:t>
      </w:r>
      <w:r w:rsidR="002674F9">
        <w:rPr>
          <w:i/>
          <w:sz w:val="28"/>
          <w:szCs w:val="28"/>
        </w:rPr>
        <w:t xml:space="preserve"> «Вид и наименование имущества»</w:t>
      </w:r>
      <w:r>
        <w:rPr>
          <w:i/>
          <w:sz w:val="28"/>
          <w:szCs w:val="28"/>
        </w:rPr>
        <w:t xml:space="preserve"> </w:t>
      </w:r>
      <w:r w:rsidRPr="006B2AF2">
        <w:rPr>
          <w:sz w:val="28"/>
          <w:szCs w:val="28"/>
        </w:rPr>
        <w:t xml:space="preserve">отражается вид и наименование </w:t>
      </w:r>
      <w:r>
        <w:rPr>
          <w:sz w:val="28"/>
          <w:szCs w:val="28"/>
        </w:rPr>
        <w:t xml:space="preserve">имеющегося в собственности </w:t>
      </w:r>
      <w:r w:rsidRPr="006B2AF2">
        <w:rPr>
          <w:sz w:val="28"/>
          <w:szCs w:val="28"/>
        </w:rPr>
        <w:t>недвижимого имущества</w:t>
      </w:r>
      <w:r>
        <w:rPr>
          <w:i/>
          <w:sz w:val="28"/>
          <w:szCs w:val="28"/>
        </w:rPr>
        <w:t>.</w:t>
      </w:r>
    </w:p>
    <w:p w:rsidR="001D7353" w:rsidRDefault="001D7353" w:rsidP="001B6202">
      <w:pPr>
        <w:autoSpaceDE w:val="0"/>
        <w:autoSpaceDN w:val="0"/>
        <w:adjustRightInd w:val="0"/>
        <w:ind w:firstLine="709"/>
        <w:jc w:val="both"/>
        <w:rPr>
          <w:sz w:val="28"/>
          <w:szCs w:val="28"/>
        </w:rPr>
      </w:pPr>
      <w:r>
        <w:rPr>
          <w:i/>
          <w:sz w:val="28"/>
          <w:szCs w:val="28"/>
          <w:u w:val="single"/>
        </w:rPr>
        <w:t>В пункте</w:t>
      </w:r>
      <w:r w:rsidRPr="00F65A0F">
        <w:rPr>
          <w:i/>
          <w:sz w:val="28"/>
          <w:szCs w:val="28"/>
          <w:u w:val="single"/>
        </w:rPr>
        <w:t xml:space="preserve"> 1 «Земельные участки»</w:t>
      </w:r>
      <w:r w:rsidRPr="00276975">
        <w:rPr>
          <w:i/>
          <w:sz w:val="28"/>
          <w:szCs w:val="28"/>
        </w:rPr>
        <w:t xml:space="preserve"> у</w:t>
      </w:r>
      <w:r w:rsidRPr="00F65A0F">
        <w:rPr>
          <w:sz w:val="28"/>
          <w:szCs w:val="28"/>
        </w:rPr>
        <w:t>казыва</w:t>
      </w:r>
      <w:r>
        <w:rPr>
          <w:sz w:val="28"/>
          <w:szCs w:val="28"/>
        </w:rPr>
        <w:t>ю</w:t>
      </w:r>
      <w:r w:rsidRPr="00F65A0F">
        <w:rPr>
          <w:sz w:val="28"/>
          <w:szCs w:val="28"/>
        </w:rPr>
        <w:t xml:space="preserve">тся </w:t>
      </w:r>
      <w:r>
        <w:rPr>
          <w:sz w:val="28"/>
          <w:szCs w:val="28"/>
        </w:rPr>
        <w:t xml:space="preserve">сведения об имеющемся в собственности </w:t>
      </w:r>
      <w:r w:rsidRPr="00F65A0F">
        <w:rPr>
          <w:sz w:val="28"/>
          <w:szCs w:val="28"/>
        </w:rPr>
        <w:t>земельно</w:t>
      </w:r>
      <w:r>
        <w:rPr>
          <w:sz w:val="28"/>
          <w:szCs w:val="28"/>
        </w:rPr>
        <w:t>м</w:t>
      </w:r>
      <w:r w:rsidRPr="00F65A0F">
        <w:rPr>
          <w:sz w:val="28"/>
          <w:szCs w:val="28"/>
        </w:rPr>
        <w:t xml:space="preserve"> участк</w:t>
      </w:r>
      <w:r>
        <w:rPr>
          <w:sz w:val="28"/>
          <w:szCs w:val="28"/>
        </w:rPr>
        <w:t xml:space="preserve">е на основании </w:t>
      </w:r>
      <w:r w:rsidRPr="008B4B57">
        <w:rPr>
          <w:sz w:val="28"/>
          <w:szCs w:val="28"/>
        </w:rPr>
        <w:t>правоустанавливающего документа, свидетельства о государственной регистрации права собственности на земельный участок или Выписки из Единого государственного реестра прав на недвижимое имущество и сделок с ним.</w:t>
      </w:r>
      <w:r>
        <w:rPr>
          <w:sz w:val="28"/>
          <w:szCs w:val="28"/>
        </w:rPr>
        <w:t xml:space="preserve"> </w:t>
      </w:r>
    </w:p>
    <w:p w:rsidR="001D7353" w:rsidRDefault="001D7353" w:rsidP="001B6202">
      <w:pPr>
        <w:autoSpaceDE w:val="0"/>
        <w:autoSpaceDN w:val="0"/>
        <w:adjustRightInd w:val="0"/>
        <w:ind w:firstLine="709"/>
        <w:jc w:val="both"/>
        <w:rPr>
          <w:sz w:val="28"/>
          <w:szCs w:val="28"/>
        </w:rPr>
      </w:pPr>
      <w:r w:rsidRPr="003A3AEF">
        <w:rPr>
          <w:sz w:val="28"/>
          <w:szCs w:val="28"/>
        </w:rPr>
        <w:t>Согласно стать</w:t>
      </w:r>
      <w:r>
        <w:rPr>
          <w:sz w:val="28"/>
          <w:szCs w:val="28"/>
        </w:rPr>
        <w:t>е</w:t>
      </w:r>
      <w:r w:rsidRPr="003A3AEF">
        <w:rPr>
          <w:sz w:val="28"/>
          <w:szCs w:val="28"/>
        </w:rPr>
        <w:t xml:space="preserve"> 11.1 Земельного кодекса Р</w:t>
      </w:r>
      <w:r>
        <w:rPr>
          <w:sz w:val="28"/>
          <w:szCs w:val="28"/>
        </w:rPr>
        <w:t>оссийской Федерации</w:t>
      </w:r>
      <w:r w:rsidRPr="003A3AEF">
        <w:rPr>
          <w:sz w:val="28"/>
          <w:szCs w:val="28"/>
        </w:rPr>
        <w:t xml:space="preserve"> земельным участком является часть земной поверхности, границы которой определены в соответствии с федеральными законами.</w:t>
      </w:r>
    </w:p>
    <w:p w:rsidR="001D7353" w:rsidRDefault="001D7353" w:rsidP="001B6202">
      <w:pPr>
        <w:autoSpaceDE w:val="0"/>
        <w:autoSpaceDN w:val="0"/>
        <w:adjustRightInd w:val="0"/>
        <w:ind w:firstLine="709"/>
        <w:jc w:val="both"/>
        <w:rPr>
          <w:sz w:val="28"/>
          <w:szCs w:val="28"/>
        </w:rPr>
      </w:pPr>
      <w:r>
        <w:rPr>
          <w:sz w:val="28"/>
          <w:szCs w:val="28"/>
        </w:rPr>
        <w:t>Пруд, обводнённый карьер, расположенные в границах земельного участка, принадлежащего на праве собственности гражданину, гражданскому служащему (членам его семьи), не указываются как обособленное имущество, поскольку не допускается отчуждение таких водных объектов без отчуждения земельных участков, в границах которых они расположены.</w:t>
      </w:r>
    </w:p>
    <w:p w:rsidR="001D7353" w:rsidRDefault="001D7353" w:rsidP="001B6202">
      <w:pPr>
        <w:autoSpaceDE w:val="0"/>
        <w:autoSpaceDN w:val="0"/>
        <w:adjustRightInd w:val="0"/>
        <w:ind w:firstLine="709"/>
        <w:jc w:val="both"/>
        <w:rPr>
          <w:sz w:val="28"/>
          <w:szCs w:val="28"/>
        </w:rPr>
      </w:pPr>
      <w:r>
        <w:rPr>
          <w:sz w:val="28"/>
          <w:szCs w:val="28"/>
        </w:rPr>
        <w:t>В случае, если водный объект предоставлен гражданину, гражданскому служащему (членам его семьи) в пользование на основании договора водопользования или решения о предоставлении водных объектов в пользование, соответствующие сведения отражаются в подразделе 5.1 раздела 5 Справки.</w:t>
      </w:r>
    </w:p>
    <w:p w:rsidR="001D7353" w:rsidRPr="003A3AEF" w:rsidRDefault="001D7353" w:rsidP="001B6202">
      <w:pPr>
        <w:autoSpaceDE w:val="0"/>
        <w:autoSpaceDN w:val="0"/>
        <w:adjustRightInd w:val="0"/>
        <w:ind w:firstLine="709"/>
        <w:jc w:val="both"/>
        <w:rPr>
          <w:sz w:val="28"/>
          <w:szCs w:val="28"/>
        </w:rPr>
      </w:pPr>
      <w:r w:rsidRPr="003A3AEF">
        <w:rPr>
          <w:sz w:val="28"/>
          <w:szCs w:val="28"/>
        </w:rPr>
        <w:t>К основным видам использования земельных участков относятся:</w:t>
      </w:r>
    </w:p>
    <w:p w:rsidR="001D7353" w:rsidRPr="00115A2A" w:rsidRDefault="001D7353" w:rsidP="001B6202">
      <w:pPr>
        <w:autoSpaceDE w:val="0"/>
        <w:autoSpaceDN w:val="0"/>
        <w:adjustRightInd w:val="0"/>
        <w:ind w:firstLine="709"/>
        <w:jc w:val="both"/>
        <w:rPr>
          <w:sz w:val="28"/>
          <w:szCs w:val="28"/>
        </w:rPr>
      </w:pPr>
      <w:r w:rsidRPr="00115A2A">
        <w:rPr>
          <w:sz w:val="28"/>
          <w:szCs w:val="28"/>
        </w:rPr>
        <w:t>- земельный участок под индивидуальное жилищное строительство</w:t>
      </w:r>
      <w:r>
        <w:rPr>
          <w:sz w:val="28"/>
          <w:szCs w:val="28"/>
        </w:rPr>
        <w:t>;</w:t>
      </w:r>
    </w:p>
    <w:p w:rsidR="001D7353" w:rsidRPr="00115A2A" w:rsidRDefault="001D7353" w:rsidP="001B6202">
      <w:pPr>
        <w:autoSpaceDE w:val="0"/>
        <w:autoSpaceDN w:val="0"/>
        <w:adjustRightInd w:val="0"/>
        <w:ind w:firstLine="709"/>
        <w:jc w:val="both"/>
        <w:outlineLvl w:val="0"/>
        <w:rPr>
          <w:sz w:val="28"/>
          <w:szCs w:val="28"/>
        </w:rPr>
      </w:pPr>
      <w:r w:rsidRPr="00115A2A">
        <w:rPr>
          <w:sz w:val="28"/>
          <w:szCs w:val="28"/>
        </w:rPr>
        <w:t>- земельный участок под многоквартирным домом и иными входящими в состав такого дома объектами недвижимого имущества</w:t>
      </w:r>
      <w:r>
        <w:rPr>
          <w:sz w:val="28"/>
          <w:szCs w:val="28"/>
        </w:rPr>
        <w:t>;</w:t>
      </w:r>
    </w:p>
    <w:p w:rsidR="001D7353" w:rsidRDefault="001D7353" w:rsidP="001B6202">
      <w:pPr>
        <w:autoSpaceDE w:val="0"/>
        <w:autoSpaceDN w:val="0"/>
        <w:adjustRightInd w:val="0"/>
        <w:ind w:firstLine="709"/>
        <w:jc w:val="both"/>
        <w:outlineLvl w:val="0"/>
        <w:rPr>
          <w:sz w:val="28"/>
          <w:szCs w:val="28"/>
        </w:rPr>
      </w:pPr>
      <w:r w:rsidRPr="00115A2A">
        <w:rPr>
          <w:sz w:val="28"/>
          <w:szCs w:val="28"/>
        </w:rPr>
        <w:t>- земельный участок для ведения личного подсобного хозяйства</w:t>
      </w:r>
      <w:r>
        <w:rPr>
          <w:sz w:val="28"/>
          <w:szCs w:val="28"/>
        </w:rPr>
        <w:t>;</w:t>
      </w:r>
    </w:p>
    <w:p w:rsidR="001D7353" w:rsidRDefault="001D7353" w:rsidP="001B6202">
      <w:pPr>
        <w:autoSpaceDE w:val="0"/>
        <w:autoSpaceDN w:val="0"/>
        <w:adjustRightInd w:val="0"/>
        <w:ind w:firstLine="709"/>
        <w:jc w:val="both"/>
        <w:outlineLvl w:val="0"/>
        <w:rPr>
          <w:sz w:val="28"/>
          <w:szCs w:val="28"/>
          <w:u w:val="single"/>
        </w:rPr>
      </w:pPr>
      <w:r>
        <w:rPr>
          <w:sz w:val="28"/>
          <w:szCs w:val="28"/>
        </w:rPr>
        <w:t xml:space="preserve">- </w:t>
      </w:r>
      <w:r w:rsidRPr="00115A2A">
        <w:rPr>
          <w:sz w:val="28"/>
          <w:szCs w:val="28"/>
        </w:rPr>
        <w:t>приусадебный земельный участок</w:t>
      </w:r>
      <w:r w:rsidRPr="00761FC7">
        <w:rPr>
          <w:sz w:val="28"/>
          <w:szCs w:val="28"/>
        </w:rPr>
        <w:t>;</w:t>
      </w:r>
    </w:p>
    <w:p w:rsidR="001D7353" w:rsidRPr="00115A2A" w:rsidRDefault="001D7353" w:rsidP="001B6202">
      <w:pPr>
        <w:autoSpaceDE w:val="0"/>
        <w:autoSpaceDN w:val="0"/>
        <w:adjustRightInd w:val="0"/>
        <w:ind w:firstLine="709"/>
        <w:jc w:val="both"/>
        <w:outlineLvl w:val="0"/>
        <w:rPr>
          <w:sz w:val="28"/>
          <w:szCs w:val="28"/>
        </w:rPr>
      </w:pPr>
      <w:r>
        <w:rPr>
          <w:sz w:val="28"/>
          <w:szCs w:val="28"/>
        </w:rPr>
        <w:t xml:space="preserve">- </w:t>
      </w:r>
      <w:r w:rsidRPr="00115A2A">
        <w:rPr>
          <w:sz w:val="28"/>
          <w:szCs w:val="28"/>
        </w:rPr>
        <w:t>полевой земельный участок</w:t>
      </w:r>
      <w:r>
        <w:rPr>
          <w:sz w:val="28"/>
          <w:szCs w:val="28"/>
        </w:rPr>
        <w:t>;</w:t>
      </w:r>
    </w:p>
    <w:p w:rsidR="001D7353" w:rsidRDefault="001D7353" w:rsidP="001B6202">
      <w:pPr>
        <w:autoSpaceDE w:val="0"/>
        <w:autoSpaceDN w:val="0"/>
        <w:adjustRightInd w:val="0"/>
        <w:ind w:firstLine="709"/>
        <w:jc w:val="both"/>
        <w:outlineLvl w:val="0"/>
        <w:rPr>
          <w:sz w:val="28"/>
          <w:szCs w:val="28"/>
        </w:rPr>
      </w:pPr>
      <w:r>
        <w:rPr>
          <w:sz w:val="28"/>
          <w:szCs w:val="28"/>
        </w:rPr>
        <w:t>- с</w:t>
      </w:r>
      <w:r w:rsidRPr="00115A2A">
        <w:rPr>
          <w:sz w:val="28"/>
          <w:szCs w:val="28"/>
        </w:rPr>
        <w:t>адовый земельный участок</w:t>
      </w:r>
      <w:r>
        <w:rPr>
          <w:sz w:val="28"/>
          <w:szCs w:val="28"/>
        </w:rPr>
        <w:t>;</w:t>
      </w:r>
      <w:r w:rsidRPr="00761FC7">
        <w:rPr>
          <w:sz w:val="28"/>
          <w:szCs w:val="28"/>
        </w:rPr>
        <w:t xml:space="preserve"> </w:t>
      </w:r>
    </w:p>
    <w:p w:rsidR="001D7353" w:rsidRDefault="001D7353" w:rsidP="001B6202">
      <w:pPr>
        <w:autoSpaceDE w:val="0"/>
        <w:autoSpaceDN w:val="0"/>
        <w:adjustRightInd w:val="0"/>
        <w:ind w:firstLine="709"/>
        <w:jc w:val="both"/>
        <w:outlineLvl w:val="0"/>
        <w:rPr>
          <w:sz w:val="28"/>
          <w:szCs w:val="28"/>
        </w:rPr>
      </w:pPr>
      <w:r>
        <w:rPr>
          <w:sz w:val="28"/>
          <w:szCs w:val="28"/>
        </w:rPr>
        <w:t>- о</w:t>
      </w:r>
      <w:r w:rsidRPr="00115A2A">
        <w:rPr>
          <w:sz w:val="28"/>
          <w:szCs w:val="28"/>
        </w:rPr>
        <w:t>городный земельный участок</w:t>
      </w:r>
      <w:r>
        <w:rPr>
          <w:sz w:val="28"/>
          <w:szCs w:val="28"/>
        </w:rPr>
        <w:t>;</w:t>
      </w:r>
    </w:p>
    <w:p w:rsidR="001D7353" w:rsidRDefault="001D7353" w:rsidP="001B6202">
      <w:pPr>
        <w:autoSpaceDE w:val="0"/>
        <w:autoSpaceDN w:val="0"/>
        <w:adjustRightInd w:val="0"/>
        <w:ind w:firstLine="709"/>
        <w:jc w:val="both"/>
        <w:outlineLvl w:val="0"/>
        <w:rPr>
          <w:sz w:val="28"/>
          <w:szCs w:val="28"/>
        </w:rPr>
      </w:pPr>
      <w:r>
        <w:rPr>
          <w:sz w:val="28"/>
          <w:szCs w:val="28"/>
        </w:rPr>
        <w:t>- д</w:t>
      </w:r>
      <w:r w:rsidRPr="00115A2A">
        <w:rPr>
          <w:sz w:val="28"/>
          <w:szCs w:val="28"/>
        </w:rPr>
        <w:t>ачный земельный участок</w:t>
      </w:r>
      <w:r>
        <w:rPr>
          <w:sz w:val="28"/>
          <w:szCs w:val="28"/>
        </w:rPr>
        <w:t>;</w:t>
      </w:r>
    </w:p>
    <w:p w:rsidR="001D7353" w:rsidRPr="00761FC7" w:rsidRDefault="001D7353" w:rsidP="001B6202">
      <w:pPr>
        <w:autoSpaceDE w:val="0"/>
        <w:autoSpaceDN w:val="0"/>
        <w:adjustRightInd w:val="0"/>
        <w:ind w:firstLine="709"/>
        <w:jc w:val="both"/>
        <w:rPr>
          <w:sz w:val="28"/>
          <w:szCs w:val="28"/>
        </w:rPr>
      </w:pPr>
      <w:r w:rsidRPr="00761FC7">
        <w:rPr>
          <w:sz w:val="28"/>
          <w:szCs w:val="28"/>
        </w:rPr>
        <w:t xml:space="preserve">- земельный участок под индивидуальное гаражное строительство.  </w:t>
      </w:r>
    </w:p>
    <w:p w:rsidR="001D7353" w:rsidRPr="006210B2" w:rsidRDefault="001D7353" w:rsidP="001B6202">
      <w:pPr>
        <w:autoSpaceDE w:val="0"/>
        <w:autoSpaceDN w:val="0"/>
        <w:adjustRightInd w:val="0"/>
        <w:ind w:firstLine="709"/>
        <w:jc w:val="both"/>
        <w:rPr>
          <w:sz w:val="28"/>
          <w:szCs w:val="28"/>
        </w:rPr>
      </w:pPr>
      <w:r>
        <w:rPr>
          <w:sz w:val="28"/>
          <w:szCs w:val="28"/>
        </w:rPr>
        <w:t>Вид земельного участка указывается в соответствии с наименованием товарищества (например</w:t>
      </w:r>
      <w:r w:rsidRPr="006210B2">
        <w:rPr>
          <w:sz w:val="28"/>
          <w:szCs w:val="28"/>
        </w:rPr>
        <w:t>:</w:t>
      </w:r>
      <w:r>
        <w:rPr>
          <w:sz w:val="28"/>
          <w:szCs w:val="28"/>
        </w:rPr>
        <w:t xml:space="preserve"> </w:t>
      </w:r>
      <w:r w:rsidRPr="00F733E3">
        <w:rPr>
          <w:sz w:val="28"/>
          <w:szCs w:val="28"/>
        </w:rPr>
        <w:t xml:space="preserve">садовый </w:t>
      </w:r>
      <w:r>
        <w:rPr>
          <w:sz w:val="28"/>
          <w:szCs w:val="28"/>
        </w:rPr>
        <w:t xml:space="preserve">земельный участок в </w:t>
      </w:r>
      <w:r w:rsidRPr="006210B2">
        <w:rPr>
          <w:sz w:val="28"/>
          <w:szCs w:val="28"/>
          <w:u w:val="single"/>
        </w:rPr>
        <w:t>садоводческо</w:t>
      </w:r>
      <w:r>
        <w:rPr>
          <w:sz w:val="28"/>
          <w:szCs w:val="28"/>
          <w:u w:val="single"/>
        </w:rPr>
        <w:t>м</w:t>
      </w:r>
      <w:r w:rsidRPr="006210B2">
        <w:rPr>
          <w:sz w:val="28"/>
          <w:szCs w:val="28"/>
          <w:u w:val="single"/>
        </w:rPr>
        <w:t xml:space="preserve"> товариществ</w:t>
      </w:r>
      <w:r>
        <w:rPr>
          <w:sz w:val="28"/>
          <w:szCs w:val="28"/>
          <w:u w:val="single"/>
        </w:rPr>
        <w:t>е</w:t>
      </w:r>
      <w:r>
        <w:rPr>
          <w:sz w:val="28"/>
          <w:szCs w:val="28"/>
        </w:rPr>
        <w:t xml:space="preserve"> «Стан»; дачный земельный участок в </w:t>
      </w:r>
      <w:r w:rsidRPr="00F733E3">
        <w:rPr>
          <w:sz w:val="28"/>
          <w:szCs w:val="28"/>
          <w:u w:val="single"/>
        </w:rPr>
        <w:t>дачно</w:t>
      </w:r>
      <w:r>
        <w:rPr>
          <w:sz w:val="28"/>
          <w:szCs w:val="28"/>
          <w:u w:val="single"/>
        </w:rPr>
        <w:t>м</w:t>
      </w:r>
      <w:r w:rsidRPr="00F733E3">
        <w:rPr>
          <w:sz w:val="28"/>
          <w:szCs w:val="28"/>
          <w:u w:val="single"/>
        </w:rPr>
        <w:t xml:space="preserve"> некоммерческо</w:t>
      </w:r>
      <w:r>
        <w:rPr>
          <w:sz w:val="28"/>
          <w:szCs w:val="28"/>
          <w:u w:val="single"/>
        </w:rPr>
        <w:t>м</w:t>
      </w:r>
      <w:r w:rsidRPr="00F733E3">
        <w:rPr>
          <w:sz w:val="28"/>
          <w:szCs w:val="28"/>
          <w:u w:val="single"/>
        </w:rPr>
        <w:t xml:space="preserve"> товариществ</w:t>
      </w:r>
      <w:r>
        <w:rPr>
          <w:sz w:val="28"/>
          <w:szCs w:val="28"/>
          <w:u w:val="single"/>
        </w:rPr>
        <w:t>е</w:t>
      </w:r>
      <w:r>
        <w:rPr>
          <w:sz w:val="28"/>
          <w:szCs w:val="28"/>
        </w:rPr>
        <w:t xml:space="preserve"> «Удача 2»).</w:t>
      </w:r>
    </w:p>
    <w:p w:rsidR="001D7353" w:rsidRDefault="001D7353" w:rsidP="001B6202">
      <w:pPr>
        <w:autoSpaceDE w:val="0"/>
        <w:autoSpaceDN w:val="0"/>
        <w:adjustRightInd w:val="0"/>
        <w:ind w:firstLine="709"/>
        <w:jc w:val="both"/>
        <w:outlineLvl w:val="0"/>
        <w:rPr>
          <w:sz w:val="28"/>
          <w:szCs w:val="28"/>
        </w:rPr>
      </w:pPr>
      <w:r>
        <w:rPr>
          <w:sz w:val="28"/>
          <w:szCs w:val="28"/>
        </w:rPr>
        <w:t>Согласно части 1 статьи 16 Федерального закона от 29 декабря 2004 года                   № 189-ФЗ «О введении в действие Жилищного кодекса Российской Федерации» земельный участок, на котором расположены многоквартирный дом и иные входящие в состав такого дома объекты недвижимого имущества, является общей долевой собственностью собственников помещений в многоквартирном доме.</w:t>
      </w:r>
    </w:p>
    <w:p w:rsidR="001D7353" w:rsidRDefault="001D7353" w:rsidP="001B6202">
      <w:pPr>
        <w:autoSpaceDE w:val="0"/>
        <w:autoSpaceDN w:val="0"/>
        <w:adjustRightInd w:val="0"/>
        <w:ind w:firstLine="709"/>
        <w:jc w:val="both"/>
        <w:outlineLvl w:val="1"/>
        <w:rPr>
          <w:sz w:val="28"/>
          <w:szCs w:val="28"/>
        </w:rPr>
      </w:pPr>
      <w:r>
        <w:rPr>
          <w:sz w:val="28"/>
          <w:szCs w:val="28"/>
        </w:rPr>
        <w:t>Порядок и условия</w:t>
      </w:r>
      <w:r w:rsidRPr="00786AA7">
        <w:rPr>
          <w:sz w:val="28"/>
          <w:szCs w:val="28"/>
        </w:rPr>
        <w:t xml:space="preserve"> </w:t>
      </w:r>
      <w:r>
        <w:rPr>
          <w:sz w:val="28"/>
          <w:szCs w:val="28"/>
        </w:rPr>
        <w:t>предоставления такого земельного участка в качестве общего имущества в общую долевую собственность домовладельцев установлен статьей 16 вышеназванного Федерального закона.</w:t>
      </w:r>
    </w:p>
    <w:p w:rsidR="001D7353" w:rsidRDefault="001D7353" w:rsidP="001B6202">
      <w:pPr>
        <w:autoSpaceDE w:val="0"/>
        <w:autoSpaceDN w:val="0"/>
        <w:adjustRightInd w:val="0"/>
        <w:ind w:firstLine="709"/>
        <w:jc w:val="both"/>
        <w:rPr>
          <w:sz w:val="28"/>
          <w:szCs w:val="28"/>
        </w:rPr>
      </w:pPr>
      <w:r w:rsidRPr="008B4B57">
        <w:rPr>
          <w:sz w:val="28"/>
          <w:szCs w:val="28"/>
        </w:rPr>
        <w:t xml:space="preserve">Сведения об имеющейся доле в праве общей собственности на земельный участок под многоквартирным домом и иными входящими в состав такого дома объектами недвижимого имущества </w:t>
      </w:r>
      <w:r>
        <w:rPr>
          <w:sz w:val="28"/>
          <w:szCs w:val="28"/>
        </w:rPr>
        <w:t>можно</w:t>
      </w:r>
      <w:r w:rsidRPr="008B4B57">
        <w:rPr>
          <w:sz w:val="28"/>
          <w:szCs w:val="28"/>
        </w:rPr>
        <w:t xml:space="preserve"> узнать</w:t>
      </w:r>
      <w:r>
        <w:rPr>
          <w:sz w:val="28"/>
          <w:szCs w:val="28"/>
        </w:rPr>
        <w:t>:</w:t>
      </w:r>
    </w:p>
    <w:p w:rsidR="001D7353" w:rsidRDefault="001D7353" w:rsidP="001B6202">
      <w:pPr>
        <w:autoSpaceDE w:val="0"/>
        <w:autoSpaceDN w:val="0"/>
        <w:adjustRightInd w:val="0"/>
        <w:ind w:firstLine="709"/>
        <w:jc w:val="both"/>
        <w:rPr>
          <w:sz w:val="28"/>
          <w:szCs w:val="28"/>
        </w:rPr>
      </w:pPr>
      <w:r>
        <w:rPr>
          <w:sz w:val="28"/>
          <w:szCs w:val="28"/>
        </w:rPr>
        <w:t>а)</w:t>
      </w:r>
      <w:r w:rsidRPr="008B4B57">
        <w:rPr>
          <w:sz w:val="28"/>
          <w:szCs w:val="28"/>
        </w:rPr>
        <w:t xml:space="preserve"> на официальном сайте Федеральной службы государственной регистрации, кадастра и картографии (</w:t>
      </w:r>
      <w:hyperlink r:id="rId10" w:history="1">
        <w:r w:rsidRPr="008B4B57">
          <w:rPr>
            <w:rStyle w:val="a7"/>
            <w:sz w:val="28"/>
            <w:szCs w:val="28"/>
            <w:lang w:val="en-US"/>
          </w:rPr>
          <w:t>www</w:t>
        </w:r>
        <w:r w:rsidRPr="008B4B57">
          <w:rPr>
            <w:rStyle w:val="a7"/>
            <w:sz w:val="28"/>
            <w:szCs w:val="28"/>
          </w:rPr>
          <w:t>.</w:t>
        </w:r>
        <w:r w:rsidRPr="008B4B57">
          <w:rPr>
            <w:rStyle w:val="a7"/>
            <w:sz w:val="28"/>
            <w:szCs w:val="28"/>
            <w:lang w:val="en-US"/>
          </w:rPr>
          <w:t>rosreestr</w:t>
        </w:r>
        <w:r w:rsidRPr="008B4B57">
          <w:rPr>
            <w:rStyle w:val="a7"/>
            <w:sz w:val="28"/>
            <w:szCs w:val="28"/>
          </w:rPr>
          <w:t>.</w:t>
        </w:r>
        <w:r w:rsidRPr="008B4B57">
          <w:rPr>
            <w:rStyle w:val="a7"/>
            <w:sz w:val="28"/>
            <w:szCs w:val="28"/>
            <w:lang w:val="en-US"/>
          </w:rPr>
          <w:t>ru</w:t>
        </w:r>
      </w:hyperlink>
      <w:r w:rsidRPr="008B4B57">
        <w:rPr>
          <w:sz w:val="28"/>
          <w:szCs w:val="28"/>
        </w:rPr>
        <w:t>) в информационно-телекоммуникационной сети «Интернет» посредством обращения с запросом в электронной форме</w:t>
      </w:r>
      <w:r>
        <w:rPr>
          <w:sz w:val="28"/>
          <w:szCs w:val="28"/>
        </w:rPr>
        <w:t>;</w:t>
      </w:r>
    </w:p>
    <w:p w:rsidR="001D7353" w:rsidRDefault="001D7353" w:rsidP="001B6202">
      <w:pPr>
        <w:autoSpaceDE w:val="0"/>
        <w:autoSpaceDN w:val="0"/>
        <w:adjustRightInd w:val="0"/>
        <w:ind w:firstLine="709"/>
        <w:jc w:val="both"/>
        <w:rPr>
          <w:sz w:val="28"/>
          <w:szCs w:val="28"/>
        </w:rPr>
      </w:pPr>
      <w:r>
        <w:rPr>
          <w:sz w:val="28"/>
          <w:szCs w:val="28"/>
        </w:rPr>
        <w:t xml:space="preserve">б) </w:t>
      </w:r>
      <w:r w:rsidRPr="008B4B57">
        <w:rPr>
          <w:sz w:val="28"/>
          <w:szCs w:val="28"/>
        </w:rPr>
        <w:t>в Федеральн</w:t>
      </w:r>
      <w:r>
        <w:rPr>
          <w:sz w:val="28"/>
          <w:szCs w:val="28"/>
        </w:rPr>
        <w:t xml:space="preserve">ой </w:t>
      </w:r>
      <w:r w:rsidRPr="008B4B57">
        <w:rPr>
          <w:sz w:val="28"/>
          <w:szCs w:val="28"/>
        </w:rPr>
        <w:t>служб</w:t>
      </w:r>
      <w:r>
        <w:rPr>
          <w:sz w:val="28"/>
          <w:szCs w:val="28"/>
        </w:rPr>
        <w:t>е</w:t>
      </w:r>
      <w:r w:rsidRPr="008B4B57">
        <w:rPr>
          <w:sz w:val="28"/>
          <w:szCs w:val="28"/>
        </w:rPr>
        <w:t xml:space="preserve"> государственной регистрации, кадастра и картографии, </w:t>
      </w:r>
      <w:r>
        <w:rPr>
          <w:sz w:val="28"/>
          <w:szCs w:val="28"/>
        </w:rPr>
        <w:t xml:space="preserve">или в </w:t>
      </w:r>
      <w:r w:rsidRPr="008B4B57">
        <w:rPr>
          <w:sz w:val="28"/>
          <w:szCs w:val="28"/>
        </w:rPr>
        <w:t>ее территориальны</w:t>
      </w:r>
      <w:r>
        <w:rPr>
          <w:sz w:val="28"/>
          <w:szCs w:val="28"/>
        </w:rPr>
        <w:t>х</w:t>
      </w:r>
      <w:r w:rsidRPr="008B4B57">
        <w:rPr>
          <w:sz w:val="28"/>
          <w:szCs w:val="28"/>
        </w:rPr>
        <w:t xml:space="preserve"> орган</w:t>
      </w:r>
      <w:r>
        <w:rPr>
          <w:sz w:val="28"/>
          <w:szCs w:val="28"/>
        </w:rPr>
        <w:t xml:space="preserve">ах </w:t>
      </w:r>
      <w:r w:rsidRPr="008B4B57">
        <w:rPr>
          <w:sz w:val="28"/>
          <w:szCs w:val="28"/>
        </w:rPr>
        <w:t>(Управлени</w:t>
      </w:r>
      <w:r>
        <w:rPr>
          <w:sz w:val="28"/>
          <w:szCs w:val="28"/>
        </w:rPr>
        <w:t>е</w:t>
      </w:r>
      <w:r w:rsidRPr="008B4B57">
        <w:rPr>
          <w:sz w:val="28"/>
          <w:szCs w:val="28"/>
        </w:rPr>
        <w:t xml:space="preserve"> Росреестра по субъекту Российской Федерации), </w:t>
      </w:r>
      <w:r>
        <w:rPr>
          <w:sz w:val="28"/>
          <w:szCs w:val="28"/>
        </w:rPr>
        <w:t xml:space="preserve">или </w:t>
      </w:r>
      <w:r w:rsidRPr="008B4B57">
        <w:rPr>
          <w:sz w:val="28"/>
          <w:szCs w:val="28"/>
        </w:rPr>
        <w:t xml:space="preserve"> в подведомственны</w:t>
      </w:r>
      <w:r>
        <w:rPr>
          <w:sz w:val="28"/>
          <w:szCs w:val="28"/>
        </w:rPr>
        <w:t>х</w:t>
      </w:r>
      <w:r w:rsidRPr="008B4B57">
        <w:rPr>
          <w:sz w:val="28"/>
          <w:szCs w:val="28"/>
        </w:rPr>
        <w:t xml:space="preserve"> ей государственны</w:t>
      </w:r>
      <w:r>
        <w:rPr>
          <w:sz w:val="28"/>
          <w:szCs w:val="28"/>
        </w:rPr>
        <w:t>х</w:t>
      </w:r>
      <w:r w:rsidRPr="008B4B57">
        <w:rPr>
          <w:sz w:val="28"/>
          <w:szCs w:val="28"/>
        </w:rPr>
        <w:t xml:space="preserve"> бюджетны</w:t>
      </w:r>
      <w:r>
        <w:rPr>
          <w:sz w:val="28"/>
          <w:szCs w:val="28"/>
        </w:rPr>
        <w:t>х</w:t>
      </w:r>
      <w:r w:rsidRPr="008B4B57">
        <w:rPr>
          <w:sz w:val="28"/>
          <w:szCs w:val="28"/>
        </w:rPr>
        <w:t xml:space="preserve"> учреждения</w:t>
      </w:r>
      <w:r>
        <w:rPr>
          <w:sz w:val="28"/>
          <w:szCs w:val="28"/>
        </w:rPr>
        <w:t>х</w:t>
      </w:r>
      <w:r w:rsidRPr="008B4B57">
        <w:rPr>
          <w:sz w:val="28"/>
          <w:szCs w:val="28"/>
        </w:rPr>
        <w:t xml:space="preserve">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и их филиал</w:t>
      </w:r>
      <w:r>
        <w:rPr>
          <w:sz w:val="28"/>
          <w:szCs w:val="28"/>
        </w:rPr>
        <w:t>ах</w:t>
      </w:r>
      <w:r w:rsidRPr="008B4B57">
        <w:rPr>
          <w:sz w:val="28"/>
          <w:szCs w:val="28"/>
        </w:rPr>
        <w:t>, расположенны</w:t>
      </w:r>
      <w:r>
        <w:rPr>
          <w:sz w:val="28"/>
          <w:szCs w:val="28"/>
        </w:rPr>
        <w:t>х</w:t>
      </w:r>
      <w:r w:rsidRPr="008B4B57">
        <w:rPr>
          <w:sz w:val="28"/>
          <w:szCs w:val="28"/>
        </w:rPr>
        <w:t xml:space="preserve"> в субъектах Российской Федерации</w:t>
      </w:r>
      <w:r>
        <w:rPr>
          <w:sz w:val="28"/>
          <w:szCs w:val="28"/>
        </w:rPr>
        <w:t xml:space="preserve"> посредством</w:t>
      </w:r>
      <w:r w:rsidRPr="008B4B57">
        <w:rPr>
          <w:sz w:val="28"/>
          <w:szCs w:val="28"/>
        </w:rPr>
        <w:t xml:space="preserve"> обращения с </w:t>
      </w:r>
      <w:r>
        <w:rPr>
          <w:sz w:val="28"/>
          <w:szCs w:val="28"/>
        </w:rPr>
        <w:t>запросом в письменном виде.</w:t>
      </w:r>
      <w:r w:rsidRPr="008B4B57">
        <w:rPr>
          <w:sz w:val="28"/>
          <w:szCs w:val="28"/>
        </w:rPr>
        <w:t xml:space="preserve"> </w:t>
      </w:r>
    </w:p>
    <w:p w:rsidR="001D7353" w:rsidRPr="00A20F73" w:rsidRDefault="001D7353" w:rsidP="001B6202">
      <w:pPr>
        <w:autoSpaceDE w:val="0"/>
        <w:autoSpaceDN w:val="0"/>
        <w:adjustRightInd w:val="0"/>
        <w:ind w:firstLine="709"/>
        <w:jc w:val="both"/>
        <w:rPr>
          <w:sz w:val="28"/>
          <w:szCs w:val="28"/>
          <w:u w:val="single"/>
        </w:rPr>
      </w:pPr>
    </w:p>
    <w:p w:rsidR="001D7353" w:rsidRDefault="001D7353" w:rsidP="001B6202">
      <w:pPr>
        <w:autoSpaceDE w:val="0"/>
        <w:autoSpaceDN w:val="0"/>
        <w:adjustRightInd w:val="0"/>
        <w:ind w:firstLine="709"/>
        <w:jc w:val="both"/>
        <w:rPr>
          <w:i/>
          <w:sz w:val="28"/>
          <w:szCs w:val="28"/>
          <w:u w:val="single"/>
        </w:rPr>
      </w:pPr>
      <w:r w:rsidRPr="0005359F">
        <w:rPr>
          <w:i/>
          <w:sz w:val="28"/>
          <w:szCs w:val="28"/>
          <w:u w:val="single"/>
        </w:rPr>
        <w:t xml:space="preserve">Пункт 2 «Жилые дома» </w:t>
      </w:r>
    </w:p>
    <w:p w:rsidR="001D7353" w:rsidRDefault="001D7353" w:rsidP="001B6202">
      <w:pPr>
        <w:autoSpaceDE w:val="0"/>
        <w:autoSpaceDN w:val="0"/>
        <w:adjustRightInd w:val="0"/>
        <w:ind w:firstLine="709"/>
        <w:jc w:val="both"/>
        <w:rPr>
          <w:color w:val="000000"/>
          <w:sz w:val="28"/>
          <w:szCs w:val="28"/>
        </w:rPr>
      </w:pPr>
      <w:r w:rsidRPr="00B838E1">
        <w:rPr>
          <w:color w:val="000000"/>
          <w:sz w:val="28"/>
          <w:szCs w:val="28"/>
        </w:rPr>
        <w:t>Жилые дома функционально предназначены для постоянного проживания. Именно пригодность  к проживанию в течение всех сезонов,  а не только в летнее время отличает жилое помещение от дачного, предназначенного для отдыха, временного пребывания.</w:t>
      </w:r>
    </w:p>
    <w:p w:rsidR="001D7353" w:rsidRDefault="001D7353" w:rsidP="001B6202">
      <w:pPr>
        <w:autoSpaceDE w:val="0"/>
        <w:autoSpaceDN w:val="0"/>
        <w:adjustRightInd w:val="0"/>
        <w:ind w:firstLine="709"/>
        <w:jc w:val="both"/>
        <w:rPr>
          <w:color w:val="000000"/>
          <w:sz w:val="28"/>
          <w:szCs w:val="28"/>
        </w:rPr>
      </w:pPr>
      <w:r>
        <w:rPr>
          <w:color w:val="000000"/>
          <w:sz w:val="28"/>
          <w:szCs w:val="28"/>
        </w:rPr>
        <w:t xml:space="preserve">Общая площадь жилого дома указывается в Справке на основании данных, имеющихся  в свидетельстве о государственной регистрации права собственности на жилой </w:t>
      </w:r>
      <w:r w:rsidRPr="00A53408">
        <w:rPr>
          <w:color w:val="000000"/>
          <w:sz w:val="28"/>
          <w:szCs w:val="28"/>
        </w:rPr>
        <w:t>дом или указанны</w:t>
      </w:r>
      <w:r>
        <w:rPr>
          <w:color w:val="000000"/>
          <w:sz w:val="28"/>
          <w:szCs w:val="28"/>
        </w:rPr>
        <w:t>х</w:t>
      </w:r>
      <w:r w:rsidRPr="00A53408">
        <w:rPr>
          <w:color w:val="000000"/>
          <w:sz w:val="28"/>
          <w:szCs w:val="28"/>
        </w:rPr>
        <w:t xml:space="preserve"> в Выписке из Единого государственного реестра прав на недвижимое имущество и сделок с ним.</w:t>
      </w:r>
    </w:p>
    <w:p w:rsidR="001D7353" w:rsidRDefault="001D7353" w:rsidP="001B6202">
      <w:pPr>
        <w:autoSpaceDE w:val="0"/>
        <w:autoSpaceDN w:val="0"/>
        <w:adjustRightInd w:val="0"/>
        <w:ind w:firstLine="709"/>
        <w:jc w:val="both"/>
        <w:rPr>
          <w:b/>
        </w:rPr>
      </w:pPr>
      <w:r>
        <w:rPr>
          <w:color w:val="000000"/>
          <w:sz w:val="28"/>
          <w:szCs w:val="28"/>
        </w:rPr>
        <w:t xml:space="preserve">          </w:t>
      </w:r>
      <w:r w:rsidRPr="00CF1622">
        <w:rPr>
          <w:sz w:val="28"/>
          <w:szCs w:val="28"/>
        </w:rPr>
        <w:t xml:space="preserve"> </w:t>
      </w:r>
    </w:p>
    <w:p w:rsidR="001D7353" w:rsidRDefault="001D7353" w:rsidP="001B6202">
      <w:pPr>
        <w:autoSpaceDE w:val="0"/>
        <w:autoSpaceDN w:val="0"/>
        <w:adjustRightInd w:val="0"/>
        <w:ind w:firstLine="709"/>
        <w:jc w:val="both"/>
        <w:rPr>
          <w:i/>
          <w:sz w:val="28"/>
          <w:szCs w:val="28"/>
          <w:u w:val="single"/>
        </w:rPr>
      </w:pPr>
      <w:r w:rsidRPr="007C4795">
        <w:rPr>
          <w:i/>
          <w:sz w:val="28"/>
          <w:szCs w:val="28"/>
          <w:u w:val="single"/>
        </w:rPr>
        <w:t>Пункт 3 «Квартира»</w:t>
      </w:r>
    </w:p>
    <w:p w:rsidR="001D7353" w:rsidRDefault="001D7353" w:rsidP="001B6202">
      <w:pPr>
        <w:autoSpaceDE w:val="0"/>
        <w:autoSpaceDN w:val="0"/>
        <w:adjustRightInd w:val="0"/>
        <w:ind w:firstLine="709"/>
        <w:jc w:val="both"/>
        <w:rPr>
          <w:color w:val="000000"/>
          <w:sz w:val="28"/>
          <w:szCs w:val="28"/>
        </w:rPr>
      </w:pPr>
      <w:r>
        <w:rPr>
          <w:color w:val="000000"/>
          <w:sz w:val="28"/>
          <w:szCs w:val="28"/>
        </w:rPr>
        <w:t xml:space="preserve">Сведения об имеющейся в собственности квартире, в том числе ее общая площадь указываются в Справке на основании данных, имеющихся в свидетельстве о государственной регистрации права собственности на </w:t>
      </w:r>
      <w:r w:rsidRPr="00A53408">
        <w:rPr>
          <w:color w:val="000000"/>
          <w:sz w:val="28"/>
          <w:szCs w:val="28"/>
        </w:rPr>
        <w:t>квартиру или указанны</w:t>
      </w:r>
      <w:r>
        <w:rPr>
          <w:color w:val="000000"/>
          <w:sz w:val="28"/>
          <w:szCs w:val="28"/>
        </w:rPr>
        <w:t>х</w:t>
      </w:r>
      <w:r w:rsidRPr="00A53408">
        <w:rPr>
          <w:color w:val="000000"/>
          <w:sz w:val="28"/>
          <w:szCs w:val="28"/>
        </w:rPr>
        <w:t xml:space="preserve"> в Выписке из Единого государственного реестра прав на недвижимое имущество и сделок с ним.</w:t>
      </w:r>
    </w:p>
    <w:p w:rsidR="001D7353" w:rsidRPr="003177DB" w:rsidRDefault="001D7353" w:rsidP="001B6202">
      <w:pPr>
        <w:autoSpaceDE w:val="0"/>
        <w:autoSpaceDN w:val="0"/>
        <w:adjustRightInd w:val="0"/>
        <w:ind w:firstLine="709"/>
        <w:jc w:val="both"/>
        <w:rPr>
          <w:bCs/>
          <w:sz w:val="28"/>
          <w:szCs w:val="28"/>
        </w:rPr>
      </w:pPr>
    </w:p>
    <w:p w:rsidR="001D7353" w:rsidRDefault="001D7353" w:rsidP="001B6202">
      <w:pPr>
        <w:autoSpaceDE w:val="0"/>
        <w:autoSpaceDN w:val="0"/>
        <w:adjustRightInd w:val="0"/>
        <w:ind w:firstLine="709"/>
        <w:jc w:val="both"/>
        <w:rPr>
          <w:i/>
          <w:sz w:val="28"/>
          <w:szCs w:val="28"/>
          <w:u w:val="single"/>
        </w:rPr>
      </w:pPr>
      <w:r w:rsidRPr="007C4795">
        <w:rPr>
          <w:i/>
          <w:sz w:val="28"/>
          <w:szCs w:val="28"/>
          <w:u w:val="single"/>
        </w:rPr>
        <w:t>Пункт 4 «Дачи»</w:t>
      </w:r>
    </w:p>
    <w:p w:rsidR="001D7353" w:rsidRPr="005125CB" w:rsidRDefault="001D7353" w:rsidP="001B6202">
      <w:pPr>
        <w:autoSpaceDE w:val="0"/>
        <w:autoSpaceDN w:val="0"/>
        <w:adjustRightInd w:val="0"/>
        <w:ind w:firstLine="709"/>
        <w:jc w:val="both"/>
        <w:rPr>
          <w:bCs/>
          <w:color w:val="000000"/>
          <w:sz w:val="28"/>
          <w:szCs w:val="28"/>
        </w:rPr>
      </w:pPr>
      <w:r w:rsidRPr="005125CB">
        <w:rPr>
          <w:sz w:val="28"/>
          <w:szCs w:val="28"/>
        </w:rPr>
        <w:t xml:space="preserve">Понятие «дача» </w:t>
      </w:r>
      <w:r>
        <w:rPr>
          <w:sz w:val="28"/>
          <w:szCs w:val="28"/>
        </w:rPr>
        <w:t xml:space="preserve">не относится к числу правовых категорий. Оно </w:t>
      </w:r>
      <w:r w:rsidRPr="005125CB">
        <w:rPr>
          <w:sz w:val="28"/>
          <w:szCs w:val="28"/>
        </w:rPr>
        <w:t xml:space="preserve">имеет собирательное значение </w:t>
      </w:r>
      <w:r w:rsidRPr="005125CB">
        <w:rPr>
          <w:bCs/>
          <w:color w:val="000000"/>
          <w:sz w:val="28"/>
          <w:szCs w:val="28"/>
        </w:rPr>
        <w:t>и обозначает з</w:t>
      </w:r>
      <w:r w:rsidRPr="005125CB">
        <w:rPr>
          <w:rStyle w:val="sem"/>
          <w:color w:val="000000"/>
          <w:sz w:val="28"/>
          <w:szCs w:val="28"/>
        </w:rPr>
        <w:t xml:space="preserve">агородный дом для летнего проживания и отдыха (Толковый словарь русского языка под ред. </w:t>
      </w:r>
      <w:r w:rsidRPr="005125CB">
        <w:rPr>
          <w:color w:val="000000"/>
          <w:sz w:val="28"/>
          <w:szCs w:val="28"/>
        </w:rPr>
        <w:t xml:space="preserve">Д. Н. </w:t>
      </w:r>
      <w:r w:rsidRPr="005125CB">
        <w:rPr>
          <w:bCs/>
          <w:color w:val="000000"/>
          <w:sz w:val="28"/>
          <w:szCs w:val="28"/>
        </w:rPr>
        <w:t xml:space="preserve">Ушакова). </w:t>
      </w:r>
    </w:p>
    <w:p w:rsidR="001D7353" w:rsidRDefault="001D7353" w:rsidP="001B6202">
      <w:pPr>
        <w:autoSpaceDE w:val="0"/>
        <w:autoSpaceDN w:val="0"/>
        <w:adjustRightInd w:val="0"/>
        <w:ind w:firstLine="709"/>
        <w:jc w:val="both"/>
        <w:rPr>
          <w:sz w:val="28"/>
          <w:szCs w:val="28"/>
        </w:rPr>
      </w:pPr>
      <w:r w:rsidRPr="005125CB">
        <w:rPr>
          <w:bCs/>
          <w:color w:val="000000"/>
          <w:sz w:val="28"/>
          <w:szCs w:val="28"/>
        </w:rPr>
        <w:t xml:space="preserve">Данный термин  </w:t>
      </w:r>
      <w:r w:rsidRPr="005125CB">
        <w:rPr>
          <w:sz w:val="28"/>
          <w:szCs w:val="28"/>
        </w:rPr>
        <w:t>применяется к жилому строению (дому), построенном</w:t>
      </w:r>
      <w:r>
        <w:rPr>
          <w:sz w:val="28"/>
          <w:szCs w:val="28"/>
        </w:rPr>
        <w:t>у</w:t>
      </w:r>
      <w:r w:rsidRPr="005125CB">
        <w:rPr>
          <w:sz w:val="28"/>
          <w:szCs w:val="28"/>
        </w:rPr>
        <w:t xml:space="preserve"> как на садовом, так </w:t>
      </w:r>
      <w:r>
        <w:rPr>
          <w:sz w:val="28"/>
          <w:szCs w:val="28"/>
        </w:rPr>
        <w:t>и</w:t>
      </w:r>
      <w:r w:rsidRPr="005125CB">
        <w:rPr>
          <w:sz w:val="28"/>
          <w:szCs w:val="28"/>
        </w:rPr>
        <w:t xml:space="preserve"> на дачном земельном участке. </w:t>
      </w:r>
    </w:p>
    <w:p w:rsidR="001D7353" w:rsidRPr="005125CB" w:rsidRDefault="001D7353" w:rsidP="001B6202">
      <w:pPr>
        <w:autoSpaceDE w:val="0"/>
        <w:autoSpaceDN w:val="0"/>
        <w:adjustRightInd w:val="0"/>
        <w:ind w:firstLine="709"/>
        <w:jc w:val="both"/>
        <w:outlineLvl w:val="1"/>
        <w:rPr>
          <w:sz w:val="28"/>
          <w:szCs w:val="28"/>
        </w:rPr>
      </w:pPr>
      <w:r w:rsidRPr="005125CB">
        <w:rPr>
          <w:sz w:val="28"/>
          <w:szCs w:val="28"/>
        </w:rPr>
        <w:t xml:space="preserve">В соответствии со статьей 19 Федерального закона от 15 апреля 1998 года </w:t>
      </w:r>
      <w:r>
        <w:rPr>
          <w:sz w:val="28"/>
          <w:szCs w:val="28"/>
        </w:rPr>
        <w:t xml:space="preserve">               №</w:t>
      </w:r>
      <w:r w:rsidRPr="005125CB">
        <w:rPr>
          <w:sz w:val="28"/>
          <w:szCs w:val="28"/>
        </w:rPr>
        <w:t xml:space="preserve"> 66-ФЗ </w:t>
      </w:r>
      <w:r w:rsidRPr="00B8577D">
        <w:rPr>
          <w:sz w:val="28"/>
          <w:szCs w:val="28"/>
        </w:rPr>
        <w:t>«</w:t>
      </w:r>
      <w:r w:rsidRPr="00B8577D">
        <w:rPr>
          <w:iCs/>
          <w:sz w:val="28"/>
          <w:szCs w:val="28"/>
        </w:rPr>
        <w:t>О садоводческих, огороднических и дачных некоммерческих объединениях граждан»</w:t>
      </w:r>
      <w:r>
        <w:rPr>
          <w:iCs/>
          <w:sz w:val="28"/>
          <w:szCs w:val="28"/>
        </w:rPr>
        <w:t xml:space="preserve"> </w:t>
      </w:r>
      <w:r w:rsidRPr="005125CB">
        <w:rPr>
          <w:sz w:val="28"/>
          <w:szCs w:val="28"/>
        </w:rPr>
        <w:t xml:space="preserve">члены садоводческого или дачного некоммерческого объединения имеют право осуществлять в соответствии с установленными требованиями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w:t>
      </w:r>
    </w:p>
    <w:p w:rsidR="001D7353" w:rsidRPr="003327D0" w:rsidRDefault="001D7353" w:rsidP="001B6202">
      <w:pPr>
        <w:autoSpaceDE w:val="0"/>
        <w:autoSpaceDN w:val="0"/>
        <w:adjustRightInd w:val="0"/>
        <w:ind w:firstLine="709"/>
        <w:jc w:val="both"/>
        <w:rPr>
          <w:sz w:val="28"/>
          <w:szCs w:val="28"/>
        </w:rPr>
      </w:pPr>
      <w:r w:rsidRPr="003327D0">
        <w:rPr>
          <w:sz w:val="28"/>
          <w:szCs w:val="28"/>
        </w:rPr>
        <w:t>Местом нахождения дачи является место нахождения дачного или садового земельного участка.</w:t>
      </w:r>
    </w:p>
    <w:p w:rsidR="001D7353" w:rsidRDefault="001D7353" w:rsidP="001B6202">
      <w:pPr>
        <w:autoSpaceDE w:val="0"/>
        <w:autoSpaceDN w:val="0"/>
        <w:adjustRightInd w:val="0"/>
        <w:ind w:firstLine="709"/>
        <w:jc w:val="both"/>
        <w:rPr>
          <w:i/>
          <w:sz w:val="28"/>
          <w:szCs w:val="28"/>
          <w:u w:val="single"/>
        </w:rPr>
      </w:pPr>
    </w:p>
    <w:p w:rsidR="001D7353" w:rsidRDefault="001D7353" w:rsidP="001B6202">
      <w:pPr>
        <w:autoSpaceDE w:val="0"/>
        <w:autoSpaceDN w:val="0"/>
        <w:adjustRightInd w:val="0"/>
        <w:ind w:firstLine="709"/>
        <w:jc w:val="both"/>
        <w:rPr>
          <w:i/>
          <w:sz w:val="28"/>
          <w:szCs w:val="28"/>
          <w:u w:val="single"/>
        </w:rPr>
      </w:pPr>
      <w:r w:rsidRPr="007C4795">
        <w:rPr>
          <w:i/>
          <w:sz w:val="28"/>
          <w:szCs w:val="28"/>
          <w:u w:val="single"/>
        </w:rPr>
        <w:t>Пункт 5 «Гаражи»</w:t>
      </w:r>
    </w:p>
    <w:p w:rsidR="002A116D" w:rsidRPr="002A116D" w:rsidRDefault="002A116D" w:rsidP="001B6202">
      <w:pPr>
        <w:autoSpaceDE w:val="0"/>
        <w:autoSpaceDN w:val="0"/>
        <w:adjustRightInd w:val="0"/>
        <w:ind w:firstLine="709"/>
        <w:jc w:val="both"/>
        <w:rPr>
          <w:sz w:val="28"/>
          <w:szCs w:val="28"/>
        </w:rPr>
      </w:pPr>
      <w:r w:rsidRPr="005A604B">
        <w:rPr>
          <w:rStyle w:val="a8"/>
          <w:rFonts w:ascii="Times New Roman" w:hAnsi="Times New Roman" w:cs="Times New Roman"/>
          <w:color w:val="000000"/>
          <w:sz w:val="28"/>
          <w:szCs w:val="28"/>
        </w:rPr>
        <w:t xml:space="preserve">В </w:t>
      </w:r>
      <w:r w:rsidR="008B2911" w:rsidRPr="005A604B">
        <w:rPr>
          <w:rStyle w:val="a8"/>
          <w:rFonts w:ascii="Times New Roman" w:hAnsi="Times New Roman" w:cs="Times New Roman"/>
          <w:color w:val="000000"/>
          <w:sz w:val="28"/>
          <w:szCs w:val="28"/>
        </w:rPr>
        <w:t>данном пункте</w:t>
      </w:r>
      <w:r w:rsidRPr="005A604B">
        <w:rPr>
          <w:rStyle w:val="a8"/>
          <w:rFonts w:ascii="Times New Roman" w:hAnsi="Times New Roman" w:cs="Times New Roman"/>
          <w:color w:val="000000"/>
          <w:sz w:val="28"/>
          <w:szCs w:val="28"/>
        </w:rPr>
        <w:t xml:space="preserve"> указыва</w:t>
      </w:r>
      <w:r w:rsidR="008B2911" w:rsidRPr="005A604B">
        <w:rPr>
          <w:rStyle w:val="a8"/>
          <w:rFonts w:ascii="Times New Roman" w:hAnsi="Times New Roman" w:cs="Times New Roman"/>
          <w:color w:val="000000"/>
          <w:sz w:val="28"/>
          <w:szCs w:val="28"/>
        </w:rPr>
        <w:t>е</w:t>
      </w:r>
      <w:r w:rsidRPr="005A604B">
        <w:rPr>
          <w:rStyle w:val="a8"/>
          <w:rFonts w:ascii="Times New Roman" w:hAnsi="Times New Roman" w:cs="Times New Roman"/>
          <w:color w:val="000000"/>
          <w:sz w:val="28"/>
          <w:szCs w:val="28"/>
        </w:rPr>
        <w:t xml:space="preserve">тся информация об </w:t>
      </w:r>
      <w:r w:rsidRPr="005A604B">
        <w:rPr>
          <w:sz w:val="28"/>
          <w:szCs w:val="28"/>
        </w:rPr>
        <w:t>организованных местах хранения автотранспорта - «Гараж», «М</w:t>
      </w:r>
      <w:r w:rsidRPr="005A604B">
        <w:rPr>
          <w:rStyle w:val="a8"/>
          <w:rFonts w:ascii="Times New Roman" w:hAnsi="Times New Roman" w:cs="Times New Roman"/>
          <w:color w:val="000000"/>
          <w:sz w:val="28"/>
          <w:szCs w:val="28"/>
        </w:rPr>
        <w:t>ашино-место» и други</w:t>
      </w:r>
      <w:r w:rsidR="008B2911" w:rsidRPr="005A604B">
        <w:rPr>
          <w:rStyle w:val="a8"/>
          <w:rFonts w:ascii="Times New Roman" w:hAnsi="Times New Roman" w:cs="Times New Roman"/>
          <w:color w:val="000000"/>
          <w:sz w:val="28"/>
          <w:szCs w:val="28"/>
        </w:rPr>
        <w:t>х</w:t>
      </w:r>
      <w:r w:rsidRPr="005A604B">
        <w:rPr>
          <w:rStyle w:val="a8"/>
          <w:rFonts w:ascii="Times New Roman" w:hAnsi="Times New Roman" w:cs="Times New Roman"/>
          <w:color w:val="000000"/>
          <w:sz w:val="28"/>
          <w:szCs w:val="28"/>
        </w:rPr>
        <w:t xml:space="preserve"> на</w:t>
      </w:r>
      <w:r w:rsidRPr="002A116D">
        <w:rPr>
          <w:rStyle w:val="a8"/>
          <w:rFonts w:ascii="Times New Roman" w:hAnsi="Times New Roman" w:cs="Times New Roman"/>
          <w:color w:val="000000"/>
          <w:sz w:val="28"/>
          <w:szCs w:val="28"/>
        </w:rPr>
        <w:t xml:space="preserve"> основании </w:t>
      </w:r>
      <w:r w:rsidRPr="002A116D">
        <w:rPr>
          <w:sz w:val="28"/>
          <w:szCs w:val="28"/>
        </w:rPr>
        <w:t>свидетельства о регистрации права собственности (иного правоустанавливающего документа);</w:t>
      </w:r>
    </w:p>
    <w:p w:rsidR="001D7353" w:rsidRDefault="001D7353" w:rsidP="001B6202">
      <w:pPr>
        <w:autoSpaceDE w:val="0"/>
        <w:autoSpaceDN w:val="0"/>
        <w:adjustRightInd w:val="0"/>
        <w:ind w:firstLine="709"/>
        <w:jc w:val="both"/>
        <w:rPr>
          <w:color w:val="000000"/>
          <w:sz w:val="28"/>
          <w:szCs w:val="28"/>
        </w:rPr>
      </w:pPr>
    </w:p>
    <w:p w:rsidR="001D7353" w:rsidRDefault="001D7353" w:rsidP="002674F9">
      <w:pPr>
        <w:autoSpaceDE w:val="0"/>
        <w:autoSpaceDN w:val="0"/>
        <w:adjustRightInd w:val="0"/>
        <w:ind w:firstLine="709"/>
        <w:jc w:val="both"/>
        <w:rPr>
          <w:i/>
          <w:color w:val="000000"/>
          <w:sz w:val="28"/>
          <w:szCs w:val="28"/>
          <w:u w:val="single"/>
        </w:rPr>
      </w:pPr>
      <w:r w:rsidRPr="007C4795">
        <w:rPr>
          <w:i/>
          <w:color w:val="000000"/>
          <w:sz w:val="28"/>
          <w:szCs w:val="28"/>
          <w:u w:val="single"/>
        </w:rPr>
        <w:t>Пункт 6 «</w:t>
      </w:r>
      <w:r>
        <w:rPr>
          <w:i/>
          <w:color w:val="000000"/>
          <w:sz w:val="28"/>
          <w:szCs w:val="28"/>
          <w:u w:val="single"/>
        </w:rPr>
        <w:t>Иное недвижимое имущество</w:t>
      </w:r>
      <w:r w:rsidRPr="007C4795">
        <w:rPr>
          <w:i/>
          <w:color w:val="000000"/>
          <w:sz w:val="28"/>
          <w:szCs w:val="28"/>
          <w:u w:val="single"/>
        </w:rPr>
        <w:t>»</w:t>
      </w:r>
    </w:p>
    <w:p w:rsidR="001D7353" w:rsidRPr="00D82147" w:rsidRDefault="001D7353" w:rsidP="001B6202">
      <w:pPr>
        <w:autoSpaceDE w:val="0"/>
        <w:autoSpaceDN w:val="0"/>
        <w:adjustRightInd w:val="0"/>
        <w:ind w:firstLine="709"/>
        <w:jc w:val="both"/>
        <w:rPr>
          <w:sz w:val="28"/>
          <w:szCs w:val="28"/>
        </w:rPr>
      </w:pPr>
      <w:r w:rsidRPr="00DB016B">
        <w:rPr>
          <w:sz w:val="28"/>
          <w:szCs w:val="28"/>
        </w:rPr>
        <w:t>К иному недвижимому имуществу относятся жилые помещения в виде комнат, а также здания, сооружения, объекты незавершенного строительства.</w:t>
      </w:r>
    </w:p>
    <w:p w:rsidR="001D7353" w:rsidRDefault="001D7353" w:rsidP="001B6202">
      <w:pPr>
        <w:autoSpaceDE w:val="0"/>
        <w:autoSpaceDN w:val="0"/>
        <w:adjustRightInd w:val="0"/>
        <w:ind w:firstLine="709"/>
        <w:jc w:val="both"/>
        <w:rPr>
          <w:sz w:val="28"/>
          <w:szCs w:val="28"/>
        </w:rPr>
      </w:pPr>
      <w:r w:rsidRPr="00AD0DCF">
        <w:rPr>
          <w:sz w:val="28"/>
          <w:szCs w:val="28"/>
        </w:rPr>
        <w:t xml:space="preserve">В соответствии с Жилищным кодексом Российской Федерации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 </w:t>
      </w:r>
    </w:p>
    <w:p w:rsidR="006572C6" w:rsidRPr="006572C6" w:rsidRDefault="001D7353" w:rsidP="001B6202">
      <w:pPr>
        <w:autoSpaceDE w:val="0"/>
        <w:autoSpaceDN w:val="0"/>
        <w:adjustRightInd w:val="0"/>
        <w:ind w:firstLine="709"/>
        <w:jc w:val="both"/>
        <w:rPr>
          <w:rStyle w:val="a8"/>
          <w:rFonts w:ascii="Times New Roman" w:hAnsi="Times New Roman" w:cs="Times New Roman"/>
          <w:b/>
          <w:color w:val="000000"/>
          <w:sz w:val="28"/>
          <w:szCs w:val="28"/>
        </w:rPr>
      </w:pPr>
      <w:r w:rsidRPr="00AD0DCF">
        <w:rPr>
          <w:bCs/>
          <w:sz w:val="28"/>
          <w:szCs w:val="28"/>
        </w:rPr>
        <w:t>В случае</w:t>
      </w:r>
      <w:r w:rsidR="006572C6">
        <w:rPr>
          <w:bCs/>
          <w:sz w:val="28"/>
          <w:szCs w:val="28"/>
        </w:rPr>
        <w:t>,</w:t>
      </w:r>
      <w:r w:rsidRPr="00AD0DCF">
        <w:rPr>
          <w:bCs/>
          <w:sz w:val="28"/>
          <w:szCs w:val="28"/>
        </w:rPr>
        <w:t xml:space="preserve"> если у </w:t>
      </w:r>
      <w:r>
        <w:rPr>
          <w:bCs/>
          <w:sz w:val="28"/>
          <w:szCs w:val="28"/>
        </w:rPr>
        <w:t xml:space="preserve">гражданина, </w:t>
      </w:r>
      <w:r w:rsidRPr="00AD0DCF">
        <w:rPr>
          <w:bCs/>
          <w:sz w:val="28"/>
          <w:szCs w:val="28"/>
        </w:rPr>
        <w:t>гражданского служащего</w:t>
      </w:r>
      <w:r>
        <w:rPr>
          <w:bCs/>
          <w:sz w:val="28"/>
          <w:szCs w:val="28"/>
        </w:rPr>
        <w:t>, его супруги (супруга), несовершеннолетнего ребенка</w:t>
      </w:r>
      <w:r w:rsidRPr="00AD0DCF">
        <w:rPr>
          <w:bCs/>
          <w:sz w:val="28"/>
          <w:szCs w:val="28"/>
        </w:rPr>
        <w:t xml:space="preserve"> в собственности находится комната</w:t>
      </w:r>
      <w:r w:rsidR="006572C6" w:rsidRPr="006572C6">
        <w:rPr>
          <w:rStyle w:val="a8"/>
          <w:color w:val="000000"/>
          <w:sz w:val="28"/>
          <w:szCs w:val="28"/>
        </w:rPr>
        <w:t xml:space="preserve"> </w:t>
      </w:r>
      <w:r w:rsidR="006572C6" w:rsidRPr="006572C6">
        <w:rPr>
          <w:rStyle w:val="a8"/>
          <w:rFonts w:ascii="Times New Roman" w:hAnsi="Times New Roman" w:cs="Times New Roman"/>
          <w:color w:val="000000"/>
          <w:sz w:val="28"/>
          <w:szCs w:val="28"/>
        </w:rPr>
        <w:t>в жилом доме  или квартире, часть жилого дома (квартиры)</w:t>
      </w:r>
      <w:r w:rsidRPr="00AD0DCF">
        <w:rPr>
          <w:bCs/>
          <w:sz w:val="28"/>
          <w:szCs w:val="28"/>
        </w:rPr>
        <w:t>, все сведения об этом виде имущества необходимо указывать в соответствии со свидетельством о регистрации права собственности</w:t>
      </w:r>
      <w:r>
        <w:rPr>
          <w:bCs/>
          <w:sz w:val="28"/>
          <w:szCs w:val="28"/>
        </w:rPr>
        <w:t xml:space="preserve"> на этот объект недвижимого имущества</w:t>
      </w:r>
      <w:r w:rsidRPr="00AD0DCF">
        <w:rPr>
          <w:bCs/>
          <w:sz w:val="28"/>
          <w:szCs w:val="28"/>
        </w:rPr>
        <w:t>.</w:t>
      </w:r>
      <w:r w:rsidR="006572C6">
        <w:rPr>
          <w:bCs/>
          <w:sz w:val="28"/>
          <w:szCs w:val="28"/>
        </w:rPr>
        <w:t xml:space="preserve"> </w:t>
      </w:r>
      <w:r w:rsidR="006572C6" w:rsidRPr="005A604B">
        <w:rPr>
          <w:b/>
          <w:bCs/>
          <w:sz w:val="28"/>
          <w:szCs w:val="28"/>
        </w:rPr>
        <w:t xml:space="preserve">При этом </w:t>
      </w:r>
      <w:r w:rsidR="006572C6" w:rsidRPr="005A604B">
        <w:rPr>
          <w:rStyle w:val="a8"/>
          <w:rFonts w:ascii="Times New Roman" w:hAnsi="Times New Roman" w:cs="Times New Roman"/>
          <w:b/>
          <w:color w:val="000000"/>
          <w:sz w:val="28"/>
          <w:szCs w:val="28"/>
        </w:rPr>
        <w:t>в графе «Вид и наименование имущества» указывается соответственно - «Комната», «Часть жилого дома» «Часть квартиры», а в графе «Площадь» указывается соответственно -  площадь данной комнаты (независимо от того, находится данная комната в индивидуальной, совместной или долевой собственности), части жилого дома (квартиры).</w:t>
      </w:r>
    </w:p>
    <w:p w:rsidR="001D7353" w:rsidRDefault="001D7353" w:rsidP="001B6202">
      <w:pPr>
        <w:autoSpaceDE w:val="0"/>
        <w:autoSpaceDN w:val="0"/>
        <w:adjustRightInd w:val="0"/>
        <w:ind w:firstLine="709"/>
        <w:jc w:val="both"/>
        <w:rPr>
          <w:sz w:val="28"/>
          <w:szCs w:val="28"/>
        </w:rPr>
      </w:pPr>
      <w:r w:rsidRPr="00A05122">
        <w:rPr>
          <w:sz w:val="28"/>
          <w:szCs w:val="28"/>
        </w:rPr>
        <w:t xml:space="preserve">В соответствии со статьей 219 </w:t>
      </w:r>
      <w:r>
        <w:rPr>
          <w:sz w:val="28"/>
          <w:szCs w:val="28"/>
        </w:rPr>
        <w:t>Гражданского кодекса Российской Федерации</w:t>
      </w:r>
      <w:r w:rsidRPr="00A05122">
        <w:rPr>
          <w:sz w:val="28"/>
          <w:szCs w:val="28"/>
        </w:rPr>
        <w:t xml:space="preserve"> 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1D7353" w:rsidRDefault="001D7353" w:rsidP="001B6202">
      <w:pPr>
        <w:autoSpaceDE w:val="0"/>
        <w:autoSpaceDN w:val="0"/>
        <w:adjustRightInd w:val="0"/>
        <w:ind w:firstLine="709"/>
        <w:jc w:val="both"/>
        <w:rPr>
          <w:sz w:val="28"/>
          <w:szCs w:val="28"/>
        </w:rPr>
      </w:pPr>
      <w:r w:rsidRPr="0036480D">
        <w:rPr>
          <w:sz w:val="28"/>
          <w:szCs w:val="28"/>
        </w:rPr>
        <w:t xml:space="preserve">Единого законодательного </w:t>
      </w:r>
      <w:r>
        <w:rPr>
          <w:sz w:val="28"/>
          <w:szCs w:val="28"/>
        </w:rPr>
        <w:t xml:space="preserve">понятия </w:t>
      </w:r>
      <w:r w:rsidRPr="0036480D">
        <w:rPr>
          <w:sz w:val="28"/>
          <w:szCs w:val="28"/>
        </w:rPr>
        <w:t xml:space="preserve">«объект незавершенного строительства» на сегодняшний день не существует. </w:t>
      </w:r>
    </w:p>
    <w:p w:rsidR="001D7353" w:rsidRPr="0036480D" w:rsidRDefault="001D7353" w:rsidP="001B6202">
      <w:pPr>
        <w:autoSpaceDE w:val="0"/>
        <w:autoSpaceDN w:val="0"/>
        <w:adjustRightInd w:val="0"/>
        <w:ind w:firstLine="709"/>
        <w:jc w:val="both"/>
        <w:rPr>
          <w:sz w:val="28"/>
          <w:szCs w:val="28"/>
        </w:rPr>
      </w:pPr>
      <w:r w:rsidRPr="0036480D">
        <w:rPr>
          <w:sz w:val="28"/>
          <w:szCs w:val="28"/>
        </w:rPr>
        <w:t xml:space="preserve">Объект незавершенного строительства </w:t>
      </w:r>
      <w:r>
        <w:rPr>
          <w:sz w:val="28"/>
          <w:szCs w:val="28"/>
        </w:rPr>
        <w:t>возникает в момент приобретения им свойств недвижимого имущества</w:t>
      </w:r>
      <w:r w:rsidRPr="001814FD">
        <w:rPr>
          <w:sz w:val="28"/>
          <w:szCs w:val="28"/>
        </w:rPr>
        <w:t>:</w:t>
      </w:r>
      <w:r>
        <w:rPr>
          <w:sz w:val="28"/>
          <w:szCs w:val="28"/>
        </w:rPr>
        <w:t xml:space="preserve"> 1) </w:t>
      </w:r>
      <w:r w:rsidRPr="0036480D">
        <w:rPr>
          <w:sz w:val="28"/>
          <w:szCs w:val="28"/>
        </w:rPr>
        <w:t xml:space="preserve"> объект</w:t>
      </w:r>
      <w:r>
        <w:rPr>
          <w:sz w:val="28"/>
          <w:szCs w:val="28"/>
        </w:rPr>
        <w:t xml:space="preserve"> должен быть </w:t>
      </w:r>
      <w:r w:rsidRPr="0036480D">
        <w:rPr>
          <w:sz w:val="28"/>
          <w:szCs w:val="28"/>
        </w:rPr>
        <w:t xml:space="preserve">прочно связан с землей; 2) его перемещение невозможно без несоразмерного ущерба его назначению </w:t>
      </w:r>
      <w:r>
        <w:rPr>
          <w:sz w:val="28"/>
          <w:szCs w:val="28"/>
        </w:rPr>
        <w:t xml:space="preserve">                     </w:t>
      </w:r>
      <w:r w:rsidRPr="0036480D">
        <w:rPr>
          <w:sz w:val="28"/>
          <w:szCs w:val="28"/>
        </w:rPr>
        <w:t>(ст. 130 Г</w:t>
      </w:r>
      <w:r>
        <w:rPr>
          <w:sz w:val="28"/>
          <w:szCs w:val="28"/>
        </w:rPr>
        <w:t>ражданского кодекса Российской Федерации</w:t>
      </w:r>
      <w:r w:rsidRPr="0036480D">
        <w:rPr>
          <w:sz w:val="28"/>
          <w:szCs w:val="28"/>
        </w:rPr>
        <w:t>).</w:t>
      </w:r>
    </w:p>
    <w:p w:rsidR="001D7353" w:rsidRPr="00BD195C" w:rsidRDefault="001D7353" w:rsidP="001B6202">
      <w:pPr>
        <w:autoSpaceDE w:val="0"/>
        <w:autoSpaceDN w:val="0"/>
        <w:adjustRightInd w:val="0"/>
        <w:ind w:firstLine="709"/>
        <w:jc w:val="both"/>
        <w:rPr>
          <w:sz w:val="28"/>
          <w:szCs w:val="28"/>
        </w:rPr>
      </w:pPr>
      <w:r w:rsidRPr="00BD195C">
        <w:rPr>
          <w:sz w:val="28"/>
          <w:szCs w:val="28"/>
        </w:rPr>
        <w:t>К объектам, находящимся в незавершенном строительстве, относятся объекты: строительство которых продолжается; строительство которых приостановлено, законсервировано или окончательно прекращено, но не списано в установленном порядке; находящиеся в эксплуатации, по которым акты приемки еще не оформлены в установленном порядке</w:t>
      </w:r>
      <w:r>
        <w:rPr>
          <w:sz w:val="28"/>
          <w:szCs w:val="28"/>
        </w:rPr>
        <w:t>.</w:t>
      </w:r>
      <w:r w:rsidRPr="00BD195C">
        <w:rPr>
          <w:sz w:val="28"/>
          <w:szCs w:val="28"/>
        </w:rPr>
        <w:t xml:space="preserve"> </w:t>
      </w:r>
    </w:p>
    <w:p w:rsidR="001D7353" w:rsidRDefault="001D7353" w:rsidP="001B6202">
      <w:pPr>
        <w:autoSpaceDE w:val="0"/>
        <w:autoSpaceDN w:val="0"/>
        <w:adjustRightInd w:val="0"/>
        <w:ind w:firstLine="709"/>
        <w:jc w:val="both"/>
        <w:rPr>
          <w:color w:val="000000"/>
          <w:sz w:val="28"/>
          <w:szCs w:val="28"/>
        </w:rPr>
      </w:pPr>
      <w:r w:rsidRPr="009C1720">
        <w:rPr>
          <w:color w:val="000000"/>
          <w:sz w:val="28"/>
          <w:szCs w:val="28"/>
        </w:rPr>
        <w:t xml:space="preserve">Право собственности на </w:t>
      </w:r>
      <w:r>
        <w:rPr>
          <w:color w:val="000000"/>
          <w:sz w:val="28"/>
          <w:szCs w:val="28"/>
        </w:rPr>
        <w:t>объект незавершенного строительства</w:t>
      </w:r>
      <w:r w:rsidRPr="009C1720">
        <w:rPr>
          <w:color w:val="000000"/>
          <w:sz w:val="28"/>
          <w:szCs w:val="28"/>
        </w:rPr>
        <w:t xml:space="preserve"> </w:t>
      </w:r>
      <w:r w:rsidRPr="000C3E77">
        <w:rPr>
          <w:color w:val="000000"/>
          <w:sz w:val="28"/>
          <w:szCs w:val="28"/>
        </w:rPr>
        <w:t>подтверждается правоустанавливающим документам и свидетельством о государственной регистрации права собственности.</w:t>
      </w:r>
    </w:p>
    <w:p w:rsidR="001D7353" w:rsidRDefault="001D7353" w:rsidP="001B6202">
      <w:pPr>
        <w:autoSpaceDE w:val="0"/>
        <w:autoSpaceDN w:val="0"/>
        <w:adjustRightInd w:val="0"/>
        <w:ind w:firstLine="709"/>
        <w:jc w:val="both"/>
        <w:rPr>
          <w:sz w:val="28"/>
          <w:szCs w:val="28"/>
        </w:rPr>
      </w:pPr>
    </w:p>
    <w:p w:rsidR="001D7353" w:rsidRDefault="001D7353" w:rsidP="001B6202">
      <w:pPr>
        <w:autoSpaceDE w:val="0"/>
        <w:autoSpaceDN w:val="0"/>
        <w:adjustRightInd w:val="0"/>
        <w:ind w:firstLine="709"/>
        <w:jc w:val="both"/>
        <w:rPr>
          <w:sz w:val="28"/>
          <w:szCs w:val="28"/>
        </w:rPr>
      </w:pPr>
      <w:r w:rsidRPr="002A66A4">
        <w:rPr>
          <w:i/>
          <w:sz w:val="28"/>
          <w:szCs w:val="28"/>
        </w:rPr>
        <w:t>В графе 3</w:t>
      </w:r>
      <w:r>
        <w:rPr>
          <w:sz w:val="28"/>
          <w:szCs w:val="28"/>
        </w:rPr>
        <w:t xml:space="preserve"> </w:t>
      </w:r>
      <w:r w:rsidR="002674F9" w:rsidRPr="002674F9">
        <w:rPr>
          <w:i/>
          <w:sz w:val="28"/>
          <w:szCs w:val="28"/>
        </w:rPr>
        <w:t>«Вид собственности»</w:t>
      </w:r>
      <w:r w:rsidR="002674F9">
        <w:rPr>
          <w:sz w:val="28"/>
          <w:szCs w:val="28"/>
        </w:rPr>
        <w:t xml:space="preserve"> </w:t>
      </w:r>
      <w:r>
        <w:rPr>
          <w:sz w:val="28"/>
          <w:szCs w:val="28"/>
        </w:rPr>
        <w:t>у</w:t>
      </w:r>
      <w:r w:rsidRPr="003A3AEF">
        <w:rPr>
          <w:sz w:val="28"/>
          <w:szCs w:val="28"/>
        </w:rPr>
        <w:t xml:space="preserve">казывается вид собственности (индивидуальная, общая). </w:t>
      </w:r>
    </w:p>
    <w:p w:rsidR="001D7353" w:rsidRPr="003A3AEF" w:rsidRDefault="001D7353" w:rsidP="001B6202">
      <w:pPr>
        <w:autoSpaceDE w:val="0"/>
        <w:autoSpaceDN w:val="0"/>
        <w:adjustRightInd w:val="0"/>
        <w:ind w:firstLine="709"/>
        <w:jc w:val="both"/>
        <w:rPr>
          <w:sz w:val="28"/>
          <w:szCs w:val="28"/>
        </w:rPr>
      </w:pPr>
      <w:r w:rsidRPr="003A3AEF">
        <w:rPr>
          <w:sz w:val="28"/>
          <w:szCs w:val="28"/>
        </w:rPr>
        <w:t xml:space="preserve">В данном случае вид отношений собственности зависит от субъекта собственности. Имущество, находящееся в собственности одного лица – это индивидуальная собственность, двух или нескольких лиц - общая собственность. </w:t>
      </w:r>
    </w:p>
    <w:p w:rsidR="001D7353" w:rsidRPr="003A3AEF" w:rsidRDefault="001D7353" w:rsidP="001B6202">
      <w:pPr>
        <w:autoSpaceDE w:val="0"/>
        <w:autoSpaceDN w:val="0"/>
        <w:adjustRightInd w:val="0"/>
        <w:ind w:firstLine="709"/>
        <w:jc w:val="both"/>
        <w:rPr>
          <w:sz w:val="28"/>
          <w:szCs w:val="28"/>
        </w:rPr>
      </w:pPr>
      <w:r w:rsidRPr="003A3AEF">
        <w:rPr>
          <w:sz w:val="28"/>
          <w:szCs w:val="28"/>
        </w:rPr>
        <w:t>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D7353" w:rsidRDefault="001D7353" w:rsidP="001B6202">
      <w:pPr>
        <w:autoSpaceDE w:val="0"/>
        <w:autoSpaceDN w:val="0"/>
        <w:adjustRightInd w:val="0"/>
        <w:ind w:firstLine="709"/>
        <w:jc w:val="both"/>
        <w:rPr>
          <w:sz w:val="28"/>
          <w:szCs w:val="28"/>
        </w:rPr>
      </w:pPr>
      <w:r w:rsidRPr="003A3AEF">
        <w:rPr>
          <w:sz w:val="28"/>
          <w:szCs w:val="28"/>
        </w:rPr>
        <w:t xml:space="preserve">Для совместной собственности указываются иные лица (Ф.И.О. или наименование), в собственности которых находится имущество (например, земельный участок может находиться в совместной собственности супругов). Для долевой собственности указывается доля </w:t>
      </w:r>
      <w:r>
        <w:rPr>
          <w:sz w:val="28"/>
          <w:szCs w:val="28"/>
        </w:rPr>
        <w:t xml:space="preserve">гражданина, </w:t>
      </w:r>
      <w:r w:rsidRPr="00F5367A">
        <w:rPr>
          <w:sz w:val="28"/>
          <w:szCs w:val="28"/>
        </w:rPr>
        <w:t>гражданского служащего</w:t>
      </w:r>
      <w:r>
        <w:rPr>
          <w:sz w:val="28"/>
          <w:szCs w:val="28"/>
        </w:rPr>
        <w:t xml:space="preserve">, представляющего сведения (его супруги или несовершеннолетнего ребенка) </w:t>
      </w:r>
      <w:r w:rsidRPr="003A3AEF">
        <w:rPr>
          <w:sz w:val="28"/>
          <w:szCs w:val="28"/>
        </w:rPr>
        <w:t xml:space="preserve">(например, в </w:t>
      </w:r>
      <w:r>
        <w:rPr>
          <w:sz w:val="28"/>
          <w:szCs w:val="28"/>
        </w:rPr>
        <w:t>свидетельстве о регистрации</w:t>
      </w:r>
      <w:r w:rsidRPr="003A3AEF">
        <w:rPr>
          <w:sz w:val="28"/>
          <w:szCs w:val="28"/>
        </w:rPr>
        <w:t xml:space="preserve"> доли в праве собственности на к</w:t>
      </w:r>
      <w:r>
        <w:rPr>
          <w:sz w:val="28"/>
          <w:szCs w:val="28"/>
        </w:rPr>
        <w:t>вартиру указывается размер этой доли</w:t>
      </w:r>
      <w:r w:rsidRPr="003A3AEF">
        <w:rPr>
          <w:sz w:val="28"/>
          <w:szCs w:val="28"/>
        </w:rPr>
        <w:t>).</w:t>
      </w:r>
    </w:p>
    <w:p w:rsidR="001D7353" w:rsidRDefault="001D7353" w:rsidP="001B6202">
      <w:pPr>
        <w:autoSpaceDE w:val="0"/>
        <w:autoSpaceDN w:val="0"/>
        <w:adjustRightInd w:val="0"/>
        <w:ind w:firstLine="709"/>
        <w:jc w:val="both"/>
        <w:rPr>
          <w:i/>
          <w:sz w:val="28"/>
          <w:szCs w:val="28"/>
        </w:rPr>
      </w:pPr>
    </w:p>
    <w:p w:rsidR="008771AE" w:rsidRDefault="001D7353" w:rsidP="001B6202">
      <w:pPr>
        <w:autoSpaceDE w:val="0"/>
        <w:autoSpaceDN w:val="0"/>
        <w:adjustRightInd w:val="0"/>
        <w:ind w:firstLine="709"/>
        <w:jc w:val="both"/>
        <w:rPr>
          <w:sz w:val="28"/>
          <w:szCs w:val="28"/>
        </w:rPr>
      </w:pPr>
      <w:r w:rsidRPr="0083015B">
        <w:rPr>
          <w:i/>
          <w:sz w:val="28"/>
          <w:szCs w:val="28"/>
        </w:rPr>
        <w:t>В графах 4,5</w:t>
      </w:r>
      <w:r>
        <w:rPr>
          <w:sz w:val="28"/>
          <w:szCs w:val="28"/>
        </w:rPr>
        <w:t xml:space="preserve"> указываются место нахождения (адрес) и площадь (кв. м) недвижимого имущества. Данная информация указывается согласно  </w:t>
      </w:r>
      <w:r w:rsidR="0009294A">
        <w:rPr>
          <w:sz w:val="28"/>
          <w:szCs w:val="28"/>
        </w:rPr>
        <w:t>документа о праве собственности</w:t>
      </w:r>
      <w:r w:rsidR="008771AE">
        <w:rPr>
          <w:sz w:val="28"/>
          <w:szCs w:val="28"/>
        </w:rPr>
        <w:t>.</w:t>
      </w:r>
    </w:p>
    <w:p w:rsidR="008771AE" w:rsidRDefault="008771AE" w:rsidP="001B6202">
      <w:pPr>
        <w:pStyle w:val="a9"/>
        <w:shd w:val="clear" w:color="auto" w:fill="auto"/>
        <w:spacing w:after="0"/>
        <w:ind w:left="20" w:right="20" w:firstLine="709"/>
        <w:rPr>
          <w:rStyle w:val="a8"/>
          <w:rFonts w:ascii="Times New Roman" w:hAnsi="Times New Roman" w:cs="Times New Roman"/>
          <w:color w:val="000000"/>
          <w:sz w:val="28"/>
          <w:szCs w:val="28"/>
        </w:rPr>
      </w:pPr>
      <w:r w:rsidRPr="005A604B">
        <w:rPr>
          <w:rStyle w:val="a8"/>
          <w:rFonts w:ascii="Times New Roman" w:hAnsi="Times New Roman" w:cs="Times New Roman"/>
          <w:color w:val="000000"/>
          <w:sz w:val="28"/>
          <w:szCs w:val="28"/>
        </w:rPr>
        <w:t>В том случае, если недвижимое имущество принадлежит гражданину, гражданскому служащему на праве совместной собственности (без определения долей) или долевой собственности указывается общая площадь данной недвижимости, а не площадь доли.</w:t>
      </w:r>
      <w:r>
        <w:rPr>
          <w:rStyle w:val="a8"/>
          <w:rFonts w:ascii="Times New Roman" w:hAnsi="Times New Roman" w:cs="Times New Roman"/>
          <w:color w:val="000000"/>
          <w:sz w:val="28"/>
          <w:szCs w:val="28"/>
        </w:rPr>
        <w:t xml:space="preserve"> </w:t>
      </w:r>
    </w:p>
    <w:p w:rsidR="001D7353" w:rsidRDefault="001D7353" w:rsidP="001B6202">
      <w:pPr>
        <w:autoSpaceDE w:val="0"/>
        <w:autoSpaceDN w:val="0"/>
        <w:adjustRightInd w:val="0"/>
        <w:ind w:firstLine="709"/>
        <w:jc w:val="both"/>
        <w:rPr>
          <w:sz w:val="28"/>
          <w:szCs w:val="28"/>
        </w:rPr>
      </w:pPr>
      <w:r w:rsidRPr="00E21C43">
        <w:rPr>
          <w:sz w:val="28"/>
          <w:szCs w:val="28"/>
        </w:rPr>
        <w:t xml:space="preserve">Обращение с запросом в </w:t>
      </w:r>
      <w:r>
        <w:rPr>
          <w:sz w:val="28"/>
          <w:szCs w:val="28"/>
        </w:rPr>
        <w:t xml:space="preserve">письменном виде </w:t>
      </w:r>
      <w:r w:rsidRPr="00E21C43">
        <w:rPr>
          <w:sz w:val="28"/>
          <w:szCs w:val="28"/>
        </w:rPr>
        <w:t>в Федеральную службу государственной регистрации, кадастра и картографии для уточнения данных по объектам недвижимого имущества осуществляется вне зависимости от места проведения государственной регистрации прав на недвижимое имущество и сделок с ним.</w:t>
      </w:r>
    </w:p>
    <w:p w:rsidR="001D7353" w:rsidRPr="0083015B" w:rsidRDefault="001D7353" w:rsidP="001B6202">
      <w:pPr>
        <w:autoSpaceDE w:val="0"/>
        <w:autoSpaceDN w:val="0"/>
        <w:adjustRightInd w:val="0"/>
        <w:ind w:firstLine="709"/>
        <w:jc w:val="both"/>
        <w:rPr>
          <w:sz w:val="28"/>
          <w:szCs w:val="28"/>
        </w:rPr>
      </w:pPr>
    </w:p>
    <w:p w:rsidR="001D7353" w:rsidRDefault="001D7353" w:rsidP="001B6202">
      <w:pPr>
        <w:autoSpaceDE w:val="0"/>
        <w:autoSpaceDN w:val="0"/>
        <w:adjustRightInd w:val="0"/>
        <w:ind w:firstLine="709"/>
        <w:jc w:val="both"/>
        <w:rPr>
          <w:sz w:val="28"/>
          <w:szCs w:val="28"/>
        </w:rPr>
      </w:pPr>
    </w:p>
    <w:p w:rsidR="001D7353" w:rsidRDefault="00EA21AE" w:rsidP="001B6202">
      <w:pPr>
        <w:pStyle w:val="ConsPlusNonformat"/>
        <w:ind w:firstLine="709"/>
        <w:rPr>
          <w:rFonts w:ascii="Times New Roman" w:hAnsi="Times New Roman" w:cs="Times New Roman"/>
          <w:b/>
          <w:sz w:val="28"/>
          <w:szCs w:val="28"/>
        </w:rPr>
      </w:pPr>
      <w:r>
        <w:rPr>
          <w:rFonts w:ascii="Times New Roman" w:hAnsi="Times New Roman" w:cs="Times New Roman"/>
          <w:b/>
          <w:sz w:val="28"/>
          <w:szCs w:val="28"/>
        </w:rPr>
        <w:t xml:space="preserve">Подраздел </w:t>
      </w:r>
      <w:r w:rsidR="001D7353" w:rsidRPr="003C2A37">
        <w:rPr>
          <w:rFonts w:ascii="Times New Roman" w:hAnsi="Times New Roman" w:cs="Times New Roman"/>
          <w:b/>
          <w:sz w:val="28"/>
          <w:szCs w:val="28"/>
        </w:rPr>
        <w:t xml:space="preserve">2.2 </w:t>
      </w:r>
      <w:r>
        <w:rPr>
          <w:rFonts w:ascii="Times New Roman" w:hAnsi="Times New Roman" w:cs="Times New Roman"/>
          <w:b/>
          <w:sz w:val="28"/>
          <w:szCs w:val="28"/>
        </w:rPr>
        <w:t>«</w:t>
      </w:r>
      <w:r w:rsidR="001D7353" w:rsidRPr="003C2A37">
        <w:rPr>
          <w:rFonts w:ascii="Times New Roman" w:hAnsi="Times New Roman" w:cs="Times New Roman"/>
          <w:b/>
          <w:sz w:val="28"/>
          <w:szCs w:val="28"/>
        </w:rPr>
        <w:t>Транспортные средства</w:t>
      </w:r>
      <w:r>
        <w:rPr>
          <w:rFonts w:ascii="Times New Roman" w:hAnsi="Times New Roman" w:cs="Times New Roman"/>
          <w:b/>
          <w:sz w:val="28"/>
          <w:szCs w:val="28"/>
        </w:rPr>
        <w:t>»</w:t>
      </w:r>
    </w:p>
    <w:p w:rsidR="001D7353" w:rsidRDefault="001D7353" w:rsidP="001B6202">
      <w:pPr>
        <w:pStyle w:val="ConsPlusNonformat"/>
        <w:ind w:firstLine="709"/>
        <w:jc w:val="both"/>
        <w:rPr>
          <w:rFonts w:ascii="Times New Roman" w:hAnsi="Times New Roman" w:cs="Times New Roman"/>
          <w:sz w:val="28"/>
          <w:szCs w:val="28"/>
        </w:rPr>
      </w:pPr>
      <w:r w:rsidRPr="00E11638">
        <w:rPr>
          <w:rFonts w:ascii="Times New Roman" w:hAnsi="Times New Roman" w:cs="Times New Roman"/>
          <w:sz w:val="28"/>
          <w:szCs w:val="28"/>
        </w:rPr>
        <w:t xml:space="preserve">В данном </w:t>
      </w:r>
      <w:r>
        <w:rPr>
          <w:rFonts w:ascii="Times New Roman" w:hAnsi="Times New Roman" w:cs="Times New Roman"/>
          <w:sz w:val="28"/>
          <w:szCs w:val="28"/>
        </w:rPr>
        <w:t>подразделе указываются сведения о транспортных средствах, находящихся в собственности, в том числе:</w:t>
      </w:r>
    </w:p>
    <w:p w:rsidR="001D7353" w:rsidRDefault="001D7353" w:rsidP="001B62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находящихся в угоне;</w:t>
      </w:r>
    </w:p>
    <w:p w:rsidR="001D7353" w:rsidRDefault="001D7353" w:rsidP="001B62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полностью негодных к эксплуатации, но не утилизированных (не списанных);</w:t>
      </w:r>
    </w:p>
    <w:p w:rsidR="00EA21AE" w:rsidRDefault="001D7353" w:rsidP="001B6202">
      <w:pPr>
        <w:pStyle w:val="ConsPlusNonformat"/>
        <w:ind w:firstLine="709"/>
        <w:jc w:val="both"/>
        <w:rPr>
          <w:rFonts w:ascii="Times New Roman" w:hAnsi="Times New Roman" w:cs="Times New Roman"/>
          <w:sz w:val="28"/>
          <w:szCs w:val="28"/>
        </w:rPr>
      </w:pPr>
      <w:r w:rsidRPr="005F0038">
        <w:rPr>
          <w:rFonts w:ascii="Times New Roman" w:hAnsi="Times New Roman" w:cs="Times New Roman"/>
          <w:sz w:val="28"/>
          <w:szCs w:val="28"/>
        </w:rPr>
        <w:t xml:space="preserve">- </w:t>
      </w:r>
      <w:r w:rsidR="00EA21AE">
        <w:rPr>
          <w:rFonts w:ascii="Times New Roman" w:hAnsi="Times New Roman" w:cs="Times New Roman"/>
          <w:sz w:val="28"/>
          <w:szCs w:val="28"/>
        </w:rPr>
        <w:t>переданных в пользование по доверенности</w:t>
      </w:r>
    </w:p>
    <w:p w:rsidR="001D7353" w:rsidRDefault="00EA21AE" w:rsidP="001B6202">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7353" w:rsidRPr="005F0038">
        <w:rPr>
          <w:rFonts w:ascii="Times New Roman" w:hAnsi="Times New Roman" w:cs="Times New Roman"/>
          <w:sz w:val="28"/>
          <w:szCs w:val="28"/>
        </w:rPr>
        <w:t>снятых с регистрационного учета на отчетную дату в случае изменения места регистрации физического лица, за которым зарегистрировано транспортное средство, если новое место регистрации находится за пределами субъекта Российской Федерации, в котором зарегистрировано транспортное средство, а также в случае возникновения иных оснований для изменения места регистрации транспортных средств, не влекущих прекращение права собственности на данное транспортное средство.</w:t>
      </w:r>
    </w:p>
    <w:p w:rsidR="001D7353" w:rsidRPr="00590BA2" w:rsidRDefault="001D7353" w:rsidP="001B6202">
      <w:pPr>
        <w:pStyle w:val="ConsPlusNonformat"/>
        <w:ind w:firstLine="709"/>
        <w:jc w:val="both"/>
        <w:rPr>
          <w:rFonts w:ascii="Times New Roman" w:hAnsi="Times New Roman" w:cs="Times New Roman"/>
          <w:sz w:val="28"/>
          <w:szCs w:val="28"/>
        </w:rPr>
      </w:pPr>
      <w:r w:rsidRPr="00590BA2">
        <w:rPr>
          <w:rFonts w:ascii="Times New Roman" w:hAnsi="Times New Roman" w:cs="Times New Roman"/>
          <w:i/>
          <w:sz w:val="28"/>
          <w:szCs w:val="28"/>
        </w:rPr>
        <w:t xml:space="preserve">Графа </w:t>
      </w:r>
      <w:r>
        <w:rPr>
          <w:rFonts w:ascii="Times New Roman" w:hAnsi="Times New Roman" w:cs="Times New Roman"/>
          <w:i/>
          <w:sz w:val="28"/>
          <w:szCs w:val="28"/>
        </w:rPr>
        <w:t xml:space="preserve">2 </w:t>
      </w:r>
      <w:r w:rsidR="002674F9">
        <w:rPr>
          <w:rFonts w:ascii="Times New Roman" w:hAnsi="Times New Roman" w:cs="Times New Roman"/>
          <w:i/>
          <w:sz w:val="28"/>
          <w:szCs w:val="28"/>
        </w:rPr>
        <w:t xml:space="preserve">«Вид и марка транспортного средства» </w:t>
      </w:r>
      <w:r w:rsidRPr="00590BA2">
        <w:rPr>
          <w:rFonts w:ascii="Times New Roman" w:hAnsi="Times New Roman" w:cs="Times New Roman"/>
          <w:sz w:val="28"/>
          <w:szCs w:val="28"/>
        </w:rPr>
        <w:t xml:space="preserve">заполняется </w:t>
      </w:r>
      <w:r>
        <w:rPr>
          <w:rFonts w:ascii="Times New Roman" w:hAnsi="Times New Roman" w:cs="Times New Roman"/>
          <w:sz w:val="28"/>
          <w:szCs w:val="28"/>
        </w:rPr>
        <w:t>на основании данных, указанных в</w:t>
      </w:r>
      <w:r w:rsidRPr="00590BA2">
        <w:rPr>
          <w:rFonts w:ascii="Times New Roman" w:hAnsi="Times New Roman" w:cs="Times New Roman"/>
          <w:sz w:val="28"/>
          <w:szCs w:val="28"/>
        </w:rPr>
        <w:t xml:space="preserve"> </w:t>
      </w:r>
      <w:r>
        <w:rPr>
          <w:rFonts w:ascii="Times New Roman" w:hAnsi="Times New Roman" w:cs="Times New Roman"/>
          <w:sz w:val="28"/>
          <w:szCs w:val="28"/>
        </w:rPr>
        <w:t xml:space="preserve">паспорте транспортного средства, или в </w:t>
      </w:r>
      <w:r w:rsidRPr="00590BA2">
        <w:rPr>
          <w:rFonts w:ascii="Times New Roman" w:hAnsi="Times New Roman" w:cs="Times New Roman"/>
          <w:sz w:val="28"/>
          <w:szCs w:val="28"/>
        </w:rPr>
        <w:t>свидетельств</w:t>
      </w:r>
      <w:r>
        <w:rPr>
          <w:rFonts w:ascii="Times New Roman" w:hAnsi="Times New Roman" w:cs="Times New Roman"/>
          <w:sz w:val="28"/>
          <w:szCs w:val="28"/>
        </w:rPr>
        <w:t>е</w:t>
      </w:r>
      <w:r w:rsidRPr="00590BA2">
        <w:rPr>
          <w:rFonts w:ascii="Times New Roman" w:hAnsi="Times New Roman" w:cs="Times New Roman"/>
          <w:sz w:val="28"/>
          <w:szCs w:val="28"/>
        </w:rPr>
        <w:t xml:space="preserve"> о регистрации транспортного средства.</w:t>
      </w:r>
      <w:r w:rsidR="00EA21AE">
        <w:rPr>
          <w:rFonts w:ascii="Times New Roman" w:hAnsi="Times New Roman" w:cs="Times New Roman"/>
          <w:sz w:val="28"/>
          <w:szCs w:val="28"/>
        </w:rPr>
        <w:t xml:space="preserve"> </w:t>
      </w:r>
    </w:p>
    <w:p w:rsidR="001D7353" w:rsidRDefault="001D7353" w:rsidP="001B6202">
      <w:pPr>
        <w:pStyle w:val="ConsPlusNonformat"/>
        <w:ind w:firstLine="709"/>
        <w:jc w:val="both"/>
        <w:rPr>
          <w:rFonts w:ascii="Times New Roman" w:hAnsi="Times New Roman" w:cs="Times New Roman"/>
          <w:i/>
          <w:sz w:val="28"/>
          <w:szCs w:val="28"/>
        </w:rPr>
      </w:pPr>
    </w:p>
    <w:p w:rsidR="001D7353" w:rsidRDefault="001D7353" w:rsidP="001B6202">
      <w:pPr>
        <w:pStyle w:val="ConsPlusNonformat"/>
        <w:ind w:firstLine="709"/>
        <w:jc w:val="both"/>
        <w:rPr>
          <w:rFonts w:ascii="Times New Roman" w:hAnsi="Times New Roman" w:cs="Times New Roman"/>
          <w:sz w:val="28"/>
          <w:szCs w:val="28"/>
        </w:rPr>
      </w:pPr>
      <w:r w:rsidRPr="00F5367A">
        <w:rPr>
          <w:rFonts w:ascii="Times New Roman" w:hAnsi="Times New Roman" w:cs="Times New Roman"/>
          <w:i/>
          <w:sz w:val="28"/>
          <w:szCs w:val="28"/>
        </w:rPr>
        <w:t>В графе 3</w:t>
      </w:r>
      <w:r>
        <w:rPr>
          <w:rFonts w:ascii="Times New Roman" w:hAnsi="Times New Roman" w:cs="Times New Roman"/>
          <w:i/>
          <w:sz w:val="28"/>
          <w:szCs w:val="28"/>
        </w:rPr>
        <w:t xml:space="preserve"> </w:t>
      </w:r>
      <w:r w:rsidR="002674F9">
        <w:rPr>
          <w:rFonts w:ascii="Times New Roman" w:hAnsi="Times New Roman" w:cs="Times New Roman"/>
          <w:i/>
          <w:sz w:val="28"/>
          <w:szCs w:val="28"/>
        </w:rPr>
        <w:t xml:space="preserve">«Вид собственности» </w:t>
      </w:r>
      <w:r w:rsidRPr="00F5367A">
        <w:rPr>
          <w:rFonts w:ascii="Times New Roman" w:hAnsi="Times New Roman" w:cs="Times New Roman"/>
          <w:sz w:val="28"/>
          <w:szCs w:val="28"/>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sz w:val="28"/>
          <w:szCs w:val="28"/>
        </w:rPr>
        <w:t xml:space="preserve">гражданина, </w:t>
      </w:r>
      <w:r w:rsidRPr="00F5367A">
        <w:rPr>
          <w:rFonts w:ascii="Times New Roman" w:hAnsi="Times New Roman" w:cs="Times New Roman"/>
          <w:sz w:val="28"/>
          <w:szCs w:val="28"/>
        </w:rPr>
        <w:t>гражданского служащего</w:t>
      </w:r>
      <w:r>
        <w:rPr>
          <w:rFonts w:ascii="Times New Roman" w:hAnsi="Times New Roman" w:cs="Times New Roman"/>
          <w:sz w:val="28"/>
          <w:szCs w:val="28"/>
        </w:rPr>
        <w:t>, который представляет сведения (его супруги или несовершеннолетнего ребенка)</w:t>
      </w:r>
      <w:r w:rsidRPr="00F5367A">
        <w:rPr>
          <w:rFonts w:ascii="Times New Roman" w:hAnsi="Times New Roman" w:cs="Times New Roman"/>
          <w:sz w:val="28"/>
          <w:szCs w:val="28"/>
        </w:rPr>
        <w:t xml:space="preserve">. </w:t>
      </w:r>
    </w:p>
    <w:p w:rsidR="001D7353" w:rsidRPr="00F5367A" w:rsidRDefault="001D7353" w:rsidP="001B6202">
      <w:pPr>
        <w:pStyle w:val="ConsPlusNonformat"/>
        <w:ind w:firstLine="709"/>
        <w:jc w:val="both"/>
        <w:rPr>
          <w:rFonts w:ascii="Times New Roman" w:hAnsi="Times New Roman" w:cs="Times New Roman"/>
          <w:sz w:val="28"/>
          <w:szCs w:val="28"/>
        </w:rPr>
      </w:pPr>
    </w:p>
    <w:p w:rsidR="001D7353" w:rsidRPr="001C2F59" w:rsidRDefault="001D7353" w:rsidP="001B6202">
      <w:pPr>
        <w:pStyle w:val="ConsPlusNonformat"/>
        <w:ind w:firstLine="709"/>
        <w:jc w:val="both"/>
        <w:rPr>
          <w:rFonts w:ascii="Times New Roman" w:hAnsi="Times New Roman" w:cs="Times New Roman"/>
          <w:sz w:val="28"/>
          <w:szCs w:val="28"/>
        </w:rPr>
      </w:pPr>
      <w:r>
        <w:rPr>
          <w:rFonts w:ascii="Times New Roman" w:hAnsi="Times New Roman" w:cs="Times New Roman"/>
          <w:i/>
          <w:sz w:val="28"/>
          <w:szCs w:val="28"/>
        </w:rPr>
        <w:t>В г</w:t>
      </w:r>
      <w:r w:rsidRPr="007C14A3">
        <w:rPr>
          <w:rFonts w:ascii="Times New Roman" w:hAnsi="Times New Roman" w:cs="Times New Roman"/>
          <w:i/>
          <w:sz w:val="28"/>
          <w:szCs w:val="28"/>
        </w:rPr>
        <w:t>раф</w:t>
      </w:r>
      <w:r>
        <w:rPr>
          <w:rFonts w:ascii="Times New Roman" w:hAnsi="Times New Roman" w:cs="Times New Roman"/>
          <w:i/>
          <w:sz w:val="28"/>
          <w:szCs w:val="28"/>
        </w:rPr>
        <w:t>е</w:t>
      </w:r>
      <w:r w:rsidRPr="007C14A3">
        <w:rPr>
          <w:rFonts w:ascii="Times New Roman" w:hAnsi="Times New Roman" w:cs="Times New Roman"/>
          <w:i/>
          <w:sz w:val="28"/>
          <w:szCs w:val="28"/>
        </w:rPr>
        <w:t xml:space="preserve"> 4 </w:t>
      </w:r>
      <w:r w:rsidR="002674F9">
        <w:rPr>
          <w:rFonts w:ascii="Times New Roman" w:hAnsi="Times New Roman" w:cs="Times New Roman"/>
          <w:i/>
          <w:sz w:val="28"/>
          <w:szCs w:val="28"/>
        </w:rPr>
        <w:t xml:space="preserve"> «Место регистрации» </w:t>
      </w:r>
      <w:r w:rsidRPr="001C2F59">
        <w:rPr>
          <w:rFonts w:ascii="Times New Roman" w:hAnsi="Times New Roman" w:cs="Times New Roman"/>
          <w:sz w:val="28"/>
          <w:szCs w:val="28"/>
        </w:rPr>
        <w:t>указывается то</w:t>
      </w:r>
      <w:r>
        <w:rPr>
          <w:rFonts w:ascii="Times New Roman" w:hAnsi="Times New Roman" w:cs="Times New Roman"/>
          <w:sz w:val="28"/>
          <w:szCs w:val="28"/>
        </w:rPr>
        <w:t>т</w:t>
      </w:r>
      <w:r w:rsidRPr="001C2F59">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государственной власти</w:t>
      </w:r>
      <w:r w:rsidRPr="001C2F59">
        <w:rPr>
          <w:rFonts w:ascii="Times New Roman" w:hAnsi="Times New Roman" w:cs="Times New Roman"/>
          <w:sz w:val="28"/>
          <w:szCs w:val="28"/>
        </w:rPr>
        <w:t>,</w:t>
      </w:r>
      <w:r>
        <w:rPr>
          <w:rFonts w:ascii="Times New Roman" w:hAnsi="Times New Roman" w:cs="Times New Roman"/>
          <w:sz w:val="28"/>
          <w:szCs w:val="28"/>
        </w:rPr>
        <w:t xml:space="preserve"> </w:t>
      </w:r>
      <w:r w:rsidRPr="001C2F59">
        <w:rPr>
          <w:rFonts w:ascii="Times New Roman" w:hAnsi="Times New Roman" w:cs="Times New Roman"/>
          <w:sz w:val="28"/>
          <w:szCs w:val="28"/>
        </w:rPr>
        <w:t xml:space="preserve">в котором осуществлялась регистрация транспортного средства </w:t>
      </w:r>
      <w:r w:rsidR="00EA21AE" w:rsidRPr="005A604B">
        <w:rPr>
          <w:rFonts w:ascii="Times New Roman" w:hAnsi="Times New Roman" w:cs="Times New Roman"/>
          <w:sz w:val="28"/>
          <w:szCs w:val="28"/>
        </w:rPr>
        <w:t>(например, «МРЭО ГИБДД УВД ЯНАО»).</w:t>
      </w:r>
    </w:p>
    <w:p w:rsidR="001D7353" w:rsidRPr="00590BA2" w:rsidRDefault="001D7353" w:rsidP="001B6202">
      <w:pPr>
        <w:pStyle w:val="ConsPlusNonformat"/>
        <w:ind w:firstLine="709"/>
        <w:jc w:val="both"/>
        <w:rPr>
          <w:rFonts w:ascii="Times New Roman" w:hAnsi="Times New Roman" w:cs="Times New Roman"/>
          <w:sz w:val="28"/>
          <w:szCs w:val="28"/>
        </w:rPr>
      </w:pPr>
    </w:p>
    <w:p w:rsidR="001D7353" w:rsidRDefault="00EA21AE" w:rsidP="00EA21AE">
      <w:pPr>
        <w:pStyle w:val="ConsPlusNonformat"/>
        <w:ind w:firstLine="720"/>
        <w:jc w:val="center"/>
        <w:rPr>
          <w:rFonts w:ascii="Times New Roman" w:hAnsi="Times New Roman" w:cs="Times New Roman"/>
          <w:b/>
          <w:sz w:val="28"/>
          <w:szCs w:val="28"/>
        </w:rPr>
      </w:pPr>
      <w:r>
        <w:rPr>
          <w:rFonts w:ascii="Times New Roman" w:hAnsi="Times New Roman" w:cs="Times New Roman"/>
          <w:b/>
          <w:sz w:val="28"/>
          <w:szCs w:val="28"/>
        </w:rPr>
        <w:t xml:space="preserve">ЗАПОЛНЕНИЕ </w:t>
      </w:r>
      <w:r w:rsidRPr="00590BA2">
        <w:rPr>
          <w:rFonts w:ascii="Times New Roman" w:hAnsi="Times New Roman" w:cs="Times New Roman"/>
          <w:b/>
          <w:sz w:val="28"/>
          <w:szCs w:val="28"/>
        </w:rPr>
        <w:t>РАЗДЕЛ</w:t>
      </w:r>
      <w:r>
        <w:rPr>
          <w:rFonts w:ascii="Times New Roman" w:hAnsi="Times New Roman" w:cs="Times New Roman"/>
          <w:b/>
          <w:sz w:val="28"/>
          <w:szCs w:val="28"/>
        </w:rPr>
        <w:t>А</w:t>
      </w:r>
      <w:r w:rsidRPr="00590BA2">
        <w:rPr>
          <w:rFonts w:ascii="Times New Roman" w:hAnsi="Times New Roman" w:cs="Times New Roman"/>
          <w:b/>
          <w:sz w:val="28"/>
          <w:szCs w:val="28"/>
        </w:rPr>
        <w:t xml:space="preserve"> 3</w:t>
      </w:r>
      <w:r>
        <w:rPr>
          <w:rFonts w:ascii="Times New Roman" w:hAnsi="Times New Roman" w:cs="Times New Roman"/>
          <w:b/>
          <w:sz w:val="28"/>
          <w:szCs w:val="28"/>
        </w:rPr>
        <w:t xml:space="preserve"> «</w:t>
      </w:r>
      <w:r w:rsidRPr="00590BA2">
        <w:rPr>
          <w:rFonts w:ascii="Times New Roman" w:hAnsi="Times New Roman" w:cs="Times New Roman"/>
          <w:b/>
          <w:sz w:val="28"/>
          <w:szCs w:val="28"/>
        </w:rPr>
        <w:t>СВЕДЕНИЯ О ДЕНЕЖНЫХ СРЕДСТВАХ, НАХОДЯЩИХСЯ НА СЧЕТАХ В БАНКАХ И ИНЫХ КРЕДИТНЫХ ОРГАНИЗАЦИЯХ</w:t>
      </w:r>
      <w:r>
        <w:rPr>
          <w:rFonts w:ascii="Times New Roman" w:hAnsi="Times New Roman" w:cs="Times New Roman"/>
          <w:b/>
          <w:sz w:val="28"/>
          <w:szCs w:val="28"/>
        </w:rPr>
        <w:t>»</w:t>
      </w:r>
    </w:p>
    <w:p w:rsidR="001D7353" w:rsidRDefault="001D7353" w:rsidP="001D7353">
      <w:pPr>
        <w:pStyle w:val="ConsPlusNormal"/>
        <w:ind w:firstLine="0"/>
        <w:jc w:val="both"/>
      </w:pPr>
    </w:p>
    <w:p w:rsidR="001D7353" w:rsidRPr="001622B4" w:rsidRDefault="001D7353" w:rsidP="001B6202">
      <w:pPr>
        <w:autoSpaceDE w:val="0"/>
        <w:autoSpaceDN w:val="0"/>
        <w:adjustRightInd w:val="0"/>
        <w:ind w:firstLine="709"/>
        <w:jc w:val="both"/>
        <w:rPr>
          <w:sz w:val="28"/>
          <w:szCs w:val="28"/>
        </w:rPr>
      </w:pPr>
      <w:r w:rsidRPr="001622B4">
        <w:rPr>
          <w:sz w:val="28"/>
          <w:szCs w:val="28"/>
        </w:rPr>
        <w:t>Согласно ст</w:t>
      </w:r>
      <w:r>
        <w:rPr>
          <w:sz w:val="28"/>
          <w:szCs w:val="28"/>
        </w:rPr>
        <w:t>атье</w:t>
      </w:r>
      <w:r w:rsidRPr="001622B4">
        <w:rPr>
          <w:sz w:val="28"/>
          <w:szCs w:val="28"/>
        </w:rPr>
        <w:t xml:space="preserve"> 1 Федерального закона от </w:t>
      </w:r>
      <w:r>
        <w:rPr>
          <w:sz w:val="28"/>
          <w:szCs w:val="28"/>
        </w:rPr>
        <w:t xml:space="preserve">02 декабря </w:t>
      </w:r>
      <w:r w:rsidRPr="001622B4">
        <w:rPr>
          <w:sz w:val="28"/>
          <w:szCs w:val="28"/>
        </w:rPr>
        <w:t xml:space="preserve">1990 № 395-1 </w:t>
      </w:r>
      <w:r>
        <w:rPr>
          <w:sz w:val="28"/>
          <w:szCs w:val="28"/>
        </w:rPr>
        <w:t xml:space="preserve">                           «</w:t>
      </w:r>
      <w:r w:rsidRPr="001622B4">
        <w:rPr>
          <w:sz w:val="28"/>
          <w:szCs w:val="28"/>
        </w:rPr>
        <w:t>О банках и банковской деятельности</w:t>
      </w:r>
      <w:r>
        <w:rPr>
          <w:sz w:val="28"/>
          <w:szCs w:val="28"/>
        </w:rPr>
        <w:t>»</w:t>
      </w:r>
      <w:r w:rsidRPr="001622B4">
        <w:rPr>
          <w:sz w:val="28"/>
          <w:szCs w:val="28"/>
        </w:rPr>
        <w:t xml:space="preserve"> видами кредитных организаций являются банки и небанковские кредитные организации (НКО).</w:t>
      </w:r>
    </w:p>
    <w:p w:rsidR="001D7353" w:rsidRDefault="001D7353" w:rsidP="001B6202">
      <w:pPr>
        <w:autoSpaceDE w:val="0"/>
        <w:autoSpaceDN w:val="0"/>
        <w:adjustRightInd w:val="0"/>
        <w:ind w:firstLine="709"/>
        <w:jc w:val="both"/>
        <w:rPr>
          <w:sz w:val="28"/>
          <w:szCs w:val="28"/>
        </w:rPr>
      </w:pPr>
      <w:r w:rsidRPr="004B0A4C">
        <w:rPr>
          <w:sz w:val="28"/>
          <w:szCs w:val="28"/>
        </w:rPr>
        <w:t>На балансах банков открываются различные виды счетов (депозитный, текущий, ссудный и др.). Основанием открытия банковского счета является договор. Стороной договора может выступать кредитная организация, Банк России, а также организации, которым федеральными законами предоставлено право проведения банковской операции по открытию и ведению банковских счетов.</w:t>
      </w:r>
    </w:p>
    <w:p w:rsidR="004164CA" w:rsidRPr="005A604B" w:rsidRDefault="004164CA" w:rsidP="001B6202">
      <w:pPr>
        <w:autoSpaceDE w:val="0"/>
        <w:autoSpaceDN w:val="0"/>
        <w:adjustRightInd w:val="0"/>
        <w:ind w:firstLine="709"/>
        <w:jc w:val="both"/>
        <w:rPr>
          <w:sz w:val="28"/>
          <w:szCs w:val="28"/>
        </w:rPr>
      </w:pPr>
      <w:r w:rsidRPr="005A604B">
        <w:rPr>
          <w:sz w:val="28"/>
          <w:szCs w:val="28"/>
        </w:rPr>
        <w:t>В данном разделе отражается остаток, в том числе нулевой или отрицательный:</w:t>
      </w:r>
    </w:p>
    <w:p w:rsidR="004164CA" w:rsidRPr="005A604B" w:rsidRDefault="004164CA" w:rsidP="001B6202">
      <w:pPr>
        <w:autoSpaceDE w:val="0"/>
        <w:autoSpaceDN w:val="0"/>
        <w:adjustRightInd w:val="0"/>
        <w:ind w:firstLine="709"/>
        <w:jc w:val="both"/>
        <w:rPr>
          <w:sz w:val="28"/>
          <w:szCs w:val="28"/>
        </w:rPr>
      </w:pPr>
      <w:r w:rsidRPr="005A604B">
        <w:rPr>
          <w:sz w:val="28"/>
          <w:szCs w:val="28"/>
        </w:rPr>
        <w:t>- на счете банковской карты по состоянию на отчетную дату, в том числе по кредитной банковской карте, и по банковской карте, открытой для перечисления заработной платы (в том числе с предыдущих мест работы, давно не используемые и «нулевые счета»);</w:t>
      </w:r>
    </w:p>
    <w:p w:rsidR="004164CA" w:rsidRPr="005A604B" w:rsidRDefault="004164CA" w:rsidP="001B6202">
      <w:pPr>
        <w:autoSpaceDE w:val="0"/>
        <w:autoSpaceDN w:val="0"/>
        <w:adjustRightInd w:val="0"/>
        <w:ind w:firstLine="709"/>
        <w:jc w:val="both"/>
        <w:rPr>
          <w:sz w:val="28"/>
          <w:szCs w:val="28"/>
        </w:rPr>
      </w:pPr>
      <w:r w:rsidRPr="005A604B">
        <w:rPr>
          <w:sz w:val="28"/>
          <w:szCs w:val="28"/>
        </w:rPr>
        <w:t xml:space="preserve">- на пенсионных, а также кредитных, ссудных и иных счетах, на которых имелись неизрасходованные средства, так как законом не ограничен перечень видов и целей открытия счетов в банках; </w:t>
      </w:r>
    </w:p>
    <w:p w:rsidR="004164CA" w:rsidRPr="005A604B" w:rsidRDefault="004164CA" w:rsidP="001B6202">
      <w:pPr>
        <w:autoSpaceDE w:val="0"/>
        <w:autoSpaceDN w:val="0"/>
        <w:adjustRightInd w:val="0"/>
        <w:ind w:firstLine="709"/>
        <w:jc w:val="both"/>
        <w:rPr>
          <w:sz w:val="28"/>
          <w:szCs w:val="28"/>
        </w:rPr>
      </w:pPr>
      <w:r w:rsidRPr="005A604B">
        <w:rPr>
          <w:sz w:val="28"/>
          <w:szCs w:val="28"/>
        </w:rPr>
        <w:t xml:space="preserve">- на </w:t>
      </w:r>
      <w:r w:rsidRPr="005A604B">
        <w:rPr>
          <w:b/>
          <w:sz w:val="28"/>
          <w:szCs w:val="28"/>
        </w:rPr>
        <w:t>обезличенных металлических счетах</w:t>
      </w:r>
      <w:r w:rsidRPr="005A604B">
        <w:rPr>
          <w:sz w:val="28"/>
          <w:szCs w:val="28"/>
        </w:rPr>
        <w:t xml:space="preserve"> с указанием вида счета и металла, в котором он открыт.</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rPr>
      </w:pPr>
      <w:r w:rsidRPr="005A604B">
        <w:rPr>
          <w:rFonts w:ascii="Times New Roman" w:hAnsi="Times New Roman" w:cs="Times New Roman"/>
        </w:rPr>
        <w:t xml:space="preserve">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041E49" w:rsidRPr="004164CA" w:rsidRDefault="00041E49" w:rsidP="001B6202">
      <w:pPr>
        <w:widowControl w:val="0"/>
        <w:autoSpaceDE w:val="0"/>
        <w:autoSpaceDN w:val="0"/>
        <w:adjustRightInd w:val="0"/>
        <w:ind w:firstLine="709"/>
        <w:jc w:val="both"/>
        <w:rPr>
          <w:sz w:val="28"/>
          <w:szCs w:val="28"/>
        </w:rPr>
      </w:pPr>
      <w:r w:rsidRPr="005A604B">
        <w:rPr>
          <w:sz w:val="28"/>
          <w:szCs w:val="28"/>
        </w:rPr>
        <w:t xml:space="preserve">В случае наличия </w:t>
      </w:r>
      <w:r w:rsidRPr="005A604B">
        <w:rPr>
          <w:b/>
          <w:sz w:val="28"/>
          <w:szCs w:val="28"/>
        </w:rPr>
        <w:t>долгосрочного вклада с отложенным сроком получения процентов</w:t>
      </w:r>
      <w:r w:rsidRPr="005A604B">
        <w:rPr>
          <w:sz w:val="28"/>
          <w:szCs w:val="28"/>
        </w:rPr>
        <w:t xml:space="preserve"> (например, по окончании срока вклада</w:t>
      </w:r>
      <w:r w:rsidR="003D7FF8" w:rsidRPr="005A604B">
        <w:rPr>
          <w:sz w:val="28"/>
          <w:szCs w:val="28"/>
        </w:rPr>
        <w:t xml:space="preserve">), по которому в отчетном году </w:t>
      </w:r>
      <w:r w:rsidRPr="005A604B">
        <w:rPr>
          <w:sz w:val="28"/>
          <w:szCs w:val="28"/>
        </w:rPr>
        <w:t>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4164CA" w:rsidRDefault="004164CA" w:rsidP="001B6202">
      <w:pPr>
        <w:autoSpaceDE w:val="0"/>
        <w:autoSpaceDN w:val="0"/>
        <w:adjustRightInd w:val="0"/>
        <w:ind w:firstLine="709"/>
        <w:jc w:val="both"/>
        <w:rPr>
          <w:sz w:val="28"/>
          <w:szCs w:val="28"/>
        </w:rPr>
      </w:pPr>
      <w:r>
        <w:rPr>
          <w:sz w:val="28"/>
          <w:szCs w:val="28"/>
        </w:rPr>
        <w:t>Информация о состоянии счета клиента предоставляется банком.</w:t>
      </w:r>
    </w:p>
    <w:p w:rsidR="004164CA" w:rsidRPr="0013122D" w:rsidRDefault="004164CA" w:rsidP="001B6202">
      <w:pPr>
        <w:autoSpaceDE w:val="0"/>
        <w:autoSpaceDN w:val="0"/>
        <w:adjustRightInd w:val="0"/>
        <w:ind w:firstLine="709"/>
        <w:jc w:val="both"/>
        <w:rPr>
          <w:sz w:val="28"/>
          <w:szCs w:val="28"/>
        </w:rPr>
      </w:pPr>
      <w:r w:rsidRPr="005A604B">
        <w:rPr>
          <w:i/>
          <w:sz w:val="28"/>
          <w:szCs w:val="28"/>
        </w:rPr>
        <w:t>При заполнении графы 3 «Вид и валюта счета»</w:t>
      </w:r>
      <w:r w:rsidRPr="005A604B">
        <w:rPr>
          <w:sz w:val="28"/>
          <w:szCs w:val="28"/>
        </w:rPr>
        <w:t xml:space="preserve"> необходимо руководствоваться следующим.</w:t>
      </w:r>
    </w:p>
    <w:p w:rsidR="008B6586" w:rsidRDefault="008B6586" w:rsidP="001B6202">
      <w:pPr>
        <w:autoSpaceDE w:val="0"/>
        <w:autoSpaceDN w:val="0"/>
        <w:adjustRightInd w:val="0"/>
        <w:ind w:firstLine="709"/>
        <w:jc w:val="both"/>
        <w:rPr>
          <w:bCs/>
          <w:sz w:val="28"/>
          <w:szCs w:val="28"/>
        </w:rPr>
      </w:pPr>
      <w:r w:rsidRPr="004164CA">
        <w:rPr>
          <w:sz w:val="28"/>
          <w:szCs w:val="28"/>
          <w:u w:val="single"/>
        </w:rPr>
        <w:t>Вкладной (депозитный) счет</w:t>
      </w:r>
      <w:r w:rsidRPr="004164CA">
        <w:rPr>
          <w:sz w:val="28"/>
          <w:szCs w:val="28"/>
        </w:rPr>
        <w:t xml:space="preserve"> предназначен для хранения временно свободных денежных средств. Такой счет открывается клиенту банка на основании заключенного договора банковского вклада. </w:t>
      </w:r>
    </w:p>
    <w:p w:rsidR="008B6586" w:rsidRDefault="008B6586" w:rsidP="001B6202">
      <w:pPr>
        <w:autoSpaceDE w:val="0"/>
        <w:autoSpaceDN w:val="0"/>
        <w:adjustRightInd w:val="0"/>
        <w:ind w:firstLine="709"/>
        <w:jc w:val="both"/>
        <w:rPr>
          <w:bCs/>
          <w:sz w:val="28"/>
          <w:szCs w:val="28"/>
        </w:rPr>
      </w:pPr>
      <w:r>
        <w:rPr>
          <w:bCs/>
          <w:sz w:val="28"/>
          <w:szCs w:val="28"/>
        </w:rPr>
        <w:t>В</w:t>
      </w:r>
      <w:r w:rsidRPr="000C773C">
        <w:rPr>
          <w:rFonts w:eastAsiaTheme="minorHAnsi"/>
          <w:sz w:val="28"/>
          <w:szCs w:val="28"/>
          <w:lang w:eastAsia="en-US"/>
        </w:rPr>
        <w:t xml:space="preserve"> соответствии с Гражданским </w:t>
      </w:r>
      <w:hyperlink r:id="rId11" w:history="1">
        <w:r w:rsidRPr="000C773C">
          <w:rPr>
            <w:rFonts w:eastAsiaTheme="minorHAnsi"/>
            <w:color w:val="000000" w:themeColor="text1"/>
            <w:sz w:val="28"/>
            <w:szCs w:val="28"/>
            <w:lang w:eastAsia="en-US"/>
          </w:rPr>
          <w:t>кодексом</w:t>
        </w:r>
      </w:hyperlink>
      <w:r w:rsidRPr="000C773C">
        <w:rPr>
          <w:rFonts w:eastAsiaTheme="minorHAnsi"/>
          <w:color w:val="000000" w:themeColor="text1"/>
          <w:sz w:val="28"/>
          <w:szCs w:val="28"/>
          <w:lang w:eastAsia="en-US"/>
        </w:rPr>
        <w:t xml:space="preserve"> </w:t>
      </w:r>
      <w:r w:rsidRPr="000C773C">
        <w:rPr>
          <w:rFonts w:eastAsiaTheme="minorHAnsi"/>
          <w:sz w:val="28"/>
          <w:szCs w:val="28"/>
          <w:lang w:eastAsia="en-US"/>
        </w:rPr>
        <w:t xml:space="preserve">Российской Федерации </w:t>
      </w:r>
      <w:r>
        <w:rPr>
          <w:rFonts w:eastAsiaTheme="minorHAnsi"/>
          <w:sz w:val="28"/>
          <w:szCs w:val="28"/>
          <w:lang w:eastAsia="en-US"/>
        </w:rPr>
        <w:t xml:space="preserve">договор банковского вклада </w:t>
      </w:r>
      <w:r w:rsidRPr="000C773C">
        <w:rPr>
          <w:rFonts w:eastAsiaTheme="minorHAnsi"/>
          <w:sz w:val="28"/>
          <w:szCs w:val="28"/>
          <w:lang w:eastAsia="en-US"/>
        </w:rPr>
        <w:t>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041E49" w:rsidRPr="005A604B" w:rsidRDefault="00041E49" w:rsidP="001B6202">
      <w:pPr>
        <w:autoSpaceDE w:val="0"/>
        <w:autoSpaceDN w:val="0"/>
        <w:adjustRightInd w:val="0"/>
        <w:ind w:firstLine="709"/>
        <w:jc w:val="both"/>
        <w:rPr>
          <w:sz w:val="28"/>
          <w:szCs w:val="28"/>
        </w:rPr>
      </w:pPr>
      <w:r w:rsidRPr="005A604B">
        <w:rPr>
          <w:bCs/>
          <w:sz w:val="28"/>
          <w:szCs w:val="28"/>
        </w:rPr>
        <w:t xml:space="preserve">Сведения по банковским вкладам (депозитным счетам), в том числе наименование и место нахождения банка (филиала банка), номер счёта по вкладу, </w:t>
      </w:r>
      <w:r w:rsidRPr="005A604B">
        <w:rPr>
          <w:sz w:val="28"/>
          <w:szCs w:val="28"/>
        </w:rPr>
        <w:t>все суммы денежных средств, зачисленных на счет и списанных со счета, остаток денежных средств на счете указываются в сберегательной книжке.</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rPr>
      </w:pPr>
      <w:r w:rsidRPr="005A604B">
        <w:rPr>
          <w:rFonts w:ascii="Times New Roman" w:hAnsi="Times New Roman" w:cs="Times New Roman"/>
        </w:rPr>
        <w:t>Депозиты подразделяются на:</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rPr>
      </w:pPr>
      <w:r w:rsidRPr="005A604B">
        <w:rPr>
          <w:rFonts w:ascii="Times New Roman" w:hAnsi="Times New Roman" w:cs="Times New Roman"/>
        </w:rP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rPr>
      </w:pPr>
      <w:r w:rsidRPr="005A604B">
        <w:rPr>
          <w:rFonts w:ascii="Times New Roman" w:hAnsi="Times New Roman" w:cs="Times New Roman"/>
        </w:rPr>
        <w:t>- срочные депозиты (средства, привлекаемые на определенный срок, которые нельзя использовать для текущих платежей);</w:t>
      </w:r>
    </w:p>
    <w:p w:rsidR="004164CA" w:rsidRPr="008B6586" w:rsidRDefault="004164CA" w:rsidP="001B6202">
      <w:pPr>
        <w:pStyle w:val="13"/>
        <w:shd w:val="clear" w:color="auto" w:fill="auto"/>
        <w:spacing w:after="0" w:line="240" w:lineRule="auto"/>
        <w:ind w:firstLine="709"/>
        <w:jc w:val="both"/>
        <w:rPr>
          <w:rFonts w:ascii="Times New Roman" w:hAnsi="Times New Roman" w:cs="Times New Roman"/>
        </w:rPr>
      </w:pPr>
      <w:r w:rsidRPr="005A604B">
        <w:rPr>
          <w:rFonts w:ascii="Times New Roman" w:hAnsi="Times New Roman" w:cs="Times New Roman"/>
        </w:rPr>
        <w:t>- условные депозиты (средства, подлежащие изъятию при наступлении заранее оговоренных условий).</w:t>
      </w:r>
    </w:p>
    <w:p w:rsidR="004164CA" w:rsidRPr="008B6586" w:rsidRDefault="004164CA" w:rsidP="001B6202">
      <w:pPr>
        <w:pStyle w:val="13"/>
        <w:shd w:val="clear" w:color="auto" w:fill="auto"/>
        <w:spacing w:after="0" w:line="240" w:lineRule="auto"/>
        <w:ind w:firstLine="709"/>
        <w:jc w:val="both"/>
        <w:rPr>
          <w:rFonts w:ascii="Times New Roman" w:hAnsi="Times New Roman" w:cs="Times New Roman"/>
        </w:rPr>
      </w:pPr>
      <w:r w:rsidRPr="008B6586">
        <w:rPr>
          <w:rFonts w:ascii="Times New Roman" w:hAnsi="Times New Roman" w:cs="Times New Roman"/>
          <w:u w:val="single"/>
        </w:rPr>
        <w:t>Текущий счет</w:t>
      </w:r>
      <w:r w:rsidRPr="008B6586">
        <w:rPr>
          <w:rFonts w:ascii="Times New Roman" w:hAnsi="Times New Roman" w:cs="Times New Roman"/>
        </w:rPr>
        <w:t xml:space="preserve"> - счет, открытый банком в валюте Российской Федерации и иностранных валютах физическому лицу </w:t>
      </w:r>
      <w:r w:rsidR="008B6586" w:rsidRPr="008B6586">
        <w:rPr>
          <w:rFonts w:ascii="Times New Roman" w:hAnsi="Times New Roman" w:cs="Times New Roman"/>
        </w:rPr>
        <w:t xml:space="preserve">на основании договора банковского счета, предусматривающего совершение расчетных операций, не связанных с  осуществлением предпринимательской деятельности </w:t>
      </w:r>
      <w:r w:rsidRPr="008B6586">
        <w:rPr>
          <w:rFonts w:ascii="Times New Roman" w:hAnsi="Times New Roman" w:cs="Times New Roman"/>
        </w:rPr>
        <w:t>и частной практик</w:t>
      </w:r>
      <w:r w:rsidR="008B6586" w:rsidRPr="008B6586">
        <w:rPr>
          <w:rFonts w:ascii="Times New Roman" w:hAnsi="Times New Roman" w:cs="Times New Roman"/>
        </w:rPr>
        <w:t>и</w:t>
      </w:r>
      <w:r w:rsidRPr="008B6586">
        <w:rPr>
          <w:rFonts w:ascii="Times New Roman" w:hAnsi="Times New Roman" w:cs="Times New Roman"/>
        </w:rPr>
        <w:t>.</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rPr>
      </w:pPr>
      <w:r w:rsidRPr="005A604B">
        <w:rPr>
          <w:rFonts w:ascii="Times New Roman" w:hAnsi="Times New Roman" w:cs="Times New Roman"/>
          <w:b/>
          <w:u w:val="single"/>
        </w:rPr>
        <w:t>Расчетные счета</w:t>
      </w:r>
      <w:r w:rsidRPr="005A604B">
        <w:rPr>
          <w:rFonts w:ascii="Times New Roman" w:hAnsi="Times New Roman" w:cs="Times New Roman"/>
          <w:b/>
        </w:rPr>
        <w:t xml:space="preserve"> открываются юридическим лицам</w:t>
      </w:r>
      <w:r w:rsidRPr="005A604B">
        <w:rPr>
          <w:rFonts w:ascii="Times New Roman" w:hAnsi="Times New Roman" w:cs="Times New Roman"/>
        </w:rPr>
        <w:t xml:space="preserve">, не являющимся кредитными организациями, </w:t>
      </w:r>
      <w:r w:rsidRPr="005A604B">
        <w:rPr>
          <w:rFonts w:ascii="Times New Roman" w:hAnsi="Times New Roman" w:cs="Times New Roman"/>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rsidRPr="005A604B">
        <w:rPr>
          <w:rFonts w:ascii="Times New Roman" w:hAnsi="Times New Roman" w:cs="Times New Roman"/>
        </w:rPr>
        <w:t xml:space="preserve">, для совершения расчетов, связанных с предпринимательской деятельностью или частной практикой. </w:t>
      </w:r>
    </w:p>
    <w:p w:rsidR="004164CA" w:rsidRPr="004164CA" w:rsidRDefault="00EB2F1E" w:rsidP="004164CA">
      <w:pPr>
        <w:pStyle w:val="13"/>
        <w:shd w:val="clear" w:color="auto" w:fill="auto"/>
        <w:spacing w:after="0" w:line="240" w:lineRule="auto"/>
        <w:ind w:firstLine="709"/>
        <w:jc w:val="both"/>
        <w:rPr>
          <w:rFonts w:ascii="Times New Roman" w:hAnsi="Times New Roman" w:cs="Times New Roman"/>
        </w:rPr>
      </w:pPr>
      <w:r>
        <w:rPr>
          <w:rFonts w:ascii="Times New Roman" w:hAnsi="Times New Roman" w:cs="Times New Roman"/>
          <w:noProof/>
          <w:highlight w:val="yellow"/>
        </w:rPr>
        <w:pict>
          <v:roundrect id="_x0000_s1026" style="position:absolute;left:0;text-align:left;margin-left:-1.9pt;margin-top:11.6pt;width:512.25pt;height:145.5pt;z-index:251660288" arcsize="10923f" fillcolor="#8db3e2 [1311]" strokecolor="#f2f2f2 [3041]" strokeweight="3pt">
            <v:shadow on="t" type="perspective" color="#622423 [1605]" opacity=".5" offset="1pt" offset2="-1pt"/>
            <v:textbox style="mso-next-textbox:#_x0000_s1026">
              <w:txbxContent>
                <w:p w:rsidR="00DC79AF" w:rsidRPr="008B6586" w:rsidRDefault="00DC79AF" w:rsidP="004164CA">
                  <w:pPr>
                    <w:pStyle w:val="13"/>
                    <w:shd w:val="clear" w:color="auto" w:fill="auto"/>
                    <w:spacing w:after="0" w:line="240" w:lineRule="auto"/>
                    <w:ind w:firstLine="709"/>
                    <w:jc w:val="both"/>
                    <w:rPr>
                      <w:rFonts w:ascii="Times New Roman" w:hAnsi="Times New Roman" w:cs="Times New Roman"/>
                      <w:b/>
                    </w:rPr>
                  </w:pPr>
                  <w:r w:rsidRPr="008B6586">
                    <w:rPr>
                      <w:rFonts w:ascii="Times New Roman" w:hAnsi="Times New Roman" w:cs="Times New Roman"/>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DC79AF" w:rsidRPr="008B6586" w:rsidRDefault="00DC79AF" w:rsidP="004164CA">
                  <w:pPr>
                    <w:pStyle w:val="13"/>
                    <w:shd w:val="clear" w:color="auto" w:fill="auto"/>
                    <w:spacing w:after="0" w:line="240" w:lineRule="auto"/>
                    <w:ind w:firstLine="709"/>
                    <w:jc w:val="both"/>
                    <w:rPr>
                      <w:rFonts w:ascii="Times New Roman" w:hAnsi="Times New Roman" w:cs="Times New Roman"/>
                    </w:rPr>
                  </w:pPr>
                  <w:r w:rsidRPr="008B6586">
                    <w:rPr>
                      <w:rFonts w:ascii="Times New Roman" w:hAnsi="Times New Roman" w:cs="Times New Roman"/>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DC79AF" w:rsidRDefault="00DC79AF" w:rsidP="004164CA"/>
              </w:txbxContent>
            </v:textbox>
          </v:roundrect>
        </w:pict>
      </w: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4164CA">
      <w:pPr>
        <w:pStyle w:val="13"/>
        <w:shd w:val="clear" w:color="auto" w:fill="auto"/>
        <w:spacing w:after="0" w:line="240" w:lineRule="auto"/>
        <w:ind w:firstLine="709"/>
        <w:jc w:val="both"/>
        <w:rPr>
          <w:rFonts w:ascii="Times New Roman" w:hAnsi="Times New Roman" w:cs="Times New Roman"/>
        </w:rPr>
      </w:pPr>
    </w:p>
    <w:p w:rsidR="004164CA" w:rsidRPr="004164CA" w:rsidRDefault="004164CA" w:rsidP="001B6202">
      <w:pPr>
        <w:pStyle w:val="13"/>
        <w:shd w:val="clear" w:color="auto" w:fill="auto"/>
        <w:spacing w:after="0" w:line="240" w:lineRule="auto"/>
        <w:ind w:firstLine="709"/>
        <w:jc w:val="both"/>
        <w:rPr>
          <w:rFonts w:ascii="Times New Roman" w:hAnsi="Times New Roman" w:cs="Times New Roman"/>
        </w:rPr>
      </w:pPr>
      <w:r w:rsidRPr="008B6586">
        <w:rPr>
          <w:rFonts w:ascii="Times New Roman" w:hAnsi="Times New Roman" w:cs="Times New Roman"/>
          <w:u w:val="single"/>
        </w:rPr>
        <w:t>Ссудный счет (счет по учету ссудной задолженности)</w:t>
      </w:r>
      <w:r w:rsidRPr="004164CA">
        <w:rPr>
          <w:rFonts w:ascii="Times New Roman" w:hAnsi="Times New Roman" w:cs="Times New Roman"/>
        </w:rPr>
        <w:t xml:space="preserve">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b/>
        </w:rPr>
      </w:pPr>
      <w:r w:rsidRPr="005A604B">
        <w:rPr>
          <w:rFonts w:ascii="Times New Roman" w:hAnsi="Times New Roman" w:cs="Times New Roman"/>
          <w:b/>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4164CA" w:rsidRPr="005A604B" w:rsidRDefault="004164CA" w:rsidP="001B6202">
      <w:pPr>
        <w:pStyle w:val="13"/>
        <w:shd w:val="clear" w:color="auto" w:fill="auto"/>
        <w:spacing w:after="0" w:line="240" w:lineRule="auto"/>
        <w:ind w:firstLine="709"/>
        <w:jc w:val="both"/>
        <w:rPr>
          <w:rFonts w:ascii="Times New Roman" w:hAnsi="Times New Roman" w:cs="Times New Roman"/>
          <w:b/>
        </w:rPr>
      </w:pPr>
      <w:r w:rsidRPr="005A604B">
        <w:rPr>
          <w:rFonts w:ascii="Times New Roman" w:hAnsi="Times New Roman" w:cs="Times New Roman"/>
          <w:b/>
        </w:rPr>
        <w:t>Пенсионные счета, счета пенсионной карты являются депозитными счетами, поскольку по данным счетам предусмотрено начисление процентов.</w:t>
      </w:r>
    </w:p>
    <w:p w:rsidR="004164CA" w:rsidRDefault="004164CA" w:rsidP="001B6202">
      <w:pPr>
        <w:pStyle w:val="13"/>
        <w:shd w:val="clear" w:color="auto" w:fill="auto"/>
        <w:spacing w:after="0" w:line="240" w:lineRule="auto"/>
        <w:ind w:firstLine="709"/>
        <w:jc w:val="both"/>
        <w:rPr>
          <w:rFonts w:ascii="Times New Roman" w:hAnsi="Times New Roman" w:cs="Times New Roman"/>
          <w:b/>
        </w:rPr>
      </w:pPr>
      <w:r w:rsidRPr="005A604B">
        <w:rPr>
          <w:rFonts w:ascii="Times New Roman" w:hAnsi="Times New Roman" w:cs="Times New Roman"/>
          <w:b/>
        </w:rPr>
        <w:t>Счета кредитных карт являются текущими.</w:t>
      </w:r>
    </w:p>
    <w:p w:rsidR="00041E49" w:rsidRPr="00041E49" w:rsidRDefault="00041E49" w:rsidP="001B6202">
      <w:pPr>
        <w:pStyle w:val="13"/>
        <w:shd w:val="clear" w:color="auto" w:fill="auto"/>
        <w:spacing w:after="0" w:line="240" w:lineRule="auto"/>
        <w:ind w:firstLine="709"/>
        <w:jc w:val="both"/>
        <w:rPr>
          <w:rFonts w:ascii="Times New Roman" w:hAnsi="Times New Roman" w:cs="Times New Roman"/>
        </w:rPr>
      </w:pPr>
      <w:r w:rsidRPr="00041E49">
        <w:rPr>
          <w:rFonts w:ascii="Times New Roman" w:hAnsi="Times New Roman" w:cs="Times New Roman"/>
          <w:i/>
        </w:rPr>
        <w:t>В графе 4 «Дата открытия счета»</w:t>
      </w:r>
      <w:r w:rsidRPr="00041E49">
        <w:rPr>
          <w:rFonts w:ascii="Times New Roman" w:hAnsi="Times New Roman" w:cs="Times New Roman"/>
        </w:rPr>
        <w:t xml:space="preserve"> отражается дата заключения соответствующего договора. </w:t>
      </w:r>
    </w:p>
    <w:p w:rsidR="00A03CAE" w:rsidRPr="00A03CAE" w:rsidRDefault="00A03CAE" w:rsidP="001B6202">
      <w:pPr>
        <w:pStyle w:val="13"/>
        <w:shd w:val="clear" w:color="auto" w:fill="auto"/>
        <w:spacing w:after="0" w:line="240" w:lineRule="auto"/>
        <w:ind w:firstLine="709"/>
        <w:jc w:val="both"/>
        <w:rPr>
          <w:rFonts w:ascii="Times New Roman" w:hAnsi="Times New Roman" w:cs="Times New Roman"/>
          <w:color w:val="000000" w:themeColor="text1"/>
        </w:rPr>
      </w:pPr>
      <w:r w:rsidRPr="00A03CAE">
        <w:rPr>
          <w:rFonts w:ascii="Times New Roman" w:hAnsi="Times New Roman" w:cs="Times New Roman"/>
          <w:i/>
          <w:color w:val="000000" w:themeColor="text1"/>
        </w:rPr>
        <w:t>В графе 5</w:t>
      </w:r>
      <w:r w:rsidRPr="00A03CAE">
        <w:rPr>
          <w:rFonts w:ascii="Times New Roman" w:hAnsi="Times New Roman" w:cs="Times New Roman"/>
          <w:color w:val="000000" w:themeColor="text1"/>
        </w:rPr>
        <w:t xml:space="preserve"> </w:t>
      </w:r>
      <w:r w:rsidR="00C60B6C" w:rsidRPr="00C60B6C">
        <w:rPr>
          <w:rFonts w:ascii="Times New Roman" w:hAnsi="Times New Roman" w:cs="Times New Roman"/>
          <w:i/>
          <w:color w:val="000000" w:themeColor="text1"/>
        </w:rPr>
        <w:t>«Номер счета»</w:t>
      </w:r>
      <w:r w:rsidR="00C60B6C">
        <w:rPr>
          <w:rFonts w:ascii="Times New Roman" w:hAnsi="Times New Roman" w:cs="Times New Roman"/>
          <w:color w:val="000000" w:themeColor="text1"/>
        </w:rPr>
        <w:t xml:space="preserve"> </w:t>
      </w:r>
      <w:r w:rsidRPr="00A03CAE">
        <w:rPr>
          <w:rFonts w:ascii="Times New Roman" w:hAnsi="Times New Roman" w:cs="Times New Roman"/>
          <w:color w:val="000000" w:themeColor="text1"/>
        </w:rPr>
        <w:t>указывается номер счета.</w:t>
      </w:r>
    </w:p>
    <w:p w:rsidR="00A03CAE" w:rsidRPr="005A604B" w:rsidRDefault="00A03CAE" w:rsidP="001B6202">
      <w:pPr>
        <w:pStyle w:val="13"/>
        <w:shd w:val="clear" w:color="auto" w:fill="auto"/>
        <w:spacing w:after="0" w:line="240" w:lineRule="auto"/>
        <w:ind w:firstLine="709"/>
        <w:jc w:val="both"/>
        <w:rPr>
          <w:rFonts w:ascii="Times New Roman" w:hAnsi="Times New Roman" w:cs="Times New Roman"/>
          <w:color w:val="000000" w:themeColor="text1"/>
        </w:rPr>
      </w:pPr>
      <w:r w:rsidRPr="005A604B">
        <w:rPr>
          <w:rFonts w:ascii="Times New Roman" w:hAnsi="Times New Roman" w:cs="Times New Roman"/>
          <w:color w:val="000000" w:themeColor="text1"/>
        </w:rPr>
        <w:t xml:space="preserve">Для каждой зарплатной карты, пенсионной карты, кредитной карты и других видов пластиковых карт банком открывается </w:t>
      </w:r>
      <w:r w:rsidRPr="005A604B">
        <w:rPr>
          <w:rFonts w:ascii="Times New Roman" w:hAnsi="Times New Roman" w:cs="Times New Roman"/>
          <w:b/>
          <w:color w:val="000000" w:themeColor="text1"/>
        </w:rPr>
        <w:t>специальный 20-ти значный счет</w:t>
      </w:r>
      <w:r w:rsidRPr="005A604B">
        <w:rPr>
          <w:rFonts w:ascii="Times New Roman" w:hAnsi="Times New Roman" w:cs="Times New Roman"/>
          <w:color w:val="000000" w:themeColor="text1"/>
        </w:rPr>
        <w:t xml:space="preserve">, который указывается в этой графе. </w:t>
      </w:r>
    </w:p>
    <w:p w:rsidR="00A03CAE" w:rsidRPr="00A03CAE" w:rsidRDefault="00A03CAE" w:rsidP="001B6202">
      <w:pPr>
        <w:pStyle w:val="13"/>
        <w:shd w:val="clear" w:color="auto" w:fill="auto"/>
        <w:spacing w:after="0" w:line="240" w:lineRule="auto"/>
        <w:ind w:firstLine="709"/>
        <w:jc w:val="both"/>
        <w:rPr>
          <w:rFonts w:ascii="Times New Roman" w:hAnsi="Times New Roman" w:cs="Times New Roman"/>
          <w:b/>
          <w:color w:val="000000" w:themeColor="text1"/>
        </w:rPr>
      </w:pPr>
      <w:r w:rsidRPr="005A604B">
        <w:rPr>
          <w:rFonts w:ascii="Times New Roman" w:hAnsi="Times New Roman" w:cs="Times New Roman"/>
          <w:b/>
          <w:color w:val="000000" w:themeColor="text1"/>
        </w:rPr>
        <w:t>Указание в графе 5</w:t>
      </w:r>
      <w:r w:rsidR="00C60B6C" w:rsidRPr="005A604B">
        <w:rPr>
          <w:rFonts w:ascii="Times New Roman" w:hAnsi="Times New Roman" w:cs="Times New Roman"/>
          <w:b/>
          <w:color w:val="000000" w:themeColor="text1"/>
        </w:rPr>
        <w:t xml:space="preserve"> «Номер счета»</w:t>
      </w:r>
      <w:r w:rsidRPr="005A604B">
        <w:rPr>
          <w:rFonts w:ascii="Times New Roman" w:hAnsi="Times New Roman" w:cs="Times New Roman"/>
          <w:b/>
          <w:color w:val="000000" w:themeColor="text1"/>
        </w:rPr>
        <w:t xml:space="preserve"> номера пластиковой карты не допускается.</w:t>
      </w:r>
    </w:p>
    <w:p w:rsidR="00C60B6C" w:rsidRDefault="00C60B6C" w:rsidP="001B6202">
      <w:pPr>
        <w:autoSpaceDE w:val="0"/>
        <w:autoSpaceDN w:val="0"/>
        <w:adjustRightInd w:val="0"/>
        <w:ind w:firstLine="709"/>
        <w:jc w:val="both"/>
        <w:rPr>
          <w:sz w:val="28"/>
          <w:szCs w:val="28"/>
        </w:rPr>
      </w:pPr>
      <w:r w:rsidRPr="00C60B6C">
        <w:rPr>
          <w:i/>
          <w:sz w:val="28"/>
          <w:szCs w:val="28"/>
        </w:rPr>
        <w:t xml:space="preserve">В графе 6 «Остаток на счете» </w:t>
      </w:r>
      <w:r>
        <w:rPr>
          <w:i/>
          <w:sz w:val="28"/>
          <w:szCs w:val="28"/>
        </w:rPr>
        <w:t xml:space="preserve"> </w:t>
      </w:r>
      <w:r w:rsidRPr="00EB5094">
        <w:rPr>
          <w:sz w:val="28"/>
          <w:szCs w:val="28"/>
        </w:rPr>
        <w:t xml:space="preserve">указывается </w:t>
      </w:r>
      <w:r>
        <w:rPr>
          <w:sz w:val="28"/>
          <w:szCs w:val="28"/>
        </w:rPr>
        <w:t>о</w:t>
      </w:r>
      <w:r w:rsidRPr="00EB5094">
        <w:rPr>
          <w:sz w:val="28"/>
          <w:szCs w:val="28"/>
        </w:rPr>
        <w:t>статок на счете по состоянию на отчетную дату.</w:t>
      </w:r>
    </w:p>
    <w:p w:rsidR="00041E49" w:rsidRDefault="00041E49" w:rsidP="001B6202">
      <w:pPr>
        <w:autoSpaceDE w:val="0"/>
        <w:autoSpaceDN w:val="0"/>
        <w:adjustRightInd w:val="0"/>
        <w:ind w:firstLine="709"/>
        <w:jc w:val="both"/>
        <w:rPr>
          <w:sz w:val="28"/>
          <w:szCs w:val="28"/>
        </w:rPr>
      </w:pPr>
      <w:r>
        <w:rPr>
          <w:sz w:val="28"/>
          <w:szCs w:val="28"/>
        </w:rPr>
        <w:t>При заполнении Справок гражданскими служащими отчётной датой считается последний день отчётного периода, то есть 31 декабря года, являющегося отчётным.</w:t>
      </w:r>
    </w:p>
    <w:p w:rsidR="00041E49" w:rsidRPr="004E1718" w:rsidRDefault="00041E49" w:rsidP="001B6202">
      <w:pPr>
        <w:pStyle w:val="ConsPlusNonformat"/>
        <w:ind w:firstLine="709"/>
        <w:jc w:val="both"/>
        <w:rPr>
          <w:rFonts w:ascii="Times New Roman" w:eastAsia="Calibri" w:hAnsi="Times New Roman" w:cs="Times New Roman"/>
          <w:sz w:val="28"/>
          <w:szCs w:val="28"/>
        </w:rPr>
      </w:pPr>
      <w:r w:rsidRPr="004E1718">
        <w:rPr>
          <w:rFonts w:ascii="Times New Roman" w:hAnsi="Times New Roman" w:cs="Times New Roman"/>
          <w:sz w:val="28"/>
          <w:szCs w:val="28"/>
        </w:rPr>
        <w:t>При заполнении Справок гражданами отчётной датой считается</w:t>
      </w:r>
      <w:r w:rsidRPr="004E1718">
        <w:rPr>
          <w:rFonts w:ascii="Times New Roman" w:eastAsia="Calibri" w:hAnsi="Times New Roman" w:cs="Times New Roman"/>
          <w:sz w:val="28"/>
          <w:szCs w:val="28"/>
        </w:rPr>
        <w:t xml:space="preserve"> 1-е число месяца, предшествующего месяцу подачи документов для</w:t>
      </w:r>
      <w:r>
        <w:rPr>
          <w:rFonts w:ascii="Times New Roman" w:eastAsia="Calibri" w:hAnsi="Times New Roman" w:cs="Times New Roman"/>
          <w:sz w:val="28"/>
          <w:szCs w:val="28"/>
        </w:rPr>
        <w:t xml:space="preserve"> </w:t>
      </w:r>
      <w:r w:rsidRPr="004E1718">
        <w:rPr>
          <w:rFonts w:ascii="Times New Roman" w:eastAsia="Calibri" w:hAnsi="Times New Roman" w:cs="Times New Roman"/>
          <w:sz w:val="28"/>
          <w:szCs w:val="28"/>
        </w:rPr>
        <w:t>замещения должности  госуда</w:t>
      </w:r>
      <w:r>
        <w:rPr>
          <w:rFonts w:ascii="Times New Roman" w:eastAsia="Calibri" w:hAnsi="Times New Roman" w:cs="Times New Roman"/>
          <w:sz w:val="28"/>
          <w:szCs w:val="28"/>
        </w:rPr>
        <w:t xml:space="preserve">рственной  гражданской  службы </w:t>
      </w:r>
      <w:r w:rsidRPr="004E1718">
        <w:rPr>
          <w:rFonts w:ascii="Times New Roman" w:eastAsia="Calibri" w:hAnsi="Times New Roman" w:cs="Times New Roman"/>
          <w:sz w:val="28"/>
          <w:szCs w:val="28"/>
        </w:rPr>
        <w:t>автономного округа</w:t>
      </w:r>
      <w:r>
        <w:rPr>
          <w:rFonts w:ascii="Times New Roman" w:eastAsia="Calibri" w:hAnsi="Times New Roman" w:cs="Times New Roman"/>
          <w:sz w:val="28"/>
          <w:szCs w:val="28"/>
        </w:rPr>
        <w:t>.</w:t>
      </w:r>
    </w:p>
    <w:p w:rsidR="00C60B6C" w:rsidRDefault="00C60B6C" w:rsidP="001B6202">
      <w:pPr>
        <w:autoSpaceDE w:val="0"/>
        <w:autoSpaceDN w:val="0"/>
        <w:adjustRightInd w:val="0"/>
        <w:ind w:firstLine="709"/>
        <w:jc w:val="both"/>
        <w:rPr>
          <w:sz w:val="28"/>
          <w:szCs w:val="28"/>
        </w:rPr>
      </w:pPr>
      <w:r w:rsidRPr="00EB5094">
        <w:rPr>
          <w:sz w:val="28"/>
          <w:szCs w:val="28"/>
        </w:rPr>
        <w:t>Для счетов в иностранной валюте остаток указывается в рублях по курсу Банка России на отчетную дату.</w:t>
      </w:r>
    </w:p>
    <w:p w:rsidR="00C60B6C" w:rsidRDefault="00C60B6C" w:rsidP="001B6202">
      <w:pPr>
        <w:autoSpaceDE w:val="0"/>
        <w:autoSpaceDN w:val="0"/>
        <w:adjustRightInd w:val="0"/>
        <w:ind w:firstLine="709"/>
        <w:jc w:val="both"/>
        <w:rPr>
          <w:sz w:val="28"/>
          <w:szCs w:val="28"/>
        </w:rPr>
      </w:pPr>
      <w:r>
        <w:rPr>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164CA" w:rsidRPr="005A604B" w:rsidRDefault="004164CA" w:rsidP="001B6202">
      <w:pPr>
        <w:widowControl w:val="0"/>
        <w:autoSpaceDE w:val="0"/>
        <w:autoSpaceDN w:val="0"/>
        <w:adjustRightInd w:val="0"/>
        <w:ind w:firstLine="709"/>
        <w:jc w:val="both"/>
        <w:rPr>
          <w:sz w:val="28"/>
          <w:szCs w:val="28"/>
        </w:rPr>
      </w:pPr>
      <w:r w:rsidRPr="005A604B">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4164CA" w:rsidRPr="005A604B" w:rsidRDefault="004164CA" w:rsidP="001B6202">
      <w:pPr>
        <w:widowControl w:val="0"/>
        <w:autoSpaceDE w:val="0"/>
        <w:autoSpaceDN w:val="0"/>
        <w:adjustRightInd w:val="0"/>
        <w:ind w:firstLine="709"/>
        <w:jc w:val="both"/>
        <w:rPr>
          <w:sz w:val="28"/>
          <w:szCs w:val="28"/>
        </w:rPr>
      </w:pPr>
      <w:r w:rsidRPr="005A604B">
        <w:rPr>
          <w:sz w:val="28"/>
          <w:szCs w:val="28"/>
        </w:rPr>
        <w:t>В графе 6 «Остаток на счете» по кредитной карте указываются денежные средства по состоянию на отчетную дату:</w:t>
      </w:r>
    </w:p>
    <w:p w:rsidR="004164CA" w:rsidRPr="005A604B" w:rsidRDefault="004164CA" w:rsidP="001B6202">
      <w:pPr>
        <w:widowControl w:val="0"/>
        <w:autoSpaceDE w:val="0"/>
        <w:autoSpaceDN w:val="0"/>
        <w:adjustRightInd w:val="0"/>
        <w:ind w:firstLine="709"/>
        <w:jc w:val="both"/>
        <w:rPr>
          <w:sz w:val="28"/>
          <w:szCs w:val="28"/>
        </w:rPr>
      </w:pPr>
      <w:r w:rsidRPr="005A604B">
        <w:rPr>
          <w:sz w:val="28"/>
          <w:szCs w:val="28"/>
        </w:rPr>
        <w:t>- кредитный лимит карты (при отсутствии задолженности по кредитной карте);</w:t>
      </w:r>
    </w:p>
    <w:p w:rsidR="004164CA" w:rsidRPr="005A604B" w:rsidRDefault="004164CA" w:rsidP="001B6202">
      <w:pPr>
        <w:widowControl w:val="0"/>
        <w:autoSpaceDE w:val="0"/>
        <w:autoSpaceDN w:val="0"/>
        <w:adjustRightInd w:val="0"/>
        <w:ind w:firstLine="709"/>
        <w:jc w:val="both"/>
        <w:rPr>
          <w:sz w:val="28"/>
          <w:szCs w:val="28"/>
        </w:rPr>
      </w:pPr>
      <w:r w:rsidRPr="005A604B">
        <w:rPr>
          <w:sz w:val="28"/>
          <w:szCs w:val="28"/>
        </w:rPr>
        <w:t>- разница между кредитным лимитом и использованными средствами кредитного лимита;</w:t>
      </w:r>
    </w:p>
    <w:p w:rsidR="004164CA" w:rsidRPr="005A604B" w:rsidRDefault="004164CA" w:rsidP="001B6202">
      <w:pPr>
        <w:widowControl w:val="0"/>
        <w:autoSpaceDE w:val="0"/>
        <w:autoSpaceDN w:val="0"/>
        <w:adjustRightInd w:val="0"/>
        <w:ind w:firstLine="709"/>
        <w:jc w:val="both"/>
        <w:rPr>
          <w:sz w:val="28"/>
          <w:szCs w:val="28"/>
        </w:rPr>
      </w:pPr>
      <w:r w:rsidRPr="005A604B">
        <w:rPr>
          <w:sz w:val="28"/>
          <w:szCs w:val="28"/>
        </w:rPr>
        <w:t>- задолженность по кредитной карте.</w:t>
      </w:r>
    </w:p>
    <w:p w:rsidR="004164CA" w:rsidRPr="004164CA" w:rsidRDefault="004164CA" w:rsidP="001B6202">
      <w:pPr>
        <w:widowControl w:val="0"/>
        <w:autoSpaceDE w:val="0"/>
        <w:autoSpaceDN w:val="0"/>
        <w:adjustRightInd w:val="0"/>
        <w:ind w:firstLine="709"/>
        <w:jc w:val="both"/>
        <w:rPr>
          <w:sz w:val="28"/>
          <w:szCs w:val="28"/>
        </w:rPr>
      </w:pPr>
      <w:r w:rsidRPr="005A604B">
        <w:rPr>
          <w:sz w:val="28"/>
          <w:szCs w:val="28"/>
        </w:rPr>
        <w:t xml:space="preserve">В том случае, если задолженность по карте составляет более 100-кратного размера минимальной оплаты труда, установленного на отчетную дату, то возникшее в этой связи обязательство необходимо также указать в </w:t>
      </w:r>
      <w:hyperlink r:id="rId12" w:history="1">
        <w:r w:rsidRPr="005A604B">
          <w:rPr>
            <w:sz w:val="28"/>
            <w:szCs w:val="28"/>
          </w:rPr>
          <w:t>подразделе 5.2</w:t>
        </w:r>
      </w:hyperlink>
      <w:r w:rsidRPr="005A604B">
        <w:rPr>
          <w:sz w:val="28"/>
          <w:szCs w:val="28"/>
        </w:rPr>
        <w:t xml:space="preserve"> </w:t>
      </w:r>
      <w:r w:rsidR="00A03CAE" w:rsidRPr="005A604B">
        <w:rPr>
          <w:sz w:val="28"/>
          <w:szCs w:val="28"/>
        </w:rPr>
        <w:t>раздела 5 С</w:t>
      </w:r>
      <w:r w:rsidRPr="005A604B">
        <w:rPr>
          <w:sz w:val="28"/>
          <w:szCs w:val="28"/>
        </w:rPr>
        <w:t>правки.</w:t>
      </w:r>
    </w:p>
    <w:p w:rsidR="001D7353" w:rsidRDefault="001D7353" w:rsidP="001D7353">
      <w:pPr>
        <w:autoSpaceDE w:val="0"/>
        <w:autoSpaceDN w:val="0"/>
        <w:adjustRightInd w:val="0"/>
        <w:ind w:firstLine="540"/>
        <w:jc w:val="both"/>
      </w:pPr>
    </w:p>
    <w:p w:rsidR="001D7353" w:rsidRDefault="00E070C0" w:rsidP="00E070C0">
      <w:pPr>
        <w:autoSpaceDE w:val="0"/>
        <w:autoSpaceDN w:val="0"/>
        <w:adjustRightInd w:val="0"/>
        <w:jc w:val="center"/>
        <w:rPr>
          <w:b/>
          <w:sz w:val="28"/>
          <w:szCs w:val="28"/>
        </w:rPr>
      </w:pPr>
      <w:r>
        <w:rPr>
          <w:b/>
          <w:sz w:val="28"/>
          <w:szCs w:val="28"/>
        </w:rPr>
        <w:t xml:space="preserve">ЗАПОЛНЕНИЕ </w:t>
      </w:r>
      <w:r w:rsidRPr="004A150C">
        <w:rPr>
          <w:b/>
          <w:sz w:val="28"/>
          <w:szCs w:val="28"/>
        </w:rPr>
        <w:t>РАЗДЕЛ</w:t>
      </w:r>
      <w:r>
        <w:rPr>
          <w:b/>
          <w:sz w:val="28"/>
          <w:szCs w:val="28"/>
        </w:rPr>
        <w:t>А</w:t>
      </w:r>
      <w:r w:rsidRPr="004A150C">
        <w:rPr>
          <w:b/>
          <w:sz w:val="28"/>
          <w:szCs w:val="28"/>
        </w:rPr>
        <w:t xml:space="preserve"> 4</w:t>
      </w:r>
      <w:r>
        <w:rPr>
          <w:b/>
          <w:sz w:val="28"/>
          <w:szCs w:val="28"/>
        </w:rPr>
        <w:t xml:space="preserve"> «</w:t>
      </w:r>
      <w:r w:rsidRPr="004A150C">
        <w:rPr>
          <w:b/>
          <w:sz w:val="28"/>
          <w:szCs w:val="28"/>
        </w:rPr>
        <w:t>СВЕДЕНИЯ О ЦЕННЫХ БУМАГАХ</w:t>
      </w:r>
      <w:r>
        <w:rPr>
          <w:b/>
          <w:sz w:val="28"/>
          <w:szCs w:val="28"/>
        </w:rPr>
        <w:t>»</w:t>
      </w:r>
    </w:p>
    <w:p w:rsidR="00E070C0" w:rsidRDefault="00E070C0" w:rsidP="00E070C0">
      <w:pPr>
        <w:autoSpaceDE w:val="0"/>
        <w:autoSpaceDN w:val="0"/>
        <w:adjustRightInd w:val="0"/>
        <w:jc w:val="both"/>
        <w:rPr>
          <w:b/>
          <w:sz w:val="28"/>
          <w:szCs w:val="28"/>
        </w:rPr>
      </w:pPr>
    </w:p>
    <w:p w:rsidR="001D7353" w:rsidRDefault="001D7353" w:rsidP="009E7BD0">
      <w:pPr>
        <w:pStyle w:val="ConsPlusNormal"/>
        <w:ind w:firstLine="709"/>
        <w:jc w:val="both"/>
        <w:rPr>
          <w:rFonts w:ascii="Times New Roman" w:eastAsiaTheme="minorHAnsi" w:hAnsi="Times New Roman" w:cs="Times New Roman"/>
          <w:sz w:val="28"/>
          <w:szCs w:val="28"/>
          <w:lang w:eastAsia="en-US"/>
        </w:rPr>
      </w:pPr>
      <w:r w:rsidRPr="009004C0">
        <w:rPr>
          <w:rFonts w:ascii="Times New Roman" w:hAnsi="Times New Roman" w:cs="Times New Roman"/>
          <w:sz w:val="28"/>
          <w:szCs w:val="28"/>
        </w:rPr>
        <w:t xml:space="preserve">Обращаем внимание, что гражданский служащий может владеть ценными бумагами </w:t>
      </w:r>
      <w:r w:rsidR="009E7BD0">
        <w:rPr>
          <w:rFonts w:ascii="Times New Roman" w:hAnsi="Times New Roman" w:cs="Times New Roman"/>
          <w:sz w:val="28"/>
          <w:szCs w:val="28"/>
        </w:rPr>
        <w:t>(</w:t>
      </w:r>
      <w:r w:rsidRPr="009004C0">
        <w:rPr>
          <w:rFonts w:ascii="Times New Roman" w:eastAsiaTheme="minorHAnsi" w:hAnsi="Times New Roman" w:cs="Times New Roman"/>
          <w:sz w:val="28"/>
          <w:szCs w:val="28"/>
          <w:lang w:eastAsia="en-US"/>
        </w:rPr>
        <w:t>акциями</w:t>
      </w:r>
      <w:r w:rsidR="009E7BD0">
        <w:rPr>
          <w:rFonts w:ascii="Times New Roman" w:eastAsiaTheme="minorHAnsi" w:hAnsi="Times New Roman" w:cs="Times New Roman"/>
          <w:sz w:val="28"/>
          <w:szCs w:val="28"/>
          <w:lang w:eastAsia="en-US"/>
        </w:rPr>
        <w:t xml:space="preserve">, </w:t>
      </w:r>
      <w:r w:rsidRPr="009004C0">
        <w:rPr>
          <w:rFonts w:ascii="Times New Roman" w:eastAsiaTheme="minorHAnsi" w:hAnsi="Times New Roman" w:cs="Times New Roman"/>
          <w:sz w:val="28"/>
          <w:szCs w:val="28"/>
          <w:lang w:eastAsia="en-US"/>
        </w:rPr>
        <w:t>долями участия, паями в уставных (складочных) капиталах организаций)</w:t>
      </w:r>
      <w:r>
        <w:rPr>
          <w:rFonts w:ascii="Times New Roman" w:eastAsiaTheme="minorHAnsi" w:hAnsi="Times New Roman" w:cs="Times New Roman"/>
          <w:sz w:val="28"/>
          <w:szCs w:val="28"/>
          <w:lang w:eastAsia="en-US"/>
        </w:rPr>
        <w:t>, если это не приводит к конфликту интересов.</w:t>
      </w:r>
    </w:p>
    <w:p w:rsidR="009E7BD0" w:rsidRPr="00741B4F" w:rsidRDefault="009E7BD0" w:rsidP="009E7BD0">
      <w:pPr>
        <w:widowControl w:val="0"/>
        <w:autoSpaceDE w:val="0"/>
        <w:autoSpaceDN w:val="0"/>
        <w:adjustRightInd w:val="0"/>
        <w:ind w:firstLine="709"/>
        <w:jc w:val="both"/>
        <w:rPr>
          <w:sz w:val="28"/>
          <w:szCs w:val="28"/>
        </w:rPr>
      </w:pPr>
      <w:r w:rsidRPr="005A604B">
        <w:rPr>
          <w:sz w:val="28"/>
          <w:szCs w:val="28"/>
        </w:rPr>
        <w:t xml:space="preserve">В случае если владение гражданским служащим  приносящими доход ценными бумагами (акциями, долями участия в уставных капиталах организаций и др.)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13" w:history="1">
        <w:r w:rsidRPr="005A604B">
          <w:rPr>
            <w:sz w:val="28"/>
            <w:szCs w:val="28"/>
          </w:rPr>
          <w:t>законодательством</w:t>
        </w:r>
      </w:hyperlink>
      <w:r w:rsidRPr="005A604B">
        <w:rPr>
          <w:sz w:val="28"/>
          <w:szCs w:val="28"/>
        </w:rPr>
        <w:t xml:space="preserve"> Российской Федерации. В этом случае гражданскому служащему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9E7BD0" w:rsidRPr="009004C0" w:rsidRDefault="009E7BD0" w:rsidP="009E7BD0">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гражданским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 (пункт 1 статьи 1012 Гражданского кодекса Российской Федерации).</w:t>
      </w:r>
    </w:p>
    <w:p w:rsidR="009E7BD0" w:rsidRPr="005A604B" w:rsidRDefault="009E7BD0" w:rsidP="009E7BD0">
      <w:pPr>
        <w:widowControl w:val="0"/>
        <w:autoSpaceDE w:val="0"/>
        <w:autoSpaceDN w:val="0"/>
        <w:adjustRightInd w:val="0"/>
        <w:ind w:firstLine="709"/>
        <w:jc w:val="both"/>
        <w:rPr>
          <w:b/>
          <w:sz w:val="28"/>
          <w:szCs w:val="28"/>
        </w:rPr>
      </w:pPr>
      <w:r w:rsidRPr="005A604B">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E468E9" w:rsidRPr="00E468E9" w:rsidRDefault="00E468E9" w:rsidP="001B6202">
      <w:pPr>
        <w:widowControl w:val="0"/>
        <w:autoSpaceDE w:val="0"/>
        <w:autoSpaceDN w:val="0"/>
        <w:adjustRightInd w:val="0"/>
        <w:ind w:firstLine="709"/>
        <w:jc w:val="both"/>
        <w:rPr>
          <w:rStyle w:val="a8"/>
          <w:rFonts w:ascii="Times New Roman" w:hAnsi="Times New Roman" w:cs="Times New Roman"/>
          <w:color w:val="000000"/>
          <w:sz w:val="28"/>
          <w:szCs w:val="28"/>
        </w:rPr>
      </w:pPr>
      <w:r w:rsidRPr="005A604B">
        <w:rPr>
          <w:sz w:val="28"/>
          <w:szCs w:val="28"/>
        </w:rPr>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пункте  7 </w:t>
      </w:r>
      <w:r w:rsidRPr="005A604B">
        <w:rPr>
          <w:rStyle w:val="a8"/>
          <w:rFonts w:ascii="Times New Roman" w:hAnsi="Times New Roman" w:cs="Times New Roman"/>
          <w:color w:val="000000"/>
          <w:sz w:val="28"/>
          <w:szCs w:val="28"/>
          <w:u w:val="single"/>
        </w:rPr>
        <w:t>«Иные доходы (указать вид дохода)»</w:t>
      </w:r>
      <w:r w:rsidRPr="005A604B">
        <w:rPr>
          <w:rStyle w:val="a8"/>
          <w:rFonts w:ascii="Times New Roman" w:hAnsi="Times New Roman" w:cs="Times New Roman"/>
          <w:color w:val="000000"/>
          <w:sz w:val="28"/>
          <w:szCs w:val="28"/>
        </w:rPr>
        <w:t xml:space="preserve"> раздела 1 «Сведения о доходах».</w:t>
      </w:r>
    </w:p>
    <w:p w:rsidR="001D7353" w:rsidRPr="004A150C" w:rsidRDefault="001D7353" w:rsidP="001B6202">
      <w:pPr>
        <w:autoSpaceDE w:val="0"/>
        <w:autoSpaceDN w:val="0"/>
        <w:adjustRightInd w:val="0"/>
        <w:ind w:firstLine="709"/>
        <w:jc w:val="both"/>
        <w:rPr>
          <w:b/>
          <w:sz w:val="28"/>
          <w:szCs w:val="28"/>
        </w:rPr>
      </w:pPr>
      <w:r w:rsidRPr="004A150C">
        <w:rPr>
          <w:b/>
          <w:sz w:val="28"/>
          <w:szCs w:val="28"/>
        </w:rPr>
        <w:t>4.1. Акции и иное участие в коммерческих организациях</w:t>
      </w:r>
    </w:p>
    <w:p w:rsidR="001D7353" w:rsidRPr="004A150C" w:rsidRDefault="001D7353" w:rsidP="001B6202">
      <w:pPr>
        <w:autoSpaceDE w:val="0"/>
        <w:autoSpaceDN w:val="0"/>
        <w:adjustRightInd w:val="0"/>
        <w:ind w:firstLine="709"/>
        <w:jc w:val="both"/>
        <w:rPr>
          <w:sz w:val="28"/>
          <w:szCs w:val="28"/>
        </w:rPr>
      </w:pPr>
      <w:r w:rsidRPr="00C72F39">
        <w:rPr>
          <w:i/>
          <w:sz w:val="28"/>
          <w:szCs w:val="28"/>
        </w:rPr>
        <w:t>В графе 2</w:t>
      </w:r>
      <w:r>
        <w:rPr>
          <w:sz w:val="28"/>
          <w:szCs w:val="28"/>
        </w:rPr>
        <w:t xml:space="preserve"> </w:t>
      </w:r>
      <w:r w:rsidR="00401EA3" w:rsidRPr="00401EA3">
        <w:rPr>
          <w:i/>
          <w:sz w:val="28"/>
          <w:szCs w:val="28"/>
        </w:rPr>
        <w:t>«Наименование и организационно-правовая форма организации»</w:t>
      </w:r>
      <w:r w:rsidR="00401EA3">
        <w:rPr>
          <w:sz w:val="28"/>
          <w:szCs w:val="28"/>
        </w:rPr>
        <w:t xml:space="preserve"> </w:t>
      </w:r>
      <w:r>
        <w:rPr>
          <w:sz w:val="28"/>
          <w:szCs w:val="28"/>
        </w:rPr>
        <w:t>у</w:t>
      </w:r>
      <w:r w:rsidRPr="004A150C">
        <w:rPr>
          <w:sz w:val="28"/>
          <w:szCs w:val="28"/>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 Например, ОАО «Газпром»; ОАО </w:t>
      </w:r>
      <w:r>
        <w:rPr>
          <w:sz w:val="28"/>
          <w:szCs w:val="28"/>
        </w:rPr>
        <w:t>«</w:t>
      </w:r>
      <w:r w:rsidRPr="004A150C">
        <w:rPr>
          <w:sz w:val="28"/>
          <w:szCs w:val="28"/>
        </w:rPr>
        <w:t>Сбербанк России</w:t>
      </w:r>
      <w:r>
        <w:rPr>
          <w:sz w:val="28"/>
          <w:szCs w:val="28"/>
        </w:rPr>
        <w:t>», ООО «Альфа»</w:t>
      </w:r>
      <w:r w:rsidRPr="004A150C">
        <w:rPr>
          <w:sz w:val="28"/>
          <w:szCs w:val="28"/>
        </w:rPr>
        <w:t xml:space="preserve"> и т.д. </w:t>
      </w:r>
    </w:p>
    <w:p w:rsidR="007D0BED" w:rsidRDefault="001D7353" w:rsidP="001B6202">
      <w:pPr>
        <w:ind w:firstLine="709"/>
        <w:jc w:val="both"/>
        <w:rPr>
          <w:bCs/>
          <w:color w:val="000000"/>
          <w:sz w:val="28"/>
          <w:szCs w:val="28"/>
        </w:rPr>
      </w:pPr>
      <w:r w:rsidRPr="007B27B8">
        <w:rPr>
          <w:sz w:val="28"/>
          <w:szCs w:val="28"/>
        </w:rPr>
        <w:t xml:space="preserve">В </w:t>
      </w:r>
      <w:r>
        <w:rPr>
          <w:i/>
          <w:sz w:val="28"/>
          <w:szCs w:val="28"/>
        </w:rPr>
        <w:t>г</w:t>
      </w:r>
      <w:r w:rsidRPr="00436B78">
        <w:rPr>
          <w:i/>
          <w:sz w:val="28"/>
          <w:szCs w:val="28"/>
        </w:rPr>
        <w:t>раф</w:t>
      </w:r>
      <w:r>
        <w:rPr>
          <w:i/>
          <w:sz w:val="28"/>
          <w:szCs w:val="28"/>
        </w:rPr>
        <w:t>е</w:t>
      </w:r>
      <w:r w:rsidRPr="00436B78">
        <w:rPr>
          <w:i/>
          <w:sz w:val="28"/>
          <w:szCs w:val="28"/>
        </w:rPr>
        <w:t xml:space="preserve"> 4</w:t>
      </w:r>
      <w:r>
        <w:rPr>
          <w:i/>
          <w:sz w:val="28"/>
          <w:szCs w:val="28"/>
        </w:rPr>
        <w:t xml:space="preserve"> </w:t>
      </w:r>
      <w:r w:rsidR="00401EA3">
        <w:rPr>
          <w:i/>
          <w:sz w:val="28"/>
          <w:szCs w:val="28"/>
        </w:rPr>
        <w:t xml:space="preserve">«Уставный капитал» </w:t>
      </w:r>
      <w:r w:rsidRPr="00436B78">
        <w:rPr>
          <w:sz w:val="28"/>
          <w:szCs w:val="28"/>
        </w:rPr>
        <w:t xml:space="preserve">указывается </w:t>
      </w:r>
      <w:r w:rsidR="00401EA3" w:rsidRPr="007B27B8">
        <w:rPr>
          <w:sz w:val="28"/>
          <w:szCs w:val="28"/>
        </w:rPr>
        <w:t>ус</w:t>
      </w:r>
      <w:r w:rsidR="00401EA3" w:rsidRPr="00436B78">
        <w:rPr>
          <w:sz w:val="28"/>
          <w:szCs w:val="28"/>
        </w:rPr>
        <w:t xml:space="preserve">тавный капитал </w:t>
      </w:r>
      <w:r w:rsidRPr="00436B78">
        <w:rPr>
          <w:sz w:val="28"/>
          <w:szCs w:val="28"/>
        </w:rPr>
        <w:t>согласно учредительным документам организации по состоянию на отчетную дату. Например,</w:t>
      </w:r>
      <w:r w:rsidRPr="004A150C">
        <w:rPr>
          <w:sz w:val="28"/>
          <w:szCs w:val="28"/>
        </w:rPr>
        <w:t xml:space="preserve"> сумма уставного капитала ОАО «Газпром» отображена в Уставе Открытого Акционерного Общества «Газпром»; </w:t>
      </w:r>
      <w:r w:rsidRPr="004A150C">
        <w:rPr>
          <w:rFonts w:cs="Arial"/>
          <w:color w:val="000000"/>
          <w:sz w:val="28"/>
          <w:szCs w:val="28"/>
        </w:rPr>
        <w:t xml:space="preserve">Сбербанк России – в Уставе </w:t>
      </w:r>
      <w:r w:rsidRPr="004A150C">
        <w:rPr>
          <w:bCs/>
          <w:color w:val="000000"/>
          <w:sz w:val="28"/>
          <w:szCs w:val="28"/>
        </w:rPr>
        <w:t>Сбербанка России ОАО</w:t>
      </w:r>
      <w:r>
        <w:rPr>
          <w:bCs/>
          <w:color w:val="000000"/>
          <w:sz w:val="28"/>
          <w:szCs w:val="28"/>
        </w:rPr>
        <w:t xml:space="preserve">. </w:t>
      </w:r>
    </w:p>
    <w:p w:rsidR="001D7353" w:rsidRPr="004A150C" w:rsidRDefault="001D7353" w:rsidP="001B6202">
      <w:pPr>
        <w:ind w:firstLine="709"/>
        <w:jc w:val="both"/>
        <w:rPr>
          <w:sz w:val="28"/>
          <w:szCs w:val="28"/>
        </w:rPr>
      </w:pPr>
      <w:r w:rsidRPr="004A150C">
        <w:rPr>
          <w:sz w:val="28"/>
          <w:szCs w:val="28"/>
        </w:rPr>
        <w:t>Для уставных капиталов, выраженных в иностранной валюте, уставный капитал указывается в рублях по курсу Банка России на отчетную дату.</w:t>
      </w:r>
    </w:p>
    <w:p w:rsidR="001D7353" w:rsidRPr="004A150C" w:rsidRDefault="001D7353" w:rsidP="001B6202">
      <w:pPr>
        <w:ind w:firstLine="709"/>
        <w:jc w:val="both"/>
        <w:rPr>
          <w:sz w:val="28"/>
          <w:szCs w:val="28"/>
        </w:rPr>
      </w:pPr>
      <w:r w:rsidRPr="007B27B8">
        <w:rPr>
          <w:sz w:val="28"/>
          <w:szCs w:val="28"/>
        </w:rPr>
        <w:t>В</w:t>
      </w:r>
      <w:r>
        <w:rPr>
          <w:i/>
          <w:sz w:val="28"/>
          <w:szCs w:val="28"/>
        </w:rPr>
        <w:t xml:space="preserve"> г</w:t>
      </w:r>
      <w:r w:rsidRPr="00A80CB0">
        <w:rPr>
          <w:i/>
          <w:sz w:val="28"/>
          <w:szCs w:val="28"/>
        </w:rPr>
        <w:t>раф</w:t>
      </w:r>
      <w:r>
        <w:rPr>
          <w:i/>
          <w:sz w:val="28"/>
          <w:szCs w:val="28"/>
        </w:rPr>
        <w:t>е</w:t>
      </w:r>
      <w:r w:rsidRPr="00A80CB0">
        <w:rPr>
          <w:i/>
          <w:sz w:val="28"/>
          <w:szCs w:val="28"/>
        </w:rPr>
        <w:t xml:space="preserve"> </w:t>
      </w:r>
      <w:r>
        <w:rPr>
          <w:i/>
          <w:sz w:val="28"/>
          <w:szCs w:val="28"/>
        </w:rPr>
        <w:t xml:space="preserve">5 </w:t>
      </w:r>
      <w:r w:rsidR="00401EA3">
        <w:rPr>
          <w:i/>
          <w:sz w:val="28"/>
          <w:szCs w:val="28"/>
        </w:rPr>
        <w:t>«Доля участия»</w:t>
      </w:r>
      <w:r w:rsidRPr="00A80CB0">
        <w:rPr>
          <w:i/>
          <w:sz w:val="28"/>
          <w:szCs w:val="28"/>
        </w:rPr>
        <w:t xml:space="preserve"> </w:t>
      </w:r>
      <w:r w:rsidRPr="007B27B8">
        <w:rPr>
          <w:sz w:val="28"/>
          <w:szCs w:val="28"/>
        </w:rPr>
        <w:t>д</w:t>
      </w:r>
      <w:r w:rsidRPr="004A150C">
        <w:rPr>
          <w:sz w:val="28"/>
          <w:szCs w:val="28"/>
        </w:rPr>
        <w:t>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7353" w:rsidRPr="004A150C" w:rsidRDefault="001D7353" w:rsidP="001B6202">
      <w:pPr>
        <w:ind w:firstLine="709"/>
        <w:jc w:val="both"/>
        <w:rPr>
          <w:sz w:val="28"/>
          <w:szCs w:val="28"/>
        </w:rPr>
      </w:pPr>
    </w:p>
    <w:p w:rsidR="001D7353" w:rsidRDefault="001D7353" w:rsidP="001B6202">
      <w:pPr>
        <w:autoSpaceDE w:val="0"/>
        <w:autoSpaceDN w:val="0"/>
        <w:adjustRightInd w:val="0"/>
        <w:ind w:firstLine="709"/>
        <w:rPr>
          <w:b/>
          <w:sz w:val="28"/>
          <w:szCs w:val="28"/>
        </w:rPr>
      </w:pPr>
      <w:r w:rsidRPr="004A150C">
        <w:rPr>
          <w:b/>
          <w:sz w:val="28"/>
          <w:szCs w:val="28"/>
        </w:rPr>
        <w:t>Доля участия вычисляется по формуле:</w:t>
      </w:r>
    </w:p>
    <w:p w:rsidR="001D7353" w:rsidRPr="00AB1D9A" w:rsidRDefault="001D7353" w:rsidP="001B6202">
      <w:pPr>
        <w:autoSpaceDE w:val="0"/>
        <w:autoSpaceDN w:val="0"/>
        <w:adjustRightInd w:val="0"/>
        <w:ind w:firstLine="709"/>
        <w:rPr>
          <w:sz w:val="48"/>
          <w:szCs w:val="48"/>
        </w:rPr>
      </w:pPr>
      <w:r w:rsidRPr="00996A0C">
        <w:rPr>
          <w:sz w:val="28"/>
          <w:szCs w:val="28"/>
          <w:u w:val="single"/>
        </w:rPr>
        <w:t>номинальная стоимость  1 акции  х  количество акций</w:t>
      </w:r>
      <w:r w:rsidRPr="004A150C">
        <w:rPr>
          <w:sz w:val="28"/>
          <w:szCs w:val="28"/>
        </w:rPr>
        <w:t xml:space="preserve">       </w:t>
      </w:r>
      <w:r w:rsidRPr="00AB1D9A">
        <w:rPr>
          <w:sz w:val="48"/>
          <w:szCs w:val="48"/>
          <w:vertAlign w:val="subscript"/>
        </w:rPr>
        <w:t>х   100 %</w:t>
      </w:r>
    </w:p>
    <w:p w:rsidR="001D7353" w:rsidRPr="004A150C" w:rsidRDefault="001D7353" w:rsidP="001B6202">
      <w:pPr>
        <w:autoSpaceDE w:val="0"/>
        <w:autoSpaceDN w:val="0"/>
        <w:adjustRightInd w:val="0"/>
        <w:ind w:firstLine="709"/>
        <w:rPr>
          <w:sz w:val="28"/>
          <w:szCs w:val="28"/>
        </w:rPr>
      </w:pPr>
      <w:r>
        <w:rPr>
          <w:sz w:val="28"/>
          <w:szCs w:val="28"/>
        </w:rPr>
        <w:t xml:space="preserve">                            </w:t>
      </w:r>
      <w:r w:rsidRPr="004A150C">
        <w:rPr>
          <w:sz w:val="28"/>
          <w:szCs w:val="28"/>
        </w:rPr>
        <w:t>уставный капитал (руб.)</w:t>
      </w:r>
    </w:p>
    <w:p w:rsidR="001D7353" w:rsidRPr="004A150C" w:rsidRDefault="001D7353" w:rsidP="001B6202">
      <w:pPr>
        <w:autoSpaceDE w:val="0"/>
        <w:autoSpaceDN w:val="0"/>
        <w:adjustRightInd w:val="0"/>
        <w:ind w:firstLine="709"/>
        <w:rPr>
          <w:sz w:val="28"/>
          <w:szCs w:val="28"/>
        </w:rPr>
      </w:pPr>
    </w:p>
    <w:p w:rsidR="001D7353" w:rsidRPr="004A150C" w:rsidRDefault="001D7353" w:rsidP="001B6202">
      <w:pPr>
        <w:autoSpaceDE w:val="0"/>
        <w:autoSpaceDN w:val="0"/>
        <w:adjustRightInd w:val="0"/>
        <w:ind w:firstLine="709"/>
        <w:jc w:val="both"/>
        <w:rPr>
          <w:sz w:val="28"/>
          <w:szCs w:val="28"/>
        </w:rPr>
      </w:pPr>
      <w:r w:rsidRPr="00A80CB0">
        <w:rPr>
          <w:i/>
          <w:sz w:val="28"/>
          <w:szCs w:val="28"/>
        </w:rPr>
        <w:t xml:space="preserve">В графе </w:t>
      </w:r>
      <w:r>
        <w:rPr>
          <w:i/>
          <w:sz w:val="28"/>
          <w:szCs w:val="28"/>
        </w:rPr>
        <w:t>6</w:t>
      </w:r>
      <w:r>
        <w:rPr>
          <w:sz w:val="28"/>
          <w:szCs w:val="28"/>
        </w:rPr>
        <w:t xml:space="preserve"> </w:t>
      </w:r>
      <w:r w:rsidR="00401EA3" w:rsidRPr="00401EA3">
        <w:rPr>
          <w:i/>
          <w:sz w:val="28"/>
          <w:szCs w:val="28"/>
        </w:rPr>
        <w:t>«Основание участия»</w:t>
      </w:r>
      <w:r w:rsidR="00401EA3">
        <w:rPr>
          <w:sz w:val="28"/>
          <w:szCs w:val="28"/>
        </w:rPr>
        <w:t xml:space="preserve">  </w:t>
      </w:r>
      <w:r>
        <w:rPr>
          <w:sz w:val="28"/>
          <w:szCs w:val="28"/>
        </w:rPr>
        <w:t>у</w:t>
      </w:r>
      <w:r w:rsidRPr="004A150C">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D7353" w:rsidRDefault="001D7353" w:rsidP="001B6202">
      <w:pPr>
        <w:autoSpaceDE w:val="0"/>
        <w:autoSpaceDN w:val="0"/>
        <w:adjustRightInd w:val="0"/>
        <w:ind w:firstLine="709"/>
        <w:jc w:val="both"/>
        <w:rPr>
          <w:b/>
          <w:sz w:val="28"/>
          <w:szCs w:val="28"/>
        </w:rPr>
      </w:pPr>
    </w:p>
    <w:p w:rsidR="001D7353" w:rsidRPr="00AB1D9A" w:rsidRDefault="001D7353" w:rsidP="001B6202">
      <w:pPr>
        <w:autoSpaceDE w:val="0"/>
        <w:autoSpaceDN w:val="0"/>
        <w:adjustRightInd w:val="0"/>
        <w:ind w:firstLine="709"/>
        <w:jc w:val="both"/>
        <w:rPr>
          <w:b/>
          <w:sz w:val="28"/>
          <w:szCs w:val="28"/>
        </w:rPr>
      </w:pPr>
      <w:r w:rsidRPr="00AB1D9A">
        <w:rPr>
          <w:b/>
          <w:sz w:val="28"/>
          <w:szCs w:val="28"/>
        </w:rPr>
        <w:t xml:space="preserve">4.2. Иные ценные бумаги </w:t>
      </w:r>
    </w:p>
    <w:p w:rsidR="001D7353" w:rsidRDefault="001D7353" w:rsidP="001B6202">
      <w:pPr>
        <w:pStyle w:val="ConsPlusNormal"/>
        <w:ind w:firstLine="709"/>
        <w:jc w:val="both"/>
      </w:pPr>
    </w:p>
    <w:p w:rsidR="001D7353" w:rsidRDefault="001D7353" w:rsidP="001B6202">
      <w:pPr>
        <w:autoSpaceDE w:val="0"/>
        <w:autoSpaceDN w:val="0"/>
        <w:adjustRightInd w:val="0"/>
        <w:ind w:firstLine="709"/>
        <w:jc w:val="both"/>
        <w:outlineLvl w:val="3"/>
        <w:rPr>
          <w:sz w:val="28"/>
          <w:szCs w:val="28"/>
        </w:rPr>
      </w:pPr>
      <w:r>
        <w:rPr>
          <w:sz w:val="28"/>
          <w:szCs w:val="28"/>
        </w:rPr>
        <w:t>Согласно статье 143 Гражданского кодекса Российской Федерации к</w:t>
      </w:r>
      <w:r w:rsidRPr="00996A0C">
        <w:rPr>
          <w:sz w:val="28"/>
          <w:szCs w:val="28"/>
        </w:rPr>
        <w:t xml:space="preserve"> ценным бумагам относятся: 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 другие документы, которые законами о ценных бумагах или в установленном ими порядке отнесены к числу ценных бумаг.</w:t>
      </w:r>
      <w:r>
        <w:rPr>
          <w:sz w:val="28"/>
          <w:szCs w:val="28"/>
        </w:rPr>
        <w:t xml:space="preserve"> </w:t>
      </w:r>
    </w:p>
    <w:p w:rsidR="001D7353" w:rsidRDefault="001D7353" w:rsidP="001B6202">
      <w:pPr>
        <w:autoSpaceDE w:val="0"/>
        <w:autoSpaceDN w:val="0"/>
        <w:adjustRightInd w:val="0"/>
        <w:ind w:firstLine="709"/>
        <w:jc w:val="both"/>
        <w:rPr>
          <w:sz w:val="28"/>
          <w:szCs w:val="28"/>
        </w:rPr>
      </w:pPr>
      <w:r w:rsidRPr="00FE15FE">
        <w:rPr>
          <w:i/>
          <w:sz w:val="28"/>
          <w:szCs w:val="28"/>
        </w:rPr>
        <w:t>В графе 2</w:t>
      </w:r>
      <w:r w:rsidRPr="00FE15FE">
        <w:rPr>
          <w:sz w:val="28"/>
          <w:szCs w:val="28"/>
        </w:rPr>
        <w:t xml:space="preserve"> </w:t>
      </w:r>
      <w:r w:rsidR="00401EA3" w:rsidRPr="00401EA3">
        <w:rPr>
          <w:i/>
          <w:sz w:val="28"/>
          <w:szCs w:val="28"/>
        </w:rPr>
        <w:t>«Вид ценной бумаги»</w:t>
      </w:r>
      <w:r w:rsidR="00401EA3">
        <w:rPr>
          <w:sz w:val="28"/>
          <w:szCs w:val="28"/>
        </w:rPr>
        <w:t xml:space="preserve"> </w:t>
      </w:r>
      <w:r w:rsidRPr="00FE15FE">
        <w:rPr>
          <w:sz w:val="28"/>
          <w:szCs w:val="28"/>
        </w:rPr>
        <w:t>указываются все ценные бумаги по видам (облигации, векселя</w:t>
      </w:r>
      <w:r>
        <w:rPr>
          <w:sz w:val="28"/>
          <w:szCs w:val="28"/>
        </w:rPr>
        <w:t xml:space="preserve"> (простые и переводные), сберегательные сертификаты, чеки, закладные</w:t>
      </w:r>
      <w:r w:rsidRPr="00FE15FE">
        <w:rPr>
          <w:sz w:val="28"/>
          <w:szCs w:val="28"/>
        </w:rPr>
        <w:t xml:space="preserve"> и другие), за исключением акций, указанных в подразделе </w:t>
      </w:r>
      <w:r>
        <w:rPr>
          <w:sz w:val="28"/>
          <w:szCs w:val="28"/>
        </w:rPr>
        <w:t>«</w:t>
      </w:r>
      <w:r w:rsidRPr="00FE15FE">
        <w:rPr>
          <w:sz w:val="28"/>
          <w:szCs w:val="28"/>
        </w:rPr>
        <w:t>Акции и иное учас</w:t>
      </w:r>
      <w:r>
        <w:rPr>
          <w:sz w:val="28"/>
          <w:szCs w:val="28"/>
        </w:rPr>
        <w:t>тие в коммерческих организациях»</w:t>
      </w:r>
      <w:r w:rsidRPr="00FE15FE">
        <w:rPr>
          <w:sz w:val="28"/>
          <w:szCs w:val="28"/>
        </w:rPr>
        <w:t>.</w:t>
      </w:r>
    </w:p>
    <w:p w:rsidR="001D7353" w:rsidRPr="00AB1D9A" w:rsidRDefault="001D7353" w:rsidP="001B6202">
      <w:pPr>
        <w:autoSpaceDE w:val="0"/>
        <w:autoSpaceDN w:val="0"/>
        <w:adjustRightInd w:val="0"/>
        <w:ind w:firstLine="709"/>
        <w:jc w:val="both"/>
        <w:rPr>
          <w:sz w:val="28"/>
          <w:szCs w:val="28"/>
        </w:rPr>
      </w:pPr>
      <w:r>
        <w:rPr>
          <w:sz w:val="28"/>
          <w:szCs w:val="28"/>
        </w:rPr>
        <w:t>И</w:t>
      </w:r>
      <w:r w:rsidRPr="00AB1D9A">
        <w:rPr>
          <w:sz w:val="28"/>
          <w:szCs w:val="28"/>
        </w:rPr>
        <w:t xml:space="preserve">нформация необходимая для заполнения </w:t>
      </w:r>
      <w:r w:rsidRPr="004F3C1F">
        <w:rPr>
          <w:i/>
          <w:sz w:val="28"/>
          <w:szCs w:val="28"/>
        </w:rPr>
        <w:t>граф 3,4,5</w:t>
      </w:r>
      <w:r w:rsidRPr="00AB1D9A">
        <w:rPr>
          <w:sz w:val="28"/>
          <w:szCs w:val="28"/>
        </w:rPr>
        <w:t xml:space="preserve"> указана на самой ценной бумаге (вексель, облигация  и др.).</w:t>
      </w:r>
    </w:p>
    <w:p w:rsidR="001D7353" w:rsidRDefault="001D7353" w:rsidP="001B6202">
      <w:pPr>
        <w:autoSpaceDE w:val="0"/>
        <w:autoSpaceDN w:val="0"/>
        <w:adjustRightInd w:val="0"/>
        <w:ind w:firstLine="709"/>
        <w:jc w:val="both"/>
        <w:rPr>
          <w:sz w:val="28"/>
          <w:szCs w:val="28"/>
        </w:rPr>
      </w:pPr>
      <w:r w:rsidRPr="00FE15FE">
        <w:rPr>
          <w:i/>
          <w:sz w:val="28"/>
          <w:szCs w:val="28"/>
        </w:rPr>
        <w:t>В графе 6</w:t>
      </w:r>
      <w:r w:rsidRPr="00FE15FE">
        <w:rPr>
          <w:sz w:val="28"/>
          <w:szCs w:val="28"/>
        </w:rPr>
        <w:t xml:space="preserve">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D0BED" w:rsidRPr="005A604B" w:rsidRDefault="001D7353" w:rsidP="001B6202">
      <w:pPr>
        <w:autoSpaceDE w:val="0"/>
        <w:autoSpaceDN w:val="0"/>
        <w:adjustRightInd w:val="0"/>
        <w:ind w:firstLine="709"/>
        <w:jc w:val="both"/>
        <w:rPr>
          <w:sz w:val="28"/>
          <w:szCs w:val="28"/>
        </w:rPr>
      </w:pPr>
      <w:r w:rsidRPr="00952910">
        <w:rPr>
          <w:sz w:val="28"/>
          <w:szCs w:val="28"/>
        </w:rPr>
        <w:t xml:space="preserve">Суммарная декларированная стоимость ценных бумаг, включая доли участия в коммерческих организациях (руб.), определяется </w:t>
      </w:r>
      <w:r w:rsidR="00401EA3" w:rsidRPr="005A604B">
        <w:rPr>
          <w:sz w:val="28"/>
          <w:szCs w:val="28"/>
        </w:rPr>
        <w:t>следующим образом</w:t>
      </w:r>
      <w:r w:rsidR="007D0BED" w:rsidRPr="005A604B">
        <w:rPr>
          <w:sz w:val="28"/>
          <w:szCs w:val="28"/>
        </w:rPr>
        <w:t>:</w:t>
      </w:r>
    </w:p>
    <w:p w:rsidR="007D0BED" w:rsidRPr="005A604B" w:rsidRDefault="007D0BED" w:rsidP="001B6202">
      <w:pPr>
        <w:widowControl w:val="0"/>
        <w:autoSpaceDE w:val="0"/>
        <w:autoSpaceDN w:val="0"/>
        <w:adjustRightInd w:val="0"/>
        <w:ind w:firstLine="709"/>
        <w:jc w:val="both"/>
        <w:rPr>
          <w:sz w:val="28"/>
          <w:szCs w:val="28"/>
        </w:rPr>
      </w:pPr>
      <w:r w:rsidRPr="005A604B">
        <w:rPr>
          <w:sz w:val="28"/>
          <w:szCs w:val="28"/>
        </w:rPr>
        <w:t xml:space="preserve">(количество акций * номинальная стоимость одной  акции) + (доля участия </w:t>
      </w:r>
      <w:r w:rsidRPr="005A604B">
        <w:rPr>
          <w:bCs/>
          <w:sz w:val="28"/>
          <w:szCs w:val="28"/>
        </w:rPr>
        <w:t xml:space="preserve">в коммерческих организациях * уставной капитал) + </w:t>
      </w:r>
      <w:r w:rsidRPr="005A604B">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7D0BED" w:rsidRPr="005A604B" w:rsidRDefault="007D0BED" w:rsidP="001B6202">
      <w:pPr>
        <w:ind w:firstLine="709"/>
        <w:jc w:val="both"/>
        <w:rPr>
          <w:sz w:val="28"/>
          <w:szCs w:val="28"/>
        </w:rPr>
      </w:pPr>
      <w:r w:rsidRPr="005A604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1D7353" w:rsidRPr="005A604B" w:rsidRDefault="001D7353" w:rsidP="001B6202">
      <w:pPr>
        <w:autoSpaceDE w:val="0"/>
        <w:autoSpaceDN w:val="0"/>
        <w:adjustRightInd w:val="0"/>
        <w:ind w:firstLine="709"/>
        <w:jc w:val="both"/>
        <w:rPr>
          <w:sz w:val="28"/>
          <w:szCs w:val="28"/>
        </w:rPr>
      </w:pPr>
    </w:p>
    <w:p w:rsidR="001D7353" w:rsidRPr="00781363" w:rsidRDefault="007D0BED" w:rsidP="007D0BED">
      <w:pPr>
        <w:pStyle w:val="ConsPlusNonformat"/>
        <w:ind w:firstLine="720"/>
        <w:jc w:val="center"/>
        <w:rPr>
          <w:rFonts w:ascii="Times New Roman" w:hAnsi="Times New Roman" w:cs="Times New Roman"/>
          <w:b/>
          <w:sz w:val="28"/>
          <w:szCs w:val="28"/>
        </w:rPr>
      </w:pPr>
      <w:r w:rsidRPr="005A604B">
        <w:rPr>
          <w:rFonts w:ascii="Times New Roman" w:hAnsi="Times New Roman" w:cs="Times New Roman"/>
          <w:b/>
          <w:sz w:val="28"/>
          <w:szCs w:val="28"/>
        </w:rPr>
        <w:t>ЗАПОЛНЕНИЕ РАЗДЕЛА 5 «СВЕДЕНИЯ ОБ ОБЯЗАТЕЛЬСТВАХ</w:t>
      </w:r>
      <w:r w:rsidRPr="00781363">
        <w:rPr>
          <w:rFonts w:ascii="Times New Roman" w:hAnsi="Times New Roman" w:cs="Times New Roman"/>
          <w:b/>
          <w:sz w:val="28"/>
          <w:szCs w:val="28"/>
        </w:rPr>
        <w:t xml:space="preserve"> ИМУЩЕСТВЕННОГО ХАРАКТЕРА</w:t>
      </w:r>
      <w:r>
        <w:rPr>
          <w:rFonts w:ascii="Times New Roman" w:hAnsi="Times New Roman" w:cs="Times New Roman"/>
          <w:b/>
          <w:sz w:val="28"/>
          <w:szCs w:val="28"/>
        </w:rPr>
        <w:t>»</w:t>
      </w:r>
    </w:p>
    <w:p w:rsidR="001D7353" w:rsidRDefault="001D7353" w:rsidP="001D7353">
      <w:pPr>
        <w:pStyle w:val="ConsPlusNormal"/>
        <w:ind w:firstLine="540"/>
        <w:jc w:val="both"/>
        <w:rPr>
          <w:rFonts w:ascii="Times New Roman" w:hAnsi="Times New Roman" w:cs="Times New Roman"/>
          <w:sz w:val="28"/>
          <w:szCs w:val="28"/>
        </w:rPr>
      </w:pPr>
    </w:p>
    <w:p w:rsidR="001D7353" w:rsidRDefault="001D7353" w:rsidP="00F162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307 Гражданского кодекса Российской Федерации под обязательствами имущественного характера понимаются правоотношения, в силу которых одно лицо (должник) обязано совершить в пользу другого лица (кредитора) определенное действие – передать имущество, выполнить работу, оказать услугу, уплатить деньги и т.п., либо воздержаться от определенного действия, а кредитор вправе требовать от должника исполнения его обязанностей. </w:t>
      </w:r>
    </w:p>
    <w:p w:rsidR="001D7353" w:rsidRDefault="001D7353" w:rsidP="001D7353">
      <w:pPr>
        <w:pStyle w:val="ConsPlusNonformat"/>
        <w:rPr>
          <w:rFonts w:ascii="Times New Roman" w:hAnsi="Times New Roman" w:cs="Times New Roman"/>
          <w:sz w:val="28"/>
          <w:szCs w:val="28"/>
        </w:rPr>
      </w:pPr>
    </w:p>
    <w:p w:rsidR="001D7353" w:rsidRPr="002C2F16" w:rsidRDefault="009D587E" w:rsidP="00860A40">
      <w:pPr>
        <w:pStyle w:val="ConsPlusNonformat"/>
        <w:ind w:firstLine="720"/>
        <w:rPr>
          <w:rFonts w:ascii="Times New Roman" w:hAnsi="Times New Roman" w:cs="Times New Roman"/>
          <w:b/>
          <w:spacing w:val="-6"/>
          <w:sz w:val="28"/>
          <w:szCs w:val="28"/>
        </w:rPr>
      </w:pPr>
      <w:r>
        <w:rPr>
          <w:rFonts w:ascii="Times New Roman" w:hAnsi="Times New Roman" w:cs="Times New Roman"/>
          <w:b/>
          <w:spacing w:val="-6"/>
          <w:sz w:val="28"/>
          <w:szCs w:val="28"/>
        </w:rPr>
        <w:t xml:space="preserve">Подраздел </w:t>
      </w:r>
      <w:r w:rsidR="001D7353" w:rsidRPr="002C2F16">
        <w:rPr>
          <w:rFonts w:ascii="Times New Roman" w:hAnsi="Times New Roman" w:cs="Times New Roman"/>
          <w:b/>
          <w:spacing w:val="-6"/>
          <w:sz w:val="28"/>
          <w:szCs w:val="28"/>
        </w:rPr>
        <w:t>5.1</w:t>
      </w:r>
      <w:r>
        <w:rPr>
          <w:rFonts w:ascii="Times New Roman" w:hAnsi="Times New Roman" w:cs="Times New Roman"/>
          <w:b/>
          <w:spacing w:val="-6"/>
          <w:sz w:val="28"/>
          <w:szCs w:val="28"/>
        </w:rPr>
        <w:t xml:space="preserve"> «</w:t>
      </w:r>
      <w:r w:rsidR="001D7353" w:rsidRPr="002C2F16">
        <w:rPr>
          <w:rFonts w:ascii="Times New Roman" w:hAnsi="Times New Roman" w:cs="Times New Roman"/>
          <w:b/>
          <w:spacing w:val="-6"/>
          <w:sz w:val="28"/>
          <w:szCs w:val="28"/>
        </w:rPr>
        <w:t>Объекты недвижимого имущества, находящиеся в пользовании</w:t>
      </w:r>
      <w:r>
        <w:rPr>
          <w:rFonts w:ascii="Times New Roman" w:hAnsi="Times New Roman" w:cs="Times New Roman"/>
          <w:b/>
          <w:spacing w:val="-6"/>
          <w:sz w:val="28"/>
          <w:szCs w:val="28"/>
        </w:rPr>
        <w:t>»</w:t>
      </w:r>
    </w:p>
    <w:p w:rsidR="001D7353" w:rsidRDefault="001D7353" w:rsidP="001D7353">
      <w:pPr>
        <w:pStyle w:val="ConsPlusNormal"/>
        <w:ind w:firstLine="0"/>
        <w:jc w:val="both"/>
      </w:pPr>
    </w:p>
    <w:p w:rsidR="001D7353" w:rsidRDefault="001D7353" w:rsidP="001B6202">
      <w:pPr>
        <w:pStyle w:val="ConsPlusNormal"/>
        <w:ind w:firstLine="709"/>
        <w:jc w:val="both"/>
        <w:rPr>
          <w:rFonts w:ascii="Times New Roman" w:hAnsi="Times New Roman" w:cs="Times New Roman"/>
          <w:sz w:val="28"/>
          <w:szCs w:val="28"/>
        </w:rPr>
      </w:pPr>
      <w:r w:rsidRPr="00BA690D">
        <w:rPr>
          <w:rFonts w:ascii="Times New Roman" w:hAnsi="Times New Roman" w:cs="Times New Roman"/>
          <w:sz w:val="28"/>
          <w:szCs w:val="28"/>
        </w:rPr>
        <w:t xml:space="preserve">Сведения, представляемые в данном подразделе, </w:t>
      </w:r>
      <w:r>
        <w:rPr>
          <w:rFonts w:ascii="Times New Roman" w:hAnsi="Times New Roman" w:cs="Times New Roman"/>
          <w:sz w:val="28"/>
          <w:szCs w:val="28"/>
        </w:rPr>
        <w:t xml:space="preserve">включают в себя информацию о недвижимом имуществе (муниципальном, ведомственном, арендованном и т.п.), находящемся в </w:t>
      </w:r>
      <w:r w:rsidRPr="00BA690D">
        <w:rPr>
          <w:rFonts w:ascii="Times New Roman" w:hAnsi="Times New Roman" w:cs="Times New Roman"/>
          <w:sz w:val="28"/>
          <w:szCs w:val="28"/>
        </w:rPr>
        <w:t xml:space="preserve">пользовании. </w:t>
      </w:r>
    </w:p>
    <w:p w:rsidR="008278F1" w:rsidRDefault="008278F1" w:rsidP="001B6202">
      <w:pPr>
        <w:pStyle w:val="ConsPlusNormal"/>
        <w:ind w:firstLine="709"/>
        <w:jc w:val="both"/>
        <w:rPr>
          <w:rFonts w:ascii="Times New Roman" w:hAnsi="Times New Roman" w:cs="Times New Roman"/>
          <w:sz w:val="28"/>
          <w:szCs w:val="28"/>
        </w:rPr>
      </w:pPr>
      <w:r w:rsidRPr="005A604B">
        <w:rPr>
          <w:rFonts w:ascii="Times New Roman" w:hAnsi="Times New Roman" w:cs="Times New Roman"/>
          <w:sz w:val="28"/>
          <w:szCs w:val="28"/>
        </w:rPr>
        <w:t xml:space="preserve">В данном разделе указываются </w:t>
      </w:r>
      <w:r w:rsidR="00BC54D6" w:rsidRPr="005A604B">
        <w:rPr>
          <w:rFonts w:ascii="Times New Roman" w:hAnsi="Times New Roman" w:cs="Times New Roman"/>
          <w:sz w:val="28"/>
          <w:szCs w:val="28"/>
        </w:rPr>
        <w:t xml:space="preserve">сведения </w:t>
      </w:r>
      <w:r w:rsidR="00F162E4" w:rsidRPr="005A604B">
        <w:rPr>
          <w:rFonts w:ascii="Times New Roman" w:hAnsi="Times New Roman" w:cs="Times New Roman"/>
          <w:sz w:val="28"/>
          <w:szCs w:val="28"/>
        </w:rPr>
        <w:t xml:space="preserve">о жилых помещениях, а </w:t>
      </w:r>
      <w:r w:rsidRPr="005A604B">
        <w:rPr>
          <w:rFonts w:ascii="Times New Roman" w:hAnsi="Times New Roman" w:cs="Times New Roman"/>
          <w:sz w:val="28"/>
          <w:szCs w:val="28"/>
        </w:rPr>
        <w:t xml:space="preserve">также </w:t>
      </w:r>
      <w:r w:rsidR="00F162E4" w:rsidRPr="005A604B">
        <w:rPr>
          <w:rFonts w:ascii="Times New Roman" w:hAnsi="Times New Roman" w:cs="Times New Roman"/>
          <w:sz w:val="28"/>
          <w:szCs w:val="28"/>
        </w:rPr>
        <w:t>о</w:t>
      </w:r>
      <w:r w:rsidR="00DB1393" w:rsidRPr="005A604B">
        <w:rPr>
          <w:rFonts w:ascii="Times New Roman" w:hAnsi="Times New Roman" w:cs="Times New Roman"/>
          <w:sz w:val="28"/>
          <w:szCs w:val="28"/>
        </w:rPr>
        <w:t>б</w:t>
      </w:r>
      <w:r w:rsidR="00F162E4" w:rsidRPr="005A604B">
        <w:rPr>
          <w:rFonts w:ascii="Times New Roman" w:hAnsi="Times New Roman" w:cs="Times New Roman"/>
          <w:sz w:val="28"/>
          <w:szCs w:val="28"/>
        </w:rPr>
        <w:t xml:space="preserve"> ином недвижимом имуществе (земельных участках, гаражах и др.), находящ</w:t>
      </w:r>
      <w:r w:rsidR="00BC54D6" w:rsidRPr="005A604B">
        <w:rPr>
          <w:rFonts w:ascii="Times New Roman" w:hAnsi="Times New Roman" w:cs="Times New Roman"/>
          <w:sz w:val="28"/>
          <w:szCs w:val="28"/>
        </w:rPr>
        <w:t>е</w:t>
      </w:r>
      <w:r w:rsidR="00F162E4" w:rsidRPr="005A604B">
        <w:rPr>
          <w:rFonts w:ascii="Times New Roman" w:hAnsi="Times New Roman" w:cs="Times New Roman"/>
          <w:sz w:val="28"/>
          <w:szCs w:val="28"/>
        </w:rPr>
        <w:t>мся в пользовании</w:t>
      </w:r>
      <w:r w:rsidR="00DB1393" w:rsidRPr="005A604B">
        <w:rPr>
          <w:rFonts w:ascii="Times New Roman" w:hAnsi="Times New Roman" w:cs="Times New Roman"/>
          <w:sz w:val="28"/>
          <w:szCs w:val="28"/>
        </w:rPr>
        <w:t>.</w:t>
      </w:r>
      <w:r w:rsidR="00F162E4">
        <w:rPr>
          <w:rFonts w:ascii="Times New Roman" w:hAnsi="Times New Roman" w:cs="Times New Roman"/>
          <w:sz w:val="28"/>
          <w:szCs w:val="28"/>
        </w:rPr>
        <w:t xml:space="preserve"> </w:t>
      </w:r>
    </w:p>
    <w:p w:rsidR="007D0BED" w:rsidRPr="00D35479" w:rsidRDefault="007D0BED" w:rsidP="001B6202">
      <w:pPr>
        <w:autoSpaceDE w:val="0"/>
        <w:autoSpaceDN w:val="0"/>
        <w:adjustRightInd w:val="0"/>
        <w:ind w:firstLine="709"/>
        <w:jc w:val="both"/>
        <w:rPr>
          <w:rFonts w:eastAsiaTheme="minorHAnsi"/>
          <w:sz w:val="28"/>
          <w:szCs w:val="28"/>
          <w:lang w:eastAsia="en-US"/>
        </w:rPr>
      </w:pPr>
      <w:r w:rsidRPr="00D35479">
        <w:rPr>
          <w:rFonts w:eastAsiaTheme="minorHAnsi"/>
          <w:sz w:val="28"/>
          <w:szCs w:val="28"/>
          <w:lang w:eastAsia="en-US"/>
        </w:rPr>
        <w:t xml:space="preserve">В подразделе 5.1 </w:t>
      </w:r>
      <w:r>
        <w:rPr>
          <w:rFonts w:eastAsiaTheme="minorHAnsi"/>
          <w:sz w:val="28"/>
          <w:szCs w:val="28"/>
          <w:lang w:eastAsia="en-US"/>
        </w:rPr>
        <w:t xml:space="preserve">раздела 5 Справки </w:t>
      </w:r>
      <w:r w:rsidRPr="00D35479">
        <w:rPr>
          <w:rFonts w:eastAsiaTheme="minorHAnsi"/>
          <w:sz w:val="28"/>
          <w:szCs w:val="28"/>
          <w:lang w:eastAsia="en-US"/>
        </w:rPr>
        <w:t xml:space="preserve">не указывается имущество, которое находится в собственности и указано в подразделе 2.1 </w:t>
      </w:r>
      <w:r>
        <w:rPr>
          <w:rFonts w:eastAsiaTheme="minorHAnsi"/>
          <w:sz w:val="28"/>
          <w:szCs w:val="28"/>
          <w:lang w:eastAsia="en-US"/>
        </w:rPr>
        <w:t>раздела 2 С</w:t>
      </w:r>
      <w:r w:rsidRPr="00D35479">
        <w:rPr>
          <w:rFonts w:eastAsiaTheme="minorHAnsi"/>
          <w:sz w:val="28"/>
          <w:szCs w:val="28"/>
          <w:lang w:eastAsia="en-US"/>
        </w:rPr>
        <w:t>правки.</w:t>
      </w:r>
    </w:p>
    <w:p w:rsidR="001D7353" w:rsidRDefault="001D7353" w:rsidP="001B6202">
      <w:pPr>
        <w:autoSpaceDE w:val="0"/>
        <w:autoSpaceDN w:val="0"/>
        <w:adjustRightInd w:val="0"/>
        <w:ind w:firstLine="709"/>
        <w:jc w:val="both"/>
        <w:rPr>
          <w:sz w:val="28"/>
          <w:szCs w:val="28"/>
        </w:rPr>
      </w:pPr>
      <w:r>
        <w:rPr>
          <w:sz w:val="28"/>
          <w:szCs w:val="28"/>
        </w:rPr>
        <w:t xml:space="preserve">Если гражданин, гражданский служащий, супруг (супруга) или несовершеннолетний ребенок фактически или на другом, указанном в подразделе 5.1 раздела 5 Справки, основании пользуются недвижимым имуществом друг друга, находящемся в собственности, они обязаны его указывать в разделе 5 Справки. Соответственно, если данные лица фактически или на другом, указанном в подразделе 5.1 раздела 5 Справки, основании не пользуются недвижимым имуществом друг друга, находящемся  собственности, они не должны его указывать в разделе 5 Справки. </w:t>
      </w:r>
    </w:p>
    <w:p w:rsidR="001D7353" w:rsidRPr="00942185" w:rsidRDefault="001D7353" w:rsidP="001B6202">
      <w:pPr>
        <w:autoSpaceDE w:val="0"/>
        <w:autoSpaceDN w:val="0"/>
        <w:adjustRightInd w:val="0"/>
        <w:ind w:firstLine="709"/>
        <w:jc w:val="both"/>
        <w:rPr>
          <w:sz w:val="28"/>
          <w:szCs w:val="28"/>
        </w:rPr>
      </w:pPr>
      <w:r>
        <w:rPr>
          <w:sz w:val="28"/>
          <w:szCs w:val="28"/>
        </w:rPr>
        <w:t>Так, в</w:t>
      </w:r>
      <w:r w:rsidRPr="00942185">
        <w:rPr>
          <w:sz w:val="28"/>
          <w:szCs w:val="28"/>
        </w:rPr>
        <w:t xml:space="preserve"> соответствии с п.2 ст. 677, п. 2 ст. 683 Гражданского кодекса Российской Федерации, ч.2 ст. 69, ч.5 ст. 100 Жилищного кодекса </w:t>
      </w:r>
      <w:r>
        <w:rPr>
          <w:sz w:val="28"/>
          <w:szCs w:val="28"/>
        </w:rPr>
        <w:t xml:space="preserve">Российской Федерации </w:t>
      </w:r>
      <w:r w:rsidRPr="00942185">
        <w:rPr>
          <w:sz w:val="28"/>
          <w:szCs w:val="28"/>
        </w:rPr>
        <w:t xml:space="preserve">члены семьи нанимателя имеют равные с ним права по пользованию жилым помещением. </w:t>
      </w:r>
      <w:r>
        <w:rPr>
          <w:sz w:val="28"/>
          <w:szCs w:val="28"/>
        </w:rPr>
        <w:t>Поэтому в</w:t>
      </w:r>
      <w:r w:rsidRPr="00942185">
        <w:rPr>
          <w:sz w:val="28"/>
          <w:szCs w:val="28"/>
        </w:rPr>
        <w:t xml:space="preserve"> случае, когда </w:t>
      </w:r>
      <w:r>
        <w:rPr>
          <w:sz w:val="28"/>
          <w:szCs w:val="28"/>
        </w:rPr>
        <w:t xml:space="preserve">гражданин, </w:t>
      </w:r>
      <w:r w:rsidRPr="00942185">
        <w:rPr>
          <w:sz w:val="28"/>
          <w:szCs w:val="28"/>
        </w:rPr>
        <w:t xml:space="preserve">гражданский служащий </w:t>
      </w:r>
      <w:r>
        <w:rPr>
          <w:sz w:val="28"/>
          <w:szCs w:val="28"/>
        </w:rPr>
        <w:t xml:space="preserve">(его супруга или несовершеннолетний ребенок) </w:t>
      </w:r>
      <w:r w:rsidRPr="00942185">
        <w:rPr>
          <w:sz w:val="28"/>
          <w:szCs w:val="28"/>
        </w:rPr>
        <w:t xml:space="preserve">является членом семьи нанимателя по договору найма жилого помещения, в </w:t>
      </w:r>
      <w:r>
        <w:rPr>
          <w:sz w:val="28"/>
          <w:szCs w:val="28"/>
        </w:rPr>
        <w:t>С</w:t>
      </w:r>
      <w:r w:rsidRPr="00942185">
        <w:rPr>
          <w:sz w:val="28"/>
          <w:szCs w:val="28"/>
        </w:rPr>
        <w:t xml:space="preserve">правке </w:t>
      </w:r>
      <w:r>
        <w:rPr>
          <w:sz w:val="28"/>
          <w:szCs w:val="28"/>
        </w:rPr>
        <w:t>гражданин, гражданский служащий</w:t>
      </w:r>
      <w:r w:rsidRPr="00942185">
        <w:rPr>
          <w:sz w:val="28"/>
          <w:szCs w:val="28"/>
        </w:rPr>
        <w:t xml:space="preserve"> обязан указ</w:t>
      </w:r>
      <w:r>
        <w:rPr>
          <w:sz w:val="28"/>
          <w:szCs w:val="28"/>
        </w:rPr>
        <w:t xml:space="preserve">ать сведения о пользовании </w:t>
      </w:r>
      <w:r w:rsidRPr="00942185">
        <w:rPr>
          <w:sz w:val="28"/>
          <w:szCs w:val="28"/>
        </w:rPr>
        <w:t>этим жилым помещением.</w:t>
      </w:r>
    </w:p>
    <w:p w:rsidR="001D7353" w:rsidRPr="00942185" w:rsidRDefault="001D7353" w:rsidP="001B6202">
      <w:pPr>
        <w:autoSpaceDE w:val="0"/>
        <w:autoSpaceDN w:val="0"/>
        <w:adjustRightInd w:val="0"/>
        <w:ind w:firstLine="709"/>
        <w:jc w:val="both"/>
        <w:rPr>
          <w:bCs/>
          <w:sz w:val="28"/>
          <w:szCs w:val="28"/>
        </w:rPr>
      </w:pPr>
      <w:r>
        <w:rPr>
          <w:bCs/>
          <w:sz w:val="28"/>
          <w:szCs w:val="28"/>
        </w:rPr>
        <w:t>Гражданин, г</w:t>
      </w:r>
      <w:r w:rsidRPr="00942185">
        <w:rPr>
          <w:bCs/>
          <w:sz w:val="28"/>
          <w:szCs w:val="28"/>
        </w:rPr>
        <w:t xml:space="preserve">ражданский служащий, проживающий </w:t>
      </w:r>
      <w:r>
        <w:rPr>
          <w:bCs/>
          <w:sz w:val="28"/>
          <w:szCs w:val="28"/>
        </w:rPr>
        <w:t>в</w:t>
      </w:r>
      <w:r w:rsidRPr="00942185">
        <w:rPr>
          <w:bCs/>
          <w:sz w:val="28"/>
          <w:szCs w:val="28"/>
        </w:rPr>
        <w:t xml:space="preserve"> жило</w:t>
      </w:r>
      <w:r>
        <w:rPr>
          <w:bCs/>
          <w:sz w:val="28"/>
          <w:szCs w:val="28"/>
        </w:rPr>
        <w:t>м</w:t>
      </w:r>
      <w:r w:rsidRPr="00942185">
        <w:rPr>
          <w:bCs/>
          <w:sz w:val="28"/>
          <w:szCs w:val="28"/>
        </w:rPr>
        <w:t xml:space="preserve"> помещени</w:t>
      </w:r>
      <w:r>
        <w:rPr>
          <w:bCs/>
          <w:sz w:val="28"/>
          <w:szCs w:val="28"/>
        </w:rPr>
        <w:t>и</w:t>
      </w:r>
      <w:r w:rsidRPr="00942185">
        <w:rPr>
          <w:bCs/>
          <w:sz w:val="28"/>
          <w:szCs w:val="28"/>
        </w:rPr>
        <w:t xml:space="preserve">, </w:t>
      </w:r>
      <w:r>
        <w:rPr>
          <w:bCs/>
          <w:sz w:val="28"/>
          <w:szCs w:val="28"/>
        </w:rPr>
        <w:t xml:space="preserve">собственником которого является </w:t>
      </w:r>
      <w:r w:rsidRPr="00942185">
        <w:rPr>
          <w:bCs/>
          <w:sz w:val="28"/>
          <w:szCs w:val="28"/>
        </w:rPr>
        <w:t>ее (его) супруг (супруга)</w:t>
      </w:r>
      <w:r>
        <w:rPr>
          <w:bCs/>
          <w:sz w:val="28"/>
          <w:szCs w:val="28"/>
        </w:rPr>
        <w:t xml:space="preserve"> или иные близкие родственники</w:t>
      </w:r>
      <w:r w:rsidRPr="00942185">
        <w:rPr>
          <w:bCs/>
          <w:sz w:val="28"/>
          <w:szCs w:val="28"/>
        </w:rPr>
        <w:t xml:space="preserve">, должен указывать в </w:t>
      </w:r>
      <w:r>
        <w:rPr>
          <w:bCs/>
          <w:sz w:val="28"/>
          <w:szCs w:val="28"/>
        </w:rPr>
        <w:t>Справке</w:t>
      </w:r>
      <w:r w:rsidRPr="00942185">
        <w:rPr>
          <w:bCs/>
          <w:sz w:val="28"/>
          <w:szCs w:val="28"/>
        </w:rPr>
        <w:t xml:space="preserve"> это жилое помещение в объектах недвижимого имущества, находящихся в пользовании</w:t>
      </w:r>
      <w:r>
        <w:rPr>
          <w:bCs/>
          <w:sz w:val="28"/>
          <w:szCs w:val="28"/>
        </w:rPr>
        <w:t>. П</w:t>
      </w:r>
      <w:r w:rsidRPr="00942185">
        <w:rPr>
          <w:bCs/>
          <w:sz w:val="28"/>
          <w:szCs w:val="28"/>
        </w:rPr>
        <w:t>ри этом вид пользования необходимо указывать безвозмездное пользование, сроки пользования в д</w:t>
      </w:r>
      <w:r>
        <w:rPr>
          <w:bCs/>
          <w:sz w:val="28"/>
          <w:szCs w:val="28"/>
        </w:rPr>
        <w:t>ан</w:t>
      </w:r>
      <w:r w:rsidRPr="00942185">
        <w:rPr>
          <w:bCs/>
          <w:sz w:val="28"/>
          <w:szCs w:val="28"/>
        </w:rPr>
        <w:t>ном случае не указываются, основанием пользования является фактическое предоставление без указания реквизитов договора или акта</w:t>
      </w:r>
      <w:r>
        <w:rPr>
          <w:bCs/>
          <w:sz w:val="28"/>
          <w:szCs w:val="28"/>
        </w:rPr>
        <w:t>. Аналогичные сведения отражаются в Справках и в отношении его (её) супруги (супруга), несовершеннолетнего ребенка. В</w:t>
      </w:r>
      <w:r w:rsidRPr="00942185">
        <w:rPr>
          <w:bCs/>
          <w:sz w:val="28"/>
          <w:szCs w:val="28"/>
        </w:rPr>
        <w:t xml:space="preserve"> соответствии с частью 2 статьи 31 Жилищного кодекса Российской Федерации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w:t>
      </w:r>
    </w:p>
    <w:p w:rsidR="001D7353" w:rsidRPr="00D35479" w:rsidRDefault="001D7353" w:rsidP="001B62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w:t>
      </w:r>
      <w:r w:rsidRPr="00D35479">
        <w:rPr>
          <w:rFonts w:eastAsiaTheme="minorHAnsi"/>
          <w:sz w:val="28"/>
          <w:szCs w:val="28"/>
          <w:lang w:eastAsia="en-US"/>
        </w:rPr>
        <w:t xml:space="preserve">одраздел </w:t>
      </w:r>
      <w:r>
        <w:rPr>
          <w:rFonts w:eastAsiaTheme="minorHAnsi"/>
          <w:sz w:val="28"/>
          <w:szCs w:val="28"/>
          <w:lang w:eastAsia="en-US"/>
        </w:rPr>
        <w:t xml:space="preserve">5.1 раздела 5 Справки </w:t>
      </w:r>
      <w:r w:rsidRPr="00D35479">
        <w:rPr>
          <w:rFonts w:eastAsiaTheme="minorHAnsi"/>
          <w:sz w:val="28"/>
          <w:szCs w:val="28"/>
          <w:lang w:eastAsia="en-US"/>
        </w:rPr>
        <w:t>заполняется в обязательном порядке теми г</w:t>
      </w:r>
      <w:r>
        <w:rPr>
          <w:rFonts w:eastAsiaTheme="minorHAnsi"/>
          <w:sz w:val="28"/>
          <w:szCs w:val="28"/>
          <w:lang w:eastAsia="en-US"/>
        </w:rPr>
        <w:t>раждански</w:t>
      </w:r>
      <w:r w:rsidRPr="00D35479">
        <w:rPr>
          <w:rFonts w:eastAsiaTheme="minorHAnsi"/>
          <w:sz w:val="28"/>
          <w:szCs w:val="28"/>
          <w:lang w:eastAsia="en-US"/>
        </w:rPr>
        <w:t>ми служащими, которы</w:t>
      </w:r>
      <w:r>
        <w:rPr>
          <w:rFonts w:eastAsiaTheme="minorHAnsi"/>
          <w:sz w:val="28"/>
          <w:szCs w:val="28"/>
          <w:lang w:eastAsia="en-US"/>
        </w:rPr>
        <w:t>е</w:t>
      </w:r>
      <w:r w:rsidRPr="00D35479">
        <w:rPr>
          <w:rFonts w:eastAsiaTheme="minorHAnsi"/>
          <w:sz w:val="28"/>
          <w:szCs w:val="28"/>
          <w:lang w:eastAsia="en-US"/>
        </w:rPr>
        <w:t xml:space="preserve"> по месту прохождения </w:t>
      </w:r>
      <w:r>
        <w:rPr>
          <w:rFonts w:eastAsiaTheme="minorHAnsi"/>
          <w:sz w:val="28"/>
          <w:szCs w:val="28"/>
          <w:lang w:eastAsia="en-US"/>
        </w:rPr>
        <w:t xml:space="preserve">гражданской </w:t>
      </w:r>
      <w:r w:rsidRPr="00D35479">
        <w:rPr>
          <w:rFonts w:eastAsiaTheme="minorHAnsi"/>
          <w:sz w:val="28"/>
          <w:szCs w:val="28"/>
          <w:lang w:eastAsia="en-US"/>
        </w:rPr>
        <w:t>службы (например, в соответствующем субъекте Российской Федерации)</w:t>
      </w:r>
      <w:r>
        <w:rPr>
          <w:rFonts w:eastAsiaTheme="minorHAnsi"/>
          <w:sz w:val="28"/>
          <w:szCs w:val="28"/>
          <w:lang w:eastAsia="en-US"/>
        </w:rPr>
        <w:t xml:space="preserve"> зарегистрированы по месту пребывания</w:t>
      </w:r>
      <w:r w:rsidRPr="00D35479">
        <w:rPr>
          <w:rFonts w:eastAsiaTheme="minorHAnsi"/>
          <w:sz w:val="28"/>
          <w:szCs w:val="28"/>
          <w:lang w:eastAsia="en-US"/>
        </w:rPr>
        <w:t>.</w:t>
      </w:r>
    </w:p>
    <w:p w:rsidR="001D7353" w:rsidRDefault="001D7353" w:rsidP="001B6202">
      <w:pPr>
        <w:autoSpaceDE w:val="0"/>
        <w:autoSpaceDN w:val="0"/>
        <w:adjustRightInd w:val="0"/>
        <w:ind w:firstLine="709"/>
        <w:jc w:val="both"/>
        <w:rPr>
          <w:sz w:val="28"/>
          <w:szCs w:val="28"/>
        </w:rPr>
      </w:pPr>
      <w:r w:rsidRPr="00EC634B">
        <w:rPr>
          <w:sz w:val="28"/>
          <w:szCs w:val="28"/>
        </w:rPr>
        <w:t xml:space="preserve">Необходимо учитывать, что объекты недвижимого имущества могут находиться в пользовании на разных основаниях. </w:t>
      </w:r>
    </w:p>
    <w:p w:rsidR="001D7353" w:rsidRPr="00EC634B" w:rsidRDefault="001D7353" w:rsidP="001B6202">
      <w:pPr>
        <w:autoSpaceDE w:val="0"/>
        <w:autoSpaceDN w:val="0"/>
        <w:adjustRightInd w:val="0"/>
        <w:ind w:firstLine="709"/>
        <w:jc w:val="both"/>
        <w:rPr>
          <w:sz w:val="28"/>
          <w:szCs w:val="28"/>
        </w:rPr>
      </w:pPr>
      <w:r w:rsidRPr="00EC634B">
        <w:rPr>
          <w:sz w:val="28"/>
          <w:szCs w:val="28"/>
        </w:rPr>
        <w:t>Например, земельный участок мож</w:t>
      </w:r>
      <w:r>
        <w:rPr>
          <w:sz w:val="28"/>
          <w:szCs w:val="28"/>
        </w:rPr>
        <w:t>ет предоставляться в пользование</w:t>
      </w:r>
      <w:r w:rsidRPr="00EC634B">
        <w:rPr>
          <w:sz w:val="28"/>
          <w:szCs w:val="28"/>
        </w:rPr>
        <w:t xml:space="preserve"> на основ</w:t>
      </w:r>
      <w:r>
        <w:rPr>
          <w:sz w:val="28"/>
          <w:szCs w:val="28"/>
        </w:rPr>
        <w:t>ании договоров аренды, субаренды,</w:t>
      </w:r>
      <w:r w:rsidRPr="00EC634B">
        <w:rPr>
          <w:sz w:val="28"/>
          <w:szCs w:val="28"/>
        </w:rPr>
        <w:t xml:space="preserve"> безв</w:t>
      </w:r>
      <w:r>
        <w:rPr>
          <w:sz w:val="28"/>
          <w:szCs w:val="28"/>
        </w:rPr>
        <w:t>озмездного срочного пользования, в пожизненное владение.</w:t>
      </w:r>
      <w:r w:rsidRPr="00EC634B">
        <w:rPr>
          <w:sz w:val="28"/>
          <w:szCs w:val="28"/>
        </w:rPr>
        <w:t xml:space="preserve"> Квартира – на основании договора </w:t>
      </w:r>
      <w:r>
        <w:rPr>
          <w:sz w:val="28"/>
          <w:szCs w:val="28"/>
        </w:rPr>
        <w:t>найма жилого помещения,</w:t>
      </w:r>
      <w:r w:rsidRPr="00EC634B">
        <w:rPr>
          <w:sz w:val="28"/>
          <w:szCs w:val="28"/>
        </w:rPr>
        <w:t xml:space="preserve"> дого</w:t>
      </w:r>
      <w:r>
        <w:rPr>
          <w:sz w:val="28"/>
          <w:szCs w:val="28"/>
        </w:rPr>
        <w:t>вора поднайма жилого помещения,</w:t>
      </w:r>
      <w:r w:rsidRPr="00EC634B">
        <w:rPr>
          <w:sz w:val="28"/>
          <w:szCs w:val="28"/>
        </w:rPr>
        <w:t xml:space="preserve"> договора социального найма</w:t>
      </w:r>
      <w:r>
        <w:rPr>
          <w:sz w:val="28"/>
          <w:szCs w:val="28"/>
        </w:rPr>
        <w:t>, договора найма специализированного жилого помещения,</w:t>
      </w:r>
      <w:r w:rsidRPr="00D46494">
        <w:rPr>
          <w:sz w:val="28"/>
          <w:szCs w:val="28"/>
        </w:rPr>
        <w:t xml:space="preserve"> </w:t>
      </w:r>
      <w:r w:rsidRPr="00EC634B">
        <w:rPr>
          <w:sz w:val="28"/>
          <w:szCs w:val="28"/>
        </w:rPr>
        <w:t>договора безвозмездного пользования жилым помещением.</w:t>
      </w:r>
    </w:p>
    <w:p w:rsidR="001D7353" w:rsidRPr="00D35479" w:rsidRDefault="001D7353" w:rsidP="001B620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Также п</w:t>
      </w:r>
      <w:r w:rsidRPr="00D35479">
        <w:rPr>
          <w:rFonts w:eastAsiaTheme="minorHAnsi"/>
          <w:sz w:val="28"/>
          <w:szCs w:val="28"/>
          <w:lang w:eastAsia="en-US"/>
        </w:rPr>
        <w:t>одлежат указанию сведения</w:t>
      </w:r>
      <w:r>
        <w:rPr>
          <w:rFonts w:eastAsiaTheme="minorHAnsi"/>
          <w:sz w:val="28"/>
          <w:szCs w:val="28"/>
          <w:lang w:eastAsia="en-US"/>
        </w:rPr>
        <w:t xml:space="preserve"> </w:t>
      </w:r>
      <w:r w:rsidRPr="00D35479">
        <w:rPr>
          <w:rFonts w:eastAsiaTheme="minorHAnsi"/>
          <w:sz w:val="28"/>
          <w:szCs w:val="28"/>
          <w:lang w:eastAsia="en-US"/>
        </w:rPr>
        <w:t xml:space="preserve">о жилой площади (дом, дача, квартира и т.д.), не принадлежащей </w:t>
      </w:r>
      <w:r>
        <w:rPr>
          <w:rFonts w:eastAsiaTheme="minorHAnsi"/>
          <w:sz w:val="28"/>
          <w:szCs w:val="28"/>
          <w:lang w:eastAsia="en-US"/>
        </w:rPr>
        <w:t xml:space="preserve">гражданину, гражданскому </w:t>
      </w:r>
      <w:r w:rsidRPr="00D35479">
        <w:rPr>
          <w:rFonts w:eastAsiaTheme="minorHAnsi"/>
          <w:sz w:val="28"/>
          <w:szCs w:val="28"/>
          <w:lang w:eastAsia="en-US"/>
        </w:rPr>
        <w:t>служащему или членам его семьи на праве собственности или на праве нанимателя, где он (они) фактически проживает</w:t>
      </w:r>
      <w:r>
        <w:rPr>
          <w:rFonts w:eastAsiaTheme="minorHAnsi"/>
          <w:sz w:val="28"/>
          <w:szCs w:val="28"/>
          <w:lang w:eastAsia="en-US"/>
        </w:rPr>
        <w:t xml:space="preserve"> (-ют)</w:t>
      </w:r>
      <w:r w:rsidRPr="00D35479">
        <w:rPr>
          <w:rFonts w:eastAsiaTheme="minorHAnsi"/>
          <w:sz w:val="28"/>
          <w:szCs w:val="28"/>
          <w:lang w:eastAsia="en-US"/>
        </w:rPr>
        <w:t xml:space="preserve"> по состоянию на отчетную дату без заключения договора аренды, безвозмездного пользования или социального найма</w:t>
      </w:r>
      <w:r>
        <w:rPr>
          <w:rFonts w:eastAsiaTheme="minorHAnsi"/>
          <w:sz w:val="28"/>
          <w:szCs w:val="28"/>
          <w:lang w:eastAsia="en-US"/>
        </w:rPr>
        <w:t>.</w:t>
      </w:r>
    </w:p>
    <w:p w:rsidR="005335E2" w:rsidRPr="005A604B" w:rsidRDefault="005335E2" w:rsidP="001B6202">
      <w:pPr>
        <w:pStyle w:val="13"/>
        <w:shd w:val="clear" w:color="auto" w:fill="auto"/>
        <w:spacing w:after="0" w:line="240" w:lineRule="auto"/>
        <w:ind w:firstLine="709"/>
        <w:jc w:val="both"/>
        <w:rPr>
          <w:rFonts w:ascii="Times New Roman" w:hAnsi="Times New Roman" w:cs="Times New Roman"/>
        </w:rPr>
      </w:pPr>
      <w:r w:rsidRPr="005335E2">
        <w:rPr>
          <w:rFonts w:ascii="Times New Roman" w:hAnsi="Times New Roman" w:cs="Times New Roman"/>
        </w:rPr>
        <w:t xml:space="preserve">В случае, если объект недвижимого имущества находится в долевой собственности у </w:t>
      </w:r>
      <w:r>
        <w:rPr>
          <w:rFonts w:ascii="Times New Roman" w:hAnsi="Times New Roman" w:cs="Times New Roman"/>
        </w:rPr>
        <w:t xml:space="preserve">гражданина, </w:t>
      </w:r>
      <w:r w:rsidRPr="005335E2">
        <w:rPr>
          <w:rFonts w:ascii="Times New Roman" w:hAnsi="Times New Roman" w:cs="Times New Roman"/>
        </w:rPr>
        <w:t xml:space="preserve">гражданского служащего (1/2) и его супруги (1/2) сведения о том, что </w:t>
      </w:r>
      <w:r>
        <w:rPr>
          <w:rFonts w:ascii="Times New Roman" w:hAnsi="Times New Roman" w:cs="Times New Roman"/>
        </w:rPr>
        <w:t xml:space="preserve">гражданин, </w:t>
      </w:r>
      <w:r w:rsidRPr="005335E2">
        <w:rPr>
          <w:rFonts w:ascii="Times New Roman" w:hAnsi="Times New Roman" w:cs="Times New Roman"/>
        </w:rPr>
        <w:t xml:space="preserve">гражданский служащий пользуется долей объекта недвижимого имущества, принадлежащей на праве собственности его супруге, в подраздел 5.1. не вносятся. </w:t>
      </w:r>
      <w:r w:rsidRPr="005A604B">
        <w:rPr>
          <w:rFonts w:ascii="Times New Roman" w:hAnsi="Times New Roman" w:cs="Times New Roman"/>
        </w:rPr>
        <w:t xml:space="preserve">При этом данные </w:t>
      </w:r>
      <w:r w:rsidR="003E6D0C" w:rsidRPr="005A604B">
        <w:rPr>
          <w:rFonts w:ascii="Times New Roman" w:hAnsi="Times New Roman" w:cs="Times New Roman"/>
        </w:rPr>
        <w:t xml:space="preserve">об этом объекте недвижимости </w:t>
      </w:r>
      <w:r w:rsidRPr="005A604B">
        <w:rPr>
          <w:rFonts w:ascii="Times New Roman" w:hAnsi="Times New Roman" w:cs="Times New Roman"/>
        </w:rPr>
        <w:t xml:space="preserve">должны быть отражены в подразделе 2.1 </w:t>
      </w:r>
      <w:r w:rsidR="003E6D0C" w:rsidRPr="005A604B">
        <w:rPr>
          <w:rFonts w:ascii="Times New Roman" w:hAnsi="Times New Roman" w:cs="Times New Roman"/>
        </w:rPr>
        <w:t xml:space="preserve">раздела 2 </w:t>
      </w:r>
      <w:r w:rsidRPr="005A604B">
        <w:rPr>
          <w:rFonts w:ascii="Times New Roman" w:hAnsi="Times New Roman" w:cs="Times New Roman"/>
        </w:rPr>
        <w:t>Справок гражданина, гражданского служащего и его супруги</w:t>
      </w:r>
      <w:r w:rsidR="003E6D0C" w:rsidRPr="005A604B">
        <w:rPr>
          <w:rFonts w:ascii="Times New Roman" w:hAnsi="Times New Roman" w:cs="Times New Roman"/>
        </w:rPr>
        <w:t xml:space="preserve"> (с указанием доли собственности)</w:t>
      </w:r>
      <w:r w:rsidRPr="005A604B">
        <w:rPr>
          <w:rFonts w:ascii="Times New Roman" w:hAnsi="Times New Roman" w:cs="Times New Roman"/>
        </w:rPr>
        <w:t>.</w:t>
      </w:r>
    </w:p>
    <w:p w:rsidR="001D7353" w:rsidRPr="00BA690D" w:rsidRDefault="001D7353" w:rsidP="001B6202">
      <w:pPr>
        <w:pStyle w:val="ConsPlusNormal"/>
        <w:ind w:firstLine="709"/>
        <w:jc w:val="both"/>
        <w:rPr>
          <w:rFonts w:ascii="Times New Roman" w:hAnsi="Times New Roman" w:cs="Times New Roman"/>
          <w:sz w:val="28"/>
          <w:szCs w:val="28"/>
        </w:rPr>
      </w:pPr>
      <w:r w:rsidRPr="005A604B">
        <w:rPr>
          <w:rFonts w:ascii="Times New Roman" w:hAnsi="Times New Roman" w:cs="Times New Roman"/>
          <w:i/>
          <w:sz w:val="28"/>
          <w:szCs w:val="28"/>
        </w:rPr>
        <w:t>В графе 2</w:t>
      </w:r>
      <w:r w:rsidRPr="005A604B">
        <w:rPr>
          <w:rFonts w:ascii="Times New Roman" w:hAnsi="Times New Roman" w:cs="Times New Roman"/>
          <w:sz w:val="28"/>
          <w:szCs w:val="28"/>
        </w:rPr>
        <w:t xml:space="preserve"> </w:t>
      </w:r>
      <w:r w:rsidR="002112BA" w:rsidRPr="005A604B">
        <w:rPr>
          <w:rFonts w:ascii="Times New Roman" w:hAnsi="Times New Roman" w:cs="Times New Roman"/>
          <w:i/>
          <w:sz w:val="28"/>
          <w:szCs w:val="28"/>
        </w:rPr>
        <w:t>«Вид имущества»</w:t>
      </w:r>
      <w:r w:rsidR="002112BA" w:rsidRPr="005A604B">
        <w:rPr>
          <w:rFonts w:ascii="Times New Roman" w:hAnsi="Times New Roman" w:cs="Times New Roman"/>
          <w:sz w:val="28"/>
          <w:szCs w:val="28"/>
        </w:rPr>
        <w:t xml:space="preserve"> </w:t>
      </w:r>
      <w:r w:rsidRPr="005A604B">
        <w:rPr>
          <w:rFonts w:ascii="Times New Roman" w:hAnsi="Times New Roman" w:cs="Times New Roman"/>
          <w:sz w:val="28"/>
          <w:szCs w:val="28"/>
        </w:rPr>
        <w:t>указывается вид недвижимости (земельный</w:t>
      </w:r>
      <w:r w:rsidRPr="00BA690D">
        <w:rPr>
          <w:rFonts w:ascii="Times New Roman" w:hAnsi="Times New Roman" w:cs="Times New Roman"/>
          <w:sz w:val="28"/>
          <w:szCs w:val="28"/>
        </w:rPr>
        <w:t xml:space="preserve"> участок, жилой дом, квартира, дача и др.)</w:t>
      </w:r>
      <w:r>
        <w:rPr>
          <w:rFonts w:ascii="Times New Roman" w:hAnsi="Times New Roman" w:cs="Times New Roman"/>
          <w:sz w:val="28"/>
          <w:szCs w:val="28"/>
        </w:rPr>
        <w:t>,</w:t>
      </w:r>
      <w:r w:rsidRPr="00BA690D">
        <w:rPr>
          <w:rFonts w:ascii="Times New Roman" w:hAnsi="Times New Roman" w:cs="Times New Roman"/>
          <w:sz w:val="28"/>
          <w:szCs w:val="28"/>
        </w:rPr>
        <w:t xml:space="preserve"> находящ</w:t>
      </w:r>
      <w:r>
        <w:rPr>
          <w:rFonts w:ascii="Times New Roman" w:hAnsi="Times New Roman" w:cs="Times New Roman"/>
          <w:sz w:val="28"/>
          <w:szCs w:val="28"/>
        </w:rPr>
        <w:t>ей</w:t>
      </w:r>
      <w:r w:rsidRPr="00BA690D">
        <w:rPr>
          <w:rFonts w:ascii="Times New Roman" w:hAnsi="Times New Roman" w:cs="Times New Roman"/>
          <w:sz w:val="28"/>
          <w:szCs w:val="28"/>
        </w:rPr>
        <w:t>ся в пользовании по состоянию на отчетную дату.</w:t>
      </w:r>
    </w:p>
    <w:p w:rsidR="001D7353" w:rsidRPr="00355E28" w:rsidRDefault="003E6D0C" w:rsidP="001B6202">
      <w:pPr>
        <w:autoSpaceDE w:val="0"/>
        <w:autoSpaceDN w:val="0"/>
        <w:adjustRightInd w:val="0"/>
        <w:ind w:firstLine="709"/>
        <w:jc w:val="both"/>
        <w:rPr>
          <w:sz w:val="28"/>
          <w:szCs w:val="28"/>
        </w:rPr>
      </w:pPr>
      <w:r>
        <w:rPr>
          <w:i/>
          <w:sz w:val="28"/>
          <w:szCs w:val="28"/>
        </w:rPr>
        <w:t>Г</w:t>
      </w:r>
      <w:r w:rsidR="001D7353" w:rsidRPr="00FE15FE">
        <w:rPr>
          <w:i/>
          <w:sz w:val="28"/>
          <w:szCs w:val="28"/>
        </w:rPr>
        <w:t>раф</w:t>
      </w:r>
      <w:r>
        <w:rPr>
          <w:i/>
          <w:sz w:val="28"/>
          <w:szCs w:val="28"/>
        </w:rPr>
        <w:t>а</w:t>
      </w:r>
      <w:r w:rsidR="001D7353" w:rsidRPr="00FE15FE">
        <w:rPr>
          <w:i/>
          <w:sz w:val="28"/>
          <w:szCs w:val="28"/>
        </w:rPr>
        <w:t xml:space="preserve"> 3</w:t>
      </w:r>
      <w:r w:rsidR="001D7353" w:rsidRPr="00BA690D">
        <w:rPr>
          <w:sz w:val="28"/>
          <w:szCs w:val="28"/>
        </w:rPr>
        <w:t xml:space="preserve"> </w:t>
      </w:r>
      <w:r w:rsidR="002112BA" w:rsidRPr="002112BA">
        <w:rPr>
          <w:i/>
          <w:sz w:val="28"/>
          <w:szCs w:val="28"/>
        </w:rPr>
        <w:t>«Вид и сроки пользования»</w:t>
      </w:r>
      <w:r w:rsidR="001D7353" w:rsidRPr="00BA690D">
        <w:rPr>
          <w:sz w:val="28"/>
          <w:szCs w:val="28"/>
        </w:rPr>
        <w:t xml:space="preserve"> Видами пользования являются: аренда, субаренда, наем жилого помещения</w:t>
      </w:r>
      <w:r w:rsidR="001D7353">
        <w:rPr>
          <w:sz w:val="28"/>
          <w:szCs w:val="28"/>
        </w:rPr>
        <w:t xml:space="preserve">, наем специализированного жилого помещения, </w:t>
      </w:r>
      <w:r w:rsidR="001D7353" w:rsidRPr="00BA690D">
        <w:rPr>
          <w:sz w:val="28"/>
          <w:szCs w:val="28"/>
        </w:rPr>
        <w:t xml:space="preserve">социальный наем жилого помещения, безвозмездное пользование и др. </w:t>
      </w:r>
    </w:p>
    <w:p w:rsidR="001D7353" w:rsidRDefault="001D7353" w:rsidP="001B6202">
      <w:pPr>
        <w:autoSpaceDE w:val="0"/>
        <w:autoSpaceDN w:val="0"/>
        <w:adjustRightInd w:val="0"/>
        <w:ind w:firstLine="709"/>
        <w:jc w:val="both"/>
        <w:rPr>
          <w:sz w:val="28"/>
          <w:szCs w:val="28"/>
        </w:rPr>
      </w:pPr>
      <w:r w:rsidRPr="00FE15FE">
        <w:rPr>
          <w:i/>
          <w:sz w:val="28"/>
          <w:szCs w:val="28"/>
        </w:rPr>
        <w:t>В графе 4</w:t>
      </w:r>
      <w:r w:rsidR="002112BA">
        <w:rPr>
          <w:i/>
          <w:sz w:val="28"/>
          <w:szCs w:val="28"/>
        </w:rPr>
        <w:t xml:space="preserve"> «Основание пользования»</w:t>
      </w:r>
      <w:r w:rsidRPr="00FE15FE">
        <w:rPr>
          <w:i/>
          <w:sz w:val="28"/>
          <w:szCs w:val="28"/>
        </w:rPr>
        <w:t xml:space="preserve"> </w:t>
      </w:r>
      <w:r w:rsidRPr="00BA690D">
        <w:rPr>
          <w:sz w:val="28"/>
          <w:szCs w:val="28"/>
        </w:rPr>
        <w:t xml:space="preserve">указывается основание пользования (договор, фактическое предоставление и др.), а так же реквизиты (дата, номер) соответствующего договора или акта. </w:t>
      </w:r>
    </w:p>
    <w:p w:rsidR="001D7353" w:rsidRDefault="001D7353" w:rsidP="001B6202">
      <w:pPr>
        <w:autoSpaceDE w:val="0"/>
        <w:autoSpaceDN w:val="0"/>
        <w:adjustRightInd w:val="0"/>
        <w:ind w:firstLine="709"/>
        <w:jc w:val="both"/>
        <w:rPr>
          <w:sz w:val="28"/>
          <w:szCs w:val="28"/>
        </w:rPr>
      </w:pPr>
      <w:r w:rsidRPr="004819A2">
        <w:rPr>
          <w:i/>
          <w:sz w:val="28"/>
          <w:szCs w:val="28"/>
        </w:rPr>
        <w:t>В</w:t>
      </w:r>
      <w:r>
        <w:rPr>
          <w:sz w:val="28"/>
          <w:szCs w:val="28"/>
        </w:rPr>
        <w:t xml:space="preserve"> </w:t>
      </w:r>
      <w:r w:rsidRPr="00D35479">
        <w:rPr>
          <w:i/>
          <w:sz w:val="28"/>
          <w:szCs w:val="28"/>
        </w:rPr>
        <w:t>графе 5</w:t>
      </w:r>
      <w:r w:rsidR="002112BA">
        <w:rPr>
          <w:i/>
          <w:sz w:val="28"/>
          <w:szCs w:val="28"/>
        </w:rPr>
        <w:t xml:space="preserve"> «Место нахождения»</w:t>
      </w:r>
      <w:r>
        <w:rPr>
          <w:sz w:val="28"/>
          <w:szCs w:val="28"/>
        </w:rPr>
        <w:t xml:space="preserve"> указывается адрес расположения объекта недвижимого имущества.</w:t>
      </w:r>
    </w:p>
    <w:p w:rsidR="001D7353" w:rsidRDefault="001D7353" w:rsidP="001B6202">
      <w:pPr>
        <w:autoSpaceDE w:val="0"/>
        <w:autoSpaceDN w:val="0"/>
        <w:adjustRightInd w:val="0"/>
        <w:ind w:firstLine="709"/>
        <w:jc w:val="both"/>
        <w:rPr>
          <w:sz w:val="28"/>
          <w:szCs w:val="28"/>
        </w:rPr>
      </w:pPr>
      <w:r w:rsidRPr="004819A2">
        <w:rPr>
          <w:i/>
          <w:sz w:val="28"/>
          <w:szCs w:val="28"/>
        </w:rPr>
        <w:t xml:space="preserve">В </w:t>
      </w:r>
      <w:r w:rsidRPr="00D35479">
        <w:rPr>
          <w:i/>
          <w:sz w:val="28"/>
          <w:szCs w:val="28"/>
        </w:rPr>
        <w:t>графе 6</w:t>
      </w:r>
      <w:r>
        <w:rPr>
          <w:sz w:val="28"/>
          <w:szCs w:val="28"/>
        </w:rPr>
        <w:t xml:space="preserve"> </w:t>
      </w:r>
      <w:r w:rsidR="002112BA" w:rsidRPr="002112BA">
        <w:rPr>
          <w:i/>
          <w:sz w:val="28"/>
          <w:szCs w:val="28"/>
        </w:rPr>
        <w:t>«Площадь»</w:t>
      </w:r>
      <w:r w:rsidR="002112BA">
        <w:rPr>
          <w:sz w:val="28"/>
          <w:szCs w:val="28"/>
        </w:rPr>
        <w:t xml:space="preserve"> </w:t>
      </w:r>
      <w:r>
        <w:rPr>
          <w:sz w:val="28"/>
          <w:szCs w:val="28"/>
        </w:rPr>
        <w:t xml:space="preserve">указывается общая площадь объекта недвижимого имущества, находящегося в пользовании. </w:t>
      </w:r>
    </w:p>
    <w:p w:rsidR="001D7353" w:rsidRDefault="001D7353" w:rsidP="001B6202">
      <w:pPr>
        <w:autoSpaceDE w:val="0"/>
        <w:autoSpaceDN w:val="0"/>
        <w:adjustRightInd w:val="0"/>
        <w:ind w:firstLine="709"/>
        <w:jc w:val="both"/>
        <w:rPr>
          <w:sz w:val="28"/>
          <w:szCs w:val="28"/>
        </w:rPr>
      </w:pPr>
    </w:p>
    <w:p w:rsidR="001D7353" w:rsidRPr="00440FFF" w:rsidRDefault="00860A40" w:rsidP="001B6202">
      <w:pPr>
        <w:pStyle w:val="ConsPlusNonformat"/>
        <w:ind w:firstLine="709"/>
        <w:rPr>
          <w:rFonts w:ascii="Times New Roman" w:hAnsi="Times New Roman" w:cs="Times New Roman"/>
          <w:sz w:val="28"/>
          <w:szCs w:val="28"/>
        </w:rPr>
      </w:pPr>
      <w:r>
        <w:rPr>
          <w:rFonts w:ascii="Times New Roman" w:hAnsi="Times New Roman" w:cs="Times New Roman"/>
          <w:b/>
          <w:sz w:val="28"/>
          <w:szCs w:val="28"/>
        </w:rPr>
        <w:t xml:space="preserve">Подраздел </w:t>
      </w:r>
      <w:r w:rsidR="001D7353" w:rsidRPr="00EC634B">
        <w:rPr>
          <w:rFonts w:ascii="Times New Roman" w:hAnsi="Times New Roman" w:cs="Times New Roman"/>
          <w:b/>
          <w:sz w:val="28"/>
          <w:szCs w:val="28"/>
        </w:rPr>
        <w:t>5.2</w:t>
      </w:r>
      <w:r>
        <w:rPr>
          <w:rFonts w:ascii="Times New Roman" w:hAnsi="Times New Roman" w:cs="Times New Roman"/>
          <w:b/>
          <w:sz w:val="28"/>
          <w:szCs w:val="28"/>
        </w:rPr>
        <w:t xml:space="preserve"> «</w:t>
      </w:r>
      <w:r w:rsidR="001D7353" w:rsidRPr="00EC634B">
        <w:rPr>
          <w:rFonts w:ascii="Times New Roman" w:hAnsi="Times New Roman" w:cs="Times New Roman"/>
          <w:b/>
          <w:sz w:val="28"/>
          <w:szCs w:val="28"/>
        </w:rPr>
        <w:t>Прочие обязательства</w:t>
      </w:r>
      <w:r>
        <w:rPr>
          <w:rFonts w:ascii="Times New Roman" w:hAnsi="Times New Roman" w:cs="Times New Roman"/>
          <w:b/>
          <w:sz w:val="28"/>
          <w:szCs w:val="28"/>
        </w:rPr>
        <w:t>»</w:t>
      </w:r>
      <w:r w:rsidR="001D7353">
        <w:rPr>
          <w:rFonts w:ascii="Times New Roman" w:hAnsi="Times New Roman" w:cs="Times New Roman"/>
          <w:sz w:val="28"/>
          <w:szCs w:val="28"/>
        </w:rPr>
        <w:t xml:space="preserve"> </w:t>
      </w:r>
    </w:p>
    <w:p w:rsidR="001D7353" w:rsidRDefault="001D7353" w:rsidP="001B6202">
      <w:pPr>
        <w:pStyle w:val="ConsPlusNormal"/>
        <w:ind w:firstLine="709"/>
        <w:jc w:val="both"/>
        <w:rPr>
          <w:rFonts w:ascii="Times New Roman" w:hAnsi="Times New Roman" w:cs="Times New Roman"/>
          <w:sz w:val="24"/>
          <w:szCs w:val="24"/>
        </w:rPr>
      </w:pPr>
    </w:p>
    <w:p w:rsidR="001D7353" w:rsidRPr="006B2AF2" w:rsidRDefault="001D7353" w:rsidP="001B6202">
      <w:pPr>
        <w:pStyle w:val="ConsPlusNormal"/>
        <w:ind w:firstLine="709"/>
        <w:jc w:val="both"/>
        <w:rPr>
          <w:rFonts w:ascii="Times New Roman" w:hAnsi="Times New Roman" w:cs="Times New Roman"/>
          <w:sz w:val="28"/>
          <w:szCs w:val="28"/>
        </w:rPr>
      </w:pPr>
      <w:r w:rsidRPr="00506D87">
        <w:rPr>
          <w:rFonts w:ascii="Times New Roman" w:hAnsi="Times New Roman" w:cs="Times New Roman"/>
          <w:sz w:val="28"/>
          <w:szCs w:val="28"/>
        </w:rPr>
        <w:t xml:space="preserve">В данном разделе </w:t>
      </w:r>
      <w:r w:rsidR="00860A40">
        <w:rPr>
          <w:rFonts w:ascii="Times New Roman" w:hAnsi="Times New Roman" w:cs="Times New Roman"/>
          <w:sz w:val="28"/>
          <w:szCs w:val="28"/>
        </w:rPr>
        <w:t>отражаются сведения обо всех</w:t>
      </w:r>
      <w:r w:rsidRPr="00506D87">
        <w:rPr>
          <w:rFonts w:ascii="Times New Roman" w:hAnsi="Times New Roman" w:cs="Times New Roman"/>
          <w:sz w:val="28"/>
          <w:szCs w:val="28"/>
        </w:rPr>
        <w:t xml:space="preserve"> име</w:t>
      </w:r>
      <w:r w:rsidR="00860A40">
        <w:rPr>
          <w:rFonts w:ascii="Times New Roman" w:hAnsi="Times New Roman" w:cs="Times New Roman"/>
          <w:sz w:val="28"/>
          <w:szCs w:val="28"/>
        </w:rPr>
        <w:t>вших</w:t>
      </w:r>
      <w:r w:rsidRPr="00506D87">
        <w:rPr>
          <w:rFonts w:ascii="Times New Roman" w:hAnsi="Times New Roman" w:cs="Times New Roman"/>
          <w:sz w:val="28"/>
          <w:szCs w:val="28"/>
        </w:rPr>
        <w:t>ся на отчетную дату срочны</w:t>
      </w:r>
      <w:r w:rsidR="00860A40">
        <w:rPr>
          <w:rFonts w:ascii="Times New Roman" w:hAnsi="Times New Roman" w:cs="Times New Roman"/>
          <w:sz w:val="28"/>
          <w:szCs w:val="28"/>
        </w:rPr>
        <w:t>х</w:t>
      </w:r>
      <w:r w:rsidRPr="00506D87">
        <w:rPr>
          <w:rFonts w:ascii="Times New Roman" w:hAnsi="Times New Roman" w:cs="Times New Roman"/>
          <w:sz w:val="28"/>
          <w:szCs w:val="28"/>
        </w:rPr>
        <w:t xml:space="preserve"> обязательств финансового характера на сумму, превышающую </w:t>
      </w:r>
      <w:r w:rsidR="00860A40">
        <w:rPr>
          <w:rFonts w:ascii="Times New Roman" w:hAnsi="Times New Roman" w:cs="Times New Roman"/>
          <w:sz w:val="28"/>
          <w:szCs w:val="28"/>
        </w:rPr>
        <w:t xml:space="preserve">     </w:t>
      </w:r>
      <w:r w:rsidRPr="00506D87">
        <w:rPr>
          <w:rFonts w:ascii="Times New Roman" w:hAnsi="Times New Roman" w:cs="Times New Roman"/>
          <w:sz w:val="28"/>
          <w:szCs w:val="28"/>
        </w:rPr>
        <w:t>100-кратный минимальный размер оплаты труда, установленный на отчетную дату</w:t>
      </w:r>
      <w:r>
        <w:rPr>
          <w:rFonts w:ascii="Times New Roman" w:hAnsi="Times New Roman" w:cs="Times New Roman"/>
          <w:sz w:val="28"/>
          <w:szCs w:val="28"/>
        </w:rPr>
        <w:t xml:space="preserve"> в соответствии с Федеральным законом </w:t>
      </w:r>
      <w:r w:rsidRPr="006B2AF2">
        <w:rPr>
          <w:rFonts w:ascii="Times New Roman" w:hAnsi="Times New Roman" w:cs="Times New Roman"/>
          <w:sz w:val="28"/>
          <w:szCs w:val="28"/>
        </w:rPr>
        <w:t>от 19 июня 2000 года</w:t>
      </w:r>
      <w:r>
        <w:rPr>
          <w:rFonts w:ascii="Times New Roman" w:hAnsi="Times New Roman" w:cs="Times New Roman"/>
          <w:sz w:val="28"/>
          <w:szCs w:val="28"/>
        </w:rPr>
        <w:t xml:space="preserve"> </w:t>
      </w:r>
      <w:r w:rsidRPr="006B2AF2">
        <w:rPr>
          <w:rFonts w:ascii="Times New Roman" w:hAnsi="Times New Roman" w:cs="Times New Roman"/>
          <w:sz w:val="28"/>
          <w:szCs w:val="28"/>
        </w:rPr>
        <w:t>№ 82-ФЗ</w:t>
      </w:r>
      <w:r>
        <w:rPr>
          <w:rFonts w:ascii="Times New Roman" w:hAnsi="Times New Roman" w:cs="Times New Roman"/>
          <w:sz w:val="28"/>
          <w:szCs w:val="28"/>
        </w:rPr>
        <w:t xml:space="preserve">                                </w:t>
      </w:r>
      <w:r w:rsidRPr="006B2AF2">
        <w:rPr>
          <w:rFonts w:ascii="Times New Roman" w:hAnsi="Times New Roman" w:cs="Times New Roman"/>
          <w:sz w:val="28"/>
          <w:szCs w:val="28"/>
        </w:rPr>
        <w:t xml:space="preserve"> «О минимальном размере оплаты труда». </w:t>
      </w:r>
    </w:p>
    <w:p w:rsidR="001D7353" w:rsidRDefault="001D7353" w:rsidP="001B6202">
      <w:pPr>
        <w:autoSpaceDE w:val="0"/>
        <w:autoSpaceDN w:val="0"/>
        <w:adjustRightInd w:val="0"/>
        <w:ind w:firstLine="709"/>
        <w:jc w:val="both"/>
        <w:outlineLvl w:val="0"/>
        <w:rPr>
          <w:sz w:val="28"/>
          <w:szCs w:val="28"/>
        </w:rPr>
      </w:pPr>
      <w:r w:rsidRPr="006B2AF2">
        <w:rPr>
          <w:sz w:val="28"/>
          <w:szCs w:val="28"/>
        </w:rPr>
        <w:t>Согласно статье 307 Гражданского кодекса Российской Федерации в силу</w:t>
      </w:r>
      <w:r w:rsidRPr="00C31801">
        <w:rPr>
          <w:sz w:val="28"/>
          <w:szCs w:val="28"/>
        </w:rPr>
        <w:t xml:space="preserve">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1D7353" w:rsidRDefault="001D7353" w:rsidP="001B6202">
      <w:pPr>
        <w:autoSpaceDE w:val="0"/>
        <w:autoSpaceDN w:val="0"/>
        <w:adjustRightInd w:val="0"/>
        <w:ind w:firstLine="709"/>
        <w:jc w:val="both"/>
        <w:outlineLvl w:val="0"/>
        <w:rPr>
          <w:sz w:val="28"/>
          <w:szCs w:val="28"/>
        </w:rPr>
      </w:pPr>
      <w:r>
        <w:rPr>
          <w:sz w:val="28"/>
          <w:szCs w:val="28"/>
        </w:rPr>
        <w:t>В подразделе 5.2 раздела 5 Справки подлежат указанию:</w:t>
      </w:r>
    </w:p>
    <w:p w:rsidR="001D7353" w:rsidRDefault="001D7353" w:rsidP="001B6202">
      <w:pPr>
        <w:autoSpaceDE w:val="0"/>
        <w:autoSpaceDN w:val="0"/>
        <w:adjustRightInd w:val="0"/>
        <w:ind w:firstLine="709"/>
        <w:jc w:val="both"/>
        <w:outlineLvl w:val="0"/>
        <w:rPr>
          <w:sz w:val="28"/>
          <w:szCs w:val="28"/>
        </w:rPr>
      </w:pPr>
      <w:r>
        <w:rPr>
          <w:sz w:val="28"/>
          <w:szCs w:val="28"/>
        </w:rPr>
        <w:t>- договоры о предоставлении кредитов, в том числе при наличии у гражданина, гражданского служащего кредитной карты с доступным лимитом овердрафта</w:t>
      </w:r>
      <w:r w:rsidR="00860A40">
        <w:rPr>
          <w:sz w:val="28"/>
          <w:szCs w:val="28"/>
        </w:rPr>
        <w:t xml:space="preserve"> </w:t>
      </w:r>
      <w:r w:rsidR="00860A40" w:rsidRPr="005A604B">
        <w:rPr>
          <w:sz w:val="28"/>
          <w:szCs w:val="28"/>
        </w:rPr>
        <w:t xml:space="preserve">(в данной графе </w:t>
      </w:r>
      <w:r w:rsidR="00F42B6E" w:rsidRPr="005A604B">
        <w:rPr>
          <w:sz w:val="28"/>
          <w:szCs w:val="28"/>
        </w:rPr>
        <w:t>указываются обязательства, возникшие в связи с имеющейся задолженностью по кредитной карте на конец отчетного периода свыше 100-кратного размера минимальной оплаты труда, установленного на отчетную дату)</w:t>
      </w:r>
      <w:r w:rsidRPr="005A604B">
        <w:rPr>
          <w:sz w:val="28"/>
          <w:szCs w:val="28"/>
        </w:rPr>
        <w:t>;</w:t>
      </w:r>
    </w:p>
    <w:p w:rsidR="001D7353" w:rsidRDefault="001D7353" w:rsidP="001B6202">
      <w:pPr>
        <w:autoSpaceDE w:val="0"/>
        <w:autoSpaceDN w:val="0"/>
        <w:adjustRightInd w:val="0"/>
        <w:ind w:firstLine="709"/>
        <w:jc w:val="both"/>
        <w:outlineLvl w:val="0"/>
        <w:rPr>
          <w:sz w:val="28"/>
          <w:szCs w:val="28"/>
        </w:rPr>
      </w:pPr>
      <w:r>
        <w:rPr>
          <w:sz w:val="28"/>
          <w:szCs w:val="28"/>
        </w:rPr>
        <w:t>- договоры финансовой аренды;</w:t>
      </w:r>
    </w:p>
    <w:p w:rsidR="001D7353" w:rsidRDefault="001D7353" w:rsidP="001B6202">
      <w:pPr>
        <w:autoSpaceDE w:val="0"/>
        <w:autoSpaceDN w:val="0"/>
        <w:adjustRightInd w:val="0"/>
        <w:ind w:firstLine="709"/>
        <w:jc w:val="both"/>
        <w:outlineLvl w:val="0"/>
        <w:rPr>
          <w:sz w:val="28"/>
          <w:szCs w:val="28"/>
        </w:rPr>
      </w:pPr>
      <w:r>
        <w:rPr>
          <w:sz w:val="28"/>
          <w:szCs w:val="28"/>
        </w:rPr>
        <w:t>- договоры займа;</w:t>
      </w:r>
    </w:p>
    <w:p w:rsidR="001D7353" w:rsidRDefault="001D7353" w:rsidP="001B6202">
      <w:pPr>
        <w:autoSpaceDE w:val="0"/>
        <w:autoSpaceDN w:val="0"/>
        <w:adjustRightInd w:val="0"/>
        <w:ind w:firstLine="709"/>
        <w:jc w:val="both"/>
        <w:outlineLvl w:val="0"/>
        <w:rPr>
          <w:sz w:val="28"/>
          <w:szCs w:val="28"/>
        </w:rPr>
      </w:pPr>
      <w:r>
        <w:rPr>
          <w:sz w:val="28"/>
          <w:szCs w:val="28"/>
        </w:rPr>
        <w:t>- договоры финансирования под уступку денежного требования;</w:t>
      </w:r>
    </w:p>
    <w:p w:rsidR="001D7353" w:rsidRDefault="001D7353" w:rsidP="001B6202">
      <w:pPr>
        <w:autoSpaceDE w:val="0"/>
        <w:autoSpaceDN w:val="0"/>
        <w:adjustRightInd w:val="0"/>
        <w:ind w:firstLine="709"/>
        <w:jc w:val="both"/>
        <w:outlineLvl w:val="0"/>
        <w:rPr>
          <w:sz w:val="28"/>
          <w:szCs w:val="28"/>
        </w:rPr>
      </w:pPr>
      <w:r>
        <w:rPr>
          <w:sz w:val="28"/>
          <w:szCs w:val="28"/>
        </w:rPr>
        <w:t>- обязательства вследствие причинения вреда (финансовые) и т.д.</w:t>
      </w:r>
    </w:p>
    <w:p w:rsidR="001D7353" w:rsidRDefault="001D7353" w:rsidP="001B6202">
      <w:pPr>
        <w:autoSpaceDE w:val="0"/>
        <w:autoSpaceDN w:val="0"/>
        <w:adjustRightInd w:val="0"/>
        <w:ind w:firstLine="709"/>
        <w:jc w:val="both"/>
        <w:outlineLvl w:val="0"/>
        <w:rPr>
          <w:sz w:val="28"/>
          <w:szCs w:val="28"/>
        </w:rPr>
      </w:pPr>
      <w:r w:rsidRPr="00C45B7D">
        <w:rPr>
          <w:i/>
          <w:sz w:val="28"/>
          <w:szCs w:val="28"/>
        </w:rPr>
        <w:t xml:space="preserve"> В графе 2</w:t>
      </w:r>
      <w:r w:rsidRPr="00506D87">
        <w:rPr>
          <w:sz w:val="28"/>
          <w:szCs w:val="28"/>
        </w:rPr>
        <w:t xml:space="preserve"> </w:t>
      </w:r>
      <w:r w:rsidR="002674F9">
        <w:rPr>
          <w:sz w:val="28"/>
          <w:szCs w:val="28"/>
        </w:rPr>
        <w:t xml:space="preserve">«Содержание обязательства» </w:t>
      </w:r>
      <w:r w:rsidRPr="00506D87">
        <w:rPr>
          <w:sz w:val="28"/>
          <w:szCs w:val="28"/>
        </w:rPr>
        <w:t>указывается существо обязательства (заем, кредит</w:t>
      </w:r>
      <w:r>
        <w:rPr>
          <w:sz w:val="28"/>
          <w:szCs w:val="28"/>
        </w:rPr>
        <w:t>, исполнение вступившего в силу решения суда, участие в долевом строительстве</w:t>
      </w:r>
      <w:r w:rsidRPr="00506D87">
        <w:rPr>
          <w:sz w:val="28"/>
          <w:szCs w:val="28"/>
        </w:rPr>
        <w:t xml:space="preserve"> и др.).</w:t>
      </w:r>
    </w:p>
    <w:p w:rsidR="001D7353" w:rsidRPr="00486328" w:rsidRDefault="001D7353" w:rsidP="001B6202">
      <w:pPr>
        <w:autoSpaceDE w:val="0"/>
        <w:autoSpaceDN w:val="0"/>
        <w:adjustRightInd w:val="0"/>
        <w:ind w:firstLine="709"/>
        <w:jc w:val="both"/>
        <w:outlineLvl w:val="0"/>
        <w:rPr>
          <w:rFonts w:cs="Arial"/>
          <w:color w:val="000000"/>
          <w:sz w:val="28"/>
          <w:szCs w:val="28"/>
        </w:rPr>
      </w:pPr>
      <w:r w:rsidRPr="00C45B7D">
        <w:rPr>
          <w:i/>
          <w:sz w:val="28"/>
          <w:szCs w:val="28"/>
        </w:rPr>
        <w:t>В графе 3</w:t>
      </w:r>
      <w:r w:rsidR="002674F9">
        <w:rPr>
          <w:i/>
          <w:sz w:val="28"/>
          <w:szCs w:val="28"/>
        </w:rPr>
        <w:t xml:space="preserve"> «Кредитор (должник)»</w:t>
      </w:r>
      <w:r w:rsidRPr="00506D87">
        <w:rPr>
          <w:sz w:val="28"/>
          <w:szCs w:val="28"/>
        </w:rPr>
        <w:t xml:space="preserve"> указывается вторая сторона обязательства: кредитор или должник, его фамилия, имя и отчество (наименование юридического лица), адрес. Если </w:t>
      </w:r>
      <w:r>
        <w:rPr>
          <w:sz w:val="28"/>
          <w:szCs w:val="28"/>
        </w:rPr>
        <w:t xml:space="preserve">гражданин, </w:t>
      </w:r>
      <w:r w:rsidRPr="00506D87">
        <w:rPr>
          <w:sz w:val="28"/>
          <w:szCs w:val="28"/>
        </w:rPr>
        <w:t>гражданский служащий</w:t>
      </w:r>
      <w:r>
        <w:rPr>
          <w:sz w:val="28"/>
          <w:szCs w:val="28"/>
        </w:rPr>
        <w:t xml:space="preserve">, его (её) супруга (супруг) </w:t>
      </w:r>
      <w:r w:rsidRPr="00506D87">
        <w:rPr>
          <w:sz w:val="28"/>
          <w:szCs w:val="28"/>
        </w:rPr>
        <w:t xml:space="preserve"> взял кредит в банке и является должником, то в графе указывается вторая сторона обязательства – кредитор</w:t>
      </w:r>
      <w:r>
        <w:rPr>
          <w:sz w:val="28"/>
          <w:szCs w:val="28"/>
        </w:rPr>
        <w:t xml:space="preserve"> согласно кредитному договору. Если гражданин, </w:t>
      </w:r>
      <w:r w:rsidRPr="00506D87">
        <w:rPr>
          <w:sz w:val="28"/>
          <w:szCs w:val="28"/>
        </w:rPr>
        <w:t>гражданский служащий</w:t>
      </w:r>
      <w:r>
        <w:rPr>
          <w:sz w:val="28"/>
          <w:szCs w:val="28"/>
        </w:rPr>
        <w:t xml:space="preserve">, его (её) супруга (супруг) является займодавцем, то в графе указывается вторая сторона обязательства – заемщик согласно договору займа. Если гражданин, гражданский служащий, его (ее) супруга (супруг) является  участником долевого строительства, то в графе указывается застройщик по договору долевого участия в строительстве.  </w:t>
      </w:r>
    </w:p>
    <w:p w:rsidR="001D7353" w:rsidRDefault="001D7353" w:rsidP="001B6202">
      <w:pPr>
        <w:autoSpaceDE w:val="0"/>
        <w:autoSpaceDN w:val="0"/>
        <w:adjustRightInd w:val="0"/>
        <w:ind w:firstLine="709"/>
        <w:jc w:val="both"/>
        <w:rPr>
          <w:sz w:val="28"/>
          <w:szCs w:val="28"/>
        </w:rPr>
      </w:pPr>
      <w:r w:rsidRPr="00C45B7D">
        <w:rPr>
          <w:i/>
          <w:sz w:val="28"/>
          <w:szCs w:val="28"/>
        </w:rPr>
        <w:t>В графе 4</w:t>
      </w:r>
      <w:r w:rsidRPr="00506D87">
        <w:rPr>
          <w:sz w:val="28"/>
          <w:szCs w:val="28"/>
        </w:rPr>
        <w:t xml:space="preserve"> </w:t>
      </w:r>
      <w:r w:rsidR="002674F9" w:rsidRPr="002674F9">
        <w:rPr>
          <w:i/>
          <w:sz w:val="28"/>
          <w:szCs w:val="28"/>
        </w:rPr>
        <w:t>«Основание возникновения»</w:t>
      </w:r>
      <w:r w:rsidR="002674F9">
        <w:rPr>
          <w:sz w:val="28"/>
          <w:szCs w:val="28"/>
        </w:rPr>
        <w:t xml:space="preserve"> </w:t>
      </w:r>
      <w:r w:rsidRPr="00506D87">
        <w:rPr>
          <w:sz w:val="28"/>
          <w:szCs w:val="28"/>
        </w:rPr>
        <w:t xml:space="preserve">указываются основание возникновения обязательства (договор, </w:t>
      </w:r>
      <w:r>
        <w:rPr>
          <w:sz w:val="28"/>
          <w:szCs w:val="28"/>
        </w:rPr>
        <w:t>исполнительный лист,</w:t>
      </w:r>
      <w:r w:rsidRPr="00506D87">
        <w:rPr>
          <w:sz w:val="28"/>
          <w:szCs w:val="28"/>
        </w:rPr>
        <w:t xml:space="preserve"> передача денег</w:t>
      </w:r>
      <w:r>
        <w:rPr>
          <w:sz w:val="28"/>
          <w:szCs w:val="28"/>
        </w:rPr>
        <w:t xml:space="preserve"> или имущества и другие</w:t>
      </w:r>
      <w:r w:rsidRPr="00506D87">
        <w:rPr>
          <w:sz w:val="28"/>
          <w:szCs w:val="28"/>
        </w:rPr>
        <w:t>), а также реквизиты (дата, номер) соответствующего договора или акта.</w:t>
      </w:r>
    </w:p>
    <w:p w:rsidR="001D7353" w:rsidRPr="00952910" w:rsidRDefault="001D7353" w:rsidP="001B6202">
      <w:pPr>
        <w:autoSpaceDE w:val="0"/>
        <w:autoSpaceDN w:val="0"/>
        <w:adjustRightInd w:val="0"/>
        <w:ind w:firstLine="709"/>
        <w:jc w:val="both"/>
        <w:rPr>
          <w:sz w:val="28"/>
          <w:szCs w:val="28"/>
        </w:rPr>
      </w:pPr>
      <w:r w:rsidRPr="000459F5">
        <w:rPr>
          <w:i/>
          <w:sz w:val="28"/>
          <w:szCs w:val="28"/>
        </w:rPr>
        <w:t>В графе 5</w:t>
      </w:r>
      <w:r w:rsidRPr="00952910">
        <w:rPr>
          <w:sz w:val="28"/>
          <w:szCs w:val="28"/>
        </w:rPr>
        <w:t xml:space="preserve"> </w:t>
      </w:r>
      <w:r w:rsidR="002674F9" w:rsidRPr="002674F9">
        <w:rPr>
          <w:i/>
          <w:sz w:val="28"/>
          <w:szCs w:val="28"/>
        </w:rPr>
        <w:t>«Сумма обязательства (руб.)»</w:t>
      </w:r>
      <w:r w:rsidR="002674F9">
        <w:rPr>
          <w:sz w:val="28"/>
          <w:szCs w:val="28"/>
        </w:rPr>
        <w:t xml:space="preserve"> </w:t>
      </w:r>
      <w:r w:rsidRPr="00952910">
        <w:rPr>
          <w:sz w:val="28"/>
          <w:szCs w:val="28"/>
        </w:rPr>
        <w:t>указывается сумма основного обязательства (без суммы процентов)</w:t>
      </w:r>
      <w:r>
        <w:rPr>
          <w:sz w:val="28"/>
          <w:szCs w:val="28"/>
        </w:rPr>
        <w:t xml:space="preserve"> по состоянию на отчетную дату</w:t>
      </w:r>
      <w:r w:rsidRPr="00952910">
        <w:rPr>
          <w:sz w:val="28"/>
          <w:szCs w:val="28"/>
        </w:rPr>
        <w:t>. Для обязательств, выраженных в иностранной валюте, сумма указывается в рублях по курсу Банка России на отчетную дату.</w:t>
      </w:r>
    </w:p>
    <w:p w:rsidR="001D7353" w:rsidRDefault="001D7353" w:rsidP="001B6202">
      <w:pPr>
        <w:autoSpaceDE w:val="0"/>
        <w:autoSpaceDN w:val="0"/>
        <w:adjustRightInd w:val="0"/>
        <w:ind w:firstLine="709"/>
        <w:jc w:val="both"/>
        <w:rPr>
          <w:sz w:val="28"/>
          <w:szCs w:val="28"/>
        </w:rPr>
      </w:pPr>
      <w:r w:rsidRPr="000459F5">
        <w:rPr>
          <w:i/>
          <w:sz w:val="28"/>
          <w:szCs w:val="28"/>
        </w:rPr>
        <w:t>В графе 6</w:t>
      </w:r>
      <w:r w:rsidR="002674F9">
        <w:rPr>
          <w:i/>
          <w:sz w:val="28"/>
          <w:szCs w:val="28"/>
        </w:rPr>
        <w:t xml:space="preserve"> «Условия обязательства»</w:t>
      </w:r>
      <w:r w:rsidRPr="000459F5">
        <w:rPr>
          <w:i/>
          <w:sz w:val="28"/>
          <w:szCs w:val="28"/>
        </w:rPr>
        <w:t xml:space="preserve"> </w:t>
      </w:r>
      <w:r w:rsidRPr="00952910">
        <w:rPr>
          <w:sz w:val="28"/>
          <w:szCs w:val="28"/>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w:t>
      </w:r>
      <w:r>
        <w:rPr>
          <w:sz w:val="28"/>
          <w:szCs w:val="28"/>
        </w:rPr>
        <w:t xml:space="preserve"> (например, по договору участия в долевом строительстве</w:t>
      </w:r>
      <w:r w:rsidRPr="00952910">
        <w:rPr>
          <w:sz w:val="28"/>
          <w:szCs w:val="28"/>
        </w:rPr>
        <w:t xml:space="preserve"> </w:t>
      </w:r>
      <w:r>
        <w:rPr>
          <w:sz w:val="28"/>
          <w:szCs w:val="28"/>
        </w:rPr>
        <w:t xml:space="preserve">передача объекта долевого строительства) </w:t>
      </w:r>
      <w:r w:rsidRPr="00952910">
        <w:rPr>
          <w:sz w:val="28"/>
          <w:szCs w:val="28"/>
        </w:rPr>
        <w:t>и поручительства.</w:t>
      </w:r>
    </w:p>
    <w:p w:rsidR="001D7353" w:rsidRPr="00931F7F" w:rsidRDefault="001D7353" w:rsidP="001B6202">
      <w:pPr>
        <w:autoSpaceDE w:val="0"/>
        <w:autoSpaceDN w:val="0"/>
        <w:adjustRightInd w:val="0"/>
        <w:ind w:firstLine="709"/>
        <w:jc w:val="both"/>
        <w:rPr>
          <w:i/>
          <w:sz w:val="28"/>
          <w:szCs w:val="28"/>
        </w:rPr>
      </w:pPr>
      <w:r>
        <w:rPr>
          <w:i/>
          <w:sz w:val="28"/>
          <w:szCs w:val="28"/>
        </w:rPr>
        <w:t>Г</w:t>
      </w:r>
      <w:r w:rsidRPr="00931F7F">
        <w:rPr>
          <w:i/>
          <w:sz w:val="28"/>
          <w:szCs w:val="28"/>
        </w:rPr>
        <w:t xml:space="preserve">ражданин, гражданский служащий вправе дать </w:t>
      </w:r>
      <w:r>
        <w:rPr>
          <w:i/>
          <w:sz w:val="28"/>
          <w:szCs w:val="28"/>
        </w:rPr>
        <w:t xml:space="preserve">письменные </w:t>
      </w:r>
      <w:r w:rsidRPr="00931F7F">
        <w:rPr>
          <w:i/>
          <w:sz w:val="28"/>
          <w:szCs w:val="28"/>
        </w:rPr>
        <w:t>пояснения к представленным им сведениям, которые являются неотъемлемой частью Справки</w:t>
      </w:r>
      <w:r>
        <w:rPr>
          <w:i/>
          <w:sz w:val="28"/>
          <w:szCs w:val="28"/>
        </w:rPr>
        <w:t>, в</w:t>
      </w:r>
      <w:r w:rsidRPr="00931F7F">
        <w:rPr>
          <w:i/>
          <w:sz w:val="28"/>
          <w:szCs w:val="28"/>
        </w:rPr>
        <w:t xml:space="preserve"> случае возникновения сомнений у гражданина</w:t>
      </w:r>
      <w:r>
        <w:rPr>
          <w:i/>
          <w:sz w:val="28"/>
          <w:szCs w:val="28"/>
        </w:rPr>
        <w:t>,</w:t>
      </w:r>
      <w:r w:rsidRPr="00931F7F">
        <w:rPr>
          <w:i/>
          <w:sz w:val="28"/>
          <w:szCs w:val="28"/>
        </w:rPr>
        <w:t xml:space="preserve"> </w:t>
      </w:r>
      <w:r>
        <w:rPr>
          <w:i/>
          <w:sz w:val="28"/>
          <w:szCs w:val="28"/>
        </w:rPr>
        <w:t>гражданского служащего</w:t>
      </w:r>
      <w:r w:rsidRPr="00931F7F">
        <w:rPr>
          <w:i/>
          <w:sz w:val="28"/>
          <w:szCs w:val="28"/>
        </w:rPr>
        <w:t xml:space="preserve"> </w:t>
      </w:r>
      <w:r>
        <w:rPr>
          <w:i/>
          <w:sz w:val="28"/>
          <w:szCs w:val="28"/>
        </w:rPr>
        <w:t>при заполнении Справки</w:t>
      </w:r>
      <w:r w:rsidRPr="00931F7F">
        <w:rPr>
          <w:i/>
          <w:sz w:val="28"/>
          <w:szCs w:val="28"/>
        </w:rPr>
        <w:t>.</w:t>
      </w:r>
    </w:p>
    <w:p w:rsidR="001D7353" w:rsidRPr="00931F7F" w:rsidRDefault="001D7353" w:rsidP="001B6202">
      <w:pPr>
        <w:ind w:firstLine="709"/>
        <w:rPr>
          <w:i/>
        </w:rPr>
      </w:pPr>
    </w:p>
    <w:p w:rsidR="001D7353" w:rsidRDefault="001D7353" w:rsidP="001B6202">
      <w:pPr>
        <w:ind w:firstLine="709"/>
      </w:pPr>
    </w:p>
    <w:p w:rsidR="008F77CB" w:rsidRDefault="008F77CB" w:rsidP="001B6202">
      <w:pPr>
        <w:ind w:firstLine="709"/>
      </w:pPr>
    </w:p>
    <w:p w:rsidR="008F77CB" w:rsidRDefault="008F77CB"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CA2658" w:rsidRDefault="00CA2658"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5A604B" w:rsidRDefault="005A604B" w:rsidP="001B6202">
      <w:pPr>
        <w:ind w:firstLine="709"/>
      </w:pPr>
    </w:p>
    <w:p w:rsidR="008F77CB" w:rsidRDefault="008F77CB" w:rsidP="001B6202">
      <w:pPr>
        <w:ind w:firstLine="709"/>
      </w:pPr>
    </w:p>
    <w:p w:rsidR="008F77CB" w:rsidRDefault="008F77CB" w:rsidP="001B6202">
      <w:pPr>
        <w:ind w:firstLine="709"/>
      </w:pPr>
    </w:p>
    <w:p w:rsidR="00DC79AF" w:rsidRDefault="00DC79AF" w:rsidP="001B6202">
      <w:pPr>
        <w:ind w:firstLine="709"/>
      </w:pPr>
    </w:p>
    <w:p w:rsidR="00DC79AF" w:rsidRDefault="00DC79AF" w:rsidP="001B6202">
      <w:pPr>
        <w:ind w:firstLine="709"/>
      </w:pPr>
    </w:p>
    <w:p w:rsidR="008F77CB" w:rsidRPr="005A604B" w:rsidRDefault="008F77CB" w:rsidP="008F77CB">
      <w:pPr>
        <w:pStyle w:val="ac"/>
        <w:numPr>
          <w:ilvl w:val="0"/>
          <w:numId w:val="1"/>
        </w:numPr>
        <w:ind w:left="0" w:firstLine="0"/>
        <w:jc w:val="center"/>
        <w:rPr>
          <w:b/>
          <w:sz w:val="28"/>
          <w:szCs w:val="28"/>
        </w:rPr>
      </w:pPr>
      <w:r w:rsidRPr="005A604B">
        <w:rPr>
          <w:b/>
          <w:sz w:val="28"/>
          <w:szCs w:val="28"/>
        </w:rPr>
        <w:t>СВЕДЕНИЯ О РАСХОДАХ</w:t>
      </w:r>
    </w:p>
    <w:p w:rsidR="00DC79AF" w:rsidRPr="005A604B" w:rsidRDefault="00DC79AF" w:rsidP="00DC79AF">
      <w:pPr>
        <w:widowControl w:val="0"/>
        <w:autoSpaceDE w:val="0"/>
        <w:autoSpaceDN w:val="0"/>
        <w:adjustRightInd w:val="0"/>
        <w:ind w:firstLine="540"/>
        <w:jc w:val="center"/>
        <w:outlineLvl w:val="0"/>
        <w:rPr>
          <w:b/>
          <w:bCs/>
          <w:sz w:val="28"/>
          <w:szCs w:val="28"/>
        </w:rPr>
      </w:pPr>
    </w:p>
    <w:p w:rsidR="00DC79AF" w:rsidRPr="005A604B" w:rsidRDefault="00DC79AF" w:rsidP="00DC79AF">
      <w:pPr>
        <w:ind w:firstLine="708"/>
        <w:jc w:val="both"/>
        <w:rPr>
          <w:sz w:val="28"/>
          <w:szCs w:val="28"/>
        </w:rPr>
      </w:pPr>
      <w:r w:rsidRPr="005A604B">
        <w:rPr>
          <w:sz w:val="28"/>
          <w:szCs w:val="28"/>
        </w:rPr>
        <w:t>Представление сведений о расходах является обязанностью гражданских служащих, для которых установлена обязанность представлять сведения о доходах.</w:t>
      </w:r>
    </w:p>
    <w:p w:rsidR="00DC79AF" w:rsidRPr="005A604B" w:rsidRDefault="00DC79AF" w:rsidP="00DC79AF">
      <w:pPr>
        <w:ind w:firstLine="708"/>
        <w:jc w:val="both"/>
        <w:rPr>
          <w:sz w:val="28"/>
          <w:szCs w:val="28"/>
        </w:rPr>
      </w:pPr>
      <w:r w:rsidRPr="005A604B">
        <w:rPr>
          <w:sz w:val="28"/>
          <w:szCs w:val="28"/>
        </w:rPr>
        <w:t xml:space="preserve">Гражданский служащий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w:t>
      </w:r>
      <w:r w:rsidR="000344D2" w:rsidRPr="005A604B">
        <w:rPr>
          <w:sz w:val="28"/>
          <w:szCs w:val="28"/>
        </w:rPr>
        <w:t xml:space="preserve">сведения о расходах, </w:t>
      </w:r>
      <w:r w:rsidRPr="005A604B">
        <w:rPr>
          <w:sz w:val="28"/>
          <w:szCs w:val="28"/>
        </w:rPr>
        <w:t>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C79AF" w:rsidRPr="005A604B" w:rsidRDefault="00DC79AF" w:rsidP="00DC79AF">
      <w:pPr>
        <w:ind w:firstLine="708"/>
        <w:jc w:val="both"/>
        <w:rPr>
          <w:b/>
          <w:sz w:val="28"/>
          <w:szCs w:val="28"/>
        </w:rPr>
      </w:pPr>
      <w:r w:rsidRPr="005A604B">
        <w:rPr>
          <w:b/>
          <w:sz w:val="28"/>
          <w:szCs w:val="28"/>
        </w:rPr>
        <w:t>Сведения о расходах представляются в случае, если:</w:t>
      </w:r>
    </w:p>
    <w:p w:rsidR="00DC79AF" w:rsidRPr="005A604B" w:rsidRDefault="00DC79AF" w:rsidP="00DC79AF">
      <w:pPr>
        <w:ind w:firstLine="708"/>
        <w:jc w:val="both"/>
      </w:pPr>
      <w:r w:rsidRPr="005A604B">
        <w:rPr>
          <w:sz w:val="28"/>
          <w:szCs w:val="28"/>
        </w:rPr>
        <w:t>сделка совершена в отчетный период, например, с 1 января по 31 декабря 2013 года, с 1 января по 31 декабря 2014 года и т.д.</w:t>
      </w:r>
      <w:r w:rsidRPr="005A604B">
        <w:t xml:space="preserve"> (сведения о расходах представляются начиная с отчетного периода 01.01.2012 по 31.12.2012. При совершении сделок в 2011 году или ранее, сведения о расходах не представляются);</w:t>
      </w:r>
    </w:p>
    <w:p w:rsidR="00DC79AF" w:rsidRPr="005A604B" w:rsidRDefault="00DC79AF" w:rsidP="00DC79AF">
      <w:pPr>
        <w:ind w:firstLine="708"/>
        <w:jc w:val="both"/>
        <w:rPr>
          <w:sz w:val="28"/>
          <w:szCs w:val="28"/>
        </w:rPr>
      </w:pPr>
      <w:r w:rsidRPr="005A604B">
        <w:rPr>
          <w:sz w:val="28"/>
          <w:szCs w:val="28"/>
        </w:rPr>
        <w:t>сумма одной (каждой) сделки превышает общий доход гражданского служащего и его супруги (супруга) за три последних года, предшествующих совершению сделки (далее – общий доход).</w:t>
      </w:r>
    </w:p>
    <w:p w:rsidR="00DC79AF" w:rsidRPr="005A604B" w:rsidRDefault="00DC79AF" w:rsidP="00DC79AF">
      <w:pPr>
        <w:ind w:firstLine="708"/>
        <w:jc w:val="both"/>
        <w:rPr>
          <w:sz w:val="28"/>
          <w:szCs w:val="28"/>
        </w:rPr>
      </w:pPr>
      <w:r w:rsidRPr="005A604B">
        <w:rPr>
          <w:sz w:val="28"/>
          <w:szCs w:val="28"/>
        </w:rPr>
        <w:t>При расчете общего дохода гражданского служащего, представляющего сведения о расходах, например за 2013 год, и его супруги (супруга) суммируются доходы, полученные ими за отчетные периоды с 1 января по 31 декабря 2010, 2011, 2012  гг. вне зависимости от того, замещал ли гражданский служащий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(служебной) деятельности (на территории Российской Федерации, за рубежом). При этом доход за 2013 год , полученный до совершения сделки,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DC79AF" w:rsidRPr="005A604B" w:rsidRDefault="00DC79AF" w:rsidP="00DC79AF">
      <w:pPr>
        <w:autoSpaceDE w:val="0"/>
        <w:autoSpaceDN w:val="0"/>
        <w:adjustRightInd w:val="0"/>
        <w:ind w:firstLine="708"/>
        <w:jc w:val="both"/>
        <w:rPr>
          <w:sz w:val="28"/>
          <w:szCs w:val="28"/>
        </w:rPr>
      </w:pPr>
      <w:r w:rsidRPr="005A604B">
        <w:rPr>
          <w:b/>
          <w:sz w:val="28"/>
          <w:szCs w:val="28"/>
        </w:rPr>
        <w:t>Ответственность</w:t>
      </w:r>
      <w:r w:rsidRPr="005A604B">
        <w:rPr>
          <w:sz w:val="28"/>
          <w:szCs w:val="28"/>
        </w:rPr>
        <w:t xml:space="preserve"> за определение наличия превышения между суммой сделки над общим доходом гражданского служащего и его супруги (супруга) за три последних года, предшествующих совершению сделки, и  размера указанного превышения возлагается на гражданского служащего.</w:t>
      </w:r>
    </w:p>
    <w:p w:rsidR="00DC79AF" w:rsidRPr="005A604B" w:rsidRDefault="00DC79AF" w:rsidP="00DC79AF">
      <w:pPr>
        <w:ind w:firstLine="708"/>
        <w:jc w:val="both"/>
        <w:rPr>
          <w:sz w:val="28"/>
          <w:szCs w:val="28"/>
        </w:rPr>
      </w:pPr>
    </w:p>
    <w:p w:rsidR="00DC79AF" w:rsidRPr="005A604B" w:rsidRDefault="00DC79AF" w:rsidP="00DC79AF">
      <w:pPr>
        <w:ind w:firstLine="708"/>
        <w:jc w:val="both"/>
        <w:rPr>
          <w:b/>
          <w:sz w:val="28"/>
          <w:szCs w:val="28"/>
        </w:rPr>
      </w:pPr>
      <w:r w:rsidRPr="005A604B">
        <w:rPr>
          <w:b/>
          <w:sz w:val="28"/>
          <w:szCs w:val="28"/>
        </w:rPr>
        <w:t>Сведения о расходах представляются:</w:t>
      </w:r>
    </w:p>
    <w:p w:rsidR="00DC79AF" w:rsidRPr="005A604B" w:rsidRDefault="00DC79AF" w:rsidP="00DC79AF">
      <w:pPr>
        <w:ind w:firstLine="708"/>
        <w:jc w:val="both"/>
        <w:rPr>
          <w:b/>
          <w:sz w:val="28"/>
          <w:szCs w:val="28"/>
        </w:rPr>
      </w:pPr>
      <w:r w:rsidRPr="005A604B">
        <w:rPr>
          <w:b/>
          <w:sz w:val="28"/>
          <w:szCs w:val="28"/>
        </w:rPr>
        <w:t xml:space="preserve">посредством заполнения соответствующей справки о расходах, форма которой утверждена </w:t>
      </w:r>
      <w:r w:rsidR="000344D2" w:rsidRPr="005A604B">
        <w:rPr>
          <w:b/>
          <w:sz w:val="28"/>
          <w:szCs w:val="28"/>
        </w:rPr>
        <w:t>постановлением Губернатора автономного округа                       от 03 апреля 2012 года № 42-ПГ</w:t>
      </w:r>
      <w:r w:rsidRPr="005A604B">
        <w:rPr>
          <w:b/>
          <w:sz w:val="28"/>
          <w:szCs w:val="28"/>
        </w:rPr>
        <w:t>;</w:t>
      </w:r>
    </w:p>
    <w:p w:rsidR="00DC79AF" w:rsidRPr="005A604B" w:rsidRDefault="00DC79AF" w:rsidP="00DC79AF">
      <w:pPr>
        <w:ind w:firstLine="708"/>
        <w:jc w:val="both"/>
        <w:rPr>
          <w:b/>
          <w:sz w:val="28"/>
          <w:szCs w:val="28"/>
        </w:rPr>
      </w:pPr>
      <w:r w:rsidRPr="005A604B">
        <w:rPr>
          <w:b/>
          <w:sz w:val="28"/>
          <w:szCs w:val="28"/>
        </w:rPr>
        <w:t>одновременно со сведениями о доходах;</w:t>
      </w:r>
    </w:p>
    <w:p w:rsidR="00DC79AF" w:rsidRPr="005A604B" w:rsidRDefault="00DC79AF" w:rsidP="00DC79AF">
      <w:pPr>
        <w:ind w:firstLine="708"/>
        <w:jc w:val="both"/>
        <w:rPr>
          <w:b/>
          <w:sz w:val="28"/>
          <w:szCs w:val="28"/>
        </w:rPr>
      </w:pPr>
      <w:r w:rsidRPr="005A604B">
        <w:rPr>
          <w:b/>
          <w:sz w:val="28"/>
          <w:szCs w:val="28"/>
        </w:rPr>
        <w:t>к справке о расходах прилагается копия договора или иного документа о приобретении права собственности.</w:t>
      </w:r>
    </w:p>
    <w:p w:rsidR="00DC79AF" w:rsidRPr="005A604B" w:rsidRDefault="00DC79AF" w:rsidP="00DC79AF">
      <w:pPr>
        <w:ind w:firstLine="708"/>
        <w:jc w:val="both"/>
        <w:rPr>
          <w:sz w:val="28"/>
          <w:szCs w:val="28"/>
        </w:rPr>
      </w:pPr>
    </w:p>
    <w:p w:rsidR="00DC79AF" w:rsidRPr="005A604B" w:rsidRDefault="00DC79AF" w:rsidP="00DC79AF">
      <w:pPr>
        <w:ind w:firstLine="708"/>
        <w:jc w:val="both"/>
        <w:rPr>
          <w:sz w:val="28"/>
          <w:szCs w:val="28"/>
        </w:rPr>
      </w:pPr>
      <w:r w:rsidRPr="005A604B">
        <w:rPr>
          <w:sz w:val="28"/>
          <w:szCs w:val="28"/>
        </w:rPr>
        <w:t xml:space="preserve">При представлении справок о расходах следует иметь в виду, что в настоящее время в законодательстве Российской Федерации </w:t>
      </w:r>
      <w:r w:rsidRPr="005A604B">
        <w:rPr>
          <w:b/>
          <w:sz w:val="28"/>
          <w:szCs w:val="28"/>
        </w:rPr>
        <w:t>не предусмотрена возможность гражданского служащего, обнаружившего, что в представленной им в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r w:rsidRPr="005A604B">
        <w:rPr>
          <w:sz w:val="28"/>
          <w:szCs w:val="28"/>
        </w:rPr>
        <w:t>.</w:t>
      </w:r>
    </w:p>
    <w:p w:rsidR="00DC79AF" w:rsidRPr="005A604B" w:rsidRDefault="00DC79AF" w:rsidP="00DC79AF">
      <w:pPr>
        <w:ind w:firstLine="708"/>
        <w:jc w:val="both"/>
      </w:pPr>
    </w:p>
    <w:p w:rsidR="00DC79AF" w:rsidRPr="005A604B" w:rsidRDefault="00DC79AF" w:rsidP="00DC79AF">
      <w:pPr>
        <w:ind w:firstLine="708"/>
        <w:jc w:val="both"/>
        <w:rPr>
          <w:sz w:val="28"/>
          <w:szCs w:val="28"/>
        </w:rPr>
      </w:pPr>
      <w:r w:rsidRPr="005A604B">
        <w:rPr>
          <w:sz w:val="28"/>
          <w:szCs w:val="28"/>
        </w:rPr>
        <w:t>При заполнении строки «Источниками получения средств, за счет  которых приобретено имущество, являются» справки о расходах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DC79AF" w:rsidRPr="0085768C" w:rsidRDefault="00DC79AF" w:rsidP="00DC79AF">
      <w:pPr>
        <w:ind w:firstLine="708"/>
        <w:jc w:val="both"/>
        <w:rPr>
          <w:sz w:val="28"/>
          <w:szCs w:val="28"/>
        </w:rPr>
      </w:pPr>
      <w:r w:rsidRPr="005A604B">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DC79AF" w:rsidRPr="00471981" w:rsidRDefault="00DC79AF" w:rsidP="00DC79AF">
      <w:pPr>
        <w:ind w:firstLine="708"/>
        <w:jc w:val="both"/>
      </w:pPr>
    </w:p>
    <w:p w:rsidR="00DC79AF" w:rsidRDefault="00DC79AF" w:rsidP="00DC79AF">
      <w:pPr>
        <w:jc w:val="center"/>
      </w:pPr>
    </w:p>
    <w:p w:rsidR="00DC79AF" w:rsidRDefault="00DC79AF" w:rsidP="00DC79AF">
      <w:pPr>
        <w:jc w:val="center"/>
      </w:pPr>
    </w:p>
    <w:p w:rsidR="00DC79AF" w:rsidRDefault="00DC79AF" w:rsidP="00DC79AF">
      <w:pPr>
        <w:jc w:val="center"/>
      </w:pPr>
    </w:p>
    <w:p w:rsidR="00DC79AF" w:rsidRDefault="00DC79AF" w:rsidP="00DC79AF">
      <w:pPr>
        <w:jc w:val="center"/>
      </w:pPr>
    </w:p>
    <w:p w:rsidR="00DC79AF" w:rsidRDefault="00DC79AF" w:rsidP="00DC79AF">
      <w:pPr>
        <w:jc w:val="center"/>
      </w:pPr>
    </w:p>
    <w:p w:rsidR="00DC79AF" w:rsidRDefault="00DC79AF" w:rsidP="00DC79AF">
      <w:pPr>
        <w:jc w:val="center"/>
      </w:pPr>
    </w:p>
    <w:p w:rsidR="00DC79AF" w:rsidRDefault="00DC79AF" w:rsidP="001B6202">
      <w:pPr>
        <w:ind w:firstLine="709"/>
      </w:pPr>
    </w:p>
    <w:sectPr w:rsidR="00DC79AF" w:rsidSect="00DC79AF">
      <w:footerReference w:type="even" r:id="rId14"/>
      <w:foot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1E" w:rsidRDefault="00EB2F1E" w:rsidP="00A1371F">
      <w:r>
        <w:separator/>
      </w:r>
    </w:p>
  </w:endnote>
  <w:endnote w:type="continuationSeparator" w:id="0">
    <w:p w:rsidR="00EB2F1E" w:rsidRDefault="00EB2F1E" w:rsidP="00A13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AF" w:rsidRDefault="0063442B" w:rsidP="00DC79AF">
    <w:pPr>
      <w:pStyle w:val="a3"/>
      <w:framePr w:wrap="around" w:vAnchor="text" w:hAnchor="margin" w:xAlign="center" w:y="1"/>
      <w:rPr>
        <w:rStyle w:val="a5"/>
      </w:rPr>
    </w:pPr>
    <w:r>
      <w:rPr>
        <w:rStyle w:val="a5"/>
      </w:rPr>
      <w:fldChar w:fldCharType="begin"/>
    </w:r>
    <w:r w:rsidR="00DC79AF">
      <w:rPr>
        <w:rStyle w:val="a5"/>
      </w:rPr>
      <w:instrText xml:space="preserve">PAGE  </w:instrText>
    </w:r>
    <w:r>
      <w:rPr>
        <w:rStyle w:val="a5"/>
      </w:rPr>
      <w:fldChar w:fldCharType="end"/>
    </w:r>
  </w:p>
  <w:p w:rsidR="00DC79AF" w:rsidRDefault="00DC79AF" w:rsidP="00DC79A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AF" w:rsidRDefault="0063442B" w:rsidP="00DC79AF">
    <w:pPr>
      <w:pStyle w:val="a3"/>
      <w:framePr w:wrap="around" w:vAnchor="text" w:hAnchor="margin" w:xAlign="center" w:y="1"/>
      <w:rPr>
        <w:rStyle w:val="a5"/>
      </w:rPr>
    </w:pPr>
    <w:r>
      <w:rPr>
        <w:rStyle w:val="a5"/>
      </w:rPr>
      <w:fldChar w:fldCharType="begin"/>
    </w:r>
    <w:r w:rsidR="00DC79AF">
      <w:rPr>
        <w:rStyle w:val="a5"/>
      </w:rPr>
      <w:instrText xml:space="preserve">PAGE  </w:instrText>
    </w:r>
    <w:r>
      <w:rPr>
        <w:rStyle w:val="a5"/>
      </w:rPr>
      <w:fldChar w:fldCharType="separate"/>
    </w:r>
    <w:r w:rsidR="005A604B">
      <w:rPr>
        <w:rStyle w:val="a5"/>
        <w:noProof/>
      </w:rPr>
      <w:t>27</w:t>
    </w:r>
    <w:r>
      <w:rPr>
        <w:rStyle w:val="a5"/>
      </w:rPr>
      <w:fldChar w:fldCharType="end"/>
    </w:r>
  </w:p>
  <w:p w:rsidR="00DC79AF" w:rsidRDefault="00DC79AF" w:rsidP="00DC79A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1E" w:rsidRDefault="00EB2F1E" w:rsidP="00A1371F">
      <w:r>
        <w:separator/>
      </w:r>
    </w:p>
  </w:footnote>
  <w:footnote w:type="continuationSeparator" w:id="0">
    <w:p w:rsidR="00EB2F1E" w:rsidRDefault="00EB2F1E" w:rsidP="00A13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1979DB"/>
    <w:multiLevelType w:val="hybridMultilevel"/>
    <w:tmpl w:val="5FBE8EDC"/>
    <w:lvl w:ilvl="0" w:tplc="239A11B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9796C07"/>
    <w:multiLevelType w:val="hybridMultilevel"/>
    <w:tmpl w:val="0526C434"/>
    <w:lvl w:ilvl="0" w:tplc="FDEE42B2">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7353"/>
    <w:rsid w:val="000344D2"/>
    <w:rsid w:val="00041E49"/>
    <w:rsid w:val="0004653E"/>
    <w:rsid w:val="00074727"/>
    <w:rsid w:val="0009294A"/>
    <w:rsid w:val="000D6A27"/>
    <w:rsid w:val="000E53C7"/>
    <w:rsid w:val="0010519E"/>
    <w:rsid w:val="0017340A"/>
    <w:rsid w:val="001775C5"/>
    <w:rsid w:val="00192489"/>
    <w:rsid w:val="001A393A"/>
    <w:rsid w:val="001A53F8"/>
    <w:rsid w:val="001B6202"/>
    <w:rsid w:val="001C2043"/>
    <w:rsid w:val="001D7353"/>
    <w:rsid w:val="002112BA"/>
    <w:rsid w:val="00217989"/>
    <w:rsid w:val="0025447A"/>
    <w:rsid w:val="002674F9"/>
    <w:rsid w:val="002A116D"/>
    <w:rsid w:val="002C08C3"/>
    <w:rsid w:val="002F2130"/>
    <w:rsid w:val="002F43B8"/>
    <w:rsid w:val="00327777"/>
    <w:rsid w:val="0034768D"/>
    <w:rsid w:val="003920F9"/>
    <w:rsid w:val="003D7FF8"/>
    <w:rsid w:val="003E6D0C"/>
    <w:rsid w:val="00401EA3"/>
    <w:rsid w:val="00406314"/>
    <w:rsid w:val="004164CA"/>
    <w:rsid w:val="00440675"/>
    <w:rsid w:val="004819A2"/>
    <w:rsid w:val="005335E2"/>
    <w:rsid w:val="00563EFF"/>
    <w:rsid w:val="00573DCF"/>
    <w:rsid w:val="005757E1"/>
    <w:rsid w:val="005A5D36"/>
    <w:rsid w:val="005A604B"/>
    <w:rsid w:val="00604A45"/>
    <w:rsid w:val="00614B4C"/>
    <w:rsid w:val="0063442B"/>
    <w:rsid w:val="006572C6"/>
    <w:rsid w:val="0066555D"/>
    <w:rsid w:val="00671995"/>
    <w:rsid w:val="006948BC"/>
    <w:rsid w:val="00695399"/>
    <w:rsid w:val="006C4789"/>
    <w:rsid w:val="007146C3"/>
    <w:rsid w:val="00757BE4"/>
    <w:rsid w:val="00764444"/>
    <w:rsid w:val="007653E1"/>
    <w:rsid w:val="007D0BED"/>
    <w:rsid w:val="00804F60"/>
    <w:rsid w:val="008278F1"/>
    <w:rsid w:val="00833C4F"/>
    <w:rsid w:val="00860A40"/>
    <w:rsid w:val="008771AE"/>
    <w:rsid w:val="008B041B"/>
    <w:rsid w:val="008B2911"/>
    <w:rsid w:val="008B6586"/>
    <w:rsid w:val="008F032D"/>
    <w:rsid w:val="008F77CB"/>
    <w:rsid w:val="0093084A"/>
    <w:rsid w:val="00932C85"/>
    <w:rsid w:val="009A3D5D"/>
    <w:rsid w:val="009A5015"/>
    <w:rsid w:val="009D587E"/>
    <w:rsid w:val="009E7BD0"/>
    <w:rsid w:val="009F526D"/>
    <w:rsid w:val="00A03CAE"/>
    <w:rsid w:val="00A1371F"/>
    <w:rsid w:val="00A722A4"/>
    <w:rsid w:val="00A83391"/>
    <w:rsid w:val="00B220E8"/>
    <w:rsid w:val="00B77200"/>
    <w:rsid w:val="00BB4E21"/>
    <w:rsid w:val="00BC54D6"/>
    <w:rsid w:val="00C0023E"/>
    <w:rsid w:val="00C22D7C"/>
    <w:rsid w:val="00C308EF"/>
    <w:rsid w:val="00C60B6C"/>
    <w:rsid w:val="00C877BD"/>
    <w:rsid w:val="00C924A5"/>
    <w:rsid w:val="00CA2658"/>
    <w:rsid w:val="00D26538"/>
    <w:rsid w:val="00D32E97"/>
    <w:rsid w:val="00D70112"/>
    <w:rsid w:val="00D7586E"/>
    <w:rsid w:val="00DB016B"/>
    <w:rsid w:val="00DB1393"/>
    <w:rsid w:val="00DC79AF"/>
    <w:rsid w:val="00E024D0"/>
    <w:rsid w:val="00E070C0"/>
    <w:rsid w:val="00E204EF"/>
    <w:rsid w:val="00E468E9"/>
    <w:rsid w:val="00E54BEF"/>
    <w:rsid w:val="00E6525D"/>
    <w:rsid w:val="00E96F35"/>
    <w:rsid w:val="00EA21AE"/>
    <w:rsid w:val="00EB2F1E"/>
    <w:rsid w:val="00ED663E"/>
    <w:rsid w:val="00EE1B2D"/>
    <w:rsid w:val="00EF780A"/>
    <w:rsid w:val="00F03CDF"/>
    <w:rsid w:val="00F162E4"/>
    <w:rsid w:val="00F366D3"/>
    <w:rsid w:val="00F42B6E"/>
    <w:rsid w:val="00FD0706"/>
    <w:rsid w:val="00FD5079"/>
    <w:rsid w:val="00FE4C0A"/>
    <w:rsid w:val="00FF12D5"/>
    <w:rsid w:val="00FF200A"/>
    <w:rsid w:val="00FF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35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73DCF"/>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35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D735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m">
    <w:name w:val="sem"/>
    <w:basedOn w:val="a0"/>
    <w:rsid w:val="001D7353"/>
  </w:style>
  <w:style w:type="paragraph" w:styleId="a3">
    <w:name w:val="footer"/>
    <w:basedOn w:val="a"/>
    <w:link w:val="a4"/>
    <w:rsid w:val="001D7353"/>
    <w:pPr>
      <w:tabs>
        <w:tab w:val="center" w:pos="4677"/>
        <w:tab w:val="right" w:pos="9355"/>
      </w:tabs>
    </w:pPr>
  </w:style>
  <w:style w:type="character" w:customStyle="1" w:styleId="a4">
    <w:name w:val="Нижний колонтитул Знак"/>
    <w:basedOn w:val="a0"/>
    <w:link w:val="a3"/>
    <w:rsid w:val="001D7353"/>
    <w:rPr>
      <w:rFonts w:ascii="Times New Roman" w:eastAsia="Times New Roman" w:hAnsi="Times New Roman" w:cs="Times New Roman"/>
      <w:sz w:val="24"/>
      <w:szCs w:val="24"/>
      <w:lang w:eastAsia="ru-RU"/>
    </w:rPr>
  </w:style>
  <w:style w:type="character" w:styleId="a5">
    <w:name w:val="page number"/>
    <w:basedOn w:val="a0"/>
    <w:rsid w:val="001D7353"/>
  </w:style>
  <w:style w:type="character" w:styleId="a6">
    <w:name w:val="Strong"/>
    <w:basedOn w:val="a0"/>
    <w:qFormat/>
    <w:rsid w:val="001D7353"/>
    <w:rPr>
      <w:b/>
      <w:bCs/>
    </w:rPr>
  </w:style>
  <w:style w:type="character" w:styleId="a7">
    <w:name w:val="Hyperlink"/>
    <w:basedOn w:val="a0"/>
    <w:uiPriority w:val="99"/>
    <w:unhideWhenUsed/>
    <w:rsid w:val="001D7353"/>
    <w:rPr>
      <w:color w:val="0000FF"/>
      <w:u w:val="single"/>
    </w:rPr>
  </w:style>
  <w:style w:type="character" w:customStyle="1" w:styleId="a8">
    <w:name w:val="Основной текст Знак"/>
    <w:basedOn w:val="a0"/>
    <w:link w:val="a9"/>
    <w:rsid w:val="00573DCF"/>
    <w:rPr>
      <w:rFonts w:ascii="Calibri" w:hAnsi="Calibri" w:cs="Calibri"/>
      <w:shd w:val="clear" w:color="auto" w:fill="FFFFFF"/>
    </w:rPr>
  </w:style>
  <w:style w:type="paragraph" w:styleId="a9">
    <w:name w:val="Body Text"/>
    <w:basedOn w:val="a"/>
    <w:link w:val="a8"/>
    <w:rsid w:val="00573DCF"/>
    <w:pPr>
      <w:widowControl w:val="0"/>
      <w:shd w:val="clear" w:color="auto" w:fill="FFFFFF"/>
      <w:spacing w:after="780" w:line="298" w:lineRule="exact"/>
      <w:ind w:hanging="1600"/>
      <w:jc w:val="both"/>
    </w:pPr>
    <w:rPr>
      <w:rFonts w:ascii="Calibri" w:eastAsiaTheme="minorHAnsi" w:hAnsi="Calibri" w:cs="Calibri"/>
      <w:sz w:val="22"/>
      <w:szCs w:val="22"/>
      <w:lang w:eastAsia="en-US"/>
    </w:rPr>
  </w:style>
  <w:style w:type="character" w:customStyle="1" w:styleId="11">
    <w:name w:val="Основной текст Знак1"/>
    <w:basedOn w:val="a0"/>
    <w:uiPriority w:val="99"/>
    <w:semiHidden/>
    <w:rsid w:val="00573DC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73DCF"/>
    <w:rPr>
      <w:rFonts w:ascii="Times New Roman" w:eastAsia="Times New Roman" w:hAnsi="Times New Roman" w:cs="Times New Roman"/>
      <w:bCs/>
      <w:kern w:val="36"/>
      <w:sz w:val="40"/>
      <w:szCs w:val="48"/>
      <w:lang w:eastAsia="ru-RU"/>
    </w:rPr>
  </w:style>
  <w:style w:type="character" w:customStyle="1" w:styleId="FontStyle12">
    <w:name w:val="Font Style12"/>
    <w:basedOn w:val="a0"/>
    <w:rsid w:val="00764444"/>
    <w:rPr>
      <w:rFonts w:ascii="Times New Roman" w:hAnsi="Times New Roman" w:cs="Times New Roman" w:hint="default"/>
      <w:sz w:val="24"/>
      <w:szCs w:val="24"/>
    </w:rPr>
  </w:style>
  <w:style w:type="paragraph" w:customStyle="1" w:styleId="ConsPlusCell">
    <w:name w:val="ConsPlusCell"/>
    <w:uiPriority w:val="99"/>
    <w:rsid w:val="0034768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a">
    <w:name w:val="Сноска_"/>
    <w:basedOn w:val="a0"/>
    <w:link w:val="12"/>
    <w:rsid w:val="00440675"/>
    <w:rPr>
      <w:rFonts w:ascii="Calibri" w:hAnsi="Calibri" w:cs="Calibri"/>
      <w:shd w:val="clear" w:color="auto" w:fill="FFFFFF"/>
    </w:rPr>
  </w:style>
  <w:style w:type="paragraph" w:customStyle="1" w:styleId="12">
    <w:name w:val="Сноска1"/>
    <w:basedOn w:val="a"/>
    <w:link w:val="aa"/>
    <w:rsid w:val="00440675"/>
    <w:pPr>
      <w:widowControl w:val="0"/>
      <w:shd w:val="clear" w:color="auto" w:fill="FFFFFF"/>
      <w:spacing w:line="269" w:lineRule="exact"/>
      <w:jc w:val="both"/>
    </w:pPr>
    <w:rPr>
      <w:rFonts w:ascii="Calibri" w:eastAsiaTheme="minorHAnsi" w:hAnsi="Calibri" w:cs="Calibri"/>
      <w:sz w:val="22"/>
      <w:szCs w:val="22"/>
      <w:lang w:eastAsia="en-US"/>
    </w:rPr>
  </w:style>
  <w:style w:type="character" w:customStyle="1" w:styleId="ab">
    <w:name w:val="Основной текст_"/>
    <w:basedOn w:val="a0"/>
    <w:link w:val="13"/>
    <w:rsid w:val="004164CA"/>
    <w:rPr>
      <w:sz w:val="28"/>
      <w:szCs w:val="28"/>
      <w:shd w:val="clear" w:color="auto" w:fill="FFFFFF"/>
    </w:rPr>
  </w:style>
  <w:style w:type="paragraph" w:customStyle="1" w:styleId="13">
    <w:name w:val="Основной текст1"/>
    <w:basedOn w:val="a"/>
    <w:link w:val="ab"/>
    <w:rsid w:val="004164CA"/>
    <w:pPr>
      <w:shd w:val="clear" w:color="auto" w:fill="FFFFFF"/>
      <w:spacing w:after="420" w:line="0" w:lineRule="atLeast"/>
      <w:ind w:hanging="420"/>
      <w:jc w:val="center"/>
    </w:pPr>
    <w:rPr>
      <w:rFonts w:asciiTheme="minorHAnsi" w:eastAsiaTheme="minorHAnsi" w:hAnsiTheme="minorHAnsi" w:cstheme="minorBidi"/>
      <w:sz w:val="28"/>
      <w:szCs w:val="28"/>
      <w:lang w:eastAsia="en-US"/>
    </w:rPr>
  </w:style>
  <w:style w:type="paragraph" w:customStyle="1" w:styleId="Default">
    <w:name w:val="Default"/>
    <w:rsid w:val="004164C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c">
    <w:name w:val="List Paragraph"/>
    <w:basedOn w:val="a"/>
    <w:uiPriority w:val="34"/>
    <w:qFormat/>
    <w:rsid w:val="008F77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C6814DDC56B9B1ED04E47954C025460615EAC54115F649C2C82A9D5718F7703D27FC49DDA1FE0Fa9x3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C6814DDC56B9B1ED04E47954C025460615ECC74F14F649C2C82A9D5718F7703D27FC49DDA3FC0Da9x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AC46F6519FD0304ACF0BAF8F93C4E6FFAE393516336A2B125FD4C4CF71A516D1E2974DA9A077573XFI5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osreestr.ru" TargetMode="External"/><Relationship Id="rId4" Type="http://schemas.microsoft.com/office/2007/relationships/stylesWithEffects" Target="stylesWithEffects.xml"/><Relationship Id="rId9" Type="http://schemas.openxmlformats.org/officeDocument/2006/relationships/hyperlink" Target="consultantplus://offline/ref=4BC6814DDC56B9B1ED04E47954C025460615ECC74F14F649C2C82A9D5718F7703D27FC49DDA3FC0Ca9xC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EE9FA-BDF5-428F-BDD3-19BE2702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9898</Words>
  <Characters>56425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EVDruchenko</dc:creator>
  <cp:lastModifiedBy>Татьяна Бочкарева</cp:lastModifiedBy>
  <cp:revision>2</cp:revision>
  <dcterms:created xsi:type="dcterms:W3CDTF">2015-09-01T07:44:00Z</dcterms:created>
  <dcterms:modified xsi:type="dcterms:W3CDTF">2015-09-01T07:44:00Z</dcterms:modified>
</cp:coreProperties>
</file>