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D2" w:rsidRPr="002B0DD2" w:rsidRDefault="002B0DD2" w:rsidP="002B0DD2">
      <w:pPr>
        <w:jc w:val="center"/>
        <w:rPr>
          <w:rFonts w:ascii="PT Astra Serif" w:eastAsiaTheme="minorHAnsi" w:hAnsi="PT Astra Serif"/>
          <w:spacing w:val="-10"/>
          <w:szCs w:val="24"/>
          <w:lang w:eastAsia="en-US"/>
        </w:rPr>
      </w:pPr>
      <w:r w:rsidRPr="002B0DD2">
        <w:rPr>
          <w:rFonts w:ascii="PT Astra Serif" w:eastAsiaTheme="minorHAnsi" w:hAnsi="PT Astra Serif"/>
          <w:szCs w:val="24"/>
          <w:shd w:val="clear" w:color="auto" w:fill="FFFFFF"/>
          <w:lang w:eastAsia="en-US"/>
        </w:rPr>
        <w:t xml:space="preserve">Отчет об исполнении Плана </w:t>
      </w:r>
    </w:p>
    <w:p w:rsidR="002B0DD2" w:rsidRPr="002B0DD2" w:rsidRDefault="002B0DD2" w:rsidP="002B0DD2">
      <w:pPr>
        <w:jc w:val="center"/>
        <w:rPr>
          <w:rFonts w:ascii="PT Astra Serif" w:eastAsiaTheme="minorHAnsi" w:hAnsi="PT Astra Serif"/>
          <w:szCs w:val="24"/>
          <w:shd w:val="clear" w:color="auto" w:fill="FFFFFF"/>
          <w:lang w:eastAsia="en-US"/>
        </w:rPr>
      </w:pPr>
      <w:r w:rsidRPr="002B0DD2">
        <w:rPr>
          <w:rFonts w:ascii="PT Astra Serif" w:eastAsiaTheme="minorHAnsi" w:hAnsi="PT Astra Serif"/>
          <w:szCs w:val="24"/>
          <w:shd w:val="clear" w:color="auto" w:fill="FFFFFF"/>
          <w:lang w:eastAsia="en-US"/>
        </w:rPr>
        <w:t xml:space="preserve">работы должностных лиц, ответственных за профилактику коррупционных и иных правонарушений Администрации </w:t>
      </w:r>
      <w:proofErr w:type="spellStart"/>
      <w:r w:rsidRPr="002B0DD2">
        <w:rPr>
          <w:rFonts w:ascii="PT Astra Serif" w:eastAsiaTheme="minorHAnsi" w:hAnsi="PT Astra Serif"/>
          <w:szCs w:val="24"/>
          <w:shd w:val="clear" w:color="auto" w:fill="FFFFFF"/>
          <w:lang w:eastAsia="en-US"/>
        </w:rPr>
        <w:t>Пуровского</w:t>
      </w:r>
      <w:proofErr w:type="spellEnd"/>
      <w:r w:rsidRPr="002B0DD2">
        <w:rPr>
          <w:rFonts w:ascii="PT Astra Serif" w:eastAsiaTheme="minorHAnsi" w:hAnsi="PT Astra Serif"/>
          <w:szCs w:val="24"/>
          <w:shd w:val="clear" w:color="auto" w:fill="FFFFFF"/>
          <w:lang w:eastAsia="en-US"/>
        </w:rPr>
        <w:t xml:space="preserve"> района </w:t>
      </w:r>
    </w:p>
    <w:p w:rsidR="002B0DD2" w:rsidRPr="002B0DD2" w:rsidRDefault="002B0DD2" w:rsidP="002B0DD2">
      <w:pPr>
        <w:jc w:val="center"/>
        <w:rPr>
          <w:rFonts w:ascii="PT Astra Serif" w:eastAsiaTheme="minorHAnsi" w:hAnsi="PT Astra Serif"/>
          <w:szCs w:val="24"/>
          <w:shd w:val="clear" w:color="auto" w:fill="FFFFFF"/>
          <w:lang w:eastAsia="en-US"/>
        </w:rPr>
      </w:pPr>
      <w:r w:rsidRPr="002B0DD2">
        <w:rPr>
          <w:rFonts w:ascii="PT Astra Serif" w:eastAsiaTheme="minorHAnsi" w:hAnsi="PT Astra Serif"/>
          <w:szCs w:val="24"/>
          <w:shd w:val="clear" w:color="auto" w:fill="FFFFFF"/>
          <w:lang w:eastAsia="en-US"/>
        </w:rPr>
        <w:t>за 2019 год</w:t>
      </w:r>
    </w:p>
    <w:p w:rsidR="002B0DD2" w:rsidRPr="002B0DD2" w:rsidRDefault="002B0DD2" w:rsidP="002B0DD2">
      <w:pPr>
        <w:jc w:val="center"/>
        <w:rPr>
          <w:rFonts w:ascii="PT Astra Serif" w:eastAsiaTheme="minorHAnsi" w:hAnsi="PT Astra Serif"/>
          <w:szCs w:val="24"/>
          <w:shd w:val="clear" w:color="auto" w:fill="FFFFFF"/>
          <w:lang w:eastAsia="en-US"/>
        </w:rPr>
      </w:pPr>
    </w:p>
    <w:tbl>
      <w:tblPr>
        <w:tblStyle w:val="10"/>
        <w:tblW w:w="9781" w:type="dxa"/>
        <w:tblInd w:w="250" w:type="dxa"/>
        <w:tblLayout w:type="fixed"/>
        <w:tblLook w:val="04A0" w:firstRow="1" w:lastRow="0" w:firstColumn="1" w:lastColumn="0" w:noHBand="0" w:noVBand="1"/>
      </w:tblPr>
      <w:tblGrid>
        <w:gridCol w:w="534"/>
        <w:gridCol w:w="5103"/>
        <w:gridCol w:w="4144"/>
      </w:tblGrid>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ind w:left="-108" w:right="-141"/>
              <w:jc w:val="center"/>
              <w:rPr>
                <w:rFonts w:ascii="PT Astra Serif" w:hAnsi="PT Astra Serif"/>
                <w:szCs w:val="24"/>
              </w:rPr>
            </w:pPr>
            <w:r w:rsidRPr="002B0DD2">
              <w:rPr>
                <w:rFonts w:ascii="PT Astra Serif" w:hAnsi="PT Astra Serif"/>
                <w:szCs w:val="24"/>
              </w:rPr>
              <w:t>№</w:t>
            </w:r>
          </w:p>
          <w:p w:rsidR="002B0DD2" w:rsidRPr="002B0DD2" w:rsidRDefault="002B0DD2" w:rsidP="002B0DD2">
            <w:pPr>
              <w:ind w:left="-108" w:right="-141"/>
              <w:jc w:val="center"/>
              <w:rPr>
                <w:rFonts w:ascii="PT Astra Serif" w:hAnsi="PT Astra Serif"/>
                <w:szCs w:val="24"/>
              </w:rPr>
            </w:pPr>
            <w:proofErr w:type="gramStart"/>
            <w:r w:rsidRPr="002B0DD2">
              <w:rPr>
                <w:rFonts w:ascii="PT Astra Serif" w:hAnsi="PT Astra Serif"/>
                <w:szCs w:val="24"/>
              </w:rPr>
              <w:t>п</w:t>
            </w:r>
            <w:proofErr w:type="gramEnd"/>
            <w:r w:rsidRPr="002B0DD2">
              <w:rPr>
                <w:rFonts w:ascii="PT Astra Serif" w:hAnsi="PT Astra Serif"/>
                <w:szCs w:val="24"/>
              </w:rPr>
              <w:t>/п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center"/>
              <w:rPr>
                <w:rFonts w:ascii="PT Astra Serif" w:hAnsi="PT Astra Serif"/>
                <w:szCs w:val="24"/>
              </w:rPr>
            </w:pPr>
            <w:r w:rsidRPr="002B0DD2">
              <w:rPr>
                <w:rFonts w:ascii="PT Astra Serif" w:hAnsi="PT Astra Serif"/>
                <w:szCs w:val="24"/>
              </w:rPr>
              <w:t>Мероприятие</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center"/>
              <w:rPr>
                <w:rFonts w:ascii="PT Astra Serif" w:hAnsi="PT Astra Serif"/>
                <w:szCs w:val="24"/>
              </w:rPr>
            </w:pPr>
            <w:r w:rsidRPr="002B0DD2">
              <w:rPr>
                <w:rFonts w:ascii="PT Astra Serif" w:hAnsi="PT Astra Serif"/>
                <w:szCs w:val="24"/>
              </w:rPr>
              <w:t>Результаты работы</w:t>
            </w: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Мониторинг законодательства Российской Федерации и Ямало-Ненецкого автономного округа в сфере противодействия коррупции на предмет его изучения и подготовка проектов правовых актов в сфере противодействия коррупции</w:t>
            </w:r>
          </w:p>
          <w:p w:rsidR="002B0DD2" w:rsidRPr="002B0DD2" w:rsidRDefault="002B0DD2" w:rsidP="002B0DD2">
            <w:pPr>
              <w:jc w:val="both"/>
              <w:rPr>
                <w:rFonts w:ascii="PT Astra Serif" w:hAnsi="PT Astra Serif"/>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604" w:rsidRDefault="008F1604" w:rsidP="008F1604">
            <w:pPr>
              <w:jc w:val="both"/>
              <w:rPr>
                <w:rFonts w:ascii="PT Astra Serif" w:hAnsi="PT Astra Serif"/>
                <w:szCs w:val="24"/>
              </w:rPr>
            </w:pPr>
            <w:r>
              <w:rPr>
                <w:rFonts w:ascii="PT Astra Serif" w:hAnsi="PT Astra Serif"/>
                <w:szCs w:val="24"/>
              </w:rPr>
              <w:t>П</w:t>
            </w:r>
            <w:r w:rsidR="002B0DD2" w:rsidRPr="002B0DD2">
              <w:rPr>
                <w:rFonts w:ascii="PT Astra Serif" w:hAnsi="PT Astra Serif"/>
                <w:szCs w:val="24"/>
              </w:rPr>
              <w:t>роведено 2 совещания</w:t>
            </w:r>
            <w:r>
              <w:rPr>
                <w:rFonts w:ascii="PT Astra Serif" w:hAnsi="PT Astra Serif"/>
                <w:szCs w:val="24"/>
              </w:rPr>
              <w:t>.</w:t>
            </w:r>
          </w:p>
          <w:p w:rsidR="002B0DD2" w:rsidRPr="002B0DD2" w:rsidRDefault="002B0DD2" w:rsidP="008F1604">
            <w:pPr>
              <w:jc w:val="both"/>
              <w:rPr>
                <w:rFonts w:ascii="PT Astra Serif" w:hAnsi="PT Astra Serif"/>
                <w:szCs w:val="24"/>
              </w:rPr>
            </w:pPr>
            <w:r w:rsidRPr="002B0DD2">
              <w:rPr>
                <w:rFonts w:ascii="PT Astra Serif" w:hAnsi="PT Astra Serif"/>
                <w:szCs w:val="24"/>
              </w:rPr>
              <w:t>Принято 2</w:t>
            </w:r>
            <w:r w:rsidR="00293248">
              <w:rPr>
                <w:rFonts w:ascii="PT Astra Serif" w:hAnsi="PT Astra Serif"/>
                <w:szCs w:val="24"/>
              </w:rPr>
              <w:t>5</w:t>
            </w:r>
            <w:r w:rsidRPr="002B0DD2">
              <w:rPr>
                <w:rFonts w:ascii="PT Astra Serif" w:hAnsi="PT Astra Serif"/>
                <w:szCs w:val="24"/>
              </w:rPr>
              <w:t xml:space="preserve"> правовых актов в сфере деятельности по противодействию коррупции</w:t>
            </w: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Анализ вопросов правоприменительной </w:t>
            </w:r>
            <w:proofErr w:type="gramStart"/>
            <w:r w:rsidRPr="002B0DD2">
              <w:rPr>
                <w:rFonts w:ascii="PT Astra Serif" w:hAnsi="PT Astra Serif"/>
                <w:szCs w:val="24"/>
              </w:rPr>
              <w:t>практики</w:t>
            </w:r>
            <w:proofErr w:type="gramEnd"/>
            <w:r w:rsidRPr="002B0DD2">
              <w:rPr>
                <w:rFonts w:ascii="PT Astra Serif" w:hAnsi="PT Astra Serif"/>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в соответствии с пунктом 2.1 статьи 6 Федерального закона от 25 декабря 2008 года  № 273-ФЗ «О противодействии коррупции»</w:t>
            </w:r>
          </w:p>
          <w:p w:rsidR="002B0DD2" w:rsidRPr="002B0DD2" w:rsidRDefault="002B0DD2" w:rsidP="002B0DD2">
            <w:pPr>
              <w:jc w:val="both"/>
              <w:rPr>
                <w:rFonts w:ascii="PT Astra Serif" w:hAnsi="PT Astra Serif"/>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BB5F73" w:rsidP="002B0DD2">
            <w:pPr>
              <w:autoSpaceDE w:val="0"/>
              <w:autoSpaceDN w:val="0"/>
              <w:adjustRightInd w:val="0"/>
              <w:rPr>
                <w:rFonts w:ascii="PT Astra Serif" w:hAnsi="PT Astra Serif"/>
                <w:szCs w:val="24"/>
              </w:rPr>
            </w:pPr>
            <w:r>
              <w:rPr>
                <w:rFonts w:ascii="PT Astra Serif" w:hAnsi="PT Astra Serif"/>
                <w:szCs w:val="24"/>
              </w:rPr>
              <w:t>в</w:t>
            </w:r>
            <w:r w:rsidR="00CA28BC">
              <w:rPr>
                <w:rFonts w:ascii="PT Astra Serif" w:hAnsi="PT Astra Serif"/>
                <w:szCs w:val="24"/>
              </w:rPr>
              <w:t>опросы правоприменительной практики включались в повестку ежеквартальных совещаний, проводимых должностными лицами</w:t>
            </w:r>
            <w:proofErr w:type="gramStart"/>
            <w:r w:rsidR="00CA28BC">
              <w:rPr>
                <w:rFonts w:ascii="PT Astra Serif" w:hAnsi="PT Astra Serif"/>
                <w:szCs w:val="24"/>
              </w:rPr>
              <w:t>.</w:t>
            </w:r>
            <w:proofErr w:type="gramEnd"/>
            <w:r w:rsidR="00CA28BC">
              <w:rPr>
                <w:rFonts w:ascii="PT Astra Serif" w:hAnsi="PT Astra Serif"/>
                <w:szCs w:val="24"/>
              </w:rPr>
              <w:t xml:space="preserve"> (</w:t>
            </w:r>
            <w:proofErr w:type="gramStart"/>
            <w:r w:rsidR="00CA28BC">
              <w:rPr>
                <w:rFonts w:ascii="PT Astra Serif" w:hAnsi="PT Astra Serif"/>
                <w:szCs w:val="24"/>
              </w:rPr>
              <w:t>р</w:t>
            </w:r>
            <w:proofErr w:type="gramEnd"/>
            <w:r w:rsidR="00CA28BC">
              <w:rPr>
                <w:rFonts w:ascii="PT Astra Serif" w:hAnsi="PT Astra Serif"/>
                <w:szCs w:val="24"/>
              </w:rPr>
              <w:t>ассмотрено 11</w:t>
            </w:r>
            <w:r>
              <w:rPr>
                <w:rFonts w:ascii="PT Astra Serif" w:hAnsi="PT Astra Serif"/>
                <w:szCs w:val="24"/>
              </w:rPr>
              <w:t xml:space="preserve"> актов, в том числе:</w:t>
            </w:r>
            <w:r w:rsidR="00CA28BC">
              <w:rPr>
                <w:rFonts w:ascii="PT Astra Serif" w:hAnsi="PT Astra Serif"/>
                <w:szCs w:val="24"/>
              </w:rPr>
              <w:t xml:space="preserve"> Постановления Пленумов </w:t>
            </w:r>
          </w:p>
          <w:p w:rsidR="002B0DD2" w:rsidRPr="002B0DD2" w:rsidRDefault="002B0DD2" w:rsidP="002B0DD2">
            <w:pPr>
              <w:tabs>
                <w:tab w:val="left" w:pos="350"/>
              </w:tabs>
              <w:autoSpaceDE w:val="0"/>
              <w:autoSpaceDN w:val="0"/>
              <w:adjustRightInd w:val="0"/>
              <w:jc w:val="both"/>
              <w:rPr>
                <w:rFonts w:ascii="PT Astra Serif" w:hAnsi="PT Astra Serif"/>
                <w:szCs w:val="24"/>
              </w:rPr>
            </w:pPr>
            <w:proofErr w:type="gramStart"/>
            <w:r w:rsidRPr="002B0DD2">
              <w:rPr>
                <w:rFonts w:ascii="PT Astra Serif" w:hAnsi="PT Astra Serif"/>
                <w:szCs w:val="24"/>
              </w:rPr>
              <w:t>Верховного Суда</w:t>
            </w:r>
            <w:r w:rsidR="00BB5F73">
              <w:rPr>
                <w:rFonts w:ascii="PT Astra Serif" w:hAnsi="PT Astra Serif"/>
                <w:szCs w:val="24"/>
              </w:rPr>
              <w:t xml:space="preserve"> Российской Федерации</w:t>
            </w:r>
            <w:r w:rsidR="00CA28BC">
              <w:rPr>
                <w:rFonts w:ascii="PT Astra Serif" w:hAnsi="PT Astra Serif"/>
                <w:szCs w:val="24"/>
              </w:rPr>
              <w:t>, Президиумов краевых судов,</w:t>
            </w:r>
            <w:r w:rsidR="00BB5F73">
              <w:rPr>
                <w:rFonts w:ascii="PT Astra Serif" w:hAnsi="PT Astra Serif"/>
                <w:szCs w:val="24"/>
              </w:rPr>
              <w:t xml:space="preserve"> </w:t>
            </w:r>
            <w:proofErr w:type="spellStart"/>
            <w:r w:rsidR="00BB5F73">
              <w:rPr>
                <w:rFonts w:ascii="PT Astra Serif" w:hAnsi="PT Astra Serif"/>
                <w:szCs w:val="24"/>
              </w:rPr>
              <w:t>апеляционные</w:t>
            </w:r>
            <w:proofErr w:type="spellEnd"/>
            <w:r w:rsidR="00BB5F73">
              <w:rPr>
                <w:rFonts w:ascii="PT Astra Serif" w:hAnsi="PT Astra Serif"/>
                <w:szCs w:val="24"/>
              </w:rPr>
              <w:t xml:space="preserve"> определения и решения районных судов)</w:t>
            </w:r>
            <w:r w:rsidRPr="002B0DD2">
              <w:rPr>
                <w:rFonts w:ascii="PT Astra Serif" w:hAnsi="PT Astra Serif"/>
                <w:szCs w:val="24"/>
              </w:rPr>
              <w:t xml:space="preserve"> </w:t>
            </w:r>
            <w:proofErr w:type="gramEnd"/>
          </w:p>
          <w:p w:rsidR="002B0DD2" w:rsidRPr="002B0DD2" w:rsidRDefault="002B0DD2" w:rsidP="00BB5F73">
            <w:pPr>
              <w:tabs>
                <w:tab w:val="left" w:pos="350"/>
              </w:tabs>
              <w:jc w:val="both"/>
              <w:rPr>
                <w:rFonts w:ascii="PT Astra Serif" w:hAnsi="PT Astra Serif"/>
                <w:szCs w:val="24"/>
              </w:rPr>
            </w:pP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Мероприятия по антикоррупционному просвещению граждан, поступающих на муниципальную службу по вопросам осуществления комплекса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B0DD2" w:rsidRPr="002B0DD2" w:rsidRDefault="002B0DD2" w:rsidP="002B0DD2">
            <w:pPr>
              <w:jc w:val="both"/>
              <w:rPr>
                <w:rFonts w:ascii="PT Astra Serif" w:hAnsi="PT Astra Serif"/>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BB5F73" w:rsidP="002B0DD2">
            <w:pPr>
              <w:jc w:val="both"/>
              <w:rPr>
                <w:rFonts w:ascii="PT Astra Serif" w:hAnsi="PT Astra Serif"/>
                <w:szCs w:val="24"/>
              </w:rPr>
            </w:pPr>
            <w:proofErr w:type="gramStart"/>
            <w:r>
              <w:rPr>
                <w:rFonts w:ascii="PT Astra Serif" w:hAnsi="PT Astra Serif"/>
                <w:szCs w:val="24"/>
              </w:rPr>
              <w:t>о</w:t>
            </w:r>
            <w:r w:rsidR="002B0DD2" w:rsidRPr="002B0DD2">
              <w:rPr>
                <w:rFonts w:ascii="PT Astra Serif" w:hAnsi="PT Astra Serif"/>
                <w:szCs w:val="24"/>
              </w:rPr>
              <w:t>знакомлены</w:t>
            </w:r>
            <w:proofErr w:type="gramEnd"/>
            <w:r w:rsidR="002B0DD2" w:rsidRPr="002B0DD2">
              <w:rPr>
                <w:rFonts w:ascii="PT Astra Serif" w:hAnsi="PT Astra Serif"/>
                <w:szCs w:val="24"/>
              </w:rPr>
              <w:t xml:space="preserve"> 34 </w:t>
            </w:r>
            <w:r w:rsidR="008F1604">
              <w:rPr>
                <w:rFonts w:ascii="PT Astra Serif" w:hAnsi="PT Astra Serif"/>
                <w:szCs w:val="24"/>
              </w:rPr>
              <w:t>гражданина, претендовавших на муниципальную службу</w:t>
            </w:r>
          </w:p>
          <w:p w:rsidR="002B0DD2" w:rsidRPr="002B0DD2" w:rsidRDefault="002B0DD2" w:rsidP="002B0DD2">
            <w:pPr>
              <w:jc w:val="both"/>
              <w:rPr>
                <w:rFonts w:ascii="PT Astra Serif" w:hAnsi="PT Astra Serif"/>
                <w:szCs w:val="24"/>
              </w:rPr>
            </w:pP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4.</w:t>
            </w:r>
          </w:p>
        </w:tc>
        <w:tc>
          <w:tcPr>
            <w:tcW w:w="5103" w:type="dxa"/>
            <w:tcBorders>
              <w:top w:val="single" w:sz="4" w:space="0" w:color="000000" w:themeColor="text1"/>
              <w:left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Анализ сведений (анкет), представляемых гражданами, претендующими на замещение должностей муниципальной службы;</w:t>
            </w:r>
          </w:p>
          <w:p w:rsidR="002B0DD2" w:rsidRPr="002B0DD2" w:rsidRDefault="002B0DD2" w:rsidP="002B0DD2">
            <w:pPr>
              <w:jc w:val="both"/>
              <w:rPr>
                <w:rFonts w:ascii="PT Astra Serif" w:hAnsi="PT Astra Serif"/>
                <w:szCs w:val="24"/>
              </w:rPr>
            </w:pPr>
          </w:p>
        </w:tc>
        <w:tc>
          <w:tcPr>
            <w:tcW w:w="4144" w:type="dxa"/>
            <w:tcBorders>
              <w:top w:val="single" w:sz="4" w:space="0" w:color="000000" w:themeColor="text1"/>
              <w:left w:val="single" w:sz="4" w:space="0" w:color="000000" w:themeColor="text1"/>
              <w:right w:val="single" w:sz="4" w:space="0" w:color="000000" w:themeColor="text1"/>
            </w:tcBorders>
          </w:tcPr>
          <w:p w:rsidR="002B0DD2" w:rsidRPr="002B0DD2" w:rsidRDefault="008F1604" w:rsidP="008F1604">
            <w:pPr>
              <w:jc w:val="both"/>
              <w:rPr>
                <w:rFonts w:ascii="PT Astra Serif" w:hAnsi="PT Astra Serif"/>
                <w:szCs w:val="24"/>
              </w:rPr>
            </w:pPr>
            <w:r>
              <w:rPr>
                <w:rFonts w:ascii="PT Astra Serif" w:hAnsi="PT Astra Serif"/>
                <w:szCs w:val="24"/>
              </w:rPr>
              <w:t>В ходе анализа</w:t>
            </w:r>
            <w:r w:rsidR="002B0DD2" w:rsidRPr="002B0DD2">
              <w:rPr>
                <w:rFonts w:ascii="PT Astra Serif" w:hAnsi="PT Astra Serif"/>
                <w:szCs w:val="24"/>
              </w:rPr>
              <w:t xml:space="preserve"> 34 анкет</w:t>
            </w:r>
            <w:r>
              <w:rPr>
                <w:rFonts w:ascii="PT Astra Serif" w:hAnsi="PT Astra Serif"/>
                <w:szCs w:val="24"/>
              </w:rPr>
              <w:t xml:space="preserve"> </w:t>
            </w:r>
            <w:r>
              <w:rPr>
                <w:rFonts w:ascii="PT Astra Serif" w:hAnsi="PT Astra Serif"/>
                <w:szCs w:val="24"/>
              </w:rPr>
              <w:t>граждан, претендовавших на муниципальную службу</w:t>
            </w:r>
            <w:r w:rsidR="002B0DD2" w:rsidRPr="002B0DD2">
              <w:rPr>
                <w:rFonts w:ascii="PT Astra Serif" w:hAnsi="PT Astra Serif"/>
                <w:szCs w:val="24"/>
              </w:rPr>
              <w:t xml:space="preserve">, нарушения не </w:t>
            </w:r>
            <w:r w:rsidR="00BB5F73">
              <w:rPr>
                <w:rFonts w:ascii="PT Astra Serif" w:hAnsi="PT Astra Serif"/>
                <w:szCs w:val="24"/>
              </w:rPr>
              <w:t>установлены</w:t>
            </w: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Проверка сведений, представляемых  гражданами, претендующими на замещение должностей муниципальной службы и оформление результатов проверки в соответствии с постановлениями Губернатора Ямало-Ненецкого автономного округа от 02.04.2012 № 41-ПГ, от 02.04.2012 № 72-ПГ</w:t>
            </w:r>
          </w:p>
          <w:p w:rsidR="002B0DD2" w:rsidRPr="002B0DD2" w:rsidRDefault="002B0DD2" w:rsidP="002B0DD2">
            <w:pPr>
              <w:jc w:val="both"/>
              <w:rPr>
                <w:rFonts w:ascii="PT Astra Serif" w:hAnsi="PT Astra Serif"/>
                <w:szCs w:val="24"/>
              </w:rPr>
            </w:pPr>
          </w:p>
        </w:tc>
        <w:tc>
          <w:tcPr>
            <w:tcW w:w="4144" w:type="dxa"/>
            <w:tcBorders>
              <w:top w:val="single" w:sz="4" w:space="0" w:color="000000" w:themeColor="text1"/>
              <w:left w:val="single" w:sz="4" w:space="0" w:color="000000" w:themeColor="text1"/>
              <w:right w:val="single" w:sz="4" w:space="0" w:color="000000" w:themeColor="text1"/>
            </w:tcBorders>
          </w:tcPr>
          <w:p w:rsidR="002B0DD2" w:rsidRPr="002B0DD2" w:rsidRDefault="001F4E7D" w:rsidP="001704A5">
            <w:pPr>
              <w:jc w:val="both"/>
              <w:rPr>
                <w:rFonts w:ascii="PT Astra Serif" w:hAnsi="PT Astra Serif"/>
                <w:szCs w:val="24"/>
              </w:rPr>
            </w:pPr>
            <w:r>
              <w:rPr>
                <w:rFonts w:ascii="PT Astra Serif" w:hAnsi="PT Astra Serif"/>
                <w:szCs w:val="24"/>
              </w:rPr>
              <w:t>п</w:t>
            </w:r>
            <w:r w:rsidR="00BB5F73">
              <w:rPr>
                <w:rFonts w:ascii="PT Astra Serif" w:hAnsi="PT Astra Serif"/>
                <w:szCs w:val="24"/>
              </w:rPr>
              <w:t xml:space="preserve">роведены 33 проверки, из них по </w:t>
            </w:r>
            <w:r w:rsidR="002B0DD2" w:rsidRPr="002B0DD2">
              <w:rPr>
                <w:rFonts w:ascii="PT Astra Serif" w:hAnsi="PT Astra Serif"/>
                <w:szCs w:val="24"/>
              </w:rPr>
              <w:t xml:space="preserve">25 </w:t>
            </w:r>
            <w:r w:rsidR="00BB5F73">
              <w:rPr>
                <w:rFonts w:ascii="PT Astra Serif" w:hAnsi="PT Astra Serif"/>
                <w:szCs w:val="24"/>
              </w:rPr>
              <w:t>проверкам нарушения не установлены,</w:t>
            </w:r>
            <w:r w:rsidR="00BB5F73" w:rsidRPr="002B0DD2">
              <w:rPr>
                <w:rFonts w:ascii="PT Astra Serif" w:hAnsi="PT Astra Serif"/>
                <w:szCs w:val="24"/>
              </w:rPr>
              <w:t xml:space="preserve"> </w:t>
            </w:r>
            <w:r w:rsidR="002B0DD2" w:rsidRPr="002B0DD2">
              <w:rPr>
                <w:rFonts w:ascii="PT Astra Serif" w:hAnsi="PT Astra Serif"/>
                <w:szCs w:val="24"/>
              </w:rPr>
              <w:t xml:space="preserve">8 проверок находятся в стадии </w:t>
            </w:r>
            <w:r w:rsidR="001704A5">
              <w:rPr>
                <w:rFonts w:ascii="PT Astra Serif" w:hAnsi="PT Astra Serif"/>
                <w:szCs w:val="24"/>
              </w:rPr>
              <w:t>завершения</w:t>
            </w: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Прием и проверка сведений об адресах сайтов и (или) страниц сайтов в информационно-телекоммуникационной сети "Интернет", </w:t>
            </w:r>
            <w:r w:rsidRPr="002B0DD2">
              <w:rPr>
                <w:rFonts w:ascii="PT Astra Serif" w:hAnsi="PT Astra Serif"/>
                <w:szCs w:val="24"/>
              </w:rPr>
              <w:lastRenderedPageBreak/>
              <w:t xml:space="preserve">представленных: </w:t>
            </w:r>
          </w:p>
          <w:p w:rsidR="002B0DD2" w:rsidRPr="002B0DD2" w:rsidRDefault="002B0DD2" w:rsidP="002B0DD2">
            <w:pPr>
              <w:jc w:val="both"/>
              <w:rPr>
                <w:rFonts w:ascii="PT Astra Serif" w:hAnsi="PT Astra Serif"/>
                <w:szCs w:val="24"/>
              </w:rPr>
            </w:pPr>
          </w:p>
        </w:tc>
        <w:tc>
          <w:tcPr>
            <w:tcW w:w="4144" w:type="dxa"/>
            <w:tcBorders>
              <w:top w:val="single" w:sz="4" w:space="0" w:color="000000" w:themeColor="text1"/>
              <w:left w:val="single" w:sz="4" w:space="0" w:color="000000" w:themeColor="text1"/>
              <w:right w:val="single" w:sz="4" w:space="0" w:color="000000" w:themeColor="text1"/>
            </w:tcBorders>
          </w:tcPr>
          <w:p w:rsidR="002B0DD2" w:rsidRPr="002B0DD2" w:rsidRDefault="008F1604" w:rsidP="008F1604">
            <w:pPr>
              <w:jc w:val="center"/>
              <w:rPr>
                <w:rFonts w:ascii="PT Astra Serif" w:hAnsi="PT Astra Serif"/>
                <w:szCs w:val="24"/>
              </w:rPr>
            </w:pPr>
            <w:r>
              <w:rPr>
                <w:rFonts w:ascii="PT Astra Serif" w:hAnsi="PT Astra Serif"/>
                <w:szCs w:val="24"/>
              </w:rPr>
              <w:lastRenderedPageBreak/>
              <w:t>-</w:t>
            </w: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lastRenderedPageBreak/>
              <w:t>6.1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tabs>
                <w:tab w:val="left" w:pos="317"/>
              </w:tabs>
              <w:jc w:val="both"/>
              <w:rPr>
                <w:rFonts w:ascii="PT Astra Serif" w:hAnsi="PT Astra Serif"/>
                <w:szCs w:val="24"/>
              </w:rPr>
            </w:pPr>
            <w:r w:rsidRPr="002B0DD2">
              <w:rPr>
                <w:rFonts w:ascii="PT Astra Serif" w:hAnsi="PT Astra Serif"/>
                <w:szCs w:val="24"/>
              </w:rPr>
              <w:t xml:space="preserve">- </w:t>
            </w:r>
            <w:r w:rsidRPr="002B0DD2">
              <w:rPr>
                <w:rFonts w:ascii="PT Astra Serif" w:hAnsi="PT Astra Serif"/>
                <w:szCs w:val="24"/>
              </w:rPr>
              <w:tab/>
              <w:t>гражданами, претендующими на должности муниципальной службы;</w:t>
            </w:r>
          </w:p>
          <w:p w:rsidR="002B0DD2" w:rsidRPr="002B0DD2" w:rsidRDefault="002B0DD2" w:rsidP="002B0DD2">
            <w:pPr>
              <w:tabs>
                <w:tab w:val="left" w:pos="317"/>
              </w:tabs>
              <w:jc w:val="both"/>
              <w:rPr>
                <w:rFonts w:ascii="PT Astra Serif" w:hAnsi="PT Astra Serif"/>
                <w:szCs w:val="24"/>
              </w:rPr>
            </w:pPr>
          </w:p>
        </w:tc>
        <w:tc>
          <w:tcPr>
            <w:tcW w:w="4144" w:type="dxa"/>
            <w:tcBorders>
              <w:left w:val="single" w:sz="4" w:space="0" w:color="000000" w:themeColor="text1"/>
              <w:right w:val="single" w:sz="4" w:space="0" w:color="000000" w:themeColor="text1"/>
            </w:tcBorders>
          </w:tcPr>
          <w:p w:rsidR="002B0DD2" w:rsidRPr="002B0DD2" w:rsidRDefault="001704A5" w:rsidP="002B0DD2">
            <w:pPr>
              <w:jc w:val="both"/>
              <w:rPr>
                <w:rFonts w:ascii="PT Astra Serif" w:hAnsi="PT Astra Serif"/>
                <w:szCs w:val="24"/>
              </w:rPr>
            </w:pPr>
            <w:r>
              <w:rPr>
                <w:rFonts w:ascii="PT Astra Serif" w:hAnsi="PT Astra Serif"/>
                <w:szCs w:val="24"/>
              </w:rPr>
              <w:t>34 чел.</w:t>
            </w: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6.2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tabs>
                <w:tab w:val="left" w:pos="317"/>
              </w:tabs>
              <w:jc w:val="both"/>
              <w:rPr>
                <w:rFonts w:ascii="PT Astra Serif" w:hAnsi="PT Astra Serif"/>
                <w:szCs w:val="24"/>
              </w:rPr>
            </w:pPr>
            <w:r w:rsidRPr="002B0DD2">
              <w:rPr>
                <w:rFonts w:ascii="PT Astra Serif" w:hAnsi="PT Astra Serif"/>
                <w:szCs w:val="24"/>
              </w:rPr>
              <w:t xml:space="preserve">- </w:t>
            </w:r>
            <w:r w:rsidRPr="002B0DD2">
              <w:rPr>
                <w:rFonts w:ascii="PT Astra Serif" w:hAnsi="PT Astra Serif"/>
                <w:szCs w:val="24"/>
              </w:rPr>
              <w:tab/>
              <w:t>муниципальными служащими</w:t>
            </w:r>
          </w:p>
          <w:p w:rsidR="002B0DD2" w:rsidRPr="002B0DD2" w:rsidRDefault="002B0DD2" w:rsidP="002B0DD2">
            <w:pPr>
              <w:tabs>
                <w:tab w:val="left" w:pos="317"/>
              </w:tabs>
              <w:jc w:val="both"/>
              <w:rPr>
                <w:rFonts w:ascii="PT Astra Serif" w:hAnsi="PT Astra Serif"/>
                <w:szCs w:val="24"/>
              </w:rPr>
            </w:pPr>
          </w:p>
        </w:tc>
        <w:tc>
          <w:tcPr>
            <w:tcW w:w="4144" w:type="dxa"/>
            <w:tcBorders>
              <w:left w:val="single" w:sz="4" w:space="0" w:color="000000" w:themeColor="text1"/>
              <w:right w:val="single" w:sz="4" w:space="0" w:color="000000" w:themeColor="text1"/>
            </w:tcBorders>
          </w:tcPr>
          <w:p w:rsidR="002B0DD2" w:rsidRPr="002B0DD2" w:rsidRDefault="001704A5" w:rsidP="008F1604">
            <w:pPr>
              <w:jc w:val="both"/>
              <w:rPr>
                <w:rFonts w:ascii="PT Astra Serif" w:hAnsi="PT Astra Serif"/>
                <w:szCs w:val="24"/>
              </w:rPr>
            </w:pPr>
            <w:r>
              <w:rPr>
                <w:rFonts w:ascii="PT Astra Serif" w:hAnsi="PT Astra Serif"/>
                <w:szCs w:val="24"/>
              </w:rPr>
              <w:t xml:space="preserve">350 чел., из </w:t>
            </w:r>
            <w:r w:rsidR="008F1604">
              <w:rPr>
                <w:rFonts w:ascii="PT Astra Serif" w:hAnsi="PT Astra Serif"/>
                <w:szCs w:val="24"/>
              </w:rPr>
              <w:t xml:space="preserve">них сведения уточнили </w:t>
            </w:r>
            <w:r>
              <w:rPr>
                <w:rFonts w:ascii="PT Astra Serif" w:hAnsi="PT Astra Serif"/>
                <w:szCs w:val="24"/>
              </w:rPr>
              <w:t>7 чел.</w:t>
            </w: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Прием сведений о доходах, расходах, об имуществе и обязательствах имущественного характера, представляемых муниципальными служащими Администрации </w:t>
            </w:r>
            <w:proofErr w:type="spellStart"/>
            <w:r w:rsidRPr="002B0DD2">
              <w:rPr>
                <w:rFonts w:ascii="PT Astra Serif" w:hAnsi="PT Astra Serif"/>
                <w:szCs w:val="24"/>
              </w:rPr>
              <w:t>Пуровского</w:t>
            </w:r>
            <w:proofErr w:type="spellEnd"/>
            <w:r w:rsidRPr="002B0DD2">
              <w:rPr>
                <w:rFonts w:ascii="PT Astra Serif" w:hAnsi="PT Astra Serif"/>
                <w:szCs w:val="24"/>
              </w:rPr>
              <w:t xml:space="preserve"> района, руководителями муниципальных учреждений</w:t>
            </w:r>
          </w:p>
          <w:p w:rsidR="002B0DD2" w:rsidRPr="002B0DD2" w:rsidRDefault="002B0DD2" w:rsidP="002B0DD2">
            <w:pPr>
              <w:jc w:val="both"/>
              <w:rPr>
                <w:rFonts w:ascii="PT Astra Serif" w:hAnsi="PT Astra Serif"/>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1704A5" w:rsidP="008F1604">
            <w:pPr>
              <w:jc w:val="both"/>
              <w:rPr>
                <w:rFonts w:ascii="PT Astra Serif" w:hAnsi="PT Astra Serif"/>
                <w:szCs w:val="24"/>
              </w:rPr>
            </w:pPr>
            <w:r>
              <w:rPr>
                <w:rFonts w:ascii="PT Astra Serif" w:hAnsi="PT Astra Serif"/>
                <w:szCs w:val="24"/>
              </w:rPr>
              <w:t>с</w:t>
            </w:r>
            <w:r w:rsidR="002B0DD2" w:rsidRPr="002B0DD2">
              <w:rPr>
                <w:rFonts w:ascii="PT Astra Serif" w:hAnsi="PT Astra Serif"/>
                <w:szCs w:val="24"/>
              </w:rPr>
              <w:t xml:space="preserve">ведения представили </w:t>
            </w:r>
            <w:r w:rsidR="008F1604">
              <w:rPr>
                <w:rFonts w:ascii="PT Astra Serif" w:hAnsi="PT Astra Serif"/>
                <w:szCs w:val="24"/>
              </w:rPr>
              <w:t>242</w:t>
            </w:r>
            <w:r w:rsidR="002B0DD2" w:rsidRPr="002B0DD2">
              <w:rPr>
                <w:rFonts w:ascii="PT Astra Serif" w:hAnsi="PT Astra Serif"/>
                <w:szCs w:val="24"/>
              </w:rPr>
              <w:t xml:space="preserve"> муниципальных служащих и 70 руководителей </w:t>
            </w:r>
            <w:r>
              <w:rPr>
                <w:rFonts w:ascii="PT Astra Serif" w:hAnsi="PT Astra Serif"/>
                <w:szCs w:val="24"/>
              </w:rPr>
              <w:t xml:space="preserve">муниципальных </w:t>
            </w:r>
            <w:r w:rsidR="002B0DD2" w:rsidRPr="002B0DD2">
              <w:rPr>
                <w:rFonts w:ascii="PT Astra Serif" w:hAnsi="PT Astra Serif"/>
                <w:szCs w:val="24"/>
              </w:rPr>
              <w:t>учреждений</w:t>
            </w: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Обработка и подготовка сведений о доходах, расходах, об имуществе и обязательствах имущественного характера, для размещения (обновления) в информационно-телекоммуникационной сети Интернет</w:t>
            </w:r>
          </w:p>
          <w:p w:rsidR="002B0DD2" w:rsidRPr="002B0DD2" w:rsidRDefault="002B0DD2" w:rsidP="002B0DD2">
            <w:pPr>
              <w:jc w:val="both"/>
              <w:rPr>
                <w:rFonts w:ascii="PT Astra Serif" w:hAnsi="PT Astra Serif"/>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3E598C" w:rsidP="002B0DD2">
            <w:pPr>
              <w:jc w:val="both"/>
              <w:rPr>
                <w:rFonts w:ascii="PT Astra Serif" w:hAnsi="PT Astra Serif"/>
                <w:szCs w:val="24"/>
              </w:rPr>
            </w:pPr>
            <w:r>
              <w:rPr>
                <w:rFonts w:ascii="PT Astra Serif" w:hAnsi="PT Astra Serif"/>
                <w:szCs w:val="24"/>
              </w:rPr>
              <w:t>с</w:t>
            </w:r>
            <w:r w:rsidR="008F1604">
              <w:rPr>
                <w:rFonts w:ascii="PT Astra Serif" w:hAnsi="PT Astra Serif"/>
                <w:szCs w:val="24"/>
              </w:rPr>
              <w:t>ведения обработаны в установленный срок</w:t>
            </w:r>
          </w:p>
          <w:p w:rsidR="002B0DD2" w:rsidRPr="002B0DD2" w:rsidRDefault="002B0DD2" w:rsidP="002B0DD2">
            <w:pPr>
              <w:jc w:val="both"/>
              <w:rPr>
                <w:rFonts w:ascii="PT Astra Serif" w:hAnsi="PT Astra Serif"/>
                <w:szCs w:val="24"/>
              </w:rPr>
            </w:pP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Проведение анализа сведений о доходах, расходах, об имуществе и обязательствах имущественного характера, ежегодно представляемых муниципальными служащими, должности которых включены в соответствующий перечень, а также сведений о доходах, расходах, об имуществе и обязательствах имущественного характера их супруги (супруга) и несовершеннолетних детей </w:t>
            </w:r>
          </w:p>
          <w:p w:rsidR="002B0DD2" w:rsidRPr="002B0DD2" w:rsidRDefault="002B0DD2" w:rsidP="002B0DD2">
            <w:pPr>
              <w:jc w:val="both"/>
              <w:rPr>
                <w:rFonts w:ascii="PT Astra Serif" w:hAnsi="PT Astra Serif"/>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3E598C" w:rsidP="003E598C">
            <w:pPr>
              <w:jc w:val="both"/>
              <w:rPr>
                <w:rFonts w:ascii="PT Astra Serif" w:hAnsi="PT Astra Serif"/>
                <w:szCs w:val="24"/>
              </w:rPr>
            </w:pPr>
            <w:proofErr w:type="spellStart"/>
            <w:r>
              <w:rPr>
                <w:rFonts w:ascii="PT Astra Serif" w:hAnsi="PT Astra Serif"/>
                <w:szCs w:val="24"/>
              </w:rPr>
              <w:t>с</w:t>
            </w:r>
            <w:r w:rsidR="008F1604">
              <w:rPr>
                <w:rFonts w:ascii="PT Astra Serif" w:hAnsi="PT Astra Serif"/>
                <w:szCs w:val="24"/>
              </w:rPr>
              <w:t>нализ</w:t>
            </w:r>
            <w:proofErr w:type="spellEnd"/>
            <w:r w:rsidR="008F1604">
              <w:rPr>
                <w:rFonts w:ascii="PT Astra Serif" w:hAnsi="PT Astra Serif"/>
                <w:szCs w:val="24"/>
              </w:rPr>
              <w:t xml:space="preserve"> </w:t>
            </w:r>
            <w:proofErr w:type="gramStart"/>
            <w:r w:rsidR="008F1604">
              <w:rPr>
                <w:rFonts w:ascii="PT Astra Serif" w:hAnsi="PT Astra Serif"/>
                <w:szCs w:val="24"/>
              </w:rPr>
              <w:t>проведен</w:t>
            </w:r>
            <w:proofErr w:type="gramEnd"/>
            <w:r w:rsidR="008F1604">
              <w:rPr>
                <w:rFonts w:ascii="PT Astra Serif" w:hAnsi="PT Astra Serif"/>
                <w:szCs w:val="24"/>
              </w:rPr>
              <w:t xml:space="preserve"> в установленные сроки.</w:t>
            </w:r>
            <w:r w:rsidR="00F2671F">
              <w:rPr>
                <w:rFonts w:ascii="PT Astra Serif" w:hAnsi="PT Astra Serif"/>
                <w:szCs w:val="24"/>
              </w:rPr>
              <w:t xml:space="preserve"> 1</w:t>
            </w:r>
            <w:r>
              <w:rPr>
                <w:rFonts w:ascii="PT Astra Serif" w:hAnsi="PT Astra Serif"/>
                <w:szCs w:val="24"/>
              </w:rPr>
              <w:t>2</w:t>
            </w:r>
            <w:r w:rsidR="00F2671F">
              <w:rPr>
                <w:rFonts w:ascii="PT Astra Serif" w:hAnsi="PT Astra Serif"/>
                <w:szCs w:val="24"/>
              </w:rPr>
              <w:t xml:space="preserve"> муниципальны</w:t>
            </w:r>
            <w:r w:rsidR="008F1604">
              <w:rPr>
                <w:rFonts w:ascii="PT Astra Serif" w:hAnsi="PT Astra Serif"/>
                <w:szCs w:val="24"/>
              </w:rPr>
              <w:t xml:space="preserve">х </w:t>
            </w:r>
            <w:r w:rsidR="00F2671F">
              <w:rPr>
                <w:rFonts w:ascii="PT Astra Serif" w:hAnsi="PT Astra Serif"/>
                <w:szCs w:val="24"/>
              </w:rPr>
              <w:t>служащи</w:t>
            </w:r>
            <w:r w:rsidR="008F1604">
              <w:rPr>
                <w:rFonts w:ascii="PT Astra Serif" w:hAnsi="PT Astra Serif"/>
                <w:szCs w:val="24"/>
              </w:rPr>
              <w:t>х</w:t>
            </w:r>
            <w:r w:rsidR="00F2671F">
              <w:rPr>
                <w:rFonts w:ascii="PT Astra Serif" w:hAnsi="PT Astra Serif"/>
                <w:szCs w:val="24"/>
              </w:rPr>
              <w:t xml:space="preserve"> </w:t>
            </w:r>
            <w:r w:rsidR="008F1604">
              <w:rPr>
                <w:rFonts w:ascii="PT Astra Serif" w:hAnsi="PT Astra Serif"/>
                <w:szCs w:val="24"/>
              </w:rPr>
              <w:t xml:space="preserve">представили </w:t>
            </w:r>
            <w:r w:rsidR="00F2671F">
              <w:rPr>
                <w:rFonts w:ascii="PT Astra Serif" w:hAnsi="PT Astra Serif"/>
                <w:szCs w:val="24"/>
              </w:rPr>
              <w:t>недостоверны</w:t>
            </w:r>
            <w:r w:rsidR="008F1604">
              <w:rPr>
                <w:rFonts w:ascii="PT Astra Serif" w:hAnsi="PT Astra Serif"/>
                <w:szCs w:val="24"/>
              </w:rPr>
              <w:t>е</w:t>
            </w:r>
            <w:r w:rsidR="00F2671F">
              <w:rPr>
                <w:rFonts w:ascii="PT Astra Serif" w:hAnsi="PT Astra Serif"/>
                <w:szCs w:val="24"/>
              </w:rPr>
              <w:t xml:space="preserve"> (неполны</w:t>
            </w:r>
            <w:r w:rsidR="008F1604">
              <w:rPr>
                <w:rFonts w:ascii="PT Astra Serif" w:hAnsi="PT Astra Serif"/>
                <w:szCs w:val="24"/>
              </w:rPr>
              <w:t>е</w:t>
            </w:r>
            <w:r w:rsidR="00F2671F">
              <w:rPr>
                <w:rFonts w:ascii="PT Astra Serif" w:hAnsi="PT Astra Serif"/>
                <w:szCs w:val="24"/>
              </w:rPr>
              <w:t>) сведени</w:t>
            </w:r>
            <w:r w:rsidR="008F1604">
              <w:rPr>
                <w:rFonts w:ascii="PT Astra Serif" w:hAnsi="PT Astra Serif"/>
                <w:szCs w:val="24"/>
              </w:rPr>
              <w:t>я</w:t>
            </w:r>
            <w:r w:rsidR="00AC50AF">
              <w:rPr>
                <w:rFonts w:ascii="PT Astra Serif" w:hAnsi="PT Astra Serif"/>
                <w:szCs w:val="24"/>
              </w:rPr>
              <w:t>,</w:t>
            </w:r>
            <w:r w:rsidR="00F2671F">
              <w:rPr>
                <w:rFonts w:ascii="PT Astra Serif" w:hAnsi="PT Astra Serif"/>
                <w:szCs w:val="24"/>
              </w:rPr>
              <w:t xml:space="preserve"> </w:t>
            </w:r>
            <w:r>
              <w:rPr>
                <w:rFonts w:ascii="PT Astra Serif" w:hAnsi="PT Astra Serif"/>
                <w:szCs w:val="24"/>
              </w:rPr>
              <w:t>2</w:t>
            </w:r>
            <w:r w:rsidR="00F2671F">
              <w:rPr>
                <w:rFonts w:ascii="PT Astra Serif" w:hAnsi="PT Astra Serif"/>
                <w:szCs w:val="24"/>
              </w:rPr>
              <w:t xml:space="preserve"> из которых привлечены к  дисциплинарной ответственности </w:t>
            </w: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10.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Обеспечение постоянного обновления информации по противодействию коррупции на официальном Интернет-сайте муниципального образования </w:t>
            </w:r>
            <w:proofErr w:type="spellStart"/>
            <w:r w:rsidRPr="002B0DD2">
              <w:rPr>
                <w:rFonts w:ascii="PT Astra Serif" w:hAnsi="PT Astra Serif"/>
                <w:szCs w:val="24"/>
              </w:rPr>
              <w:t>Пуровский</w:t>
            </w:r>
            <w:proofErr w:type="spellEnd"/>
            <w:r w:rsidRPr="002B0DD2">
              <w:rPr>
                <w:rFonts w:ascii="PT Astra Serif" w:hAnsi="PT Astra Serif"/>
                <w:szCs w:val="24"/>
              </w:rPr>
              <w:t xml:space="preserve"> район </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AF" w:rsidRDefault="00FA2FB9" w:rsidP="002B0DD2">
            <w:pPr>
              <w:jc w:val="both"/>
              <w:rPr>
                <w:rFonts w:ascii="PT Astra Serif" w:hAnsi="PT Astra Serif"/>
                <w:szCs w:val="24"/>
              </w:rPr>
            </w:pPr>
            <w:r>
              <w:rPr>
                <w:rFonts w:ascii="PT Astra Serif" w:hAnsi="PT Astra Serif"/>
                <w:szCs w:val="24"/>
              </w:rPr>
              <w:t>в</w:t>
            </w:r>
            <w:r w:rsidR="00AC50AF">
              <w:rPr>
                <w:rFonts w:ascii="PT Astra Serif" w:hAnsi="PT Astra Serif"/>
                <w:szCs w:val="24"/>
              </w:rPr>
              <w:t xml:space="preserve"> течение года произведено </w:t>
            </w:r>
            <w:r w:rsidR="002B0DD2" w:rsidRPr="002B0DD2">
              <w:rPr>
                <w:rFonts w:ascii="PT Astra Serif" w:hAnsi="PT Astra Serif"/>
                <w:szCs w:val="24"/>
              </w:rPr>
              <w:t>6 обновлений</w:t>
            </w:r>
            <w:r w:rsidR="00AC50AF">
              <w:rPr>
                <w:rFonts w:ascii="PT Astra Serif" w:hAnsi="PT Astra Serif"/>
                <w:szCs w:val="24"/>
              </w:rPr>
              <w:t xml:space="preserve"> раздела «Противодействие коррупции»,</w:t>
            </w:r>
            <w:r w:rsidR="00357CD1">
              <w:rPr>
                <w:rFonts w:ascii="PT Astra Serif" w:hAnsi="PT Astra Serif"/>
                <w:szCs w:val="24"/>
              </w:rPr>
              <w:t xml:space="preserve"> в котором</w:t>
            </w:r>
            <w:r w:rsidR="00AC50AF">
              <w:rPr>
                <w:rFonts w:ascii="PT Astra Serif" w:hAnsi="PT Astra Serif"/>
                <w:szCs w:val="24"/>
              </w:rPr>
              <w:t xml:space="preserve"> </w:t>
            </w:r>
            <w:r w:rsidR="002B0DD2" w:rsidRPr="002B0DD2">
              <w:rPr>
                <w:rFonts w:ascii="PT Astra Serif" w:hAnsi="PT Astra Serif"/>
                <w:szCs w:val="24"/>
              </w:rPr>
              <w:t>размещен</w:t>
            </w:r>
            <w:r w:rsidR="00357CD1">
              <w:rPr>
                <w:rFonts w:ascii="PT Astra Serif" w:hAnsi="PT Astra Serif"/>
                <w:szCs w:val="24"/>
              </w:rPr>
              <w:t>ы</w:t>
            </w:r>
            <w:r w:rsidR="00AC50AF">
              <w:rPr>
                <w:rFonts w:ascii="PT Astra Serif" w:hAnsi="PT Astra Serif"/>
                <w:szCs w:val="24"/>
              </w:rPr>
              <w:t xml:space="preserve"> 55 материалов</w:t>
            </w:r>
            <w:r w:rsidR="00357CD1">
              <w:rPr>
                <w:rFonts w:ascii="PT Astra Serif" w:hAnsi="PT Astra Serif"/>
                <w:szCs w:val="24"/>
              </w:rPr>
              <w:t xml:space="preserve"> антикоррупционной направленности</w:t>
            </w:r>
            <w:r w:rsidR="00AC50AF">
              <w:rPr>
                <w:rFonts w:ascii="PT Astra Serif" w:hAnsi="PT Astra Serif"/>
                <w:szCs w:val="24"/>
              </w:rPr>
              <w:t>, том числе:</w:t>
            </w:r>
          </w:p>
          <w:p w:rsidR="002B0DD2" w:rsidRPr="002B0DD2" w:rsidRDefault="00AC50AF" w:rsidP="00D146E0">
            <w:pPr>
              <w:jc w:val="both"/>
              <w:rPr>
                <w:rFonts w:ascii="PT Astra Serif" w:hAnsi="PT Astra Serif"/>
                <w:szCs w:val="24"/>
              </w:rPr>
            </w:pPr>
            <w:r>
              <w:rPr>
                <w:rFonts w:ascii="PT Astra Serif" w:hAnsi="PT Astra Serif"/>
                <w:szCs w:val="24"/>
              </w:rPr>
              <w:t>11 муниципальных правовых актов, 8 форм для заполнения (бланки)</w:t>
            </w:r>
            <w:r w:rsidR="00D146E0">
              <w:rPr>
                <w:rFonts w:ascii="PT Astra Serif" w:hAnsi="PT Astra Serif"/>
                <w:szCs w:val="24"/>
              </w:rPr>
              <w:t>,</w:t>
            </w:r>
            <w:r w:rsidR="00357CD1">
              <w:rPr>
                <w:rFonts w:ascii="PT Astra Serif" w:hAnsi="PT Astra Serif"/>
                <w:szCs w:val="24"/>
              </w:rPr>
              <w:t xml:space="preserve"> </w:t>
            </w:r>
            <w:r>
              <w:rPr>
                <w:rFonts w:ascii="PT Astra Serif" w:hAnsi="PT Astra Serif"/>
                <w:szCs w:val="24"/>
              </w:rPr>
              <w:t xml:space="preserve">5 </w:t>
            </w:r>
            <w:r w:rsidR="00357CD1">
              <w:rPr>
                <w:rFonts w:ascii="PT Astra Serif" w:hAnsi="PT Astra Serif"/>
                <w:szCs w:val="24"/>
              </w:rPr>
              <w:t xml:space="preserve">обновлений контактной информации </w:t>
            </w:r>
            <w:r w:rsidR="00D146E0">
              <w:rPr>
                <w:rFonts w:ascii="PT Astra Serif" w:hAnsi="PT Astra Serif"/>
                <w:szCs w:val="24"/>
              </w:rPr>
              <w:t xml:space="preserve">о </w:t>
            </w:r>
            <w:r w:rsidR="00357CD1">
              <w:rPr>
                <w:rFonts w:ascii="PT Astra Serif" w:hAnsi="PT Astra Serif"/>
                <w:szCs w:val="24"/>
              </w:rPr>
              <w:t>должностных лиц</w:t>
            </w:r>
            <w:r w:rsidR="00D146E0">
              <w:rPr>
                <w:rFonts w:ascii="PT Astra Serif" w:hAnsi="PT Astra Serif"/>
                <w:szCs w:val="24"/>
              </w:rPr>
              <w:t>ах</w:t>
            </w:r>
            <w:r w:rsidR="00357CD1">
              <w:rPr>
                <w:rFonts w:ascii="PT Astra Serif" w:hAnsi="PT Astra Serif"/>
                <w:szCs w:val="24"/>
              </w:rPr>
              <w:t xml:space="preserve">. </w:t>
            </w:r>
            <w:r w:rsidR="00D146E0">
              <w:rPr>
                <w:rFonts w:ascii="PT Astra Serif" w:hAnsi="PT Astra Serif"/>
                <w:szCs w:val="24"/>
              </w:rPr>
              <w:t>Также в</w:t>
            </w:r>
            <w:r w:rsidR="00357CD1">
              <w:rPr>
                <w:rFonts w:ascii="PT Astra Serif" w:hAnsi="PT Astra Serif"/>
                <w:szCs w:val="24"/>
              </w:rPr>
              <w:t xml:space="preserve"> течение года на сайте муниципального образования </w:t>
            </w:r>
            <w:proofErr w:type="spellStart"/>
            <w:r w:rsidR="00357CD1">
              <w:rPr>
                <w:rFonts w:ascii="PT Astra Serif" w:hAnsi="PT Astra Serif"/>
                <w:szCs w:val="24"/>
              </w:rPr>
              <w:t>Пуровский</w:t>
            </w:r>
            <w:proofErr w:type="spellEnd"/>
            <w:r w:rsidR="00357CD1">
              <w:rPr>
                <w:rFonts w:ascii="PT Astra Serif" w:hAnsi="PT Astra Serif"/>
                <w:szCs w:val="24"/>
              </w:rPr>
              <w:t xml:space="preserve"> район размещались </w:t>
            </w:r>
            <w:r>
              <w:rPr>
                <w:rFonts w:ascii="PT Astra Serif" w:hAnsi="PT Astra Serif"/>
                <w:szCs w:val="24"/>
              </w:rPr>
              <w:t>видеоролик</w:t>
            </w:r>
            <w:r w:rsidR="00357CD1">
              <w:rPr>
                <w:rFonts w:ascii="PT Astra Serif" w:hAnsi="PT Astra Serif"/>
                <w:szCs w:val="24"/>
              </w:rPr>
              <w:t>и</w:t>
            </w:r>
            <w:r>
              <w:rPr>
                <w:rFonts w:ascii="PT Astra Serif" w:hAnsi="PT Astra Serif"/>
                <w:szCs w:val="24"/>
              </w:rPr>
              <w:t xml:space="preserve"> и плакат</w:t>
            </w:r>
            <w:r w:rsidR="00357CD1">
              <w:rPr>
                <w:rFonts w:ascii="PT Astra Serif" w:hAnsi="PT Astra Serif"/>
                <w:szCs w:val="24"/>
              </w:rPr>
              <w:t>ы</w:t>
            </w:r>
            <w:r>
              <w:rPr>
                <w:rFonts w:ascii="PT Astra Serif" w:hAnsi="PT Astra Serif"/>
                <w:szCs w:val="24"/>
              </w:rPr>
              <w:t xml:space="preserve"> победителей Международного конкурса</w:t>
            </w:r>
            <w:r w:rsidR="00357CD1">
              <w:rPr>
                <w:rFonts w:ascii="PT Astra Serif" w:hAnsi="PT Astra Serif"/>
                <w:szCs w:val="24"/>
              </w:rPr>
              <w:t>, проводимого в 2018, 2019 годах,</w:t>
            </w:r>
            <w:r>
              <w:rPr>
                <w:rFonts w:ascii="PT Astra Serif" w:hAnsi="PT Astra Serif"/>
                <w:szCs w:val="24"/>
              </w:rPr>
              <w:t xml:space="preserve"> «Вместе против коррупции»</w:t>
            </w:r>
            <w:r w:rsidR="00357CD1">
              <w:rPr>
                <w:rFonts w:ascii="PT Astra Serif" w:hAnsi="PT Astra Serif"/>
                <w:szCs w:val="24"/>
              </w:rPr>
              <w:t xml:space="preserve"> </w:t>
            </w:r>
          </w:p>
        </w:tc>
      </w:tr>
      <w:tr w:rsidR="002B0DD2" w:rsidRPr="002B0DD2" w:rsidTr="005919B2">
        <w:trPr>
          <w:trHeight w:val="2115"/>
        </w:trPr>
        <w:tc>
          <w:tcPr>
            <w:tcW w:w="534" w:type="dxa"/>
            <w:tcBorders>
              <w:top w:val="single" w:sz="4" w:space="0" w:color="000000" w:themeColor="text1"/>
              <w:left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lastRenderedPageBreak/>
              <w:t>11.</w:t>
            </w:r>
          </w:p>
        </w:tc>
        <w:tc>
          <w:tcPr>
            <w:tcW w:w="5103" w:type="dxa"/>
            <w:tcBorders>
              <w:top w:val="single" w:sz="4" w:space="0" w:color="000000" w:themeColor="text1"/>
              <w:left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Проведение проверок по каждому случаю несоблюдения муниципальными служащими требований к служебному поведению о предотвращении или урегулировании конфликта интересов и соблюдении запретов, ограничений и обязанностей, установленных на муниципальной службе в целях противодействия коррупции </w:t>
            </w:r>
          </w:p>
          <w:p w:rsidR="002B0DD2" w:rsidRPr="002B0DD2" w:rsidRDefault="002B0DD2" w:rsidP="002B0DD2">
            <w:pPr>
              <w:tabs>
                <w:tab w:val="left" w:pos="3795"/>
              </w:tabs>
              <w:rPr>
                <w:rFonts w:ascii="PT Astra Serif" w:hAnsi="PT Astra Serif"/>
                <w:szCs w:val="24"/>
              </w:rPr>
            </w:pPr>
          </w:p>
        </w:tc>
        <w:tc>
          <w:tcPr>
            <w:tcW w:w="4144" w:type="dxa"/>
            <w:tcBorders>
              <w:top w:val="single" w:sz="4" w:space="0" w:color="000000" w:themeColor="text1"/>
              <w:left w:val="single" w:sz="4" w:space="0" w:color="000000" w:themeColor="text1"/>
              <w:right w:val="single" w:sz="4" w:space="0" w:color="000000" w:themeColor="text1"/>
            </w:tcBorders>
          </w:tcPr>
          <w:p w:rsidR="002B0DD2" w:rsidRPr="002B0DD2" w:rsidRDefault="003E598C" w:rsidP="002B0DD2">
            <w:pPr>
              <w:jc w:val="both"/>
              <w:rPr>
                <w:rFonts w:ascii="PT Astra Serif" w:hAnsi="PT Astra Serif"/>
                <w:szCs w:val="24"/>
              </w:rPr>
            </w:pPr>
            <w:r>
              <w:rPr>
                <w:rFonts w:ascii="PT Astra Serif" w:hAnsi="PT Astra Serif"/>
                <w:szCs w:val="24"/>
              </w:rPr>
              <w:t>р</w:t>
            </w:r>
            <w:r w:rsidR="004256C9">
              <w:rPr>
                <w:rFonts w:ascii="PT Astra Serif" w:hAnsi="PT Astra Serif"/>
                <w:szCs w:val="24"/>
              </w:rPr>
              <w:t>ассмотрено 5 уведомлений и 17 самоотводов</w:t>
            </w:r>
            <w:r w:rsidR="002B0DD2" w:rsidRPr="002B0DD2">
              <w:rPr>
                <w:rFonts w:ascii="PT Astra Serif" w:hAnsi="PT Astra Serif"/>
                <w:szCs w:val="24"/>
              </w:rPr>
              <w:t xml:space="preserve"> обязанностей (самоотвод) </w:t>
            </w:r>
          </w:p>
        </w:tc>
      </w:tr>
      <w:tr w:rsidR="002B0DD2" w:rsidRPr="002B0DD2" w:rsidTr="005919B2">
        <w:trPr>
          <w:trHeight w:val="414"/>
        </w:trPr>
        <w:tc>
          <w:tcPr>
            <w:tcW w:w="534" w:type="dxa"/>
            <w:tcBorders>
              <w:top w:val="single" w:sz="4" w:space="0" w:color="000000" w:themeColor="text1"/>
              <w:left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12.</w:t>
            </w:r>
          </w:p>
        </w:tc>
        <w:tc>
          <w:tcPr>
            <w:tcW w:w="5103" w:type="dxa"/>
            <w:tcBorders>
              <w:top w:val="single" w:sz="4" w:space="0" w:color="000000" w:themeColor="text1"/>
              <w:left w:val="single" w:sz="4" w:space="0" w:color="000000" w:themeColor="text1"/>
              <w:right w:val="single" w:sz="4" w:space="0" w:color="000000" w:themeColor="text1"/>
            </w:tcBorders>
          </w:tcPr>
          <w:p w:rsidR="002B0DD2" w:rsidRPr="002B0DD2" w:rsidRDefault="002B0DD2" w:rsidP="002B0DD2">
            <w:pPr>
              <w:jc w:val="both"/>
              <w:rPr>
                <w:rFonts w:ascii="PT Astra Serif" w:eastAsia="Calibri" w:hAnsi="PT Astra Serif"/>
                <w:szCs w:val="24"/>
              </w:rPr>
            </w:pPr>
            <w:proofErr w:type="gramStart"/>
            <w:r w:rsidRPr="002B0DD2">
              <w:rPr>
                <w:rFonts w:ascii="PT Astra Serif" w:hAnsi="PT Astra Serif"/>
                <w:szCs w:val="24"/>
              </w:rPr>
              <w:t xml:space="preserve">Анализ анкет и документов, представленных гражданами, претендующими на замещение должностей муниципальной службы, на предмет наличия близкого родства и свойства с муниципальными служащими Администрации </w:t>
            </w:r>
            <w:proofErr w:type="spellStart"/>
            <w:r w:rsidRPr="002B0DD2">
              <w:rPr>
                <w:rFonts w:ascii="PT Astra Serif" w:hAnsi="PT Astra Serif"/>
                <w:szCs w:val="24"/>
              </w:rPr>
              <w:t>Пуровского</w:t>
            </w:r>
            <w:proofErr w:type="spellEnd"/>
            <w:r w:rsidRPr="002B0DD2">
              <w:rPr>
                <w:rFonts w:ascii="PT Astra Serif" w:hAnsi="PT Astra Serif"/>
                <w:szCs w:val="24"/>
              </w:rPr>
              <w:t xml:space="preserve"> района, если в случае назначения этого гражданина на должность муниципальной службы один из них будет непосредственно подчинён или подконтролен другому в соответствии с методическими рекомендациями  управления по противодействию коррупции Аппарата Губернатора Ямало-Ненецкого автономного округа по повышению</w:t>
            </w:r>
            <w:proofErr w:type="gramEnd"/>
            <w:r w:rsidRPr="002B0DD2">
              <w:rPr>
                <w:rFonts w:ascii="PT Astra Serif" w:hAnsi="PT Astra Serif"/>
                <w:szCs w:val="24"/>
              </w:rPr>
              <w:t xml:space="preserve"> эффективности кадровой работы по</w:t>
            </w:r>
            <w:r w:rsidRPr="002B0DD2">
              <w:rPr>
                <w:rFonts w:ascii="PT Astra Serif" w:eastAsia="Calibri" w:hAnsi="PT Astra Serif"/>
                <w:szCs w:val="24"/>
              </w:rPr>
              <w:t xml:space="preserve"> </w:t>
            </w:r>
            <w:proofErr w:type="gramStart"/>
            <w:r w:rsidRPr="002B0DD2">
              <w:rPr>
                <w:rFonts w:ascii="PT Astra Serif" w:eastAsia="Calibri" w:hAnsi="PT Astra Serif"/>
                <w:szCs w:val="24"/>
              </w:rPr>
              <w:t>контролю за</w:t>
            </w:r>
            <w:proofErr w:type="gramEnd"/>
            <w:r w:rsidRPr="002B0DD2">
              <w:rPr>
                <w:rFonts w:ascii="PT Astra Serif" w:eastAsia="Calibri" w:hAnsi="PT Astra Serif"/>
                <w:szCs w:val="24"/>
              </w:rPr>
              <w:t xml:space="preserve"> актуализацией сведений, содержащихся в анкетах, представляемых при назначении на государственные и муниципальные должности, должности государственной гражданской и муниципальной службы  и поступлении на такую службу, об их родственниках и свойственниках в целях выявления возможного конфликта интересов</w:t>
            </w:r>
          </w:p>
        </w:tc>
        <w:tc>
          <w:tcPr>
            <w:tcW w:w="4144" w:type="dxa"/>
            <w:tcBorders>
              <w:top w:val="single" w:sz="4" w:space="0" w:color="000000" w:themeColor="text1"/>
              <w:left w:val="single" w:sz="4" w:space="0" w:color="000000" w:themeColor="text1"/>
              <w:right w:val="single" w:sz="4" w:space="0" w:color="000000" w:themeColor="text1"/>
            </w:tcBorders>
          </w:tcPr>
          <w:p w:rsidR="002B0DD2" w:rsidRPr="002B0DD2" w:rsidRDefault="003E598C" w:rsidP="003E598C">
            <w:pPr>
              <w:jc w:val="both"/>
              <w:rPr>
                <w:rFonts w:ascii="PT Astra Serif" w:hAnsi="PT Astra Serif"/>
                <w:szCs w:val="24"/>
              </w:rPr>
            </w:pPr>
            <w:r>
              <w:rPr>
                <w:rFonts w:ascii="PT Astra Serif" w:hAnsi="PT Astra Serif"/>
                <w:szCs w:val="24"/>
              </w:rPr>
              <w:t>проанализировано</w:t>
            </w:r>
            <w:r w:rsidR="002B0DD2" w:rsidRPr="002B0DD2">
              <w:rPr>
                <w:rFonts w:ascii="PT Astra Serif" w:hAnsi="PT Astra Serif"/>
                <w:szCs w:val="24"/>
              </w:rPr>
              <w:t xml:space="preserve"> 43 анкет</w:t>
            </w:r>
            <w:r>
              <w:rPr>
                <w:rFonts w:ascii="PT Astra Serif" w:hAnsi="PT Astra Serif"/>
                <w:szCs w:val="24"/>
              </w:rPr>
              <w:t>ы</w:t>
            </w:r>
            <w:r w:rsidR="002B0DD2" w:rsidRPr="002B0DD2">
              <w:rPr>
                <w:rFonts w:ascii="PT Astra Serif" w:hAnsi="PT Astra Serif"/>
                <w:szCs w:val="24"/>
              </w:rPr>
              <w:t>, нарушени</w:t>
            </w:r>
            <w:r>
              <w:rPr>
                <w:rFonts w:ascii="PT Astra Serif" w:hAnsi="PT Astra Serif"/>
                <w:szCs w:val="24"/>
              </w:rPr>
              <w:t>я</w:t>
            </w:r>
            <w:r w:rsidR="002B0DD2" w:rsidRPr="002B0DD2">
              <w:rPr>
                <w:rFonts w:ascii="PT Astra Serif" w:hAnsi="PT Astra Serif"/>
                <w:szCs w:val="24"/>
              </w:rPr>
              <w:t xml:space="preserve"> не выявлен</w:t>
            </w:r>
            <w:r>
              <w:rPr>
                <w:rFonts w:ascii="PT Astra Serif" w:hAnsi="PT Astra Serif"/>
                <w:szCs w:val="24"/>
              </w:rPr>
              <w:t>ы</w:t>
            </w: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13.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Проведение проверок на основании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r w:rsidR="00D146E0">
              <w:rPr>
                <w:rFonts w:ascii="PT Astra Serif" w:hAnsi="PT Astra Serif"/>
                <w:szCs w:val="24"/>
              </w:rPr>
              <w:t xml:space="preserve"> </w:t>
            </w:r>
            <w:r w:rsidRPr="002B0DD2">
              <w:rPr>
                <w:rFonts w:ascii="PT Astra Serif" w:hAnsi="PT Astra Serif"/>
                <w:szCs w:val="24"/>
              </w:rPr>
              <w:t>(ст. 12 ФЗ от 25.12.2018 № 273-ФЗ)</w:t>
            </w:r>
          </w:p>
          <w:p w:rsidR="002B0DD2" w:rsidRPr="002B0DD2" w:rsidRDefault="002B0DD2" w:rsidP="002B0DD2">
            <w:pPr>
              <w:jc w:val="both"/>
              <w:rPr>
                <w:rFonts w:ascii="PT Astra Serif" w:hAnsi="PT Astra Serif"/>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D146E0">
            <w:pPr>
              <w:jc w:val="both"/>
              <w:rPr>
                <w:rFonts w:ascii="PT Astra Serif" w:hAnsi="PT Astra Serif"/>
                <w:szCs w:val="24"/>
              </w:rPr>
            </w:pPr>
            <w:r w:rsidRPr="002B0DD2">
              <w:rPr>
                <w:rFonts w:ascii="PT Astra Serif" w:hAnsi="PT Astra Serif"/>
                <w:szCs w:val="24"/>
              </w:rPr>
              <w:t xml:space="preserve">Поступило 11 уведомлений, </w:t>
            </w:r>
            <w:r w:rsidR="00D146E0">
              <w:rPr>
                <w:rFonts w:ascii="PT Astra Serif" w:hAnsi="PT Astra Serif"/>
                <w:szCs w:val="24"/>
              </w:rPr>
              <w:t xml:space="preserve">в одном случае гражданину отказано на  заключение им трудового договора с коммерческой организацией </w:t>
            </w: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14.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proofErr w:type="gramStart"/>
            <w:r w:rsidRPr="002B0DD2">
              <w:rPr>
                <w:rFonts w:ascii="PT Astra Serif" w:hAnsi="PT Astra Serif"/>
                <w:szCs w:val="24"/>
              </w:rPr>
              <w:t xml:space="preserve">Подготовка и представление информации в управление по профилактике коррупционных и иных правонарушений аппарата Губернатора Ямало-Ненецкого автономного округа в соответствии с графиком представления отчетности органами местного самоуправления  муниципальных образований в Ямало-Ненецком автономном округе по реализации федерального законодательства и законодательства Ямало-Ненецкого </w:t>
            </w:r>
            <w:r w:rsidRPr="002B0DD2">
              <w:rPr>
                <w:rFonts w:ascii="PT Astra Serif" w:hAnsi="PT Astra Serif"/>
                <w:szCs w:val="24"/>
              </w:rPr>
              <w:lastRenderedPageBreak/>
              <w:t>автономного округа по вопросам противодействия коррупции в соответствии с графиком,  утверждённым постановлением Губернатора Ямало-Ненецкого автономного округа от 20 февраля 2017 года</w:t>
            </w:r>
            <w:proofErr w:type="gramEnd"/>
            <w:r w:rsidRPr="002B0DD2">
              <w:rPr>
                <w:rFonts w:ascii="PT Astra Serif" w:hAnsi="PT Astra Serif"/>
                <w:szCs w:val="24"/>
              </w:rPr>
              <w:t xml:space="preserve"> № 24-Р</w:t>
            </w:r>
          </w:p>
          <w:p w:rsidR="002B0DD2" w:rsidRPr="002B0DD2" w:rsidRDefault="002B0DD2" w:rsidP="002B0DD2">
            <w:pPr>
              <w:jc w:val="both"/>
              <w:rPr>
                <w:rFonts w:ascii="PT Astra Serif" w:hAnsi="PT Astra Serif"/>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lastRenderedPageBreak/>
              <w:t>Информация направлена в установленные сроки</w:t>
            </w: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lastRenderedPageBreak/>
              <w:t>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Обеспечение деятельности комиссии по служебному поведению муниципальных служащих Администрации </w:t>
            </w:r>
            <w:proofErr w:type="spellStart"/>
            <w:r w:rsidRPr="002B0DD2">
              <w:rPr>
                <w:rFonts w:ascii="PT Astra Serif" w:hAnsi="PT Astra Serif"/>
                <w:szCs w:val="24"/>
              </w:rPr>
              <w:t>Пуровского</w:t>
            </w:r>
            <w:proofErr w:type="spellEnd"/>
            <w:r w:rsidRPr="002B0DD2">
              <w:rPr>
                <w:rFonts w:ascii="PT Astra Serif" w:hAnsi="PT Astra Serif"/>
                <w:szCs w:val="24"/>
              </w:rPr>
              <w:t xml:space="preserve"> района и урегулированию конфликта интересов</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D146E0" w:rsidRDefault="00D146E0" w:rsidP="00D146E0">
            <w:pPr>
              <w:tabs>
                <w:tab w:val="left" w:pos="384"/>
              </w:tabs>
              <w:jc w:val="both"/>
              <w:rPr>
                <w:rFonts w:ascii="PT Astra Serif" w:hAnsi="PT Astra Serif"/>
                <w:szCs w:val="24"/>
              </w:rPr>
            </w:pPr>
            <w:r>
              <w:rPr>
                <w:rFonts w:ascii="PT Astra Serif" w:hAnsi="PT Astra Serif"/>
                <w:szCs w:val="24"/>
              </w:rPr>
              <w:t>п</w:t>
            </w:r>
            <w:r w:rsidR="002B0DD2" w:rsidRPr="00D146E0">
              <w:rPr>
                <w:rFonts w:ascii="PT Astra Serif" w:hAnsi="PT Astra Serif"/>
                <w:szCs w:val="24"/>
              </w:rPr>
              <w:t xml:space="preserve">роведено 4 заседания  комиссии, </w:t>
            </w:r>
            <w:r w:rsidRPr="00D146E0">
              <w:rPr>
                <w:rFonts w:ascii="PT Astra Serif" w:hAnsi="PT Astra Serif"/>
                <w:szCs w:val="24"/>
              </w:rPr>
              <w:t xml:space="preserve">информация о нарушении </w:t>
            </w:r>
            <w:r>
              <w:rPr>
                <w:rFonts w:ascii="PT Astra Serif" w:hAnsi="PT Astra Serif"/>
                <w:szCs w:val="24"/>
              </w:rPr>
              <w:t xml:space="preserve">порядка </w:t>
            </w:r>
            <w:r w:rsidRPr="00D146E0">
              <w:rPr>
                <w:rFonts w:ascii="PT Astra Serif" w:hAnsi="PT Astra Serif"/>
                <w:szCs w:val="24"/>
              </w:rPr>
              <w:t>деятельности комиссии не поступала</w:t>
            </w:r>
          </w:p>
          <w:p w:rsidR="002B0DD2" w:rsidRPr="002B0DD2" w:rsidRDefault="002B0DD2" w:rsidP="002B0DD2">
            <w:pPr>
              <w:jc w:val="both"/>
              <w:rPr>
                <w:rFonts w:ascii="PT Astra Serif" w:hAnsi="PT Astra Serif"/>
                <w:szCs w:val="24"/>
              </w:rPr>
            </w:pP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16.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Содействие и обеспечение повышения квалификации муниципальных служащих, в чьи  обязанности входит участие в противодействии коррупции</w:t>
            </w:r>
          </w:p>
          <w:p w:rsidR="002B0DD2" w:rsidRPr="002B0DD2" w:rsidRDefault="002B0DD2" w:rsidP="002B0DD2">
            <w:pPr>
              <w:jc w:val="both"/>
              <w:rPr>
                <w:rFonts w:ascii="PT Astra Serif" w:hAnsi="PT Astra Serif"/>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D146E0" w:rsidP="002B0DD2">
            <w:pPr>
              <w:jc w:val="both"/>
              <w:rPr>
                <w:rFonts w:ascii="PT Astra Serif" w:hAnsi="PT Astra Serif"/>
                <w:szCs w:val="24"/>
              </w:rPr>
            </w:pPr>
            <w:r>
              <w:rPr>
                <w:rFonts w:ascii="PT Astra Serif" w:hAnsi="PT Astra Serif"/>
                <w:szCs w:val="24"/>
              </w:rPr>
              <w:t>по вопросам противодействия коррупции</w:t>
            </w:r>
            <w:r w:rsidRPr="002B0DD2">
              <w:rPr>
                <w:rFonts w:ascii="PT Astra Serif" w:hAnsi="PT Astra Serif"/>
                <w:szCs w:val="24"/>
              </w:rPr>
              <w:t xml:space="preserve"> </w:t>
            </w:r>
            <w:r>
              <w:rPr>
                <w:rFonts w:ascii="PT Astra Serif" w:hAnsi="PT Astra Serif"/>
                <w:szCs w:val="24"/>
              </w:rPr>
              <w:t xml:space="preserve">обучение прошли </w:t>
            </w:r>
            <w:r w:rsidR="002B0DD2" w:rsidRPr="002B0DD2">
              <w:rPr>
                <w:rFonts w:ascii="PT Astra Serif" w:hAnsi="PT Astra Serif"/>
                <w:szCs w:val="24"/>
              </w:rPr>
              <w:t>78 муниципальных служащих</w:t>
            </w:r>
            <w:r>
              <w:rPr>
                <w:rFonts w:ascii="PT Astra Serif" w:hAnsi="PT Astra Serif"/>
                <w:szCs w:val="24"/>
              </w:rPr>
              <w:t>, в том числе</w:t>
            </w:r>
            <w:r w:rsidR="002B0DD2" w:rsidRPr="002B0DD2">
              <w:rPr>
                <w:rFonts w:ascii="PT Astra Serif" w:hAnsi="PT Astra Serif"/>
                <w:szCs w:val="24"/>
              </w:rPr>
              <w:t xml:space="preserve"> 65</w:t>
            </w:r>
            <w:r w:rsidR="003E598C">
              <w:rPr>
                <w:rFonts w:ascii="PT Astra Serif" w:hAnsi="PT Astra Serif"/>
                <w:szCs w:val="24"/>
              </w:rPr>
              <w:t xml:space="preserve"> муниципальных служащих,</w:t>
            </w:r>
            <w:r>
              <w:rPr>
                <w:rFonts w:ascii="PT Astra Serif" w:hAnsi="PT Astra Serif"/>
                <w:szCs w:val="24"/>
              </w:rPr>
              <w:t xml:space="preserve"> </w:t>
            </w:r>
            <w:r w:rsidR="002B0DD2" w:rsidRPr="002B0DD2">
              <w:rPr>
                <w:rFonts w:ascii="PT Astra Serif" w:hAnsi="PT Astra Serif"/>
                <w:szCs w:val="24"/>
              </w:rPr>
              <w:t xml:space="preserve">в </w:t>
            </w:r>
            <w:r>
              <w:rPr>
                <w:rFonts w:ascii="PT Astra Serif" w:hAnsi="PT Astra Serif"/>
                <w:szCs w:val="24"/>
              </w:rPr>
              <w:t xml:space="preserve">должностные </w:t>
            </w:r>
            <w:r w:rsidR="002B0DD2" w:rsidRPr="002B0DD2">
              <w:rPr>
                <w:rFonts w:ascii="PT Astra Serif" w:hAnsi="PT Astra Serif"/>
                <w:szCs w:val="24"/>
              </w:rPr>
              <w:t xml:space="preserve"> обязанности </w:t>
            </w:r>
            <w:r>
              <w:rPr>
                <w:rFonts w:ascii="PT Astra Serif" w:hAnsi="PT Astra Serif"/>
                <w:szCs w:val="24"/>
              </w:rPr>
              <w:t xml:space="preserve">которых </w:t>
            </w:r>
            <w:r w:rsidR="002B0DD2" w:rsidRPr="002B0DD2">
              <w:rPr>
                <w:rFonts w:ascii="PT Astra Serif" w:hAnsi="PT Astra Serif"/>
                <w:szCs w:val="24"/>
              </w:rPr>
              <w:t>входит участие в противодействии коррупции</w:t>
            </w:r>
          </w:p>
          <w:p w:rsidR="002B0DD2" w:rsidRPr="002B0DD2" w:rsidRDefault="002B0DD2" w:rsidP="002B0DD2">
            <w:pPr>
              <w:jc w:val="both"/>
              <w:rPr>
                <w:rFonts w:ascii="PT Astra Serif" w:hAnsi="PT Astra Serif"/>
                <w:szCs w:val="24"/>
              </w:rPr>
            </w:pP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17.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Содействие и обеспечение повышения квалификации муниципальных служащих, впервые принятых на муниципальную службу </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D146E0" w:rsidP="002B0DD2">
            <w:pPr>
              <w:ind w:left="33"/>
              <w:contextualSpacing/>
              <w:jc w:val="both"/>
              <w:rPr>
                <w:rFonts w:ascii="PT Astra Serif" w:hAnsi="PT Astra Serif"/>
                <w:szCs w:val="24"/>
              </w:rPr>
            </w:pPr>
            <w:r>
              <w:rPr>
                <w:rFonts w:ascii="PT Astra Serif" w:hAnsi="PT Astra Serif"/>
                <w:szCs w:val="24"/>
              </w:rPr>
              <w:t xml:space="preserve">обучение прошли </w:t>
            </w:r>
            <w:r w:rsidR="002B0DD2" w:rsidRPr="002B0DD2">
              <w:rPr>
                <w:rFonts w:ascii="PT Astra Serif" w:hAnsi="PT Astra Serif"/>
                <w:szCs w:val="24"/>
              </w:rPr>
              <w:t>7 муниципальных служащих, впервые поступивших на муниципальную службу</w:t>
            </w:r>
          </w:p>
          <w:p w:rsidR="002B0DD2" w:rsidRPr="002B0DD2" w:rsidRDefault="002B0DD2" w:rsidP="002B0DD2">
            <w:pPr>
              <w:ind w:left="33"/>
              <w:contextualSpacing/>
              <w:jc w:val="both"/>
              <w:rPr>
                <w:rFonts w:ascii="PT Astra Serif" w:hAnsi="PT Astra Serif"/>
                <w:szCs w:val="24"/>
              </w:rPr>
            </w:pP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18.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color w:val="000000"/>
                <w:szCs w:val="24"/>
              </w:rPr>
            </w:pPr>
            <w:r w:rsidRPr="002B0DD2">
              <w:rPr>
                <w:rFonts w:ascii="PT Astra Serif" w:hAnsi="PT Astra Serif"/>
                <w:color w:val="000000"/>
                <w:szCs w:val="24"/>
              </w:rPr>
              <w:t>Осуществление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p w:rsidR="002B0DD2" w:rsidRPr="002B0DD2" w:rsidRDefault="002B0DD2" w:rsidP="002B0DD2">
            <w:pPr>
              <w:jc w:val="both"/>
              <w:rPr>
                <w:rFonts w:ascii="PT Astra Serif" w:hAnsi="PT Astra Serif"/>
                <w:color w:val="000000"/>
                <w:szCs w:val="24"/>
              </w:rPr>
            </w:pPr>
          </w:p>
          <w:p w:rsidR="002B0DD2" w:rsidRPr="002B0DD2" w:rsidRDefault="002B0DD2" w:rsidP="002B0DD2">
            <w:pPr>
              <w:jc w:val="both"/>
              <w:rPr>
                <w:rFonts w:ascii="PT Astra Serif" w:hAnsi="PT Astra Serif"/>
                <w:color w:val="000000"/>
                <w:szCs w:val="24"/>
              </w:rPr>
            </w:pPr>
          </w:p>
        </w:tc>
        <w:tc>
          <w:tcPr>
            <w:tcW w:w="4144" w:type="dxa"/>
            <w:tcBorders>
              <w:top w:val="single" w:sz="4" w:space="0" w:color="000000" w:themeColor="text1"/>
              <w:left w:val="single" w:sz="4" w:space="0" w:color="000000" w:themeColor="text1"/>
              <w:right w:val="single" w:sz="4" w:space="0" w:color="000000" w:themeColor="text1"/>
            </w:tcBorders>
          </w:tcPr>
          <w:p w:rsidR="00A27C25" w:rsidRDefault="003E598C" w:rsidP="002B0DD2">
            <w:pPr>
              <w:jc w:val="both"/>
              <w:rPr>
                <w:rFonts w:ascii="PT Astra Serif" w:hAnsi="PT Astra Serif"/>
                <w:szCs w:val="24"/>
              </w:rPr>
            </w:pPr>
            <w:r>
              <w:rPr>
                <w:rFonts w:ascii="PT Astra Serif" w:hAnsi="PT Astra Serif"/>
                <w:szCs w:val="24"/>
              </w:rPr>
              <w:t>р</w:t>
            </w:r>
            <w:r w:rsidR="00D146E0">
              <w:rPr>
                <w:rFonts w:ascii="PT Astra Serif" w:hAnsi="PT Astra Serif"/>
                <w:szCs w:val="24"/>
              </w:rPr>
              <w:t xml:space="preserve">абота проводилась на постоянной основе, муниципальные служащие </w:t>
            </w:r>
            <w:r w:rsidR="00A27C25">
              <w:rPr>
                <w:rFonts w:ascii="PT Astra Serif" w:hAnsi="PT Astra Serif"/>
                <w:szCs w:val="24"/>
              </w:rPr>
              <w:t xml:space="preserve"> </w:t>
            </w:r>
            <w:r w:rsidR="00D146E0">
              <w:rPr>
                <w:rFonts w:ascii="PT Astra Serif" w:hAnsi="PT Astra Serif"/>
                <w:szCs w:val="24"/>
              </w:rPr>
              <w:t xml:space="preserve"> ознакомлены с поступившими в отчетном периоде методическими рекомендациями</w:t>
            </w:r>
            <w:r>
              <w:rPr>
                <w:rFonts w:ascii="PT Astra Serif" w:hAnsi="PT Astra Serif"/>
                <w:szCs w:val="24"/>
              </w:rPr>
              <w:t>,</w:t>
            </w:r>
            <w:r w:rsidR="00D146E0">
              <w:rPr>
                <w:rFonts w:ascii="PT Astra Serif" w:hAnsi="PT Astra Serif"/>
                <w:szCs w:val="24"/>
              </w:rPr>
              <w:t xml:space="preserve"> письмами Минтруда России</w:t>
            </w:r>
            <w:r>
              <w:rPr>
                <w:rFonts w:ascii="PT Astra Serif" w:hAnsi="PT Astra Serif"/>
                <w:szCs w:val="24"/>
              </w:rPr>
              <w:t xml:space="preserve"> и</w:t>
            </w:r>
            <w:r w:rsidR="00D146E0">
              <w:rPr>
                <w:rFonts w:ascii="PT Astra Serif" w:hAnsi="PT Astra Serif"/>
                <w:szCs w:val="24"/>
              </w:rPr>
              <w:t xml:space="preserve"> аппарата Губернатора автономного округа </w:t>
            </w:r>
          </w:p>
          <w:p w:rsidR="00A27C25" w:rsidRDefault="00A27C25" w:rsidP="002B0DD2">
            <w:pPr>
              <w:jc w:val="both"/>
              <w:rPr>
                <w:rFonts w:ascii="PT Astra Serif" w:hAnsi="PT Astra Serif"/>
                <w:szCs w:val="24"/>
              </w:rPr>
            </w:pPr>
            <w:r>
              <w:rPr>
                <w:rFonts w:ascii="PT Astra Serif" w:hAnsi="PT Astra Serif"/>
                <w:szCs w:val="24"/>
              </w:rPr>
              <w:t>(</w:t>
            </w:r>
            <w:r>
              <w:rPr>
                <w:rFonts w:ascii="PT Astra Serif" w:hAnsi="PT Astra Serif"/>
                <w:szCs w:val="24"/>
              </w:rPr>
              <w:t xml:space="preserve">в зависимости от вида </w:t>
            </w:r>
            <w:r>
              <w:rPr>
                <w:rFonts w:ascii="PT Astra Serif" w:hAnsi="PT Astra Serif"/>
                <w:szCs w:val="24"/>
              </w:rPr>
              <w:t xml:space="preserve">поступившей </w:t>
            </w:r>
            <w:r>
              <w:rPr>
                <w:rFonts w:ascii="PT Astra Serif" w:hAnsi="PT Astra Serif"/>
                <w:szCs w:val="24"/>
              </w:rPr>
              <w:t>информации</w:t>
            </w:r>
            <w:r>
              <w:rPr>
                <w:rFonts w:ascii="PT Astra Serif" w:hAnsi="PT Astra Serif"/>
                <w:szCs w:val="24"/>
              </w:rPr>
              <w:t xml:space="preserve"> ознакомлено </w:t>
            </w:r>
            <w:r>
              <w:rPr>
                <w:rFonts w:ascii="PT Astra Serif" w:hAnsi="PT Astra Serif"/>
                <w:szCs w:val="24"/>
              </w:rPr>
              <w:t>от 233 чел. до 304 чел.)</w:t>
            </w:r>
          </w:p>
          <w:p w:rsidR="002B0DD2" w:rsidRPr="002B0DD2" w:rsidRDefault="002B0DD2" w:rsidP="00A27C25">
            <w:pPr>
              <w:tabs>
                <w:tab w:val="left" w:pos="317"/>
              </w:tabs>
              <w:jc w:val="both"/>
              <w:rPr>
                <w:rFonts w:ascii="PT Astra Serif" w:hAnsi="PT Astra Serif"/>
                <w:szCs w:val="24"/>
              </w:rPr>
            </w:pP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19.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color w:val="000000"/>
                <w:szCs w:val="24"/>
              </w:rPr>
            </w:pPr>
            <w:r w:rsidRPr="002B0DD2">
              <w:rPr>
                <w:rFonts w:ascii="PT Astra Serif" w:hAnsi="PT Astra Serif"/>
                <w:color w:val="000000"/>
                <w:szCs w:val="24"/>
              </w:rPr>
              <w:t xml:space="preserve">Оказание муниципальным служащим Администрации </w:t>
            </w:r>
            <w:proofErr w:type="spellStart"/>
            <w:r w:rsidRPr="002B0DD2">
              <w:rPr>
                <w:rFonts w:ascii="PT Astra Serif" w:hAnsi="PT Astra Serif"/>
                <w:color w:val="000000"/>
                <w:szCs w:val="24"/>
              </w:rPr>
              <w:t>Пуровского</w:t>
            </w:r>
            <w:proofErr w:type="spellEnd"/>
            <w:r w:rsidRPr="002B0DD2">
              <w:rPr>
                <w:rFonts w:ascii="PT Astra Serif" w:hAnsi="PT Astra Serif"/>
                <w:color w:val="000000"/>
                <w:szCs w:val="24"/>
              </w:rPr>
              <w:t xml:space="preserve"> района  консультативной помощи по вопросам, связанным с применением на практике требований к служебному поведению и урегулированию конфликта интересов</w:t>
            </w:r>
          </w:p>
          <w:p w:rsidR="002B0DD2" w:rsidRPr="002B0DD2" w:rsidRDefault="002B0DD2" w:rsidP="002B0DD2">
            <w:pPr>
              <w:jc w:val="both"/>
              <w:rPr>
                <w:rFonts w:ascii="PT Astra Serif" w:hAnsi="PT Astra Serif"/>
                <w:color w:val="FF0000"/>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3E598C" w:rsidP="003E598C">
            <w:pPr>
              <w:jc w:val="both"/>
              <w:rPr>
                <w:rFonts w:ascii="PT Astra Serif" w:hAnsi="PT Astra Serif"/>
                <w:szCs w:val="24"/>
              </w:rPr>
            </w:pPr>
            <w:r>
              <w:rPr>
                <w:rFonts w:ascii="PT Astra Serif" w:hAnsi="PT Astra Serif"/>
                <w:szCs w:val="24"/>
              </w:rPr>
              <w:t>к</w:t>
            </w:r>
            <w:r w:rsidR="00A27C25">
              <w:rPr>
                <w:rFonts w:ascii="PT Astra Serif" w:hAnsi="PT Astra Serif"/>
                <w:szCs w:val="24"/>
              </w:rPr>
              <w:t xml:space="preserve">онсультации и разъяснения </w:t>
            </w:r>
            <w:proofErr w:type="gramStart"/>
            <w:r w:rsidR="00A27C25">
              <w:rPr>
                <w:rFonts w:ascii="PT Astra Serif" w:hAnsi="PT Astra Serif"/>
                <w:szCs w:val="24"/>
              </w:rPr>
              <w:t xml:space="preserve">представлены </w:t>
            </w:r>
            <w:r>
              <w:rPr>
                <w:rFonts w:ascii="PT Astra Serif" w:hAnsi="PT Astra Serif"/>
                <w:szCs w:val="24"/>
              </w:rPr>
              <w:t>муниципальным служащим представлены</w:t>
            </w:r>
            <w:proofErr w:type="gramEnd"/>
            <w:r>
              <w:rPr>
                <w:rFonts w:ascii="PT Astra Serif" w:hAnsi="PT Astra Serif"/>
                <w:szCs w:val="24"/>
              </w:rPr>
              <w:t xml:space="preserve"> </w:t>
            </w:r>
            <w:r w:rsidR="00A27C25">
              <w:rPr>
                <w:rFonts w:ascii="PT Astra Serif" w:hAnsi="PT Astra Serif"/>
                <w:szCs w:val="24"/>
              </w:rPr>
              <w:t xml:space="preserve">по </w:t>
            </w:r>
            <w:r w:rsidR="002B0DD2" w:rsidRPr="002B0DD2">
              <w:rPr>
                <w:rFonts w:ascii="PT Astra Serif" w:hAnsi="PT Astra Serif"/>
                <w:szCs w:val="24"/>
              </w:rPr>
              <w:t>165 вопросам, касающимся представления сведений о доходах, расходах и обязательствах имущественного характера</w:t>
            </w:r>
            <w:r w:rsidR="00A27C25">
              <w:rPr>
                <w:rFonts w:ascii="PT Astra Serif" w:hAnsi="PT Astra Serif"/>
                <w:szCs w:val="24"/>
              </w:rPr>
              <w:t>, об иной оплачиваемой работе, о несоблюдении требований к служебному поведению и т.</w:t>
            </w:r>
            <w:r>
              <w:rPr>
                <w:rFonts w:ascii="PT Astra Serif" w:hAnsi="PT Astra Serif"/>
                <w:szCs w:val="24"/>
              </w:rPr>
              <w:t>п</w:t>
            </w:r>
            <w:r w:rsidR="00A27C25">
              <w:rPr>
                <w:rFonts w:ascii="PT Astra Serif" w:hAnsi="PT Astra Serif"/>
                <w:szCs w:val="24"/>
              </w:rPr>
              <w:t>.</w:t>
            </w:r>
            <w:r w:rsidR="002B0DD2" w:rsidRPr="002B0DD2">
              <w:rPr>
                <w:rFonts w:ascii="PT Astra Serif" w:hAnsi="PT Astra Serif"/>
                <w:szCs w:val="24"/>
              </w:rPr>
              <w:t xml:space="preserve"> </w:t>
            </w:r>
          </w:p>
        </w:tc>
      </w:tr>
      <w:tr w:rsidR="002B0DD2" w:rsidRPr="002B0DD2" w:rsidTr="005919B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20.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Проведение мероприятий по формированию в Администрации </w:t>
            </w:r>
            <w:proofErr w:type="spellStart"/>
            <w:r w:rsidRPr="002B0DD2">
              <w:rPr>
                <w:rFonts w:ascii="PT Astra Serif" w:hAnsi="PT Astra Serif"/>
                <w:szCs w:val="24"/>
              </w:rPr>
              <w:t>Пуровского</w:t>
            </w:r>
            <w:proofErr w:type="spellEnd"/>
            <w:r w:rsidRPr="002B0DD2">
              <w:rPr>
                <w:rFonts w:ascii="PT Astra Serif" w:hAnsi="PT Astra Serif"/>
                <w:szCs w:val="24"/>
              </w:rPr>
              <w:t xml:space="preserve">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w:t>
            </w:r>
          </w:p>
          <w:p w:rsidR="002B0DD2" w:rsidRPr="002B0DD2" w:rsidRDefault="002B0DD2" w:rsidP="002B0DD2">
            <w:pPr>
              <w:jc w:val="both"/>
              <w:rPr>
                <w:rFonts w:ascii="PT Astra Serif" w:hAnsi="PT Astra Serif"/>
                <w:color w:val="000000"/>
                <w:szCs w:val="24"/>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3E598C" w:rsidP="002B0DD2">
            <w:pPr>
              <w:tabs>
                <w:tab w:val="left" w:pos="317"/>
              </w:tabs>
              <w:jc w:val="both"/>
              <w:rPr>
                <w:rFonts w:ascii="PT Astra Serif" w:hAnsi="PT Astra Serif"/>
                <w:szCs w:val="24"/>
              </w:rPr>
            </w:pPr>
            <w:r>
              <w:rPr>
                <w:rFonts w:ascii="PT Astra Serif" w:hAnsi="PT Astra Serif"/>
                <w:szCs w:val="24"/>
              </w:rPr>
              <w:t>с</w:t>
            </w:r>
            <w:r w:rsidR="00A27C25">
              <w:rPr>
                <w:rFonts w:ascii="PT Astra Serif" w:hAnsi="PT Astra Serif"/>
                <w:szCs w:val="24"/>
              </w:rPr>
              <w:t xml:space="preserve"> соответствующими </w:t>
            </w:r>
            <w:r w:rsidR="002B0DD2" w:rsidRPr="002B0DD2">
              <w:rPr>
                <w:rFonts w:ascii="PT Astra Serif" w:hAnsi="PT Astra Serif"/>
                <w:szCs w:val="24"/>
              </w:rPr>
              <w:t>письм</w:t>
            </w:r>
            <w:r w:rsidR="00A27C25">
              <w:rPr>
                <w:rFonts w:ascii="PT Astra Serif" w:hAnsi="PT Astra Serif"/>
                <w:szCs w:val="24"/>
              </w:rPr>
              <w:t>ами</w:t>
            </w:r>
            <w:r w:rsidR="002B0DD2" w:rsidRPr="002B0DD2">
              <w:rPr>
                <w:rFonts w:ascii="PT Astra Serif" w:hAnsi="PT Astra Serif"/>
                <w:szCs w:val="24"/>
              </w:rPr>
              <w:t xml:space="preserve"> Минтруда Р</w:t>
            </w:r>
            <w:r w:rsidR="00A27C25">
              <w:rPr>
                <w:rFonts w:ascii="PT Astra Serif" w:hAnsi="PT Astra Serif"/>
                <w:szCs w:val="24"/>
              </w:rPr>
              <w:t xml:space="preserve">оссии </w:t>
            </w:r>
            <w:r w:rsidR="002B0DD2" w:rsidRPr="002B0DD2">
              <w:rPr>
                <w:rFonts w:ascii="PT Astra Serif" w:hAnsi="PT Astra Serif"/>
                <w:szCs w:val="24"/>
              </w:rPr>
              <w:t xml:space="preserve">ознакомлены </w:t>
            </w:r>
            <w:r w:rsidR="00A27C25">
              <w:rPr>
                <w:rFonts w:ascii="PT Astra Serif" w:hAnsi="PT Astra Serif"/>
                <w:szCs w:val="24"/>
              </w:rPr>
              <w:t>все муниципальные служащие</w:t>
            </w:r>
            <w:r w:rsidR="00A27C25" w:rsidRPr="002B0DD2">
              <w:rPr>
                <w:rFonts w:ascii="PT Astra Serif" w:hAnsi="PT Astra Serif"/>
                <w:szCs w:val="24"/>
              </w:rPr>
              <w:t xml:space="preserve"> </w:t>
            </w:r>
            <w:r w:rsidR="00A27C25">
              <w:rPr>
                <w:rFonts w:ascii="PT Astra Serif" w:hAnsi="PT Astra Serif"/>
                <w:szCs w:val="24"/>
              </w:rPr>
              <w:t xml:space="preserve">и </w:t>
            </w:r>
            <w:r w:rsidR="002B0DD2" w:rsidRPr="002B0DD2">
              <w:rPr>
                <w:rFonts w:ascii="PT Astra Serif" w:hAnsi="PT Astra Serif"/>
                <w:szCs w:val="24"/>
              </w:rPr>
              <w:t xml:space="preserve">34 </w:t>
            </w:r>
            <w:r w:rsidR="00A27C25">
              <w:rPr>
                <w:rFonts w:ascii="PT Astra Serif" w:hAnsi="PT Astra Serif"/>
                <w:szCs w:val="24"/>
              </w:rPr>
              <w:t>претендента на муниципальную службу</w:t>
            </w:r>
            <w:r w:rsidR="002B0DD2" w:rsidRPr="002B0DD2">
              <w:rPr>
                <w:rFonts w:ascii="PT Astra Serif" w:hAnsi="PT Astra Serif"/>
                <w:szCs w:val="24"/>
              </w:rPr>
              <w:t xml:space="preserve">. </w:t>
            </w:r>
          </w:p>
          <w:p w:rsidR="002B0DD2" w:rsidRPr="002B0DD2" w:rsidRDefault="002B0DD2" w:rsidP="002B0DD2">
            <w:pPr>
              <w:jc w:val="both"/>
              <w:rPr>
                <w:rFonts w:ascii="PT Astra Serif" w:hAnsi="PT Astra Serif"/>
                <w:szCs w:val="24"/>
              </w:rPr>
            </w:pPr>
          </w:p>
        </w:tc>
      </w:tr>
    </w:tbl>
    <w:p w:rsidR="00061AC1" w:rsidRPr="002B0DD2" w:rsidRDefault="00061AC1" w:rsidP="003E598C">
      <w:pPr>
        <w:spacing w:line="312" w:lineRule="exact"/>
        <w:ind w:left="1276" w:right="1226"/>
        <w:jc w:val="center"/>
      </w:pPr>
      <w:bookmarkStart w:id="0" w:name="_GoBack"/>
      <w:bookmarkEnd w:id="0"/>
    </w:p>
    <w:sectPr w:rsidR="00061AC1" w:rsidRPr="002B0DD2" w:rsidSect="002B0DD2">
      <w:pgSz w:w="11906" w:h="16838"/>
      <w:pgMar w:top="1702" w:right="282"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EC1"/>
    <w:multiLevelType w:val="hybridMultilevel"/>
    <w:tmpl w:val="BA0A95E8"/>
    <w:lvl w:ilvl="0" w:tplc="6E0E7A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F7473"/>
    <w:multiLevelType w:val="hybridMultilevel"/>
    <w:tmpl w:val="EE689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1A6053"/>
    <w:multiLevelType w:val="hybridMultilevel"/>
    <w:tmpl w:val="9A788128"/>
    <w:lvl w:ilvl="0" w:tplc="7206EE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A3"/>
    <w:rsid w:val="0000591B"/>
    <w:rsid w:val="00005E96"/>
    <w:rsid w:val="00007B6B"/>
    <w:rsid w:val="00025A0E"/>
    <w:rsid w:val="00032563"/>
    <w:rsid w:val="00033671"/>
    <w:rsid w:val="0003725C"/>
    <w:rsid w:val="00061AC1"/>
    <w:rsid w:val="00081FDE"/>
    <w:rsid w:val="000A097B"/>
    <w:rsid w:val="000A2AE9"/>
    <w:rsid w:val="000B6734"/>
    <w:rsid w:val="000D3CD6"/>
    <w:rsid w:val="001017A7"/>
    <w:rsid w:val="00101A01"/>
    <w:rsid w:val="001139B8"/>
    <w:rsid w:val="0011654A"/>
    <w:rsid w:val="00122846"/>
    <w:rsid w:val="001542DD"/>
    <w:rsid w:val="001627D4"/>
    <w:rsid w:val="001665E0"/>
    <w:rsid w:val="001704A5"/>
    <w:rsid w:val="001731B8"/>
    <w:rsid w:val="00173E8F"/>
    <w:rsid w:val="00194E48"/>
    <w:rsid w:val="001A1FE7"/>
    <w:rsid w:val="001B0450"/>
    <w:rsid w:val="001D32D5"/>
    <w:rsid w:val="001E0587"/>
    <w:rsid w:val="001E5B34"/>
    <w:rsid w:val="001F4E7D"/>
    <w:rsid w:val="001F685C"/>
    <w:rsid w:val="00237B62"/>
    <w:rsid w:val="00266FAC"/>
    <w:rsid w:val="0028009F"/>
    <w:rsid w:val="0028059F"/>
    <w:rsid w:val="00293248"/>
    <w:rsid w:val="002B0DD2"/>
    <w:rsid w:val="002B173A"/>
    <w:rsid w:val="002E684B"/>
    <w:rsid w:val="002F0A3D"/>
    <w:rsid w:val="002F3ED4"/>
    <w:rsid w:val="003038D2"/>
    <w:rsid w:val="0032182F"/>
    <w:rsid w:val="00334522"/>
    <w:rsid w:val="00340A2F"/>
    <w:rsid w:val="00357CD1"/>
    <w:rsid w:val="003640DF"/>
    <w:rsid w:val="00371D89"/>
    <w:rsid w:val="0038550E"/>
    <w:rsid w:val="0038723F"/>
    <w:rsid w:val="00393342"/>
    <w:rsid w:val="003A7CE1"/>
    <w:rsid w:val="003C3A02"/>
    <w:rsid w:val="003D2569"/>
    <w:rsid w:val="003E0B8F"/>
    <w:rsid w:val="003E598C"/>
    <w:rsid w:val="003E6057"/>
    <w:rsid w:val="0040201B"/>
    <w:rsid w:val="004256C9"/>
    <w:rsid w:val="00463082"/>
    <w:rsid w:val="00476E1F"/>
    <w:rsid w:val="00495647"/>
    <w:rsid w:val="004A2DD7"/>
    <w:rsid w:val="004B4EBD"/>
    <w:rsid w:val="004D165E"/>
    <w:rsid w:val="004E6DA8"/>
    <w:rsid w:val="00502799"/>
    <w:rsid w:val="0050555A"/>
    <w:rsid w:val="00506FC1"/>
    <w:rsid w:val="00523FC8"/>
    <w:rsid w:val="00563E78"/>
    <w:rsid w:val="00577AED"/>
    <w:rsid w:val="00582A1E"/>
    <w:rsid w:val="005A2A0A"/>
    <w:rsid w:val="005E3AB0"/>
    <w:rsid w:val="005F1A18"/>
    <w:rsid w:val="005F5A58"/>
    <w:rsid w:val="005F6217"/>
    <w:rsid w:val="006060DD"/>
    <w:rsid w:val="006139F8"/>
    <w:rsid w:val="006278ED"/>
    <w:rsid w:val="006334A5"/>
    <w:rsid w:val="00680E01"/>
    <w:rsid w:val="00682539"/>
    <w:rsid w:val="00697CDD"/>
    <w:rsid w:val="006A1E42"/>
    <w:rsid w:val="006D26B3"/>
    <w:rsid w:val="006E7A46"/>
    <w:rsid w:val="0072175C"/>
    <w:rsid w:val="00727765"/>
    <w:rsid w:val="00744757"/>
    <w:rsid w:val="00764A22"/>
    <w:rsid w:val="0077109F"/>
    <w:rsid w:val="00784E5D"/>
    <w:rsid w:val="00791F78"/>
    <w:rsid w:val="007A20A3"/>
    <w:rsid w:val="007A5E3A"/>
    <w:rsid w:val="007B31BC"/>
    <w:rsid w:val="007C52A8"/>
    <w:rsid w:val="007E2C72"/>
    <w:rsid w:val="00853631"/>
    <w:rsid w:val="00890477"/>
    <w:rsid w:val="0089480E"/>
    <w:rsid w:val="008A01CD"/>
    <w:rsid w:val="008C403B"/>
    <w:rsid w:val="008D3831"/>
    <w:rsid w:val="008D6B36"/>
    <w:rsid w:val="008E16ED"/>
    <w:rsid w:val="008E43F4"/>
    <w:rsid w:val="008F1604"/>
    <w:rsid w:val="009002E7"/>
    <w:rsid w:val="00905BB7"/>
    <w:rsid w:val="00907A3D"/>
    <w:rsid w:val="00924D32"/>
    <w:rsid w:val="00960E23"/>
    <w:rsid w:val="00975784"/>
    <w:rsid w:val="009864CE"/>
    <w:rsid w:val="009A009F"/>
    <w:rsid w:val="009B3BDB"/>
    <w:rsid w:val="009C4ED9"/>
    <w:rsid w:val="009C561B"/>
    <w:rsid w:val="009C5A6E"/>
    <w:rsid w:val="009D01E4"/>
    <w:rsid w:val="009D0AEB"/>
    <w:rsid w:val="009D28D9"/>
    <w:rsid w:val="009D2B6C"/>
    <w:rsid w:val="009E3722"/>
    <w:rsid w:val="009E7C06"/>
    <w:rsid w:val="00A02B4B"/>
    <w:rsid w:val="00A27C25"/>
    <w:rsid w:val="00A54AF5"/>
    <w:rsid w:val="00A60B55"/>
    <w:rsid w:val="00A71343"/>
    <w:rsid w:val="00A85A0A"/>
    <w:rsid w:val="00AA1F5C"/>
    <w:rsid w:val="00AB19CF"/>
    <w:rsid w:val="00AC3473"/>
    <w:rsid w:val="00AC50AF"/>
    <w:rsid w:val="00B42ECB"/>
    <w:rsid w:val="00B434E1"/>
    <w:rsid w:val="00B44B35"/>
    <w:rsid w:val="00B47F6E"/>
    <w:rsid w:val="00B54844"/>
    <w:rsid w:val="00B972CB"/>
    <w:rsid w:val="00BA648A"/>
    <w:rsid w:val="00BB5F73"/>
    <w:rsid w:val="00BC4AC4"/>
    <w:rsid w:val="00C06994"/>
    <w:rsid w:val="00C2489C"/>
    <w:rsid w:val="00C47D64"/>
    <w:rsid w:val="00C55B02"/>
    <w:rsid w:val="00C631E9"/>
    <w:rsid w:val="00C87AA0"/>
    <w:rsid w:val="00C95B80"/>
    <w:rsid w:val="00CA28BC"/>
    <w:rsid w:val="00CC0455"/>
    <w:rsid w:val="00CC4CAF"/>
    <w:rsid w:val="00CD5F53"/>
    <w:rsid w:val="00CF574C"/>
    <w:rsid w:val="00D049C9"/>
    <w:rsid w:val="00D120EC"/>
    <w:rsid w:val="00D1298F"/>
    <w:rsid w:val="00D146E0"/>
    <w:rsid w:val="00D2055B"/>
    <w:rsid w:val="00D24CCC"/>
    <w:rsid w:val="00D376F4"/>
    <w:rsid w:val="00D40948"/>
    <w:rsid w:val="00D41C16"/>
    <w:rsid w:val="00D42F4F"/>
    <w:rsid w:val="00D45A06"/>
    <w:rsid w:val="00D570D5"/>
    <w:rsid w:val="00D85BE1"/>
    <w:rsid w:val="00DD30F8"/>
    <w:rsid w:val="00E054F6"/>
    <w:rsid w:val="00E1554C"/>
    <w:rsid w:val="00E15F2F"/>
    <w:rsid w:val="00E231B1"/>
    <w:rsid w:val="00E51035"/>
    <w:rsid w:val="00E52FFF"/>
    <w:rsid w:val="00E53D20"/>
    <w:rsid w:val="00E72D7A"/>
    <w:rsid w:val="00E82F82"/>
    <w:rsid w:val="00E91F68"/>
    <w:rsid w:val="00EB1290"/>
    <w:rsid w:val="00EC6D32"/>
    <w:rsid w:val="00EE4F08"/>
    <w:rsid w:val="00F14566"/>
    <w:rsid w:val="00F20DA2"/>
    <w:rsid w:val="00F2671F"/>
    <w:rsid w:val="00F357E9"/>
    <w:rsid w:val="00F55B68"/>
    <w:rsid w:val="00F6525F"/>
    <w:rsid w:val="00F72936"/>
    <w:rsid w:val="00F74822"/>
    <w:rsid w:val="00F94745"/>
    <w:rsid w:val="00FA2FB9"/>
    <w:rsid w:val="00FC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 w:type="table" w:customStyle="1" w:styleId="10">
    <w:name w:val="Сетка таблицы1"/>
    <w:basedOn w:val="a1"/>
    <w:next w:val="a5"/>
    <w:uiPriority w:val="59"/>
    <w:rsid w:val="002B0D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A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 w:type="table" w:customStyle="1" w:styleId="10">
    <w:name w:val="Сетка таблицы1"/>
    <w:basedOn w:val="a1"/>
    <w:next w:val="a5"/>
    <w:uiPriority w:val="59"/>
    <w:rsid w:val="002B0D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094">
      <w:bodyDiv w:val="1"/>
      <w:marLeft w:val="0"/>
      <w:marRight w:val="0"/>
      <w:marTop w:val="0"/>
      <w:marBottom w:val="0"/>
      <w:divBdr>
        <w:top w:val="none" w:sz="0" w:space="0" w:color="auto"/>
        <w:left w:val="none" w:sz="0" w:space="0" w:color="auto"/>
        <w:bottom w:val="none" w:sz="0" w:space="0" w:color="auto"/>
        <w:right w:val="none" w:sz="0" w:space="0" w:color="auto"/>
      </w:divBdr>
    </w:div>
    <w:div w:id="186799491">
      <w:bodyDiv w:val="1"/>
      <w:marLeft w:val="0"/>
      <w:marRight w:val="0"/>
      <w:marTop w:val="0"/>
      <w:marBottom w:val="0"/>
      <w:divBdr>
        <w:top w:val="none" w:sz="0" w:space="0" w:color="auto"/>
        <w:left w:val="none" w:sz="0" w:space="0" w:color="auto"/>
        <w:bottom w:val="none" w:sz="0" w:space="0" w:color="auto"/>
        <w:right w:val="none" w:sz="0" w:space="0" w:color="auto"/>
      </w:divBdr>
    </w:div>
    <w:div w:id="244534934">
      <w:bodyDiv w:val="1"/>
      <w:marLeft w:val="0"/>
      <w:marRight w:val="0"/>
      <w:marTop w:val="0"/>
      <w:marBottom w:val="0"/>
      <w:divBdr>
        <w:top w:val="none" w:sz="0" w:space="0" w:color="auto"/>
        <w:left w:val="none" w:sz="0" w:space="0" w:color="auto"/>
        <w:bottom w:val="none" w:sz="0" w:space="0" w:color="auto"/>
        <w:right w:val="none" w:sz="0" w:space="0" w:color="auto"/>
      </w:divBdr>
    </w:div>
    <w:div w:id="365328272">
      <w:bodyDiv w:val="1"/>
      <w:marLeft w:val="0"/>
      <w:marRight w:val="0"/>
      <w:marTop w:val="0"/>
      <w:marBottom w:val="0"/>
      <w:divBdr>
        <w:top w:val="none" w:sz="0" w:space="0" w:color="auto"/>
        <w:left w:val="none" w:sz="0" w:space="0" w:color="auto"/>
        <w:bottom w:val="none" w:sz="0" w:space="0" w:color="auto"/>
        <w:right w:val="none" w:sz="0" w:space="0" w:color="auto"/>
      </w:divBdr>
    </w:div>
    <w:div w:id="432819123">
      <w:bodyDiv w:val="1"/>
      <w:marLeft w:val="0"/>
      <w:marRight w:val="0"/>
      <w:marTop w:val="0"/>
      <w:marBottom w:val="0"/>
      <w:divBdr>
        <w:top w:val="none" w:sz="0" w:space="0" w:color="auto"/>
        <w:left w:val="none" w:sz="0" w:space="0" w:color="auto"/>
        <w:bottom w:val="none" w:sz="0" w:space="0" w:color="auto"/>
        <w:right w:val="none" w:sz="0" w:space="0" w:color="auto"/>
      </w:divBdr>
    </w:div>
    <w:div w:id="504172749">
      <w:bodyDiv w:val="1"/>
      <w:marLeft w:val="0"/>
      <w:marRight w:val="0"/>
      <w:marTop w:val="0"/>
      <w:marBottom w:val="0"/>
      <w:divBdr>
        <w:top w:val="none" w:sz="0" w:space="0" w:color="auto"/>
        <w:left w:val="none" w:sz="0" w:space="0" w:color="auto"/>
        <w:bottom w:val="none" w:sz="0" w:space="0" w:color="auto"/>
        <w:right w:val="none" w:sz="0" w:space="0" w:color="auto"/>
      </w:divBdr>
    </w:div>
    <w:div w:id="631641618">
      <w:bodyDiv w:val="1"/>
      <w:marLeft w:val="0"/>
      <w:marRight w:val="0"/>
      <w:marTop w:val="0"/>
      <w:marBottom w:val="0"/>
      <w:divBdr>
        <w:top w:val="none" w:sz="0" w:space="0" w:color="auto"/>
        <w:left w:val="none" w:sz="0" w:space="0" w:color="auto"/>
        <w:bottom w:val="none" w:sz="0" w:space="0" w:color="auto"/>
        <w:right w:val="none" w:sz="0" w:space="0" w:color="auto"/>
      </w:divBdr>
    </w:div>
    <w:div w:id="653945878">
      <w:bodyDiv w:val="1"/>
      <w:marLeft w:val="0"/>
      <w:marRight w:val="0"/>
      <w:marTop w:val="0"/>
      <w:marBottom w:val="0"/>
      <w:divBdr>
        <w:top w:val="none" w:sz="0" w:space="0" w:color="auto"/>
        <w:left w:val="none" w:sz="0" w:space="0" w:color="auto"/>
        <w:bottom w:val="none" w:sz="0" w:space="0" w:color="auto"/>
        <w:right w:val="none" w:sz="0" w:space="0" w:color="auto"/>
      </w:divBdr>
    </w:div>
    <w:div w:id="683171073">
      <w:bodyDiv w:val="1"/>
      <w:marLeft w:val="0"/>
      <w:marRight w:val="0"/>
      <w:marTop w:val="0"/>
      <w:marBottom w:val="0"/>
      <w:divBdr>
        <w:top w:val="none" w:sz="0" w:space="0" w:color="auto"/>
        <w:left w:val="none" w:sz="0" w:space="0" w:color="auto"/>
        <w:bottom w:val="none" w:sz="0" w:space="0" w:color="auto"/>
        <w:right w:val="none" w:sz="0" w:space="0" w:color="auto"/>
      </w:divBdr>
    </w:div>
    <w:div w:id="743995013">
      <w:bodyDiv w:val="1"/>
      <w:marLeft w:val="0"/>
      <w:marRight w:val="0"/>
      <w:marTop w:val="0"/>
      <w:marBottom w:val="0"/>
      <w:divBdr>
        <w:top w:val="none" w:sz="0" w:space="0" w:color="auto"/>
        <w:left w:val="none" w:sz="0" w:space="0" w:color="auto"/>
        <w:bottom w:val="none" w:sz="0" w:space="0" w:color="auto"/>
        <w:right w:val="none" w:sz="0" w:space="0" w:color="auto"/>
      </w:divBdr>
    </w:div>
    <w:div w:id="749698171">
      <w:bodyDiv w:val="1"/>
      <w:marLeft w:val="0"/>
      <w:marRight w:val="0"/>
      <w:marTop w:val="0"/>
      <w:marBottom w:val="0"/>
      <w:divBdr>
        <w:top w:val="none" w:sz="0" w:space="0" w:color="auto"/>
        <w:left w:val="none" w:sz="0" w:space="0" w:color="auto"/>
        <w:bottom w:val="none" w:sz="0" w:space="0" w:color="auto"/>
        <w:right w:val="none" w:sz="0" w:space="0" w:color="auto"/>
      </w:divBdr>
    </w:div>
    <w:div w:id="796414495">
      <w:bodyDiv w:val="1"/>
      <w:marLeft w:val="0"/>
      <w:marRight w:val="0"/>
      <w:marTop w:val="0"/>
      <w:marBottom w:val="0"/>
      <w:divBdr>
        <w:top w:val="none" w:sz="0" w:space="0" w:color="auto"/>
        <w:left w:val="none" w:sz="0" w:space="0" w:color="auto"/>
        <w:bottom w:val="none" w:sz="0" w:space="0" w:color="auto"/>
        <w:right w:val="none" w:sz="0" w:space="0" w:color="auto"/>
      </w:divBdr>
    </w:div>
    <w:div w:id="890967818">
      <w:bodyDiv w:val="1"/>
      <w:marLeft w:val="0"/>
      <w:marRight w:val="0"/>
      <w:marTop w:val="0"/>
      <w:marBottom w:val="0"/>
      <w:divBdr>
        <w:top w:val="none" w:sz="0" w:space="0" w:color="auto"/>
        <w:left w:val="none" w:sz="0" w:space="0" w:color="auto"/>
        <w:bottom w:val="none" w:sz="0" w:space="0" w:color="auto"/>
        <w:right w:val="none" w:sz="0" w:space="0" w:color="auto"/>
      </w:divBdr>
    </w:div>
    <w:div w:id="900138546">
      <w:bodyDiv w:val="1"/>
      <w:marLeft w:val="0"/>
      <w:marRight w:val="0"/>
      <w:marTop w:val="0"/>
      <w:marBottom w:val="0"/>
      <w:divBdr>
        <w:top w:val="none" w:sz="0" w:space="0" w:color="auto"/>
        <w:left w:val="none" w:sz="0" w:space="0" w:color="auto"/>
        <w:bottom w:val="none" w:sz="0" w:space="0" w:color="auto"/>
        <w:right w:val="none" w:sz="0" w:space="0" w:color="auto"/>
      </w:divBdr>
    </w:div>
    <w:div w:id="958755899">
      <w:bodyDiv w:val="1"/>
      <w:marLeft w:val="0"/>
      <w:marRight w:val="0"/>
      <w:marTop w:val="0"/>
      <w:marBottom w:val="0"/>
      <w:divBdr>
        <w:top w:val="none" w:sz="0" w:space="0" w:color="auto"/>
        <w:left w:val="none" w:sz="0" w:space="0" w:color="auto"/>
        <w:bottom w:val="none" w:sz="0" w:space="0" w:color="auto"/>
        <w:right w:val="none" w:sz="0" w:space="0" w:color="auto"/>
      </w:divBdr>
    </w:div>
    <w:div w:id="989796586">
      <w:bodyDiv w:val="1"/>
      <w:marLeft w:val="0"/>
      <w:marRight w:val="0"/>
      <w:marTop w:val="0"/>
      <w:marBottom w:val="0"/>
      <w:divBdr>
        <w:top w:val="none" w:sz="0" w:space="0" w:color="auto"/>
        <w:left w:val="none" w:sz="0" w:space="0" w:color="auto"/>
        <w:bottom w:val="none" w:sz="0" w:space="0" w:color="auto"/>
        <w:right w:val="none" w:sz="0" w:space="0" w:color="auto"/>
      </w:divBdr>
    </w:div>
    <w:div w:id="1077170242">
      <w:bodyDiv w:val="1"/>
      <w:marLeft w:val="0"/>
      <w:marRight w:val="0"/>
      <w:marTop w:val="0"/>
      <w:marBottom w:val="0"/>
      <w:divBdr>
        <w:top w:val="none" w:sz="0" w:space="0" w:color="auto"/>
        <w:left w:val="none" w:sz="0" w:space="0" w:color="auto"/>
        <w:bottom w:val="none" w:sz="0" w:space="0" w:color="auto"/>
        <w:right w:val="none" w:sz="0" w:space="0" w:color="auto"/>
      </w:divBdr>
    </w:div>
    <w:div w:id="1136295668">
      <w:bodyDiv w:val="1"/>
      <w:marLeft w:val="0"/>
      <w:marRight w:val="0"/>
      <w:marTop w:val="0"/>
      <w:marBottom w:val="0"/>
      <w:divBdr>
        <w:top w:val="none" w:sz="0" w:space="0" w:color="auto"/>
        <w:left w:val="none" w:sz="0" w:space="0" w:color="auto"/>
        <w:bottom w:val="none" w:sz="0" w:space="0" w:color="auto"/>
        <w:right w:val="none" w:sz="0" w:space="0" w:color="auto"/>
      </w:divBdr>
    </w:div>
    <w:div w:id="1161315547">
      <w:bodyDiv w:val="1"/>
      <w:marLeft w:val="0"/>
      <w:marRight w:val="0"/>
      <w:marTop w:val="0"/>
      <w:marBottom w:val="0"/>
      <w:divBdr>
        <w:top w:val="none" w:sz="0" w:space="0" w:color="auto"/>
        <w:left w:val="none" w:sz="0" w:space="0" w:color="auto"/>
        <w:bottom w:val="none" w:sz="0" w:space="0" w:color="auto"/>
        <w:right w:val="none" w:sz="0" w:space="0" w:color="auto"/>
      </w:divBdr>
    </w:div>
    <w:div w:id="1195191331">
      <w:bodyDiv w:val="1"/>
      <w:marLeft w:val="0"/>
      <w:marRight w:val="0"/>
      <w:marTop w:val="0"/>
      <w:marBottom w:val="0"/>
      <w:divBdr>
        <w:top w:val="none" w:sz="0" w:space="0" w:color="auto"/>
        <w:left w:val="none" w:sz="0" w:space="0" w:color="auto"/>
        <w:bottom w:val="none" w:sz="0" w:space="0" w:color="auto"/>
        <w:right w:val="none" w:sz="0" w:space="0" w:color="auto"/>
      </w:divBdr>
    </w:div>
    <w:div w:id="1252162142">
      <w:bodyDiv w:val="1"/>
      <w:marLeft w:val="0"/>
      <w:marRight w:val="0"/>
      <w:marTop w:val="0"/>
      <w:marBottom w:val="0"/>
      <w:divBdr>
        <w:top w:val="none" w:sz="0" w:space="0" w:color="auto"/>
        <w:left w:val="none" w:sz="0" w:space="0" w:color="auto"/>
        <w:bottom w:val="none" w:sz="0" w:space="0" w:color="auto"/>
        <w:right w:val="none" w:sz="0" w:space="0" w:color="auto"/>
      </w:divBdr>
    </w:div>
    <w:div w:id="1254321783">
      <w:bodyDiv w:val="1"/>
      <w:marLeft w:val="0"/>
      <w:marRight w:val="0"/>
      <w:marTop w:val="0"/>
      <w:marBottom w:val="0"/>
      <w:divBdr>
        <w:top w:val="none" w:sz="0" w:space="0" w:color="auto"/>
        <w:left w:val="none" w:sz="0" w:space="0" w:color="auto"/>
        <w:bottom w:val="none" w:sz="0" w:space="0" w:color="auto"/>
        <w:right w:val="none" w:sz="0" w:space="0" w:color="auto"/>
      </w:divBdr>
    </w:div>
    <w:div w:id="1370884226">
      <w:bodyDiv w:val="1"/>
      <w:marLeft w:val="0"/>
      <w:marRight w:val="0"/>
      <w:marTop w:val="0"/>
      <w:marBottom w:val="0"/>
      <w:divBdr>
        <w:top w:val="none" w:sz="0" w:space="0" w:color="auto"/>
        <w:left w:val="none" w:sz="0" w:space="0" w:color="auto"/>
        <w:bottom w:val="none" w:sz="0" w:space="0" w:color="auto"/>
        <w:right w:val="none" w:sz="0" w:space="0" w:color="auto"/>
      </w:divBdr>
    </w:div>
    <w:div w:id="1565986952">
      <w:bodyDiv w:val="1"/>
      <w:marLeft w:val="0"/>
      <w:marRight w:val="0"/>
      <w:marTop w:val="0"/>
      <w:marBottom w:val="0"/>
      <w:divBdr>
        <w:top w:val="none" w:sz="0" w:space="0" w:color="auto"/>
        <w:left w:val="none" w:sz="0" w:space="0" w:color="auto"/>
        <w:bottom w:val="none" w:sz="0" w:space="0" w:color="auto"/>
        <w:right w:val="none" w:sz="0" w:space="0" w:color="auto"/>
      </w:divBdr>
    </w:div>
    <w:div w:id="1578242497">
      <w:bodyDiv w:val="1"/>
      <w:marLeft w:val="0"/>
      <w:marRight w:val="0"/>
      <w:marTop w:val="0"/>
      <w:marBottom w:val="0"/>
      <w:divBdr>
        <w:top w:val="none" w:sz="0" w:space="0" w:color="auto"/>
        <w:left w:val="none" w:sz="0" w:space="0" w:color="auto"/>
        <w:bottom w:val="none" w:sz="0" w:space="0" w:color="auto"/>
        <w:right w:val="none" w:sz="0" w:space="0" w:color="auto"/>
      </w:divBdr>
    </w:div>
    <w:div w:id="1594900073">
      <w:bodyDiv w:val="1"/>
      <w:marLeft w:val="0"/>
      <w:marRight w:val="0"/>
      <w:marTop w:val="0"/>
      <w:marBottom w:val="0"/>
      <w:divBdr>
        <w:top w:val="none" w:sz="0" w:space="0" w:color="auto"/>
        <w:left w:val="none" w:sz="0" w:space="0" w:color="auto"/>
        <w:bottom w:val="none" w:sz="0" w:space="0" w:color="auto"/>
        <w:right w:val="none" w:sz="0" w:space="0" w:color="auto"/>
      </w:divBdr>
    </w:div>
    <w:div w:id="1598752303">
      <w:bodyDiv w:val="1"/>
      <w:marLeft w:val="0"/>
      <w:marRight w:val="0"/>
      <w:marTop w:val="0"/>
      <w:marBottom w:val="0"/>
      <w:divBdr>
        <w:top w:val="none" w:sz="0" w:space="0" w:color="auto"/>
        <w:left w:val="none" w:sz="0" w:space="0" w:color="auto"/>
        <w:bottom w:val="none" w:sz="0" w:space="0" w:color="auto"/>
        <w:right w:val="none" w:sz="0" w:space="0" w:color="auto"/>
      </w:divBdr>
    </w:div>
    <w:div w:id="1629779974">
      <w:bodyDiv w:val="1"/>
      <w:marLeft w:val="0"/>
      <w:marRight w:val="0"/>
      <w:marTop w:val="0"/>
      <w:marBottom w:val="0"/>
      <w:divBdr>
        <w:top w:val="none" w:sz="0" w:space="0" w:color="auto"/>
        <w:left w:val="none" w:sz="0" w:space="0" w:color="auto"/>
        <w:bottom w:val="none" w:sz="0" w:space="0" w:color="auto"/>
        <w:right w:val="none" w:sz="0" w:space="0" w:color="auto"/>
      </w:divBdr>
    </w:div>
    <w:div w:id="1634362462">
      <w:bodyDiv w:val="1"/>
      <w:marLeft w:val="0"/>
      <w:marRight w:val="0"/>
      <w:marTop w:val="0"/>
      <w:marBottom w:val="0"/>
      <w:divBdr>
        <w:top w:val="none" w:sz="0" w:space="0" w:color="auto"/>
        <w:left w:val="none" w:sz="0" w:space="0" w:color="auto"/>
        <w:bottom w:val="none" w:sz="0" w:space="0" w:color="auto"/>
        <w:right w:val="none" w:sz="0" w:space="0" w:color="auto"/>
      </w:divBdr>
    </w:div>
    <w:div w:id="1648582882">
      <w:bodyDiv w:val="1"/>
      <w:marLeft w:val="0"/>
      <w:marRight w:val="0"/>
      <w:marTop w:val="0"/>
      <w:marBottom w:val="0"/>
      <w:divBdr>
        <w:top w:val="none" w:sz="0" w:space="0" w:color="auto"/>
        <w:left w:val="none" w:sz="0" w:space="0" w:color="auto"/>
        <w:bottom w:val="none" w:sz="0" w:space="0" w:color="auto"/>
        <w:right w:val="none" w:sz="0" w:space="0" w:color="auto"/>
      </w:divBdr>
    </w:div>
    <w:div w:id="1660618849">
      <w:bodyDiv w:val="1"/>
      <w:marLeft w:val="0"/>
      <w:marRight w:val="0"/>
      <w:marTop w:val="0"/>
      <w:marBottom w:val="0"/>
      <w:divBdr>
        <w:top w:val="none" w:sz="0" w:space="0" w:color="auto"/>
        <w:left w:val="none" w:sz="0" w:space="0" w:color="auto"/>
        <w:bottom w:val="none" w:sz="0" w:space="0" w:color="auto"/>
        <w:right w:val="none" w:sz="0" w:space="0" w:color="auto"/>
      </w:divBdr>
    </w:div>
    <w:div w:id="1676420224">
      <w:bodyDiv w:val="1"/>
      <w:marLeft w:val="0"/>
      <w:marRight w:val="0"/>
      <w:marTop w:val="0"/>
      <w:marBottom w:val="0"/>
      <w:divBdr>
        <w:top w:val="none" w:sz="0" w:space="0" w:color="auto"/>
        <w:left w:val="none" w:sz="0" w:space="0" w:color="auto"/>
        <w:bottom w:val="none" w:sz="0" w:space="0" w:color="auto"/>
        <w:right w:val="none" w:sz="0" w:space="0" w:color="auto"/>
      </w:divBdr>
    </w:div>
    <w:div w:id="1716150800">
      <w:bodyDiv w:val="1"/>
      <w:marLeft w:val="0"/>
      <w:marRight w:val="0"/>
      <w:marTop w:val="0"/>
      <w:marBottom w:val="0"/>
      <w:divBdr>
        <w:top w:val="none" w:sz="0" w:space="0" w:color="auto"/>
        <w:left w:val="none" w:sz="0" w:space="0" w:color="auto"/>
        <w:bottom w:val="none" w:sz="0" w:space="0" w:color="auto"/>
        <w:right w:val="none" w:sz="0" w:space="0" w:color="auto"/>
      </w:divBdr>
    </w:div>
    <w:div w:id="1756508663">
      <w:bodyDiv w:val="1"/>
      <w:marLeft w:val="0"/>
      <w:marRight w:val="0"/>
      <w:marTop w:val="0"/>
      <w:marBottom w:val="0"/>
      <w:divBdr>
        <w:top w:val="none" w:sz="0" w:space="0" w:color="auto"/>
        <w:left w:val="none" w:sz="0" w:space="0" w:color="auto"/>
        <w:bottom w:val="none" w:sz="0" w:space="0" w:color="auto"/>
        <w:right w:val="none" w:sz="0" w:space="0" w:color="auto"/>
      </w:divBdr>
    </w:div>
    <w:div w:id="1772506953">
      <w:bodyDiv w:val="1"/>
      <w:marLeft w:val="0"/>
      <w:marRight w:val="0"/>
      <w:marTop w:val="0"/>
      <w:marBottom w:val="0"/>
      <w:divBdr>
        <w:top w:val="none" w:sz="0" w:space="0" w:color="auto"/>
        <w:left w:val="none" w:sz="0" w:space="0" w:color="auto"/>
        <w:bottom w:val="none" w:sz="0" w:space="0" w:color="auto"/>
        <w:right w:val="none" w:sz="0" w:space="0" w:color="auto"/>
      </w:divBdr>
    </w:div>
    <w:div w:id="1842770050">
      <w:bodyDiv w:val="1"/>
      <w:marLeft w:val="0"/>
      <w:marRight w:val="0"/>
      <w:marTop w:val="0"/>
      <w:marBottom w:val="0"/>
      <w:divBdr>
        <w:top w:val="none" w:sz="0" w:space="0" w:color="auto"/>
        <w:left w:val="none" w:sz="0" w:space="0" w:color="auto"/>
        <w:bottom w:val="none" w:sz="0" w:space="0" w:color="auto"/>
        <w:right w:val="none" w:sz="0" w:space="0" w:color="auto"/>
      </w:divBdr>
    </w:div>
    <w:div w:id="1843931447">
      <w:bodyDiv w:val="1"/>
      <w:marLeft w:val="0"/>
      <w:marRight w:val="0"/>
      <w:marTop w:val="0"/>
      <w:marBottom w:val="0"/>
      <w:divBdr>
        <w:top w:val="none" w:sz="0" w:space="0" w:color="auto"/>
        <w:left w:val="none" w:sz="0" w:space="0" w:color="auto"/>
        <w:bottom w:val="none" w:sz="0" w:space="0" w:color="auto"/>
        <w:right w:val="none" w:sz="0" w:space="0" w:color="auto"/>
      </w:divBdr>
    </w:div>
    <w:div w:id="1878353246">
      <w:bodyDiv w:val="1"/>
      <w:marLeft w:val="0"/>
      <w:marRight w:val="0"/>
      <w:marTop w:val="0"/>
      <w:marBottom w:val="0"/>
      <w:divBdr>
        <w:top w:val="none" w:sz="0" w:space="0" w:color="auto"/>
        <w:left w:val="none" w:sz="0" w:space="0" w:color="auto"/>
        <w:bottom w:val="none" w:sz="0" w:space="0" w:color="auto"/>
        <w:right w:val="none" w:sz="0" w:space="0" w:color="auto"/>
      </w:divBdr>
    </w:div>
    <w:div w:id="1910457641">
      <w:bodyDiv w:val="1"/>
      <w:marLeft w:val="0"/>
      <w:marRight w:val="0"/>
      <w:marTop w:val="0"/>
      <w:marBottom w:val="0"/>
      <w:divBdr>
        <w:top w:val="none" w:sz="0" w:space="0" w:color="auto"/>
        <w:left w:val="none" w:sz="0" w:space="0" w:color="auto"/>
        <w:bottom w:val="none" w:sz="0" w:space="0" w:color="auto"/>
        <w:right w:val="none" w:sz="0" w:space="0" w:color="auto"/>
      </w:divBdr>
    </w:div>
    <w:div w:id="1912035431">
      <w:bodyDiv w:val="1"/>
      <w:marLeft w:val="0"/>
      <w:marRight w:val="0"/>
      <w:marTop w:val="0"/>
      <w:marBottom w:val="0"/>
      <w:divBdr>
        <w:top w:val="none" w:sz="0" w:space="0" w:color="auto"/>
        <w:left w:val="none" w:sz="0" w:space="0" w:color="auto"/>
        <w:bottom w:val="none" w:sz="0" w:space="0" w:color="auto"/>
        <w:right w:val="none" w:sz="0" w:space="0" w:color="auto"/>
      </w:divBdr>
    </w:div>
    <w:div w:id="2036149690">
      <w:bodyDiv w:val="1"/>
      <w:marLeft w:val="0"/>
      <w:marRight w:val="0"/>
      <w:marTop w:val="0"/>
      <w:marBottom w:val="0"/>
      <w:divBdr>
        <w:top w:val="none" w:sz="0" w:space="0" w:color="auto"/>
        <w:left w:val="none" w:sz="0" w:space="0" w:color="auto"/>
        <w:bottom w:val="none" w:sz="0" w:space="0" w:color="auto"/>
        <w:right w:val="none" w:sz="0" w:space="0" w:color="auto"/>
      </w:divBdr>
    </w:div>
    <w:div w:id="2054185586">
      <w:bodyDiv w:val="1"/>
      <w:marLeft w:val="0"/>
      <w:marRight w:val="0"/>
      <w:marTop w:val="0"/>
      <w:marBottom w:val="0"/>
      <w:divBdr>
        <w:top w:val="none" w:sz="0" w:space="0" w:color="auto"/>
        <w:left w:val="none" w:sz="0" w:space="0" w:color="auto"/>
        <w:bottom w:val="none" w:sz="0" w:space="0" w:color="auto"/>
        <w:right w:val="none" w:sz="0" w:space="0" w:color="auto"/>
      </w:divBdr>
    </w:div>
    <w:div w:id="2058504479">
      <w:bodyDiv w:val="1"/>
      <w:marLeft w:val="0"/>
      <w:marRight w:val="0"/>
      <w:marTop w:val="0"/>
      <w:marBottom w:val="0"/>
      <w:divBdr>
        <w:top w:val="none" w:sz="0" w:space="0" w:color="auto"/>
        <w:left w:val="none" w:sz="0" w:space="0" w:color="auto"/>
        <w:bottom w:val="none" w:sz="0" w:space="0" w:color="auto"/>
        <w:right w:val="none" w:sz="0" w:space="0" w:color="auto"/>
      </w:divBdr>
    </w:div>
    <w:div w:id="20878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A7D5-E11B-4882-B454-FB5AE634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Бочкарева</dc:creator>
  <cp:lastModifiedBy>Татьяна Бочкарева</cp:lastModifiedBy>
  <cp:revision>7</cp:revision>
  <cp:lastPrinted>2019-10-07T10:51:00Z</cp:lastPrinted>
  <dcterms:created xsi:type="dcterms:W3CDTF">2020-01-31T10:13:00Z</dcterms:created>
  <dcterms:modified xsi:type="dcterms:W3CDTF">2020-02-01T10:21:00Z</dcterms:modified>
</cp:coreProperties>
</file>