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8F" w:rsidRPr="0072558F" w:rsidRDefault="0072558F" w:rsidP="0072558F">
      <w:p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58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Информация по результатам контрольного мероприятия  </w:t>
      </w:r>
      <w:r w:rsidRPr="00725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Управлении молодёжной политики и туризма Администрации </w:t>
      </w:r>
      <w:proofErr w:type="spellStart"/>
      <w:r w:rsidRPr="00725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Пуровского</w:t>
      </w:r>
      <w:proofErr w:type="spellEnd"/>
      <w:r w:rsidRPr="00725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72558F" w:rsidRPr="0072558F" w:rsidRDefault="0072558F" w:rsidP="0072558F">
      <w:pPr>
        <w:tabs>
          <w:tab w:val="left" w:pos="2835"/>
        </w:tabs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:rsidR="0072558F" w:rsidRPr="0072558F" w:rsidRDefault="0072558F" w:rsidP="007255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2558F" w:rsidRPr="0072558F" w:rsidRDefault="0072558F" w:rsidP="0072558F">
      <w:p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8F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Pr="0072558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Объект контроля: </w:t>
      </w:r>
      <w:r w:rsidRPr="0072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молодёжной политики и туризма Администрации </w:t>
      </w:r>
      <w:proofErr w:type="spellStart"/>
      <w:r w:rsidRPr="0072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Пуровского</w:t>
      </w:r>
      <w:proofErr w:type="spellEnd"/>
      <w:r w:rsidRPr="0072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72558F" w:rsidRPr="0072558F" w:rsidRDefault="0072558F" w:rsidP="0072558F">
      <w:p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58F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Pr="0072558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Юридический адрес объекта:</w:t>
      </w:r>
      <w:r w:rsidRPr="0072558F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Pr="007255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629850 Россия, ЯНАО, </w:t>
      </w:r>
      <w:proofErr w:type="spellStart"/>
      <w:r w:rsidRPr="0072558F">
        <w:rPr>
          <w:rFonts w:ascii="Times New Roman" w:eastAsia="Times New Roman" w:hAnsi="Times New Roman" w:cs="Times New Roman"/>
          <w:sz w:val="24"/>
          <w:szCs w:val="20"/>
          <w:lang w:eastAsia="ru-RU"/>
        </w:rPr>
        <w:t>Пуровский</w:t>
      </w:r>
      <w:proofErr w:type="spellEnd"/>
      <w:r w:rsidRPr="007255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район,</w:t>
      </w:r>
      <w:r w:rsidRPr="0072558F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Pr="007255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proofErr w:type="spellStart"/>
      <w:r w:rsidRPr="0072558F">
        <w:rPr>
          <w:rFonts w:ascii="Times New Roman" w:eastAsia="Times New Roman" w:hAnsi="Times New Roman" w:cs="Times New Roman"/>
          <w:sz w:val="24"/>
          <w:szCs w:val="20"/>
          <w:lang w:eastAsia="ru-RU"/>
        </w:rPr>
        <w:t>Тарко</w:t>
      </w:r>
      <w:proofErr w:type="spellEnd"/>
      <w:r w:rsidRPr="007255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-Сале, </w:t>
      </w:r>
    </w:p>
    <w:p w:rsidR="0072558F" w:rsidRPr="0072558F" w:rsidRDefault="0072558F" w:rsidP="0072558F">
      <w:p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8F">
        <w:rPr>
          <w:rFonts w:ascii="Times New Roman" w:eastAsia="Times New Roman" w:hAnsi="Times New Roman" w:cs="Times New Roman"/>
          <w:sz w:val="24"/>
          <w:szCs w:val="20"/>
          <w:lang w:eastAsia="ru-RU"/>
        </w:rPr>
        <w:t>ул. Республики, д.25.</w:t>
      </w:r>
    </w:p>
    <w:p w:rsidR="0072558F" w:rsidRPr="0072558F" w:rsidRDefault="0072558F" w:rsidP="007255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  <w:r w:rsidRPr="007255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3.</w:t>
      </w:r>
      <w:r w:rsidRPr="007255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Основание для проведения контрольного мероприятия: статья 269.2. Бюджетного кодекса Российской Федерации, п. 13 плана работы Административно-правового</w:t>
      </w:r>
      <w:r w:rsidRPr="0072558F"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  <w:t xml:space="preserve"> </w:t>
      </w:r>
      <w:r w:rsidRPr="007255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департамента</w:t>
      </w:r>
      <w:r w:rsidRPr="0072558F"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  <w:t xml:space="preserve"> </w:t>
      </w:r>
      <w:r w:rsidRPr="007255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Администрации </w:t>
      </w:r>
      <w:proofErr w:type="spellStart"/>
      <w:r w:rsidRPr="007255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Пуровского</w:t>
      </w:r>
      <w:proofErr w:type="spellEnd"/>
      <w:r w:rsidRPr="007255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района</w:t>
      </w:r>
      <w:r w:rsidRPr="0072558F"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  <w:t xml:space="preserve"> </w:t>
      </w:r>
      <w:r w:rsidRPr="007255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 осуществлению внутреннего муниципального финансового контроля в бюджетной сфере на  I</w:t>
      </w:r>
      <w:r w:rsidRPr="0072558F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I</w:t>
      </w:r>
      <w:r w:rsidRPr="007255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полугодие 2018 года,</w:t>
      </w:r>
      <w:r w:rsidRPr="0072558F"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  <w:t xml:space="preserve"> </w:t>
      </w:r>
      <w:r w:rsidRPr="007255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приказ Административно-правового департамента Администрации </w:t>
      </w:r>
      <w:proofErr w:type="spellStart"/>
      <w:r w:rsidRPr="007255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Пуровского</w:t>
      </w:r>
      <w:proofErr w:type="spellEnd"/>
      <w:r w:rsidRPr="007255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района от 25.10.2018 № 17-03/138 «О назначении проверки».</w:t>
      </w:r>
    </w:p>
    <w:p w:rsidR="0072558F" w:rsidRPr="0072558F" w:rsidRDefault="0072558F" w:rsidP="007255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  <w:r w:rsidRPr="007255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4.</w:t>
      </w:r>
      <w:r w:rsidRPr="007255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Цель проверки:</w:t>
      </w:r>
      <w:r w:rsidRPr="0072558F"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  <w:t xml:space="preserve"> </w:t>
      </w:r>
      <w:r w:rsidRPr="007255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целевое использование бюджетных средств, выделенных на реализацию основного мероприятия «Организация отдыха детей и молодёжи» в рамках подпрограммы «Развитие туризма и организация отдыха детей и молодёжи» муниципальной программы «Развитие молодёжной политики и туризма».</w:t>
      </w:r>
    </w:p>
    <w:p w:rsidR="0072558F" w:rsidRPr="0072558F" w:rsidRDefault="0072558F" w:rsidP="007255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255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5.</w:t>
      </w:r>
      <w:r w:rsidRPr="007255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 xml:space="preserve">Предмет контрольного мероприятия: документы, подтверждающие использование средств бюджета МО </w:t>
      </w:r>
      <w:proofErr w:type="spellStart"/>
      <w:r w:rsidRPr="007255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Пуровский</w:t>
      </w:r>
      <w:proofErr w:type="spellEnd"/>
      <w:r w:rsidRPr="007255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район, нормативно-правовые акты и иные распорядительные документы, обосновывающие операции со средствами местного бюджета, финансовая (бюджетная) отчетность.</w:t>
      </w:r>
    </w:p>
    <w:p w:rsidR="0072558F" w:rsidRPr="0072558F" w:rsidRDefault="0072558F" w:rsidP="007255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255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6.</w:t>
      </w:r>
      <w:r w:rsidRPr="007255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Проверяемый период: с 01.01.2018 по 31.10.2018.</w:t>
      </w:r>
    </w:p>
    <w:p w:rsidR="0072558F" w:rsidRPr="0072558F" w:rsidRDefault="0072558F" w:rsidP="007255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255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7.</w:t>
      </w:r>
      <w:r w:rsidRPr="007255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Метод контроля: камеральная проверка.</w:t>
      </w:r>
    </w:p>
    <w:p w:rsidR="0072558F" w:rsidRPr="0072558F" w:rsidRDefault="0072558F" w:rsidP="007255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255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8.</w:t>
      </w:r>
      <w:r w:rsidRPr="007255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Срок проведения контрольного мероприятия: с 01.11.2018 по 23.11.2018.</w:t>
      </w:r>
    </w:p>
    <w:p w:rsidR="0072558F" w:rsidRPr="0072558F" w:rsidRDefault="0072558F" w:rsidP="007255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255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9.</w:t>
      </w:r>
      <w:r w:rsidRPr="007255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Объем проверенных средств: 5 189,3 тыс. руб.</w:t>
      </w:r>
    </w:p>
    <w:p w:rsidR="0072558F" w:rsidRPr="0072558F" w:rsidRDefault="0072558F" w:rsidP="007255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  <w:r w:rsidRPr="007255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10.</w:t>
      </w:r>
      <w:r w:rsidRPr="0072558F"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  <w:tab/>
      </w:r>
      <w:r w:rsidRPr="007255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Бюджетные ассигнования</w:t>
      </w:r>
      <w:r w:rsidRPr="0072558F"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  <w:t xml:space="preserve"> </w:t>
      </w:r>
      <w:r w:rsidRPr="007255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бюджета муниципального образования </w:t>
      </w:r>
      <w:proofErr w:type="spellStart"/>
      <w:r w:rsidRPr="007255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Пуровский</w:t>
      </w:r>
      <w:proofErr w:type="spellEnd"/>
      <w:r w:rsidRPr="0072558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район, выделенные на реализацию основного мероприятия «Организация отдыха детей и молодёжи» в рамках подпрограммы «Развитие туризма и организация отдыха детей и молодёжи» муниципальной программы «Развитие молодёжной политики и туризма», за проверяемый период использованы в полном объёме, нецелевого использования не выявлено.</w:t>
      </w:r>
    </w:p>
    <w:p w:rsidR="00494297" w:rsidRDefault="00494297">
      <w:bookmarkStart w:id="0" w:name="_GoBack"/>
      <w:bookmarkEnd w:id="0"/>
    </w:p>
    <w:sectPr w:rsidR="0049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C4"/>
    <w:rsid w:val="000C555B"/>
    <w:rsid w:val="00494297"/>
    <w:rsid w:val="0072558F"/>
    <w:rsid w:val="0099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Головушкин</dc:creator>
  <cp:keywords/>
  <dc:description/>
  <cp:lastModifiedBy>Андрей Головушкин</cp:lastModifiedBy>
  <cp:revision>2</cp:revision>
  <dcterms:created xsi:type="dcterms:W3CDTF">2018-11-23T11:51:00Z</dcterms:created>
  <dcterms:modified xsi:type="dcterms:W3CDTF">2018-11-23T11:51:00Z</dcterms:modified>
</cp:coreProperties>
</file>