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F2" w:rsidRDefault="006551DA" w:rsidP="006551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1DA">
        <w:rPr>
          <w:rFonts w:ascii="Times New Roman" w:hAnsi="Times New Roman" w:cs="Times New Roman"/>
          <w:b/>
          <w:sz w:val="24"/>
          <w:szCs w:val="24"/>
        </w:rPr>
        <w:t xml:space="preserve">Информация по результатам контрольного мероприятия  в </w:t>
      </w:r>
      <w:r w:rsidR="00730CC3">
        <w:rPr>
          <w:rFonts w:ascii="Times New Roman" w:hAnsi="Times New Roman" w:cs="Times New Roman"/>
          <w:b/>
          <w:sz w:val="24"/>
          <w:szCs w:val="24"/>
        </w:rPr>
        <w:t>Управлении молодежной политики и туризма Администрации П</w:t>
      </w:r>
      <w:bookmarkStart w:id="0" w:name="_GoBack"/>
      <w:bookmarkEnd w:id="0"/>
      <w:r w:rsidR="00730CC3">
        <w:rPr>
          <w:rFonts w:ascii="Times New Roman" w:hAnsi="Times New Roman" w:cs="Times New Roman"/>
          <w:b/>
          <w:sz w:val="24"/>
          <w:szCs w:val="24"/>
        </w:rPr>
        <w:t>уровского района</w:t>
      </w:r>
    </w:p>
    <w:p w:rsidR="006551DA" w:rsidRDefault="006551DA" w:rsidP="00655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1DA" w:rsidRDefault="006551DA" w:rsidP="00046EB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контроля: </w:t>
      </w:r>
      <w:r w:rsidR="00046EB0" w:rsidRPr="00046EB0">
        <w:rPr>
          <w:rFonts w:ascii="Times New Roman" w:hAnsi="Times New Roman" w:cs="Times New Roman"/>
          <w:sz w:val="24"/>
          <w:szCs w:val="24"/>
        </w:rPr>
        <w:t>Управлени</w:t>
      </w:r>
      <w:r w:rsidR="00046EB0">
        <w:rPr>
          <w:rFonts w:ascii="Times New Roman" w:hAnsi="Times New Roman" w:cs="Times New Roman"/>
          <w:sz w:val="24"/>
          <w:szCs w:val="24"/>
        </w:rPr>
        <w:t>е</w:t>
      </w:r>
      <w:r w:rsidR="00046EB0" w:rsidRPr="00046EB0">
        <w:rPr>
          <w:rFonts w:ascii="Times New Roman" w:hAnsi="Times New Roman" w:cs="Times New Roman"/>
          <w:sz w:val="24"/>
          <w:szCs w:val="24"/>
        </w:rPr>
        <w:t xml:space="preserve"> молодежной политики и туризма Администрации Пуровского района </w:t>
      </w:r>
      <w:r>
        <w:rPr>
          <w:rFonts w:ascii="Times New Roman" w:hAnsi="Times New Roman" w:cs="Times New Roman"/>
          <w:sz w:val="24"/>
          <w:szCs w:val="24"/>
        </w:rPr>
        <w:t>(далее – Учреждение).</w:t>
      </w:r>
    </w:p>
    <w:p w:rsidR="00D40C61" w:rsidRDefault="00D40C61" w:rsidP="00D40C6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Юридический адрес объекта: </w:t>
      </w:r>
      <w:r w:rsidRPr="00D40C61">
        <w:rPr>
          <w:rFonts w:ascii="Times New Roman" w:hAnsi="Times New Roman" w:cs="Times New Roman"/>
          <w:sz w:val="24"/>
          <w:szCs w:val="24"/>
        </w:rPr>
        <w:t xml:space="preserve">629850 Россия, ЯНАО, Пуровский район, </w:t>
      </w:r>
      <w:r w:rsidR="00CE5B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40C61">
        <w:rPr>
          <w:rFonts w:ascii="Times New Roman" w:hAnsi="Times New Roman" w:cs="Times New Roman"/>
          <w:sz w:val="24"/>
          <w:szCs w:val="24"/>
        </w:rPr>
        <w:t xml:space="preserve">г. Тарко-Сале, ул. </w:t>
      </w:r>
      <w:r w:rsidR="00046EB0">
        <w:rPr>
          <w:rFonts w:ascii="Times New Roman" w:hAnsi="Times New Roman" w:cs="Times New Roman"/>
          <w:sz w:val="24"/>
          <w:szCs w:val="24"/>
        </w:rPr>
        <w:t>Республики</w:t>
      </w:r>
      <w:r w:rsidRPr="00D40C61">
        <w:rPr>
          <w:rFonts w:ascii="Times New Roman" w:hAnsi="Times New Roman" w:cs="Times New Roman"/>
          <w:sz w:val="24"/>
          <w:szCs w:val="24"/>
        </w:rPr>
        <w:t xml:space="preserve">, д. </w:t>
      </w:r>
      <w:r w:rsidR="00046EB0">
        <w:rPr>
          <w:rFonts w:ascii="Times New Roman" w:hAnsi="Times New Roman" w:cs="Times New Roman"/>
          <w:sz w:val="24"/>
          <w:szCs w:val="24"/>
        </w:rPr>
        <w:t>25</w:t>
      </w:r>
      <w:r w:rsidRPr="00D40C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51DA" w:rsidRPr="004D0396" w:rsidRDefault="006551DA" w:rsidP="006551D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0396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п. </w:t>
      </w:r>
      <w:r w:rsidR="009552A0">
        <w:rPr>
          <w:rFonts w:ascii="Times New Roman" w:hAnsi="Times New Roman" w:cs="Times New Roman"/>
          <w:sz w:val="24"/>
          <w:szCs w:val="24"/>
        </w:rPr>
        <w:t>3</w:t>
      </w:r>
      <w:r w:rsidRPr="004D0396">
        <w:rPr>
          <w:rFonts w:ascii="Times New Roman" w:hAnsi="Times New Roman" w:cs="Times New Roman"/>
          <w:sz w:val="24"/>
          <w:szCs w:val="24"/>
        </w:rPr>
        <w:t xml:space="preserve"> плана работы Административно-правового департамента Администрации Пуровского района по осуществлению внутреннего муниципального финансового контроля в бюджетной сфере на I полугодие 2018 года, приказ Административно-правового департамента Администрации Пуровского района от </w:t>
      </w:r>
      <w:r w:rsidR="00441361">
        <w:rPr>
          <w:rFonts w:ascii="Times New Roman" w:hAnsi="Times New Roman" w:cs="Times New Roman"/>
          <w:sz w:val="24"/>
          <w:szCs w:val="24"/>
        </w:rPr>
        <w:t>2</w:t>
      </w:r>
      <w:r w:rsidRPr="004D0396">
        <w:rPr>
          <w:rFonts w:ascii="Times New Roman" w:hAnsi="Times New Roman" w:cs="Times New Roman"/>
          <w:sz w:val="24"/>
          <w:szCs w:val="24"/>
        </w:rPr>
        <w:t>3.</w:t>
      </w:r>
      <w:r w:rsidR="00441361">
        <w:rPr>
          <w:rFonts w:ascii="Times New Roman" w:hAnsi="Times New Roman" w:cs="Times New Roman"/>
          <w:sz w:val="24"/>
          <w:szCs w:val="24"/>
        </w:rPr>
        <w:t>0</w:t>
      </w:r>
      <w:r w:rsidRPr="004D0396">
        <w:rPr>
          <w:rFonts w:ascii="Times New Roman" w:hAnsi="Times New Roman" w:cs="Times New Roman"/>
          <w:sz w:val="24"/>
          <w:szCs w:val="24"/>
        </w:rPr>
        <w:t>1.201</w:t>
      </w:r>
      <w:r w:rsidR="00441361">
        <w:rPr>
          <w:rFonts w:ascii="Times New Roman" w:hAnsi="Times New Roman" w:cs="Times New Roman"/>
          <w:sz w:val="24"/>
          <w:szCs w:val="24"/>
        </w:rPr>
        <w:t>8</w:t>
      </w:r>
      <w:r w:rsidRPr="004D0396">
        <w:rPr>
          <w:rFonts w:ascii="Times New Roman" w:hAnsi="Times New Roman" w:cs="Times New Roman"/>
          <w:sz w:val="24"/>
          <w:szCs w:val="24"/>
        </w:rPr>
        <w:t xml:space="preserve"> № 17-03/</w:t>
      </w:r>
      <w:r w:rsidR="00441361">
        <w:rPr>
          <w:rFonts w:ascii="Times New Roman" w:hAnsi="Times New Roman" w:cs="Times New Roman"/>
          <w:sz w:val="24"/>
          <w:szCs w:val="24"/>
        </w:rPr>
        <w:t>00</w:t>
      </w:r>
      <w:r w:rsidR="009552A0">
        <w:rPr>
          <w:rFonts w:ascii="Times New Roman" w:hAnsi="Times New Roman" w:cs="Times New Roman"/>
          <w:sz w:val="24"/>
          <w:szCs w:val="24"/>
        </w:rPr>
        <w:t>5</w:t>
      </w:r>
      <w:r w:rsidR="004D0396" w:rsidRPr="004D0396">
        <w:rPr>
          <w:rFonts w:ascii="Times New Roman" w:hAnsi="Times New Roman" w:cs="Times New Roman"/>
          <w:sz w:val="24"/>
          <w:szCs w:val="24"/>
        </w:rPr>
        <w:t xml:space="preserve"> "О</w:t>
      </w:r>
      <w:r w:rsidR="004D0396">
        <w:rPr>
          <w:rFonts w:ascii="Times New Roman" w:hAnsi="Times New Roman" w:cs="Times New Roman"/>
          <w:sz w:val="24"/>
          <w:szCs w:val="24"/>
        </w:rPr>
        <w:t xml:space="preserve"> назначении проверки"</w:t>
      </w:r>
      <w:r w:rsidRPr="004D0396">
        <w:rPr>
          <w:rFonts w:ascii="Times New Roman" w:hAnsi="Times New Roman" w:cs="Times New Roman"/>
          <w:sz w:val="24"/>
          <w:szCs w:val="24"/>
        </w:rPr>
        <w:t>.</w:t>
      </w:r>
    </w:p>
    <w:p w:rsidR="006551DA" w:rsidRDefault="006551DA" w:rsidP="009552A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51DA">
        <w:rPr>
          <w:rFonts w:ascii="Times New Roman" w:hAnsi="Times New Roman" w:cs="Times New Roman"/>
          <w:sz w:val="24"/>
          <w:szCs w:val="24"/>
        </w:rPr>
        <w:t xml:space="preserve">Предмет контрольного мероприятия: </w:t>
      </w:r>
      <w:r w:rsidR="009552A0" w:rsidRPr="009552A0">
        <w:rPr>
          <w:rFonts w:ascii="Times New Roman" w:hAnsi="Times New Roman" w:cs="Times New Roman"/>
          <w:sz w:val="24"/>
          <w:szCs w:val="24"/>
        </w:rPr>
        <w:t>анализ осуществления главным администратором средств местного бюджета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1DA" w:rsidRDefault="006551DA" w:rsidP="0065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1DA">
        <w:rPr>
          <w:rFonts w:ascii="Times New Roman" w:hAnsi="Times New Roman" w:cs="Times New Roman"/>
          <w:sz w:val="24"/>
          <w:szCs w:val="24"/>
        </w:rPr>
        <w:t>Проверяемый период: с 01.01.201</w:t>
      </w:r>
      <w:r w:rsidR="009552A0">
        <w:rPr>
          <w:rFonts w:ascii="Times New Roman" w:hAnsi="Times New Roman" w:cs="Times New Roman"/>
          <w:sz w:val="24"/>
          <w:szCs w:val="24"/>
        </w:rPr>
        <w:t>7</w:t>
      </w:r>
      <w:r w:rsidRPr="006551DA">
        <w:rPr>
          <w:rFonts w:ascii="Times New Roman" w:hAnsi="Times New Roman" w:cs="Times New Roman"/>
          <w:sz w:val="24"/>
          <w:szCs w:val="24"/>
        </w:rPr>
        <w:t xml:space="preserve"> по 31.12.201</w:t>
      </w:r>
      <w:r w:rsidR="009552A0">
        <w:rPr>
          <w:rFonts w:ascii="Times New Roman" w:hAnsi="Times New Roman" w:cs="Times New Roman"/>
          <w:sz w:val="24"/>
          <w:szCs w:val="24"/>
        </w:rPr>
        <w:t>7</w:t>
      </w:r>
      <w:r w:rsidRPr="006551DA">
        <w:rPr>
          <w:rFonts w:ascii="Times New Roman" w:hAnsi="Times New Roman" w:cs="Times New Roman"/>
          <w:sz w:val="24"/>
          <w:szCs w:val="24"/>
        </w:rPr>
        <w:t>.</w:t>
      </w:r>
    </w:p>
    <w:p w:rsidR="006551DA" w:rsidRDefault="006551DA" w:rsidP="0065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1DA">
        <w:rPr>
          <w:rFonts w:ascii="Times New Roman" w:hAnsi="Times New Roman" w:cs="Times New Roman"/>
          <w:sz w:val="24"/>
          <w:szCs w:val="24"/>
        </w:rPr>
        <w:t xml:space="preserve">Метод контроля: </w:t>
      </w:r>
      <w:r w:rsidR="00CF4AF7">
        <w:rPr>
          <w:rFonts w:ascii="Times New Roman" w:hAnsi="Times New Roman" w:cs="Times New Roman"/>
          <w:sz w:val="24"/>
          <w:szCs w:val="24"/>
        </w:rPr>
        <w:t>обследование</w:t>
      </w:r>
      <w:r w:rsidRPr="006551DA">
        <w:rPr>
          <w:rFonts w:ascii="Times New Roman" w:hAnsi="Times New Roman" w:cs="Times New Roman"/>
          <w:sz w:val="24"/>
          <w:szCs w:val="24"/>
        </w:rPr>
        <w:t>.</w:t>
      </w:r>
    </w:p>
    <w:p w:rsidR="006551DA" w:rsidRDefault="006551DA" w:rsidP="0065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1DA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мероприятия: с </w:t>
      </w:r>
      <w:r w:rsidR="00441361">
        <w:rPr>
          <w:rFonts w:ascii="Times New Roman" w:hAnsi="Times New Roman" w:cs="Times New Roman"/>
          <w:sz w:val="24"/>
          <w:szCs w:val="24"/>
        </w:rPr>
        <w:t>0</w:t>
      </w:r>
      <w:r w:rsidRPr="006551DA">
        <w:rPr>
          <w:rFonts w:ascii="Times New Roman" w:hAnsi="Times New Roman" w:cs="Times New Roman"/>
          <w:sz w:val="24"/>
          <w:szCs w:val="24"/>
        </w:rPr>
        <w:t>1.</w:t>
      </w:r>
      <w:r w:rsidR="0044136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51DA">
        <w:rPr>
          <w:rFonts w:ascii="Times New Roman" w:hAnsi="Times New Roman" w:cs="Times New Roman"/>
          <w:sz w:val="24"/>
          <w:szCs w:val="24"/>
        </w:rPr>
        <w:t>.201</w:t>
      </w:r>
      <w:r w:rsidR="00441361">
        <w:rPr>
          <w:rFonts w:ascii="Times New Roman" w:hAnsi="Times New Roman" w:cs="Times New Roman"/>
          <w:sz w:val="24"/>
          <w:szCs w:val="24"/>
        </w:rPr>
        <w:t>8</w:t>
      </w:r>
      <w:r w:rsidRPr="006551DA">
        <w:rPr>
          <w:rFonts w:ascii="Times New Roman" w:hAnsi="Times New Roman" w:cs="Times New Roman"/>
          <w:sz w:val="24"/>
          <w:szCs w:val="24"/>
        </w:rPr>
        <w:t xml:space="preserve"> по </w:t>
      </w:r>
      <w:r w:rsidR="00730CC3">
        <w:rPr>
          <w:rFonts w:ascii="Times New Roman" w:hAnsi="Times New Roman" w:cs="Times New Roman"/>
          <w:sz w:val="24"/>
          <w:szCs w:val="24"/>
        </w:rPr>
        <w:t>16</w:t>
      </w:r>
      <w:r w:rsidRPr="006551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730CC3">
        <w:rPr>
          <w:rFonts w:ascii="Times New Roman" w:hAnsi="Times New Roman" w:cs="Times New Roman"/>
          <w:sz w:val="24"/>
          <w:szCs w:val="24"/>
        </w:rPr>
        <w:t>2</w:t>
      </w:r>
      <w:r w:rsidRPr="006551D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51DA">
        <w:rPr>
          <w:rFonts w:ascii="Times New Roman" w:hAnsi="Times New Roman" w:cs="Times New Roman"/>
          <w:sz w:val="24"/>
          <w:szCs w:val="24"/>
        </w:rPr>
        <w:t>.</w:t>
      </w:r>
    </w:p>
    <w:p w:rsidR="002B071E" w:rsidRDefault="002B071E" w:rsidP="002B07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071E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9552A0">
        <w:rPr>
          <w:rFonts w:ascii="Times New Roman" w:hAnsi="Times New Roman" w:cs="Times New Roman"/>
          <w:sz w:val="24"/>
          <w:szCs w:val="24"/>
        </w:rPr>
        <w:t>проведения анализа</w:t>
      </w:r>
      <w:r w:rsidRPr="002B071E">
        <w:rPr>
          <w:rFonts w:ascii="Times New Roman" w:hAnsi="Times New Roman" w:cs="Times New Roman"/>
          <w:sz w:val="24"/>
          <w:szCs w:val="24"/>
        </w:rPr>
        <w:t xml:space="preserve"> установлены отдельные нарушения </w:t>
      </w:r>
      <w:r w:rsidRPr="00730CC3">
        <w:rPr>
          <w:rFonts w:ascii="Times New Roman" w:hAnsi="Times New Roman" w:cs="Times New Roman"/>
          <w:sz w:val="24"/>
          <w:szCs w:val="24"/>
        </w:rPr>
        <w:t>бюджетного законодательства и иных нормативных правовых актов Российской Федерации</w:t>
      </w:r>
      <w:r w:rsidR="00730CC3">
        <w:rPr>
          <w:rFonts w:ascii="Times New Roman" w:hAnsi="Times New Roman" w:cs="Times New Roman"/>
          <w:sz w:val="24"/>
          <w:szCs w:val="24"/>
        </w:rPr>
        <w:t>.</w:t>
      </w:r>
    </w:p>
    <w:p w:rsidR="002B071E" w:rsidRPr="002B071E" w:rsidRDefault="002B071E" w:rsidP="002B071E">
      <w:pPr>
        <w:pStyle w:val="a3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071E" w:rsidRDefault="002B071E" w:rsidP="002B071E">
      <w:pPr>
        <w:pStyle w:val="a3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B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7A"/>
    <w:rsid w:val="00046EB0"/>
    <w:rsid w:val="0010034E"/>
    <w:rsid w:val="001A664D"/>
    <w:rsid w:val="002B071E"/>
    <w:rsid w:val="003602F2"/>
    <w:rsid w:val="00441361"/>
    <w:rsid w:val="00446872"/>
    <w:rsid w:val="004D0396"/>
    <w:rsid w:val="006551DA"/>
    <w:rsid w:val="00697601"/>
    <w:rsid w:val="00730CC3"/>
    <w:rsid w:val="00806BCF"/>
    <w:rsid w:val="009552A0"/>
    <w:rsid w:val="00A6456F"/>
    <w:rsid w:val="00AE317A"/>
    <w:rsid w:val="00CE5B73"/>
    <w:rsid w:val="00CF4AF7"/>
    <w:rsid w:val="00D40C61"/>
    <w:rsid w:val="00E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1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Дворцова</dc:creator>
  <cp:keywords/>
  <dc:description/>
  <cp:lastModifiedBy>Евгения Дворцова</cp:lastModifiedBy>
  <cp:revision>11</cp:revision>
  <dcterms:created xsi:type="dcterms:W3CDTF">2018-01-24T10:58:00Z</dcterms:created>
  <dcterms:modified xsi:type="dcterms:W3CDTF">2018-02-16T06:35:00Z</dcterms:modified>
</cp:coreProperties>
</file>