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F" w:rsidRPr="006A51F6" w:rsidRDefault="003A35DF" w:rsidP="00496E8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33A37" w:rsidRPr="00CC5649" w:rsidRDefault="00D33A37" w:rsidP="001126F3">
      <w:pPr>
        <w:pStyle w:val="c7e0e3eeebeee2eeea1"/>
        <w:spacing w:before="0" w:after="0"/>
        <w:jc w:val="center"/>
        <w:rPr>
          <w:rFonts w:ascii="PT Astra Serif" w:hAnsi="PT Astra Serif"/>
          <w:sz w:val="24"/>
          <w:szCs w:val="24"/>
        </w:rPr>
      </w:pPr>
      <w:bookmarkStart w:id="0" w:name="__DdeLink__5961_914368221"/>
      <w:bookmarkEnd w:id="0"/>
      <w:r w:rsidRPr="00CC5649">
        <w:rPr>
          <w:rFonts w:ascii="PT Astra Serif" w:hAnsi="PT Astra Serif"/>
          <w:sz w:val="24"/>
          <w:szCs w:val="24"/>
        </w:rPr>
        <w:t xml:space="preserve">Итоги анкетирования по изучению мнения населения Пуровского района о качестве оказания муниципальных услуг, предоставляемых муниципальными </w:t>
      </w:r>
      <w:proofErr w:type="gramStart"/>
      <w:r w:rsidRPr="00CC5649">
        <w:rPr>
          <w:rFonts w:ascii="PT Astra Serif" w:hAnsi="PT Astra Serif"/>
          <w:sz w:val="24"/>
          <w:szCs w:val="24"/>
        </w:rPr>
        <w:t>бюджетным</w:t>
      </w:r>
      <w:proofErr w:type="gramEnd"/>
      <w:r w:rsidRPr="00CC5649">
        <w:rPr>
          <w:rFonts w:ascii="PT Astra Serif" w:hAnsi="PT Astra Serif"/>
          <w:sz w:val="24"/>
          <w:szCs w:val="24"/>
        </w:rPr>
        <w:t xml:space="preserve"> учреждениями, подведомственными Управлению культуры Админи</w:t>
      </w:r>
      <w:r w:rsidR="001D30FC" w:rsidRPr="00CC5649">
        <w:rPr>
          <w:rFonts w:ascii="PT Astra Serif" w:hAnsi="PT Astra Serif"/>
          <w:sz w:val="24"/>
          <w:szCs w:val="24"/>
        </w:rPr>
        <w:t>страции Пуровского района в 2020</w:t>
      </w:r>
      <w:r w:rsidRPr="00CC5649">
        <w:rPr>
          <w:rFonts w:ascii="PT Astra Serif" w:hAnsi="PT Astra Serif"/>
          <w:sz w:val="24"/>
          <w:szCs w:val="24"/>
        </w:rPr>
        <w:t xml:space="preserve"> году </w:t>
      </w:r>
    </w:p>
    <w:p w:rsidR="00D33A37" w:rsidRPr="00CC5649" w:rsidRDefault="00D33A37" w:rsidP="001126F3">
      <w:pPr>
        <w:pStyle w:val="c7e0e3eeebeee2eeea1"/>
        <w:spacing w:before="0" w:after="0"/>
        <w:jc w:val="center"/>
        <w:rPr>
          <w:rFonts w:ascii="PT Astra Serif" w:hAnsi="PT Astra Serif"/>
          <w:sz w:val="24"/>
          <w:szCs w:val="24"/>
        </w:rPr>
      </w:pPr>
    </w:p>
    <w:p w:rsidR="00D33A37" w:rsidRPr="00CC5649" w:rsidRDefault="00D33A37" w:rsidP="001126F3">
      <w:pPr>
        <w:pStyle w:val="cef1edeee2edeee9f2e5eaf1f2"/>
        <w:spacing w:after="0" w:line="240" w:lineRule="auto"/>
        <w:jc w:val="both"/>
        <w:rPr>
          <w:rFonts w:ascii="PT Astra Serif" w:hAnsi="PT Astra Serif" w:cstheme="minorBidi"/>
        </w:rPr>
      </w:pPr>
      <w:r w:rsidRPr="00CC5649">
        <w:rPr>
          <w:rFonts w:ascii="PT Astra Serif" w:hAnsi="PT Astra Serif" w:cstheme="minorBidi"/>
        </w:rPr>
        <w:tab/>
        <w:t xml:space="preserve">В соответствии с распоряжением Администрации района от 02.08.13 г. № 536-РА «Об утверждении </w:t>
      </w:r>
      <w:proofErr w:type="gramStart"/>
      <w:r w:rsidRPr="00CC5649">
        <w:rPr>
          <w:rFonts w:ascii="PT Astra Serif" w:hAnsi="PT Astra Serif" w:cstheme="minorBidi"/>
        </w:rPr>
        <w:t>Порядка изучения мнения населения муниципального образования</w:t>
      </w:r>
      <w:proofErr w:type="gramEnd"/>
      <w:r w:rsidRPr="00CC5649">
        <w:rPr>
          <w:rFonts w:ascii="PT Astra Serif" w:hAnsi="PT Astra Serif" w:cstheme="minorBidi"/>
        </w:rPr>
        <w:t xml:space="preserve"> Пуровский район о качестве оказания муниципальных услуг» проведено анкетирование по изучению мнения потребителей о качестве оказания муниципальных услуг, предоставляемых муниципальными бюджетными учреждениями</w:t>
      </w:r>
      <w:r w:rsidR="008A5690" w:rsidRPr="00CC5649">
        <w:rPr>
          <w:rFonts w:ascii="PT Astra Serif" w:hAnsi="PT Astra Serif" w:cstheme="minorBidi"/>
        </w:rPr>
        <w:t xml:space="preserve"> к</w:t>
      </w:r>
      <w:r w:rsidR="001126F3" w:rsidRPr="00CC5649">
        <w:rPr>
          <w:rFonts w:ascii="PT Astra Serif" w:hAnsi="PT Astra Serif" w:cstheme="minorBidi"/>
        </w:rPr>
        <w:t>ультуры</w:t>
      </w:r>
      <w:r w:rsidRPr="00CC5649">
        <w:rPr>
          <w:rFonts w:ascii="PT Astra Serif" w:hAnsi="PT Astra Serif" w:cstheme="minorBidi"/>
        </w:rPr>
        <w:t>, подведомственными Управлению культуры Администрации Пуровского района.</w:t>
      </w:r>
    </w:p>
    <w:p w:rsidR="00D33A37" w:rsidRPr="00CC5649" w:rsidRDefault="00D33A37" w:rsidP="001126F3">
      <w:pPr>
        <w:pStyle w:val="cef1edeee2edeee9f2e5eaf1f2"/>
        <w:spacing w:after="0" w:line="240" w:lineRule="auto"/>
        <w:jc w:val="both"/>
        <w:rPr>
          <w:rFonts w:ascii="PT Astra Serif" w:hAnsi="PT Astra Serif" w:cstheme="minorBidi"/>
        </w:rPr>
      </w:pPr>
      <w:r w:rsidRPr="00CC5649">
        <w:rPr>
          <w:rFonts w:ascii="PT Astra Serif" w:hAnsi="PT Astra Serif" w:cstheme="minorBidi"/>
        </w:rPr>
        <w:tab/>
        <w:t>Изучение мнения состоялось непосредственно по месту предоставления муниципальных услуг, согласно анкет</w:t>
      </w:r>
      <w:r w:rsidR="001126F3" w:rsidRPr="00CC5649">
        <w:rPr>
          <w:rFonts w:ascii="PT Astra Serif" w:hAnsi="PT Astra Serif" w:cstheme="minorBidi"/>
        </w:rPr>
        <w:t>ам.</w:t>
      </w:r>
    </w:p>
    <w:p w:rsidR="007205C3" w:rsidRPr="00CC5649" w:rsidRDefault="007205C3" w:rsidP="001126F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B165D" w:rsidRPr="00CC5649" w:rsidRDefault="00BB165D" w:rsidP="001126F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Р</w:t>
      </w:r>
      <w:r w:rsidRPr="00CC5649">
        <w:rPr>
          <w:rFonts w:ascii="PT Astra Serif" w:hAnsi="PT Astra Serif" w:cs="Times New Roman"/>
          <w:b/>
          <w:sz w:val="24"/>
          <w:szCs w:val="24"/>
        </w:rPr>
        <w:t>езультаты мониторинга по изучению мнения населения о качестве оказания муниципальных</w:t>
      </w:r>
      <w:r w:rsidR="003A35DF" w:rsidRPr="00CC5649">
        <w:rPr>
          <w:rFonts w:ascii="PT Astra Serif" w:hAnsi="PT Astra Serif"/>
          <w:b/>
          <w:sz w:val="24"/>
          <w:szCs w:val="24"/>
        </w:rPr>
        <w:t xml:space="preserve"> услуг </w:t>
      </w:r>
      <w:r w:rsidR="00047419" w:rsidRPr="00CC5649">
        <w:rPr>
          <w:rFonts w:ascii="PT Astra Serif" w:hAnsi="PT Astra Serif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="00047419" w:rsidRPr="00CC5649">
        <w:rPr>
          <w:rFonts w:ascii="PT Astra Serif" w:hAnsi="PT Astra Serif"/>
          <w:b/>
          <w:sz w:val="24"/>
          <w:szCs w:val="24"/>
        </w:rPr>
        <w:t xml:space="preserve"> </w:t>
      </w:r>
    </w:p>
    <w:p w:rsidR="003A35DF" w:rsidRPr="00CC5649" w:rsidRDefault="003A35DF" w:rsidP="001126F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«Ц</w:t>
      </w:r>
      <w:r w:rsidR="00BB165D" w:rsidRPr="00CC5649">
        <w:rPr>
          <w:rFonts w:ascii="PT Astra Serif" w:hAnsi="PT Astra Serif"/>
          <w:b/>
          <w:sz w:val="24"/>
          <w:szCs w:val="24"/>
        </w:rPr>
        <w:t xml:space="preserve">ентрализованная библиотечная система Пуровского района» </w:t>
      </w:r>
    </w:p>
    <w:p w:rsidR="003A35DF" w:rsidRPr="00CC5649" w:rsidRDefault="00BB165D" w:rsidP="001126F3">
      <w:pPr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 xml:space="preserve"> 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Объектом исследования стали пользователи</w:t>
      </w:r>
      <w:r w:rsidR="00CC5649">
        <w:rPr>
          <w:rFonts w:ascii="PT Astra Serif" w:hAnsi="PT Astra Serif"/>
          <w:b/>
          <w:sz w:val="24"/>
          <w:szCs w:val="24"/>
        </w:rPr>
        <w:t xml:space="preserve"> </w:t>
      </w:r>
      <w:r w:rsidRPr="00CC5649">
        <w:rPr>
          <w:rFonts w:ascii="PT Astra Serif" w:hAnsi="PT Astra Serif"/>
          <w:b/>
          <w:sz w:val="24"/>
          <w:szCs w:val="24"/>
        </w:rPr>
        <w:t>МБУК</w:t>
      </w:r>
      <w:r w:rsidR="00CC5649">
        <w:rPr>
          <w:rFonts w:ascii="PT Astra Serif" w:hAnsi="PT Astra Serif"/>
          <w:b/>
          <w:sz w:val="24"/>
          <w:szCs w:val="24"/>
        </w:rPr>
        <w:t xml:space="preserve"> «ЦБС Пуровского района»</w:t>
      </w:r>
      <w:r w:rsidRPr="00CC5649">
        <w:rPr>
          <w:rFonts w:ascii="PT Astra Serif" w:hAnsi="PT Astra Serif"/>
          <w:b/>
          <w:sz w:val="24"/>
          <w:szCs w:val="24"/>
        </w:rPr>
        <w:t xml:space="preserve"> от 16 лет и старше: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Центральная</w:t>
      </w:r>
      <w:r w:rsidR="00CC5649">
        <w:rPr>
          <w:rFonts w:ascii="PT Astra Serif" w:hAnsi="PT Astra Serif"/>
          <w:b/>
          <w:sz w:val="24"/>
          <w:szCs w:val="24"/>
        </w:rPr>
        <w:t xml:space="preserve"> </w:t>
      </w:r>
      <w:r w:rsidRPr="00CC5649">
        <w:rPr>
          <w:rFonts w:ascii="PT Astra Serif" w:hAnsi="PT Astra Serif"/>
          <w:b/>
          <w:sz w:val="24"/>
          <w:szCs w:val="24"/>
        </w:rPr>
        <w:t xml:space="preserve">районная библиотека – 55 человек; 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Филиал п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.У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ренгой – 37 человек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п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.П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уровск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– 21 человек;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п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.П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урпе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- 40человек;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п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.Х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анымей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– 32 человек;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с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.С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амбург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– 20 человек;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с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.Х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алясавэй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- 12 человек;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 xml:space="preserve">Филиал  </w:t>
      </w:r>
      <w:proofErr w:type="spellStart"/>
      <w:r w:rsidRPr="00CC5649">
        <w:rPr>
          <w:rFonts w:ascii="PT Astra Serif" w:hAnsi="PT Astra Serif"/>
          <w:b/>
          <w:sz w:val="24"/>
          <w:szCs w:val="24"/>
        </w:rPr>
        <w:t>д</w:t>
      </w:r>
      <w:proofErr w:type="gramStart"/>
      <w:r w:rsidRPr="00CC5649">
        <w:rPr>
          <w:rFonts w:ascii="PT Astra Serif" w:hAnsi="PT Astra Serif"/>
          <w:b/>
          <w:sz w:val="24"/>
          <w:szCs w:val="24"/>
        </w:rPr>
        <w:t>.Х</w:t>
      </w:r>
      <w:proofErr w:type="gramEnd"/>
      <w:r w:rsidRPr="00CC5649">
        <w:rPr>
          <w:rFonts w:ascii="PT Astra Serif" w:hAnsi="PT Astra Serif"/>
          <w:b/>
          <w:sz w:val="24"/>
          <w:szCs w:val="24"/>
        </w:rPr>
        <w:t>арампур</w:t>
      </w:r>
      <w:proofErr w:type="spellEnd"/>
      <w:r w:rsidRPr="00CC5649">
        <w:rPr>
          <w:rFonts w:ascii="PT Astra Serif" w:hAnsi="PT Astra Serif"/>
          <w:b/>
          <w:sz w:val="24"/>
          <w:szCs w:val="24"/>
        </w:rPr>
        <w:t xml:space="preserve"> - 15 человек.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Предмет исследования – оценка пользователей в отношении качества и доступности предоставляемых библиотечных услуг.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Метод исследования: анкетирование.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Было проведено анкетирование, в ходе которого опрошено 232 респондента – пользователей библиотеки. Респонденты отвечали на вопросы, имеющие отношение к библиотеке, библиотечным услугам и условиям их получения.</w:t>
      </w:r>
      <w:r w:rsidR="00CC5649">
        <w:rPr>
          <w:rFonts w:ascii="PT Astra Serif" w:hAnsi="PT Astra Serif"/>
          <w:sz w:val="24"/>
          <w:szCs w:val="24"/>
        </w:rPr>
        <w:t xml:space="preserve"> </w:t>
      </w:r>
      <w:r w:rsidRPr="00CC5649">
        <w:rPr>
          <w:rFonts w:ascii="PT Astra Serif" w:hAnsi="PT Astra Serif"/>
          <w:sz w:val="24"/>
          <w:szCs w:val="24"/>
        </w:rPr>
        <w:t>Организацию виртуальных выставок считают достаточным 98,5% пользователей, затруднились с ответом 1,5%.</w:t>
      </w:r>
    </w:p>
    <w:p w:rsidR="001D30FC" w:rsidRPr="00CC5649" w:rsidRDefault="001D30FC" w:rsidP="001D30FC">
      <w:pPr>
        <w:spacing w:after="0" w:line="240" w:lineRule="auto"/>
        <w:ind w:firstLine="540"/>
        <w:jc w:val="both"/>
        <w:rPr>
          <w:rFonts w:ascii="PT Astra Serif" w:hAnsi="PT Astra Serif"/>
          <w:spacing w:val="-4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98 % пользователей отмечают, что в библиотеке созданы отличные комфортные условия пребывания во время проведения мероприятий и 2% хорошо.</w:t>
      </w:r>
    </w:p>
    <w:p w:rsidR="001D30FC" w:rsidRPr="00CC5649" w:rsidRDefault="001D30FC" w:rsidP="001D30FC">
      <w:pPr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Оценивая санитарное состояние мест общего пользования</w:t>
      </w:r>
      <w:r w:rsidR="00CC5649">
        <w:rPr>
          <w:rFonts w:ascii="PT Astra Serif" w:hAnsi="PT Astra Serif"/>
          <w:sz w:val="24"/>
          <w:szCs w:val="24"/>
        </w:rPr>
        <w:t xml:space="preserve"> </w:t>
      </w:r>
      <w:r w:rsidRPr="00CC5649">
        <w:rPr>
          <w:rFonts w:ascii="PT Astra Serif" w:hAnsi="PT Astra Serif"/>
          <w:sz w:val="24"/>
          <w:szCs w:val="24"/>
        </w:rPr>
        <w:t xml:space="preserve">учреждения культуры (туалетных комнат, гардероба, места для сидений, чистота помещений), респонденты 97% поставили оценку «отлично», 3% отметили хорошее состояние общих мест пользования.  95% опрашиваемых указали на отличный художественно-эстетический уровень оформления помещений  учреждения культуры, 5% – на хороший уровень.  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 xml:space="preserve">Удобным и отличным установленный режим работы учреждения  в т.ч. в выходные дни считают 99% анкетируемых, 1%  - поставили оценку «хорошо». </w:t>
      </w:r>
    </w:p>
    <w:p w:rsidR="001D30FC" w:rsidRPr="00CC5649" w:rsidRDefault="001D30FC" w:rsidP="001D30FC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По результатам опроса 97% респондентов чувствуют себя в безопасности в библиотеке, 3% читателей оценивают «хорошо» состояние безопасностью в помещении.</w:t>
      </w:r>
    </w:p>
    <w:p w:rsidR="001D30FC" w:rsidRPr="00CC5649" w:rsidRDefault="001D30FC" w:rsidP="00CC564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Высоко оценили профессиональные качества библиотекаря (доброжелательность, вежливость и компетентность) «отлично»- 99%, хорошо –1 % читателей.</w:t>
      </w:r>
    </w:p>
    <w:p w:rsidR="001D30FC" w:rsidRPr="00CC5649" w:rsidRDefault="001D30FC" w:rsidP="00CC564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Итоги исследования показали, что 98% посетителей библиотеки оценили на «отлично»  качество оказания услуг в библиотеке, 2% дали оценку «хорошо».</w:t>
      </w:r>
    </w:p>
    <w:p w:rsidR="001D30FC" w:rsidRPr="00CC5649" w:rsidRDefault="001D30FC" w:rsidP="00CC564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lastRenderedPageBreak/>
        <w:t xml:space="preserve">93% опрошенных считают, что материально-техническое обеспечение библиотеки на отличном уровне, 7% – на хорошем </w:t>
      </w:r>
      <w:proofErr w:type="spellStart"/>
      <w:r w:rsidRPr="00CC5649">
        <w:rPr>
          <w:rFonts w:ascii="PT Astra Serif" w:hAnsi="PT Astra Serif"/>
          <w:sz w:val="24"/>
          <w:szCs w:val="24"/>
        </w:rPr>
        <w:t>уровне</w:t>
      </w:r>
      <w:proofErr w:type="gramStart"/>
      <w:r w:rsidRPr="00CC5649">
        <w:rPr>
          <w:rFonts w:ascii="PT Astra Serif" w:hAnsi="PT Astra Serif"/>
          <w:sz w:val="24"/>
          <w:szCs w:val="24"/>
        </w:rPr>
        <w:t>.В</w:t>
      </w:r>
      <w:proofErr w:type="gramEnd"/>
      <w:r w:rsidRPr="00CC5649">
        <w:rPr>
          <w:rFonts w:ascii="PT Astra Serif" w:hAnsi="PT Astra Serif"/>
          <w:sz w:val="24"/>
          <w:szCs w:val="24"/>
        </w:rPr>
        <w:t>опрос</w:t>
      </w:r>
      <w:proofErr w:type="spellEnd"/>
      <w:r w:rsidRPr="00CC5649">
        <w:rPr>
          <w:rFonts w:ascii="PT Astra Serif" w:hAnsi="PT Astra Serif"/>
          <w:sz w:val="24"/>
          <w:szCs w:val="24"/>
        </w:rPr>
        <w:t xml:space="preserve"> о литературе, пользующейся спросом. 95% опрашиваемых считает его достаточным, оценку «хорошо» дали 5 % анкетируемых.</w:t>
      </w:r>
    </w:p>
    <w:p w:rsidR="001D30FC" w:rsidRPr="00CC5649" w:rsidRDefault="001D30FC" w:rsidP="00CC564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  <w:u w:val="single"/>
        </w:rPr>
        <w:t>Вывод:</w:t>
      </w:r>
      <w:r w:rsidRPr="00CC5649">
        <w:rPr>
          <w:rFonts w:ascii="PT Astra Serif" w:hAnsi="PT Astra Serif"/>
          <w:sz w:val="24"/>
          <w:szCs w:val="24"/>
        </w:rPr>
        <w:t xml:space="preserve"> анализ изучения мнения, позволил установить, что в целом, респонденты (читатели) оценивают высоко качество оказания услуг, </w:t>
      </w:r>
      <w:proofErr w:type="spellStart"/>
      <w:r w:rsidRPr="00CC5649">
        <w:rPr>
          <w:rFonts w:ascii="PT Astra Serif" w:hAnsi="PT Astra Serif"/>
          <w:sz w:val="24"/>
          <w:szCs w:val="24"/>
        </w:rPr>
        <w:t>предоставляемыхЦентральной</w:t>
      </w:r>
      <w:proofErr w:type="spellEnd"/>
      <w:r w:rsidRPr="00CC5649">
        <w:rPr>
          <w:rFonts w:ascii="PT Astra Serif" w:hAnsi="PT Astra Serif"/>
          <w:sz w:val="24"/>
          <w:szCs w:val="24"/>
        </w:rPr>
        <w:t xml:space="preserve"> районной библиотеки МБУК «ЦБС Пуровского района». </w:t>
      </w:r>
    </w:p>
    <w:p w:rsidR="001D30FC" w:rsidRPr="00CC5649" w:rsidRDefault="001D30FC" w:rsidP="00CC564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 xml:space="preserve">В 2020 году установленные в учреждении графики работы отвечают реальным запросам пользователей: дети хотят и готовы оставаться в библиотеке гораздо дольше, а их родители в подавляющем большинстве не высказывают на этот счет никаких возражений.  </w:t>
      </w:r>
    </w:p>
    <w:p w:rsidR="001D30FC" w:rsidRPr="00CC5649" w:rsidRDefault="001D30FC" w:rsidP="00CC564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Радует, что дальнейшее формирование детского фонда литературы положительно сказалось на увеличении посещений библиотеки детьми разного возраста.</w:t>
      </w:r>
    </w:p>
    <w:p w:rsidR="001D30FC" w:rsidRPr="00CC5649" w:rsidRDefault="001D30FC" w:rsidP="00CC5649">
      <w:pPr>
        <w:spacing w:line="240" w:lineRule="auto"/>
        <w:ind w:firstLine="567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b/>
          <w:sz w:val="24"/>
          <w:szCs w:val="24"/>
        </w:rPr>
        <w:t>По итогам анкетирования респонденты библиотек филиалов МБУК «ЦБС Пуровского района»</w:t>
      </w:r>
      <w:r w:rsidRPr="00CC5649">
        <w:rPr>
          <w:rFonts w:ascii="PT Astra Serif" w:hAnsi="PT Astra Serif"/>
          <w:sz w:val="24"/>
          <w:szCs w:val="24"/>
        </w:rPr>
        <w:t xml:space="preserve"> высоко оценили  профессиональные качества библиотекарей и вполне удовлетворены качеством оказания услуг библиотек. Услуги библиотеки,  удовлетворяют потребности читателей и востребованы населением. Нарушений качества оказываемых услуг не выявлено</w:t>
      </w:r>
    </w:p>
    <w:p w:rsidR="00D9426C" w:rsidRPr="00CC5649" w:rsidRDefault="00D9426C" w:rsidP="00D9426C">
      <w:pPr>
        <w:spacing w:after="0" w:line="240" w:lineRule="auto"/>
        <w:ind w:firstLine="709"/>
        <w:rPr>
          <w:rFonts w:ascii="PT Astra Serif" w:hAnsi="PT Astra Serif" w:cs="Times New Roman"/>
          <w:b/>
          <w:sz w:val="24"/>
          <w:szCs w:val="24"/>
        </w:rPr>
      </w:pPr>
    </w:p>
    <w:p w:rsidR="00BB165D" w:rsidRPr="00CC5649" w:rsidRDefault="00BB165D" w:rsidP="00047419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 xml:space="preserve">Результаты мониторинга по изучению мнения населения о качестве оказания муниципальных услуг </w:t>
      </w:r>
      <w:r w:rsidR="00047419" w:rsidRPr="00CC5649">
        <w:rPr>
          <w:rFonts w:ascii="PT Astra Serif" w:hAnsi="PT Astra Serif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«Пуровс</w:t>
      </w:r>
      <w:r w:rsidR="00496E8C" w:rsidRPr="00CC5649">
        <w:rPr>
          <w:rFonts w:ascii="PT Astra Serif" w:hAnsi="PT Astra Serif" w:cs="Times New Roman"/>
          <w:b/>
          <w:sz w:val="24"/>
          <w:szCs w:val="24"/>
        </w:rPr>
        <w:t>к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ий районный историко-краеведческий музей» </w:t>
      </w:r>
    </w:p>
    <w:p w:rsidR="00BB165D" w:rsidRPr="00CC5649" w:rsidRDefault="00BB165D" w:rsidP="00AE50B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C1DDF" w:rsidRPr="00CC5649" w:rsidRDefault="001C1DDF" w:rsidP="001C1DDF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В декабре 2020 года ПРИКМ было проведено анкетирование среди получателей услуг и  проведена независимая оценка качества предоставляемых услуг  ПРИКМ среди населения г.Тарко-Сале. </w:t>
      </w:r>
    </w:p>
    <w:p w:rsidR="001C1DDF" w:rsidRPr="00CC5649" w:rsidRDefault="001C1DDF" w:rsidP="001C1DDF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За базовое количество респондентов было принято 5% от общего количества посетителей согласно муниципальному заданию на 2020 год, что в количественном выражении составило 270 человек. В итоге было опрошено 277 человек, которые были подразделены на три категории «Учащиеся», «Работающие» и «Неработающие».</w:t>
      </w:r>
    </w:p>
    <w:p w:rsidR="001C1DDF" w:rsidRPr="00CC5649" w:rsidRDefault="001C1DDF" w:rsidP="001C1DDF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В категории «Учащиеся» на вопросы оценки качества услуг ответили 124 человека. Категорию «Работающие» представили 104 опрошенных. Категория «Неработающие» - самая малочисленная, и составила 49 респондентов из числа пенсионеров. </w:t>
      </w:r>
    </w:p>
    <w:p w:rsidR="001C1DDF" w:rsidRPr="00CC5649" w:rsidRDefault="001C1DDF" w:rsidP="00CC5649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Добровольный, анонимный опрос проводился среди посетителей районного музея, учащихся общеобразовательных школ, колледжа, организациях, среди преподавателей г.Тарко-Сале, которым было предложено оценить работу МБУК «Пуровский районный историко-краеведческий музей» по 5-бальной шкале, где 5 это наивысший балл по разным направлениям, которые были подразделены на блоки: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1.1.Удовлетворенность отношением специалистов к посетителю: (внимание,  вежливость, тактичность, чуткость, общительность),</w:t>
      </w:r>
    </w:p>
    <w:p w:rsidR="001C1DDF" w:rsidRPr="00CC5649" w:rsidRDefault="001C1DDF" w:rsidP="001C1DDF">
      <w:pPr>
        <w:tabs>
          <w:tab w:val="left" w:pos="7088"/>
        </w:tabs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1.2. Удовлетворенность информированием о порядке оказания услуг,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1.3.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Комфортность условий пребывания в музее,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>1.4.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 Удовлетворенность компетентностью сотрудников,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lastRenderedPageBreak/>
        <w:t>1.5. Удобство установленного режима работы, в т.ч. в выходные дни,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1.6.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Удовлетворенность результатом получения музейно-экскурсионного обслуживания.</w:t>
      </w:r>
    </w:p>
    <w:p w:rsidR="001C1DDF" w:rsidRPr="00CC5649" w:rsidRDefault="001C1DDF" w:rsidP="001C1DDF">
      <w:pPr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По завершении анкетирования был подведен следующий анализ опроса: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b/>
          <w:sz w:val="24"/>
          <w:szCs w:val="24"/>
        </w:rPr>
        <w:t xml:space="preserve">Категория – учащиеся,  опрошено  124 человека.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1.Удовлетворенность отношением специалистов к посетителю: (внимание,  вежливость, тактичность, чуткость, общительность):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«5» и «4»  – 97%. Степень удовлетворённости «3», «2»,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  - 3%.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2. Удовлетворенность информированием о порядке оказания услуг: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«5» и «4»  - 94% . Степень удовлетворённости «3», «2»,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 - 6%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«5» и «4»  - 98%. Степень удовлетворённости «3», «2»,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 - 2%.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4. Удовлетворенность компетентностью сотрудников: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 «5» и «4» - 97%. Степень удовлетворённости «3», «2»,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«1»- 3%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5. Удобство установленного режима работы, в т.ч. в выходные дни: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«5» и «4» - 99%. Степень удовлетворённости «3», «2»,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 - 1%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6. 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Степень удовлетворённости  «5» и «4» - 99%. Степень удовлетворённости «3», «2»,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«1» - 1%.</w:t>
      </w:r>
    </w:p>
    <w:p w:rsidR="001C1DDF" w:rsidRPr="00CC5649" w:rsidRDefault="001C1DDF" w:rsidP="001C1DDF">
      <w:pPr>
        <w:rPr>
          <w:rFonts w:ascii="PT Astra Serif" w:eastAsia="Times New Roman" w:hAnsi="PT Astra Serif" w:cs="Times New Roman"/>
          <w:b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b/>
          <w:sz w:val="24"/>
          <w:szCs w:val="24"/>
        </w:rPr>
        <w:t xml:space="preserve">Категория – </w:t>
      </w:r>
      <w:proofErr w:type="gramStart"/>
      <w:r w:rsidRPr="00CC5649">
        <w:rPr>
          <w:rFonts w:ascii="PT Astra Serif" w:eastAsia="Times New Roman" w:hAnsi="PT Astra Serif" w:cs="Times New Roman"/>
          <w:b/>
          <w:sz w:val="24"/>
          <w:szCs w:val="24"/>
        </w:rPr>
        <w:t>работающий</w:t>
      </w:r>
      <w:proofErr w:type="gramEnd"/>
      <w:r w:rsidRPr="00CC5649">
        <w:rPr>
          <w:rFonts w:ascii="PT Astra Serif" w:eastAsia="Times New Roman" w:hAnsi="PT Astra Serif" w:cs="Times New Roman"/>
          <w:b/>
          <w:sz w:val="24"/>
          <w:szCs w:val="24"/>
        </w:rPr>
        <w:t>,  опрошено  104 человека.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1.Удовлетворенность отношением специалистов к посетителю: (внимание,  вежливость, тактичность, чуткость, общительность):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 «5» и «4»  - 100%. Степень удовлетворённости «3», «2», «1»  - 0%.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lastRenderedPageBreak/>
        <w:t>Степень удовлетворённости «5» и «4»  - 99% . Степень удовлетворённости «3», «2», «1»  - 1%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Комфортность условий пребывания в музее:  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«5» и «4»  - 100 Степень удовлетворённости «3», «2», «1»  - 0%.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4. Удовлетворенность компетентностью сотрудников: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  «5» и «4» - 100%. Степень удовлетворённости «3», «2», «1»   - 0%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5.Удобство установленного режима работы, в т.ч. в выходные дни: 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 «5» и «4» - 100%. Степень удовлетворённости «3», «2», «1»  - 0%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6.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на оценку  «5» и «4» - 100%. Степень удовлетворённости «3», «2», «1»  - 0%.</w:t>
      </w:r>
    </w:p>
    <w:p w:rsidR="001C1DDF" w:rsidRPr="00CC5649" w:rsidRDefault="001C1DDF" w:rsidP="001C1DDF">
      <w:pPr>
        <w:rPr>
          <w:rFonts w:ascii="PT Astra Serif" w:eastAsia="Times New Roman" w:hAnsi="PT Astra Serif" w:cs="Times New Roman"/>
          <w:b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b/>
          <w:sz w:val="24"/>
          <w:szCs w:val="24"/>
        </w:rPr>
        <w:t>Категория – неработающий опрошено 49 человек.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1. Удовлетворенность отношением специалистов к посетителю: (внимание,  вежливость, тактичность, чуткость, общительность):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«5» и «4»  - 100%. Степень удовлетворённости «3», «2», «1»   - 0%.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1C1DDF" w:rsidRPr="00CC5649" w:rsidRDefault="001C1DDF" w:rsidP="001C1DDF">
      <w:pPr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«5» и « 4»  - 97% . Степень удовлетворённости «3», «2», «1»   - 3%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на оценку  - 100 %. Степень удовлетворённости «3», «2», «1»  - 0%.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4. Удовлетворенность компетентностью сотрудников: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удовлетворённости» 5» и «4»  - 100%. Степень удовлетворённости «3», «2», «1»   - 0%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5.Удобство установленного режима работы, в т.ч. в выходные дни: 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«5» и «4» - 100%. Степень удовлетворённости «3», «2», «1»  - 0%</w:t>
      </w:r>
    </w:p>
    <w:p w:rsidR="001C1DDF" w:rsidRPr="00CC5649" w:rsidRDefault="001C1DDF" w:rsidP="001C1DDF">
      <w:pPr>
        <w:tabs>
          <w:tab w:val="left" w:pos="7088"/>
        </w:tabs>
        <w:jc w:val="both"/>
        <w:rPr>
          <w:rFonts w:ascii="PT Astra Serif" w:eastAsia="Times New Roman" w:hAnsi="PT Astra Serif" w:cs="Times New Roman"/>
          <w:spacing w:val="-4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6.</w:t>
      </w:r>
      <w:r w:rsidRPr="00CC5649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>Степень удовлетворённости  «5» и «4» - 100%. Степень удовлетворённости «3», «2», «1»  - 0%.</w:t>
      </w:r>
    </w:p>
    <w:p w:rsidR="001C1DDF" w:rsidRPr="00CC5649" w:rsidRDefault="001C1DDF" w:rsidP="001C1DDF">
      <w:pPr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Для устранения степени удовлетворенности «3», «2» ,«1» в работе МБУК «Пуровский районный историко-краеведческий музей» необходимо обратить внимание на информирование о порядке оказания услуг дополнительным распространением информации, основное замечание людей было в том, что они не успевают записаться на мастер-классы или дни рождения, поскольку данные услуги пользуются большим спросом. </w:t>
      </w:r>
    </w:p>
    <w:p w:rsidR="001D1502" w:rsidRPr="00CC5649" w:rsidRDefault="001D1502" w:rsidP="00D9426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 xml:space="preserve"> </w:t>
      </w:r>
    </w:p>
    <w:p w:rsidR="00496E8C" w:rsidRPr="00CC5649" w:rsidRDefault="00496E8C" w:rsidP="00496E8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2D7A" w:rsidRPr="00CC5649" w:rsidRDefault="00522D7A" w:rsidP="00522D7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="00047419"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культуры</w:t>
      </w:r>
    </w:p>
    <w:p w:rsidR="00AE50B7" w:rsidRPr="00CC5649" w:rsidRDefault="00AE50B7" w:rsidP="00522D7A">
      <w:pPr>
        <w:spacing w:after="0" w:line="240" w:lineRule="auto"/>
        <w:ind w:firstLine="142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 xml:space="preserve"> «Централизованная клубная система Пуровского района»</w:t>
      </w:r>
    </w:p>
    <w:p w:rsidR="00AE50B7" w:rsidRPr="00CC5649" w:rsidRDefault="00AE50B7" w:rsidP="00AE50B7">
      <w:pPr>
        <w:spacing w:after="0" w:line="240" w:lineRule="auto"/>
        <w:ind w:firstLine="142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D30FC" w:rsidRPr="00CC5649" w:rsidRDefault="001D30FC" w:rsidP="001D30F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C5649">
        <w:rPr>
          <w:rFonts w:ascii="PT Astra Serif" w:hAnsi="PT Astra Serif" w:cs="Times New Roman"/>
          <w:sz w:val="24"/>
          <w:szCs w:val="24"/>
        </w:rPr>
        <w:t>С целью изучения мнения потребителей о качестве оказания муниципальных услуг, предоставляемых муниципальными бюджетными учреждениями, подведомственными Управлению культуры Администрации Пуровского района, а так же в рамках исполнения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приказа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Управления культуры Администрации Пуровского района от 25.05.2018 г. №161 «Об утверждении Порядка изучения мнения населения муниципального образования Пуровский район о качестве оказания муниципальных услуг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учреждениями, подведомственными Управлению культуры», работниками МБУК "ЦКС Пуровского района</w:t>
      </w:r>
      <w:proofErr w:type="gramEnd"/>
      <w:r w:rsidRPr="00CC5649">
        <w:rPr>
          <w:rFonts w:ascii="PT Astra Serif" w:hAnsi="PT Astra Serif" w:cs="Times New Roman"/>
          <w:sz w:val="24"/>
          <w:szCs w:val="24"/>
        </w:rPr>
        <w:t>" было проведено анкетирование, посредством электронного опроса посетителей официального сайта учреждения. Проводимый опрос позволил оценить следующие вопросы: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комфортность помещений, предназначенных для оказания муниципальных услуг;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удовлетворённость информированием о порядке оказания муниципальных услуг;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удовлетворённость респондента отношением специалистов к посетителям (внимание, вежливость, тактичность);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удовлетворённость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доступностью предоставления услуг для инвалидов;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удовлетворённость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графиком работы учреждения;</w:t>
      </w:r>
    </w:p>
    <w:p w:rsidR="001D30FC" w:rsidRPr="00CC5649" w:rsidRDefault="001D30FC" w:rsidP="001D30FC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•</w:t>
      </w:r>
      <w:r w:rsidRPr="00CC5649">
        <w:rPr>
          <w:rFonts w:ascii="PT Astra Serif" w:hAnsi="PT Astra Serif" w:cs="Times New Roman"/>
          <w:sz w:val="24"/>
          <w:szCs w:val="24"/>
        </w:rPr>
        <w:tab/>
        <w:t>пожелания по улучшению работы учреждения.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Исследование проводилось путём анкетирования жителей посёлков Уренгой, Пурпе, Ханымей, сёл Халясавэй, Самбург, деревни Харампур, города Тарко-Сале с помощью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использования</w:t>
      </w:r>
      <w:r w:rsidR="00CC5649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электронной формы анкетирования на официальном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сайте МБУК «ЦКС Пуровского района» (</w:t>
      </w:r>
      <w:hyperlink r:id="rId6" w:history="1">
        <w:r w:rsidRPr="00CC5649">
          <w:rPr>
            <w:rStyle w:val="a8"/>
            <w:rFonts w:ascii="PT Astra Serif" w:hAnsi="PT Astra Serif" w:cs="Times New Roman"/>
            <w:sz w:val="24"/>
            <w:szCs w:val="24"/>
          </w:rPr>
          <w:t>http://www.cks-pur.ru/evaluation.html</w:t>
        </w:r>
      </w:hyperlink>
      <w:r w:rsidRPr="00CC5649">
        <w:rPr>
          <w:rFonts w:ascii="PT Astra Serif" w:hAnsi="PT Astra Serif" w:cs="Times New Roman"/>
          <w:sz w:val="24"/>
          <w:szCs w:val="24"/>
        </w:rPr>
        <w:t>).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В связи со сложившейся эпидемиологической обстановкой в округе и низким посещением учреждений культуры в отчетном периоде,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в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исследовании приняли участие 98 человек, что составило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0,06 (шесть сотых) процентов от количества посетителей муниципальных услуг МБУК "ЦКС Пуровского района".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Общая информация о поле, возрасте,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PT Astra Serif" w:hAnsi="PT Astra Serif" w:cs="Times New Roman"/>
          <w:sz w:val="24"/>
          <w:szCs w:val="24"/>
        </w:rPr>
        <w:t>распределилась следующим образом: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В опросе приняли участие 64% женщин (63 чел.), 36% мужчин (35 чел.).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 xml:space="preserve">Возраст </w:t>
      </w:r>
      <w:proofErr w:type="gramStart"/>
      <w:r w:rsidRPr="00CC5649">
        <w:rPr>
          <w:rFonts w:ascii="PT Astra Serif" w:hAnsi="PT Astra Serif" w:cs="Times New Roman"/>
          <w:sz w:val="24"/>
          <w:szCs w:val="24"/>
        </w:rPr>
        <w:t>опрошенных</w:t>
      </w:r>
      <w:proofErr w:type="gramEnd"/>
      <w:r w:rsidRPr="00CC5649">
        <w:rPr>
          <w:rFonts w:ascii="PT Astra Serif" w:hAnsi="PT Astra Serif" w:cs="Times New Roman"/>
          <w:sz w:val="24"/>
          <w:szCs w:val="24"/>
        </w:rPr>
        <w:t xml:space="preserve">: </w:t>
      </w:r>
    </w:p>
    <w:p w:rsidR="001D30FC" w:rsidRPr="00CC5649" w:rsidRDefault="001D30FC" w:rsidP="001D30FC">
      <w:pPr>
        <w:pStyle w:val="a4"/>
        <w:ind w:left="993" w:firstLine="141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18-30 – 25 человек (25%);</w:t>
      </w:r>
    </w:p>
    <w:p w:rsidR="001D30FC" w:rsidRPr="00CC5649" w:rsidRDefault="001D30FC" w:rsidP="001D30FC">
      <w:pPr>
        <w:pStyle w:val="a4"/>
        <w:ind w:left="993" w:firstLine="142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31-45 – 37 человека (38%);</w:t>
      </w:r>
    </w:p>
    <w:p w:rsidR="001D30FC" w:rsidRPr="00CC5649" w:rsidRDefault="001D30FC" w:rsidP="001D30FC">
      <w:pPr>
        <w:pStyle w:val="a4"/>
        <w:ind w:left="993" w:firstLine="142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46-55 – 28 человек (28%);</w:t>
      </w:r>
    </w:p>
    <w:p w:rsidR="001D30FC" w:rsidRPr="00CC5649" w:rsidRDefault="001D30FC" w:rsidP="001D30FC">
      <w:pPr>
        <w:pStyle w:val="a4"/>
        <w:ind w:left="993" w:firstLine="142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Свыше 55 –8человека (9%).</w:t>
      </w:r>
    </w:p>
    <w:p w:rsidR="001D30FC" w:rsidRPr="00CC5649" w:rsidRDefault="001D30FC" w:rsidP="001D30FC">
      <w:pPr>
        <w:pStyle w:val="a4"/>
        <w:ind w:left="993" w:firstLine="142"/>
        <w:rPr>
          <w:rFonts w:ascii="PT Astra Serif" w:hAnsi="PT Astra Serif"/>
          <w:sz w:val="24"/>
          <w:szCs w:val="24"/>
        </w:rPr>
      </w:pP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Опрашиваемые посещают дома культуры с целью организации своего досуга, культурного просвещения и обогащения (участие в конкурсах, посещение культурно-</w:t>
      </w:r>
      <w:r w:rsidRPr="00CC5649">
        <w:rPr>
          <w:rFonts w:ascii="PT Astra Serif" w:hAnsi="PT Astra Serif" w:cs="Times New Roman"/>
          <w:sz w:val="24"/>
          <w:szCs w:val="24"/>
        </w:rPr>
        <w:lastRenderedPageBreak/>
        <w:t>массовых мероприятий, занятия в клубных формированиях по различным направлениям), посещения мастер-классов, отдыха.</w:t>
      </w:r>
    </w:p>
    <w:p w:rsidR="001D30FC" w:rsidRPr="00CC5649" w:rsidRDefault="001D30FC" w:rsidP="001D30FC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На вопрос о получении в полной мере услуг в Домах культуры, за которыми посетители обращались, 98% ответили положительно, что составило 96 чел.</w:t>
      </w:r>
    </w:p>
    <w:p w:rsidR="001126F3" w:rsidRPr="00CC5649" w:rsidRDefault="001D30FC" w:rsidP="001D30FC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По итогам проведения анализа, можно отметить, что в целом мнение населения о качестве предоставляемых муниципальных услуг, а так же уровне работы сотрудников в МБУК «ЦКС Пуровского района» в 2020 году можно признать удовлетворительным.</w:t>
      </w:r>
    </w:p>
    <w:p w:rsidR="00D33A37" w:rsidRPr="00CC5649" w:rsidRDefault="00D33A37" w:rsidP="002645E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126F3" w:rsidRPr="00CC5649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>Результат исследования мнения населения о качестве муниципальных услуг, предоставляемых муниципальным автономным учреждением культуры</w:t>
      </w:r>
    </w:p>
    <w:p w:rsidR="00496E8C" w:rsidRPr="00CC5649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645E0"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 xml:space="preserve">Парк культуры и отдыха </w:t>
      </w:r>
      <w:r w:rsidR="002645E0"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>Северный очаг</w:t>
      </w:r>
      <w:r w:rsidR="002645E0" w:rsidRPr="00CC5649"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496E8C" w:rsidRPr="00CC5649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C1DDF" w:rsidRPr="00CC5649" w:rsidRDefault="001C1DDF" w:rsidP="001C1DDF">
      <w:pPr>
        <w:shd w:val="clear" w:color="auto" w:fill="FFFFFF"/>
        <w:spacing w:after="0" w:line="200" w:lineRule="atLeast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  <w:t>Аналитическая записка по результатам исследования мнения населения о качестве муниципальных услуг, предоставляемых муниципальным автономным учреждением культуры "Парк культуры и отдыха "Северный очаг"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jc w:val="center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 xml:space="preserve">В целях изучения мнения населения о качестве услуг, выявления степени удовлетворенности населения качеством услуг, 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было проведено анкетирование </w:t>
      </w:r>
      <w:r w:rsidRPr="00CC5649">
        <w:rPr>
          <w:rFonts w:ascii="PT Astra Serif" w:eastAsia="Times New Roman" w:hAnsi="PT Astra Serif" w:cs="Times New Roman"/>
          <w:color w:val="000000"/>
          <w:sz w:val="24"/>
          <w:szCs w:val="24"/>
        </w:rPr>
        <w:t>среди респондентов - потребителей муниципальных услуг, предоставляемых муниципальным а</w:t>
      </w:r>
      <w:r w:rsidR="00F743EF">
        <w:rPr>
          <w:rFonts w:ascii="PT Astra Serif" w:eastAsia="Times New Roman" w:hAnsi="PT Astra Serif" w:cs="Times New Roman"/>
          <w:color w:val="000000"/>
          <w:sz w:val="24"/>
          <w:szCs w:val="24"/>
        </w:rPr>
        <w:t>втономным учреждением культуры «Парк культуры и отдыха «</w:t>
      </w:r>
      <w:r w:rsidRPr="00CC5649">
        <w:rPr>
          <w:rFonts w:ascii="PT Astra Serif" w:eastAsia="Times New Roman" w:hAnsi="PT Astra Serif" w:cs="Times New Roman"/>
          <w:color w:val="000000"/>
          <w:sz w:val="24"/>
          <w:szCs w:val="24"/>
        </w:rPr>
        <w:t>Северный очаг</w:t>
      </w:r>
      <w:r w:rsidR="00F743EF">
        <w:rPr>
          <w:rFonts w:ascii="PT Astra Serif" w:eastAsia="Times New Roman" w:hAnsi="PT Astra Serif" w:cs="Times New Roman"/>
          <w:color w:val="000000"/>
          <w:sz w:val="24"/>
          <w:szCs w:val="24"/>
        </w:rPr>
        <w:t>»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Форма анкеты и уровень репрезентативности выборки при проведении исследовани</w:t>
      </w:r>
      <w:r w:rsidR="00F743EF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я утверждены приказом МАУК ПКО «Северный очаг»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 от 21.10.2020 года </w:t>
      </w:r>
      <w:r w:rsidR="00F743EF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     № 53 «О проведении анкетирования»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В ходе исследования было проведено анкетирование среди 251 респондентов. 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Качественный состав выборки представлен в приложении № 2 к настоящей аналитической записке.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color w:val="000000"/>
          <w:sz w:val="24"/>
          <w:szCs w:val="24"/>
        </w:rPr>
        <w:t>Расчет оценки уровня удовлетворенности осуществлялся по критериям в соответствии с алгоритмом их расчета.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Критерии оценки уровня удовлетворенности: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>Уровень комфортности посещения и нахождения в парке на мероприятиях.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</w:rPr>
        <w:t>Уровень удовлетворённости качеством услуг, предоставляемым МАУК ПКО «Северный очаг»</w:t>
      </w:r>
      <w:r w:rsidRPr="00CC5649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>Уровень удовлетворённости графиком работы МАУК ПКО «Северный очаг».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</w:rPr>
        <w:t>Уровень взимания оплаты за предоставление муниципальной услуги, кроме случаев, установленных административным регламентом оказания муниципальной услуги.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>Уровень обслуживания и компетентности сотрудников МАУК ПКО "Северный очаг" при оказании муниципальных услуг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C1DDF" w:rsidRPr="00CC5649" w:rsidRDefault="001C1DDF" w:rsidP="001C1DD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sz w:val="24"/>
          <w:szCs w:val="24"/>
          <w:shd w:val="clear" w:color="auto" w:fill="FFFFFF"/>
        </w:rPr>
        <w:t>Уровень удовлетворённости информирования о порядке оказания муниципальной услуги.</w:t>
      </w:r>
    </w:p>
    <w:p w:rsidR="001C1DDF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Уровень удовлетворенности населения качеством муниципальных у</w:t>
      </w:r>
      <w:r w:rsidR="00F743EF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слуг, предоставляемых МАУК ПКО «Северный очаг»</w:t>
      </w: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 xml:space="preserve">, составил </w:t>
      </w:r>
      <w:r w:rsidRPr="00CC564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bdr w:val="none" w:sz="0" w:space="0" w:color="auto" w:frame="1"/>
        </w:rPr>
        <w:t>83,983225%.</w:t>
      </w:r>
    </w:p>
    <w:p w:rsidR="00496E8C" w:rsidRPr="00CC5649" w:rsidRDefault="001C1DDF" w:rsidP="001C1DDF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</w:pPr>
      <w:r w:rsidRPr="00CC5649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</w:rPr>
        <w:t>Алгоритм оценки уровня удовлетворенности населения качеством предоставления муниципальных услуг представлен в приложении № 2 к настоящей аналитической записке.</w:t>
      </w:r>
    </w:p>
    <w:p w:rsidR="001D30FC" w:rsidRPr="00CC5649" w:rsidRDefault="001D30F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PT Astra Serif" w:eastAsia="Times New Roman" w:hAnsi="PT Astra Serif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6E8C" w:rsidRPr="00CC5649" w:rsidRDefault="007205C3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eastAsia="Times New Roman" w:hAnsi="PT Astra Serif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D30FC"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="001D30FC"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="001D30FC" w:rsidRPr="00CC5649">
        <w:rPr>
          <w:rFonts w:ascii="PT Astra Serif" w:hAnsi="PT Astra Serif" w:cs="Times New Roman"/>
          <w:b/>
          <w:sz w:val="24"/>
          <w:szCs w:val="24"/>
        </w:rPr>
        <w:t xml:space="preserve"> «Уренгойская детская художественная школа»</w:t>
      </w:r>
    </w:p>
    <w:p w:rsidR="001D30FC" w:rsidRPr="00CC5649" w:rsidRDefault="001D30FC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30FC" w:rsidRPr="00CC5649" w:rsidRDefault="001D30FC" w:rsidP="001D30F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Мониторинг опрос</w:t>
      </w:r>
      <w:r w:rsidR="00F743EF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а для посетителей сайта МБУ ДО «Уренгойская ДХШ» по «</w:t>
      </w:r>
      <w:r w:rsidRPr="00CC5649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Независимой оценке качества оказания услуг</w:t>
      </w:r>
      <w:r w:rsidR="00F743EF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1D30FC" w:rsidRPr="00CC5649" w:rsidRDefault="001D30FC" w:rsidP="001D30F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за период 01.01.-31.12.2020г.</w:t>
      </w:r>
    </w:p>
    <w:tbl>
      <w:tblPr>
        <w:tblStyle w:val="a6"/>
        <w:tblpPr w:leftFromText="180" w:rightFromText="180" w:vertAnchor="text" w:horzAnchor="page" w:tblpX="535" w:tblpY="259"/>
        <w:tblW w:w="10740" w:type="dxa"/>
        <w:tblLayout w:type="fixed"/>
        <w:tblLook w:val="04A0"/>
      </w:tblPr>
      <w:tblGrid>
        <w:gridCol w:w="534"/>
        <w:gridCol w:w="6945"/>
        <w:gridCol w:w="3261"/>
      </w:tblGrid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№ вопроса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Значение %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Считаете ли Вы комфортным помещения художественной школы, предназначенные для оказания муниципальных услуг?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Удовлетворены ли Вы информированием о порядке оказания муниципальных услуг?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Удовлетворены ли Вы отношением работников художественной школы к посетителям (вежливость, внимательность, тактичность)?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Устраивает ли Вас график работы учреждения?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Удовлетворены ли Вы результатом предоставления муниципальной услуги?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Наличие фактов взимания оплаты за предоставление муниципальной услуги, кроме случаев, установленных административными регламентами оказания муниципальной услуги?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Посещаете ли Вы сайт художественной школы?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Приглашает ли руководство школы известных художников, профильных педагогов для проведения мастер – классов, где обучается Ваш ребенок?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50/50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Вы посещаете с Вашим ребенком культурные мероприятия, организованные данным муниципальным учреждением (посещение выставок, мастер-классов, дней открытых дверей и т. д.)?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 xml:space="preserve">Какие творческие мероприятия Вы считаете наиболее </w:t>
            </w:r>
            <w:proofErr w:type="gramStart"/>
            <w:r w:rsidRPr="00CC5649">
              <w:rPr>
                <w:rFonts w:ascii="PT Astra Serif" w:hAnsi="PT Astra Serif"/>
                <w:sz w:val="24"/>
                <w:szCs w:val="24"/>
              </w:rPr>
              <w:t>интересными</w:t>
            </w:r>
            <w:proofErr w:type="gramEnd"/>
            <w:r w:rsidRPr="00CC5649">
              <w:rPr>
                <w:rFonts w:ascii="PT Astra Serif" w:hAnsi="PT Astra Serif"/>
                <w:sz w:val="24"/>
                <w:szCs w:val="24"/>
              </w:rPr>
              <w:t>, целесообразными (конкурсы, творческие проекты, олимпиады, выставки и другое)?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50/50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 xml:space="preserve">Удовлетворены ли Вы обеспечением безопасных условий пребывания ребенка в образовательной организации (ограждение территории, наличие охраны и/или средств видеонаблюдения, соблюдение требований пожарной и </w:t>
            </w:r>
            <w:proofErr w:type="spellStart"/>
            <w:r w:rsidRPr="00CC5649">
              <w:rPr>
                <w:rFonts w:ascii="PT Astra Serif" w:hAnsi="PT Astra Serif"/>
                <w:sz w:val="24"/>
                <w:szCs w:val="24"/>
              </w:rPr>
              <w:t>электро</w:t>
            </w:r>
            <w:proofErr w:type="spellEnd"/>
            <w:r w:rsidR="00F743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5649">
              <w:rPr>
                <w:rFonts w:ascii="PT Astra Serif" w:hAnsi="PT Astra Serif"/>
                <w:sz w:val="24"/>
                <w:szCs w:val="24"/>
              </w:rPr>
              <w:t>безопасности, безопасность используемого оборудования, наличие указателей и др.)?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Считаете ли Вы дополнительное образование необходимым для развития ребёнка?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Можете ли Вы в настоящий момент сказать, что Ваш ребенок после окончания школы продолжит профессиональное образование в сфере изобразительного искусств?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Как можно улучшить работу образовательного учреждения?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Устаревший компьютерный парк, </w:t>
            </w:r>
            <w:proofErr w:type="spell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7. Стоит обновить - (50%)</w:t>
            </w:r>
          </w:p>
          <w:p w:rsidR="001D30FC" w:rsidRPr="00CC5649" w:rsidRDefault="001D30FC" w:rsidP="001D30F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Почаще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выезжать за пределы поселка - (50%)</w:t>
            </w: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Удовлетворяет ли Вас график работы учреждения культуры?</w:t>
            </w:r>
          </w:p>
        </w:tc>
        <w:tc>
          <w:tcPr>
            <w:tcW w:w="3261" w:type="dxa"/>
          </w:tcPr>
          <w:tbl>
            <w:tblPr>
              <w:tblW w:w="2678" w:type="dxa"/>
              <w:tblLayout w:type="fixed"/>
              <w:tblLook w:val="04A0"/>
            </w:tblPr>
            <w:tblGrid>
              <w:gridCol w:w="2678"/>
            </w:tblGrid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понедельник - (18.2%)</w:t>
                  </w:r>
                </w:p>
              </w:tc>
            </w:tr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вторник - (18.2%)</w:t>
                  </w:r>
                </w:p>
              </w:tc>
            </w:tr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среда - (18.2%)</w:t>
                  </w:r>
                </w:p>
              </w:tc>
            </w:tr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четверг - (18.2%)</w:t>
                  </w:r>
                </w:p>
              </w:tc>
            </w:tr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пятница - (18.2%)</w:t>
                  </w:r>
                </w:p>
              </w:tc>
            </w:tr>
            <w:tr w:rsidR="001D30FC" w:rsidRPr="00CC5649" w:rsidTr="001D30FC">
              <w:trPr>
                <w:trHeight w:val="315"/>
              </w:trPr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0FC" w:rsidRPr="00CC5649" w:rsidRDefault="001D30FC" w:rsidP="001D30FC">
                  <w:pPr>
                    <w:framePr w:hSpace="180" w:wrap="around" w:vAnchor="text" w:hAnchor="page" w:x="535" w:y="259"/>
                    <w:spacing w:after="0" w:line="240" w:lineRule="auto"/>
                    <w:jc w:val="center"/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</w:pPr>
                  <w:r w:rsidRPr="00CC5649">
                    <w:rPr>
                      <w:rFonts w:ascii="PT Astra Serif" w:eastAsia="Times New Roman" w:hAnsi="PT Astra Serif" w:cs="Calibri"/>
                      <w:color w:val="000000"/>
                      <w:sz w:val="24"/>
                      <w:szCs w:val="24"/>
                    </w:rPr>
                    <w:t>суббота - (9.1%)</w:t>
                  </w:r>
                </w:p>
              </w:tc>
            </w:tr>
          </w:tbl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30FC" w:rsidRPr="00CC5649" w:rsidTr="001D30FC">
        <w:tc>
          <w:tcPr>
            <w:tcW w:w="534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1D30FC" w:rsidRPr="00CC5649" w:rsidRDefault="001D30FC" w:rsidP="001D30FC">
            <w:pPr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Предложите удобный для семейного посещения режим работы учреждения:</w:t>
            </w:r>
          </w:p>
        </w:tc>
        <w:tc>
          <w:tcPr>
            <w:tcW w:w="3261" w:type="dxa"/>
          </w:tcPr>
          <w:p w:rsidR="001D30FC" w:rsidRPr="00CC5649" w:rsidRDefault="001D30FC" w:rsidP="001D30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5649">
              <w:rPr>
                <w:rFonts w:ascii="PT Astra Serif" w:hAnsi="PT Astra Serif"/>
                <w:sz w:val="24"/>
                <w:szCs w:val="24"/>
              </w:rPr>
              <w:t>с 10.00 до 20.00 – (100%)</w:t>
            </w:r>
          </w:p>
        </w:tc>
      </w:tr>
    </w:tbl>
    <w:p w:rsidR="001D30FC" w:rsidRPr="00CC5649" w:rsidRDefault="001D30FC" w:rsidP="001D30FC">
      <w:pPr>
        <w:rPr>
          <w:rFonts w:ascii="PT Astra Serif" w:hAnsi="PT Astra Serif"/>
          <w:sz w:val="24"/>
          <w:szCs w:val="24"/>
        </w:rPr>
      </w:pPr>
    </w:p>
    <w:p w:rsidR="001D30FC" w:rsidRPr="00CC5649" w:rsidRDefault="001C1DDF" w:rsidP="001D30FC">
      <w:pPr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«ДШИ им. И.О. Дунаевского»</w:t>
      </w:r>
    </w:p>
    <w:p w:rsidR="001C1DDF" w:rsidRPr="00CC5649" w:rsidRDefault="001C1DDF" w:rsidP="001D30FC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0206" w:type="dxa"/>
        <w:tblInd w:w="-1026" w:type="dxa"/>
        <w:tblLayout w:type="fixed"/>
        <w:tblLook w:val="04A0"/>
      </w:tblPr>
      <w:tblGrid>
        <w:gridCol w:w="602"/>
        <w:gridCol w:w="2942"/>
        <w:gridCol w:w="1276"/>
        <w:gridCol w:w="1000"/>
        <w:gridCol w:w="1268"/>
        <w:gridCol w:w="1140"/>
        <w:gridCol w:w="1978"/>
      </w:tblGrid>
      <w:tr w:rsidR="001C1DDF" w:rsidRPr="00CC5649" w:rsidTr="001C1DDF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bookmarkStart w:id="1" w:name="RANGE!A1:G21"/>
            <w:r w:rsidRPr="00CC564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Результаты анкетирования по оценке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  <w:bookmarkEnd w:id="1"/>
          </w:p>
        </w:tc>
      </w:tr>
      <w:tr w:rsidR="001C1DDF" w:rsidRPr="00CC5649" w:rsidTr="001C1DD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Наименование детской школы искусств, в отношении которой проходило анкетирование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МБУ ДО "ДШИ им. И.О. Дунаевского"</w:t>
            </w:r>
          </w:p>
        </w:tc>
      </w:tr>
      <w:tr w:rsidR="001C1DDF" w:rsidRPr="00CC5649" w:rsidTr="001C1DD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Опрос обучающихся и их родителей проходил 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на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https://tarkdshi.yam.muzkult.ru/anketa</w:t>
            </w:r>
          </w:p>
        </w:tc>
      </w:tr>
      <w:tr w:rsidR="001C1DDF" w:rsidRPr="00CC5649" w:rsidTr="001C1DD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Период прохождения опроса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2020 год</w:t>
            </w:r>
          </w:p>
        </w:tc>
      </w:tr>
      <w:tr w:rsidR="001C1DDF" w:rsidRPr="00CC5649" w:rsidTr="001C1DDF">
        <w:trPr>
          <w:trHeight w:val="37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1C1DDF" w:rsidRPr="00CC5649" w:rsidTr="001C1DDF">
        <w:trPr>
          <w:trHeight w:val="945"/>
        </w:trPr>
        <w:tc>
          <w:tcPr>
            <w:tcW w:w="60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Количество</w:t>
            </w: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br/>
              <w:t>респондентов, принявших участие в опросе, чел.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</w:t>
            </w:r>
          </w:p>
        </w:tc>
      </w:tr>
      <w:tr w:rsidR="001C1DDF" w:rsidRPr="00CC5649" w:rsidTr="001C1DDF">
        <w:trPr>
          <w:trHeight w:val="555"/>
        </w:trPr>
        <w:tc>
          <w:tcPr>
            <w:tcW w:w="60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Чел.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Возникали ли у Вас сложности в получении информации 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реализуемых в ДШИ дополнительных 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182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Удовлетворены ли Вы информированием о порядке оказания муниципальных услуг по предоставлению дополнительных </w:t>
            </w: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открытостью, полнотой и доступностью информации о деятельности школы, размещенной на информационных стендах в помещении школы?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1C1DDF" w:rsidRPr="00CC5649" w:rsidTr="001C1DDF">
        <w:trPr>
          <w:trHeight w:val="144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открытостью, полнотой и доступностью информации о деятельности школы,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Удовлетворены ли Вы периодичностью обновления информации 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реализуемых в ДШИ дополнительных 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качеством реализуемых в школе дополнительных 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94,6524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5,347594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Знаете ли Вы о стандартизации соответствия реализуемых школой дополнительных 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66</w:t>
            </w:r>
          </w:p>
        </w:tc>
      </w:tr>
      <w:tr w:rsidR="001C1DDF" w:rsidRPr="00CC5649" w:rsidTr="001C1DDF">
        <w:trPr>
          <w:trHeight w:val="1305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степенью соответствия стандартизации реализуемых школой дополнительных предпрофессиональных и общеразвивающих программ?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99,1736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0,826446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</w:tr>
      <w:tr w:rsidR="001C1DDF" w:rsidRPr="00CC5649" w:rsidTr="001C1DDF">
        <w:trPr>
          <w:trHeight w:val="426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комфортностью условий предоставления услуг в школе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Имеете ли Вы (или лицо, представителем которого Вы являетесь) установленную группу инвалидности?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95,1872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4,812834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доступностью предоставления услуг для инвалидов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доброжелательностью и вежливостью работников школы, с которыми взаимодействовали?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96,7914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3,208556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</w:tr>
      <w:tr w:rsidR="001C1DDF" w:rsidRPr="00CC5649" w:rsidTr="001C1DDF">
        <w:trPr>
          <w:trHeight w:val="1080"/>
        </w:trPr>
        <w:tc>
          <w:tcPr>
            <w:tcW w:w="6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ind w:firstLineChars="100" w:firstLine="24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Готовы ли Вы рекомендовать данную школу родственникам и знакомым (или могли бы Вы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C1DDF" w:rsidRPr="00CC5649" w:rsidRDefault="001C1DDF" w:rsidP="001C1DD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1D30FC" w:rsidRPr="00CC5649" w:rsidRDefault="001D30FC" w:rsidP="001D30FC">
      <w:pPr>
        <w:rPr>
          <w:rFonts w:ascii="PT Astra Serif" w:hAnsi="PT Astra Serif"/>
          <w:sz w:val="24"/>
          <w:szCs w:val="24"/>
        </w:rPr>
      </w:pPr>
    </w:p>
    <w:p w:rsidR="001D30FC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«Пуровская ДШИ»</w:t>
      </w: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11" w:type="dxa"/>
        <w:tblInd w:w="97" w:type="dxa"/>
        <w:tblLook w:val="04A0"/>
      </w:tblPr>
      <w:tblGrid>
        <w:gridCol w:w="1438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BD231A" w:rsidRPr="00CC5649" w:rsidTr="00BD231A">
        <w:trPr>
          <w:trHeight w:val="31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C3F3F3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</w:rPr>
              <w:t>Общая статистика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4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1. Считаете ли Вы, что достаточно информированы о работе образовательной организации и о порядке предоставления образовательных услуг?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- 21 (95.5%)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2. Доступна ли Вам полная информация о способах взаимодействия с образовательной организацией?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- 21 (95.5%)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3. Укажите, пожалуйста, доступные для Вас источники информации о способах взаимодействия с образовательной организацией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Официальный сайт в сети Интернет - 11 (50%)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Информационные стенды в образовательной организации - 6 (27.3%)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Другое - 5 (22.8%)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81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4. Имеется ли у Вас возможность дистанционного взаимодействия с работниками организации с помощью </w:t>
            </w:r>
            <w:proofErr w:type="spellStart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веб</w:t>
            </w:r>
            <w:proofErr w:type="spellEnd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- сервисов на официальном сайте образовательной организации в сети Интернет (электронная приемная, гостевая книга, электронная запись и т. д.)?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- 14 (63.7%)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- 6 (27.3%)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6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5. Доступна ли Вам возможность взаимодействия с образовательной </w:t>
            </w: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организацией для реализации своего права обращения в организацию с целью направления жалоб и отзывов о качестве предоставляемых услуг?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Да - 21 (95.5%)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6. Укажите, пожалуйста, доступный для Вас способ взаимодействия с образовательной организацией для обращения с целью направления жалоб и отзывов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Электронная почта - 4 (18.2%)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Официальный сайт в сети Интернет - 3 (13.7%)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Телефон/факс - 3 (13.7%)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Обращаюсь только лично - 12 (54.6%)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3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7. 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- 12 (54.6%)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- 8 (36.4%)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7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8. Если Вы обращались в образовательную организацию с предложениями, заявлениями, жалобами, удовлетворены ли Вы в целом порядком рассмотрения обращений граждан (ответом по существу поставленных в обращении вопросов)?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- 11 (50%)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 обращалс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лась</w:t>
            </w:r>
            <w:proofErr w:type="spell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) - 10 (45.5%)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54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9. Удовлетворены ли Вы обеспеченными в образовательной организации условиями охраны и укрепления здоровья детей, соблюдением санитарно - гигиенических требований?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- 17 (77.3%)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- 3 (13.7%)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10. Удовлетворены ли Вы оснащением </w:t>
            </w: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образовательной организации специальным оборудованием и инвентарём, необходимым для занятий обучающихся?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- 14 (63.7%)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- 7 (31.9%)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7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11. Удовлетворены ли Вы обеспечением безопасных условий пребывания ребенка в образовательной организации (ограждение территории, наличие охраны и/или средств видеонаблюдения, соблюдение требований пожарной и </w:t>
            </w:r>
            <w:proofErr w:type="spellStart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электробезопасности</w:t>
            </w:r>
            <w:proofErr w:type="spellEnd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, безопасность используемого оборудования, наличие указателей и др.)?</w:t>
            </w: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- 17 (77.3%)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12. Считаете ли Вы, что в образовательной организации имеются возможности для индивидуальной работы с </w:t>
            </w:r>
            <w:proofErr w:type="gramStart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обучающимися</w:t>
            </w:r>
            <w:proofErr w:type="gramEnd"/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- 16 (72.8%)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Нет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- 5 (22.8%)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7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13. 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 - 22 (100%)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7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14. Считаете ли Вы, что в образовательной организации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маркировки для информирования и др.)?</w:t>
            </w:r>
          </w:p>
        </w:tc>
      </w:tr>
      <w:tr w:rsidR="00BD231A" w:rsidRPr="00CC5649" w:rsidTr="00BD231A">
        <w:trPr>
          <w:trHeight w:val="315"/>
        </w:trPr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Да, считаю, что необходимые условия обеспечены - 9 (41%)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Условия частично соответствуют требованиям - 7 (31.9%)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- 6 (27.3%)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15. Считаете ли Вы, что сотрудники </w:t>
            </w: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образовательной организации доброжелательны и вежливы?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Да - 22 (100%)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6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16. 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- 20 (91%)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- 2 (9.1%)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3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17. Удовлетворяет ли Вас материально - техническое оснащение образовательной организации (состояние здания, укомплектованность мебелью, инвентарем, литературой, компьютерной техникой)?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- 13 (59.1%)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- 6 (27.3%)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- 3 (13.7%)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18. Удовлетворены ли Вы качеством образовательных услуг, предоставляемых образовательной организацией?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- 21 (95.5%)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Частично не удовлетворе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н(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а) - 1 (4.6%)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42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19. Посоветуете ли Вы своим родственникам и знакомым обратиться в эту образовательную организацию за получением услуг?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Да, я всегда рекомендую эту образовательную организацию - 16 (72.8%)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Вероятнее всего, да - 6 (27.3%)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C5649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20. С Вашей точки зрения, как можно улучшить работу образовательной организации?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 устраивает - 2 (10%)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- - 1 (5%)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Затрудняюсь ответить - 2 (10%)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Более вежливого и уважительного обращения к </w:t>
            </w: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ученикам школы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72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Построить новое здание ДШИ в п. Пуровск, чтобы кабинеты были больше и красивые большой зал для проведения отчётных концертов и просто концертов, выставок! Особое внимание на то чтобы построить именно в посёлке Пуровск!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Вроде всё доступно,</w:t>
            </w:r>
            <w:r w:rsidR="00F743EF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</w:t>
            </w: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нравится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Считаю, что для такой отличной школы необходимо новое здание с большой сценой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Хорошо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Работой образовательной организации </w:t>
            </w:r>
            <w:proofErr w:type="gramStart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удовлетворена</w:t>
            </w:r>
            <w:proofErr w:type="gramEnd"/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 xml:space="preserve">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Проводить Больше мероприятий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Всё устраивает нас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Все хорошо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Всё хорошо.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Всё отлично.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Не знаю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Построить новое здание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Обеспечить учебным инвентарем для занятий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Нужно выделять деньги на костюмы и сценическую обувь. - 1 (5%)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  <w:tr w:rsidR="00BD231A" w:rsidRPr="00CC5649" w:rsidTr="00BD231A">
        <w:trPr>
          <w:trHeight w:val="31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CC564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... - 1 (5%)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1A" w:rsidRPr="00CC5649" w:rsidRDefault="00BD231A" w:rsidP="00BD231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</w:tbl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«Пурпейская ДШИ»</w:t>
      </w: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С целью изучения мнения потребителей о качестве оказания образовательных</w:t>
      </w:r>
      <w:bookmarkStart w:id="2" w:name="_GoBack"/>
      <w:bookmarkEnd w:id="2"/>
      <w:r w:rsidRPr="00CC5649">
        <w:rPr>
          <w:rFonts w:ascii="Times New Roman" w:hAnsi="Times New Roman" w:cs="Times New Roman"/>
          <w:sz w:val="24"/>
          <w:szCs w:val="24"/>
        </w:rPr>
        <w:t xml:space="preserve"> услуг, предоставляемых муниципальным бюджетным учреждениям дополнительного образования «Пурпейская ДШИ», было проведено анкетирование, посредством электронного опроса посетителей официального сайта учреждения. Проводимый опрос позволил оценить следующие вопросы: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 xml:space="preserve">сложность в получении информации </w:t>
      </w:r>
      <w:proofErr w:type="gramStart"/>
      <w:r w:rsidRPr="00CC56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5649">
        <w:rPr>
          <w:rFonts w:ascii="Times New Roman" w:hAnsi="Times New Roman" w:cs="Times New Roman"/>
          <w:sz w:val="24"/>
          <w:szCs w:val="24"/>
        </w:rPr>
        <w:t xml:space="preserve"> реализуемых в ДШИ дополнительных предпрофессиональных и общеразвивающих программ: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 информированием о порядке оказания муниципальных услуг по предоставлению дополнительных предпрофессиональных и общеразвивающих программ: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открытостью, полнотой и доступностью информации о деятельности школы, размещенной на информационных стендах в помещении школы: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 открытостью, полнотой и доступностью информации о деятельности школы, размещенной на ее официальном сайте: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 xml:space="preserve">удовлетворённость периодичностью обновления информации </w:t>
      </w:r>
      <w:proofErr w:type="gramStart"/>
      <w:r w:rsidRPr="00CC56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5649">
        <w:rPr>
          <w:rFonts w:ascii="Times New Roman" w:hAnsi="Times New Roman" w:cs="Times New Roman"/>
          <w:sz w:val="24"/>
          <w:szCs w:val="24"/>
        </w:rPr>
        <w:t xml:space="preserve"> реализуемых в ДШИ дополнительных предпрофессиональных и общеразвивающих программ: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качеством реализуемых в ДШИ дополнительных предпрофессиональных и общеразвивающих программ: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–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комфортностью условий  предоставления услуг в школе: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38 чел. 97,4%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-1 чел. 2,6 %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доступностью предоставления услуг для инвалидов в организации: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</w:t>
      </w:r>
      <w:r w:rsidRPr="00CC5649">
        <w:rPr>
          <w:rFonts w:ascii="Times New Roman" w:hAnsi="Times New Roman" w:cs="Times New Roman"/>
          <w:sz w:val="24"/>
          <w:szCs w:val="24"/>
        </w:rPr>
        <w:tab/>
        <w:t>удовлетворённость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 xml:space="preserve">доброжелательностью и вежливостью работников школы: 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•       готовность рекомендовать данную школу родственникам и знакомым: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да -  39 чел.- 100%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49">
        <w:rPr>
          <w:rFonts w:ascii="Times New Roman" w:hAnsi="Times New Roman" w:cs="Times New Roman"/>
          <w:i/>
          <w:sz w:val="24"/>
          <w:szCs w:val="24"/>
        </w:rPr>
        <w:t>нет -</w:t>
      </w:r>
    </w:p>
    <w:p w:rsidR="00A003A8" w:rsidRPr="00CC5649" w:rsidRDefault="00A003A8" w:rsidP="00A003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03A8" w:rsidRPr="00CC5649" w:rsidRDefault="00A003A8" w:rsidP="00A003A8">
      <w:pPr>
        <w:spacing w:line="240" w:lineRule="auto"/>
        <w:ind w:firstLine="709"/>
        <w:jc w:val="both"/>
      </w:pPr>
      <w:r w:rsidRPr="00CC5649">
        <w:rPr>
          <w:rFonts w:ascii="Times New Roman" w:hAnsi="Times New Roman" w:cs="Times New Roman"/>
          <w:sz w:val="24"/>
          <w:szCs w:val="24"/>
        </w:rPr>
        <w:t>Исследование проводилось путём анкетирования получателей муниципальных услуг по предоставлению дополнительных предпрофессиональных и общеразвивающих программ</w:t>
      </w:r>
      <w:proofErr w:type="gramStart"/>
      <w:r w:rsidRPr="00CC564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5649">
        <w:rPr>
          <w:rFonts w:ascii="Times New Roman" w:hAnsi="Times New Roman" w:cs="Times New Roman"/>
          <w:sz w:val="24"/>
          <w:szCs w:val="24"/>
        </w:rPr>
        <w:t xml:space="preserve"> МБУ ДО «Пурпейская ДШИ  (</w:t>
      </w:r>
      <w:hyperlink r:id="rId7" w:history="1">
        <w:r w:rsidRPr="00CC5649">
          <w:rPr>
            <w:rStyle w:val="a8"/>
          </w:rPr>
          <w:t>https://purdshi.yam.muzkult.ru/Anketa2</w:t>
        </w:r>
      </w:hyperlink>
      <w:r w:rsidRPr="00CC5649">
        <w:t>).</w:t>
      </w:r>
    </w:p>
    <w:p w:rsidR="00A003A8" w:rsidRPr="00CC5649" w:rsidRDefault="00A003A8" w:rsidP="00A003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49">
        <w:rPr>
          <w:rFonts w:ascii="PT Astra Serif" w:hAnsi="PT Astra Serif" w:cs="Times New Roman"/>
          <w:sz w:val="24"/>
          <w:szCs w:val="24"/>
        </w:rPr>
        <w:t>В связи со сложившейся эпидемиологической обстановкой в округе в отчетном периоде,</w:t>
      </w:r>
      <w:r w:rsidR="00F743EF">
        <w:rPr>
          <w:rFonts w:ascii="PT Astra Serif" w:hAnsi="PT Astra Serif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в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исследовании приняли участие 39 человек, что составило 13,3 % от количества получателей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F743EF">
        <w:rPr>
          <w:rFonts w:ascii="Times New Roman" w:hAnsi="Times New Roman" w:cs="Times New Roman"/>
          <w:sz w:val="24"/>
          <w:szCs w:val="24"/>
        </w:rPr>
        <w:t xml:space="preserve"> </w:t>
      </w:r>
      <w:r w:rsidRPr="00CC5649">
        <w:rPr>
          <w:rFonts w:ascii="Times New Roman" w:hAnsi="Times New Roman" w:cs="Times New Roman"/>
          <w:sz w:val="24"/>
          <w:szCs w:val="24"/>
        </w:rPr>
        <w:t>МБУ ДО «Пурпейская ДШИ»</w:t>
      </w:r>
    </w:p>
    <w:p w:rsidR="00BD231A" w:rsidRPr="00CC5649" w:rsidRDefault="00A003A8" w:rsidP="00A003A8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Times New Roman" w:hAnsi="Times New Roman" w:cs="Times New Roman"/>
          <w:sz w:val="24"/>
          <w:szCs w:val="24"/>
        </w:rPr>
        <w:t>По итогам проведения анализа, можно отметить, что в целом мнение населения о качестве предоставляемых муниципальных услуг, а так же уровне работы сотрудников в</w:t>
      </w:r>
      <w:r w:rsidR="00F743EF">
        <w:rPr>
          <w:rFonts w:ascii="Times New Roman" w:hAnsi="Times New Roman" w:cs="Times New Roman"/>
          <w:sz w:val="24"/>
          <w:szCs w:val="24"/>
        </w:rPr>
        <w:t xml:space="preserve"> МБУ ДО </w:t>
      </w:r>
      <w:r w:rsidRPr="00CC5649">
        <w:rPr>
          <w:rFonts w:ascii="Times New Roman" w:hAnsi="Times New Roman" w:cs="Times New Roman"/>
          <w:sz w:val="24"/>
          <w:szCs w:val="24"/>
        </w:rPr>
        <w:t>«Пурпейская ДШИ »» в 2020 году можно признать удовлетворительным.</w:t>
      </w: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lastRenderedPageBreak/>
        <w:t>Результаты мониторинга по изучению мнения населения о качестве оказания муниципальных услуг</w:t>
      </w:r>
      <w:r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«Уренгойская ДШИ»</w:t>
      </w:r>
    </w:p>
    <w:p w:rsidR="00BD231A" w:rsidRPr="00CC5649" w:rsidRDefault="00BD231A" w:rsidP="001D30FC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D231A" w:rsidRPr="00CC5649" w:rsidRDefault="00BD231A" w:rsidP="00BD231A">
      <w:pPr>
        <w:pStyle w:val="Default"/>
        <w:jc w:val="center"/>
        <w:rPr>
          <w:rFonts w:ascii="PT Astra Serif" w:hAnsi="PT Astra Serif"/>
          <w:b/>
          <w:bCs/>
        </w:rPr>
      </w:pPr>
      <w:r w:rsidRPr="00CC5649">
        <w:rPr>
          <w:rFonts w:ascii="PT Astra Serif" w:hAnsi="PT Astra Serif"/>
          <w:b/>
          <w:bCs/>
        </w:rPr>
        <w:t>Анализ</w:t>
      </w:r>
    </w:p>
    <w:p w:rsidR="00BD231A" w:rsidRPr="00CC5649" w:rsidRDefault="00BD231A" w:rsidP="00BD231A">
      <w:pPr>
        <w:pStyle w:val="Default"/>
        <w:jc w:val="center"/>
        <w:rPr>
          <w:rFonts w:ascii="PT Astra Serif" w:hAnsi="PT Astra Serif"/>
          <w:b/>
          <w:bCs/>
        </w:rPr>
      </w:pPr>
      <w:r w:rsidRPr="00CC5649">
        <w:rPr>
          <w:rFonts w:ascii="PT Astra Serif" w:hAnsi="PT Astra Serif"/>
          <w:b/>
          <w:bCs/>
        </w:rPr>
        <w:t>опроса получателей образовательных услуг,</w:t>
      </w:r>
    </w:p>
    <w:p w:rsidR="00BD231A" w:rsidRPr="00CC5649" w:rsidRDefault="00BD231A" w:rsidP="00BD231A">
      <w:pPr>
        <w:pStyle w:val="Default"/>
        <w:jc w:val="center"/>
        <w:rPr>
          <w:rFonts w:ascii="PT Astra Serif" w:hAnsi="PT Astra Serif"/>
        </w:rPr>
      </w:pPr>
      <w:r w:rsidRPr="00CC5649">
        <w:rPr>
          <w:rFonts w:ascii="PT Astra Serif" w:hAnsi="PT Astra Serif"/>
          <w:b/>
          <w:bCs/>
        </w:rPr>
        <w:t>предоставляемых МБУ ДО «Уренгойская ДШИ»</w:t>
      </w: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В марте 2021 года проводилось анкетирование с целью мониторинга качества и организации обучения. В анкетировании приняли участие родители старшеклассников (50%), осваивающих общеразвивающие образовательные программы.</w:t>
      </w:r>
    </w:p>
    <w:p w:rsidR="00BD231A" w:rsidRPr="00CC5649" w:rsidRDefault="00BD231A" w:rsidP="00BD231A">
      <w:pPr>
        <w:pStyle w:val="Default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Проводимый опрос позволил оценить следующие вопросы:</w:t>
      </w: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открытость и доступность информации об организации;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комфортность условий и доступность получения услуг учреждения;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культура обслуживания и компетентность работников организации;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качество образовательной деятельности организации.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ind w:left="360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numPr>
          <w:ilvl w:val="1"/>
          <w:numId w:val="9"/>
        </w:numPr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Полнота и актуальность информации об организации, и ее деятельности, размещенной на официальном сайте, организации в информационно-телекоммуникационной сети «Интернет», информационных стендах организации: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достаточная – </w:t>
      </w:r>
      <w:r w:rsidRPr="00CC5649">
        <w:rPr>
          <w:rFonts w:ascii="PT Astra Serif" w:hAnsi="PT Astra Serif"/>
          <w:iCs/>
        </w:rPr>
        <w:t>100 %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 полная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отсутствует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2.1. Комфортность условий пребывания в организации во время проведения учебных занятий, творческих мероприятий: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100</w:t>
      </w:r>
      <w:r w:rsidRPr="00CC5649">
        <w:rPr>
          <w:rFonts w:ascii="PT Astra Serif" w:hAnsi="PT Astra Serif"/>
          <w:i/>
          <w:iCs/>
        </w:rPr>
        <w:t xml:space="preserve">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2.2. Санитарное состояние мест общего пользования (туалетных комнат, гардероба, обеспечение питьевого режима):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</w:t>
      </w:r>
      <w:r w:rsidRPr="00CC5649">
        <w:rPr>
          <w:rFonts w:ascii="PT Astra Serif" w:hAnsi="PT Astra Serif"/>
          <w:iCs/>
        </w:rPr>
        <w:t>– 100 %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2.3. Художественно-эстетический уровень оформления помещений (вестибюль, выставочные и концертные залы, классные комнаты):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>удовлетворительно – 12</w:t>
      </w:r>
      <w:r w:rsidRPr="00CC5649">
        <w:rPr>
          <w:rFonts w:ascii="PT Astra Serif" w:hAnsi="PT Astra Serif"/>
          <w:iCs/>
        </w:rPr>
        <w:t xml:space="preserve">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2.4. Удобство установленного режима работы, в т.ч. в выходные дни: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100 %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lastRenderedPageBreak/>
        <w:t xml:space="preserve">удовлетворительно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3.1. Доброжелательность и вежливость работников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100 %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3.2. Компетентность работников образовательной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</w:rPr>
        <w:t xml:space="preserve">хорошо </w:t>
      </w:r>
      <w:r w:rsidRPr="00CC5649">
        <w:rPr>
          <w:rFonts w:ascii="PT Astra Serif" w:hAnsi="PT Astra Serif"/>
        </w:rPr>
        <w:t>– 100 %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</w:rPr>
        <w:t xml:space="preserve">удовлетворительно – </w:t>
      </w:r>
      <w:r w:rsidRPr="00CC5649">
        <w:rPr>
          <w:rFonts w:ascii="PT Astra Serif" w:hAnsi="PT Astra Serif"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4.1. Как Вы оцениваете материально-техническое обеспечение образовательной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75 %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</w:t>
      </w:r>
      <w:r w:rsidRPr="00CC5649">
        <w:rPr>
          <w:rFonts w:ascii="PT Astra Serif" w:hAnsi="PT Astra Serif"/>
          <w:iCs/>
        </w:rPr>
        <w:t>– 25 %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4.2. Как Вы оцениваете качество предоставляемых образовательных услуг в данной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12 %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4.3. Готовы ли Вы рекомендовать организацию родственникам и знакомым: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– </w:t>
      </w:r>
      <w:r w:rsidRPr="00CC5649">
        <w:rPr>
          <w:rFonts w:ascii="PT Astra Serif" w:hAnsi="PT Astra Serif"/>
          <w:iCs/>
        </w:rPr>
        <w:t>100 %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нет 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i/>
        </w:rPr>
      </w:pPr>
      <w:r w:rsidRPr="00CC5649">
        <w:rPr>
          <w:rFonts w:ascii="PT Astra Serif" w:hAnsi="PT Astra Serif"/>
        </w:rPr>
        <w:t>4.4. Оцените, в целом, результаты занятий Вашего ребенка (детей) в данной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хорошие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удовлетворительные – </w:t>
      </w:r>
      <w:r w:rsidRPr="00CC5649">
        <w:rPr>
          <w:rFonts w:ascii="PT Astra Serif" w:hAnsi="PT Astra Serif"/>
          <w:iCs/>
        </w:rPr>
        <w:t>12 %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результаты ниже </w:t>
      </w:r>
      <w:proofErr w:type="gramStart"/>
      <w:r w:rsidRPr="00CC5649">
        <w:rPr>
          <w:rFonts w:ascii="PT Astra Serif" w:hAnsi="PT Astra Serif"/>
          <w:i/>
          <w:iCs/>
        </w:rPr>
        <w:t>ожидаемых</w:t>
      </w:r>
      <w:proofErr w:type="gramEnd"/>
      <w:r w:rsidRPr="00CC5649">
        <w:rPr>
          <w:rFonts w:ascii="PT Astra Serif" w:hAnsi="PT Astra Serif"/>
          <w:i/>
          <w:iCs/>
        </w:rPr>
        <w:t xml:space="preserve">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4.5. Ребенок приобрел актуальные знания, умения, практические навыки – научился тому, чему не учат в школе: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- 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нет 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- </w:t>
      </w:r>
      <w:r w:rsidRPr="00CC5649">
        <w:rPr>
          <w:rFonts w:ascii="PT Astra Serif" w:hAnsi="PT Astra Serif"/>
          <w:iCs/>
        </w:rPr>
        <w:t>12 %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4.6. Ребенку удалось проявить и развить свой талант, способности: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>нет</w:t>
      </w:r>
      <w:r w:rsidRPr="00CC5649">
        <w:rPr>
          <w:rFonts w:ascii="PT Astra Serif" w:hAnsi="PT Astra Serif"/>
          <w:iCs/>
        </w:rPr>
        <w:t xml:space="preserve"> 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</w:t>
      </w:r>
      <w:r w:rsidRPr="00CC5649">
        <w:rPr>
          <w:rFonts w:ascii="PT Astra Serif" w:hAnsi="PT Astra Serif"/>
          <w:iCs/>
        </w:rPr>
        <w:t>– 12 %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4.7. Ребенок стал более организованным, коммуникабельным, расширил свой кругозор: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да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нет </w:t>
      </w:r>
      <w:r w:rsidRPr="00CC5649">
        <w:rPr>
          <w:rFonts w:ascii="PT Astra Serif" w:hAnsi="PT Astra Serif"/>
          <w:iCs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>затрудняюсь ответить –</w:t>
      </w:r>
      <w:r w:rsidRPr="00CC5649">
        <w:rPr>
          <w:rFonts w:ascii="PT Astra Serif" w:hAnsi="PT Astra Serif"/>
          <w:iCs/>
        </w:rPr>
        <w:t xml:space="preserve"> 12 %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4.8. Видите ли Вы своего ребенка в будущем в профессии, связанной с искусством и культурой: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lastRenderedPageBreak/>
        <w:t xml:space="preserve">да – </w:t>
      </w:r>
      <w:r w:rsidRPr="00CC5649">
        <w:rPr>
          <w:rFonts w:ascii="PT Astra Serif" w:hAnsi="PT Astra Serif"/>
          <w:iCs/>
        </w:rPr>
        <w:t>50 %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нет – </w:t>
      </w:r>
      <w:r w:rsidRPr="00CC5649">
        <w:rPr>
          <w:rFonts w:ascii="PT Astra Serif" w:hAnsi="PT Astra Serif"/>
          <w:iCs/>
        </w:rPr>
        <w:t>25 %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>затрудняюсь ответить –</w:t>
      </w:r>
      <w:r w:rsidRPr="00CC5649">
        <w:rPr>
          <w:rFonts w:ascii="PT Astra Serif" w:hAnsi="PT Astra Serif"/>
          <w:iCs/>
        </w:rPr>
        <w:t xml:space="preserve"> 25 %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Cs/>
        </w:rPr>
        <w:t>Вывод: Доля родителей (законных представителей), удовлетворенных условиями и качеством предоставляемой образовательной услуги составила 100 %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 xml:space="preserve">В марте 2021 года проводилось анкетирование с целью мониторинга качества и организации обучения. В анкетировании приняли участие родители учащихся, осваивающих </w:t>
      </w:r>
      <w:proofErr w:type="spellStart"/>
      <w:r w:rsidRPr="00CC5649">
        <w:rPr>
          <w:rFonts w:ascii="PT Astra Serif" w:hAnsi="PT Astra Serif"/>
          <w:bCs/>
        </w:rPr>
        <w:t>предпрофессиональные</w:t>
      </w:r>
      <w:proofErr w:type="spellEnd"/>
      <w:r w:rsidRPr="00CC5649">
        <w:rPr>
          <w:rFonts w:ascii="PT Astra Serif" w:hAnsi="PT Astra Serif"/>
          <w:bCs/>
        </w:rPr>
        <w:t xml:space="preserve"> образовательные программы (100%).</w:t>
      </w:r>
    </w:p>
    <w:p w:rsidR="00BD231A" w:rsidRPr="00CC5649" w:rsidRDefault="00BD231A" w:rsidP="00BD231A">
      <w:pPr>
        <w:pStyle w:val="Default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Проводимый опрос позволил оценить следующие вопросы:</w:t>
      </w: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открытость и доступность информации об организации;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комфортность условий и доступность получения услуг учреждения;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культура обслуживания и компетентность работников организации;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numPr>
          <w:ilvl w:val="0"/>
          <w:numId w:val="8"/>
        </w:numPr>
        <w:jc w:val="both"/>
        <w:rPr>
          <w:rFonts w:ascii="PT Astra Serif" w:hAnsi="PT Astra Serif"/>
          <w:bCs/>
        </w:rPr>
      </w:pPr>
      <w:r w:rsidRPr="00CC5649">
        <w:rPr>
          <w:rFonts w:ascii="PT Astra Serif" w:hAnsi="PT Astra Serif"/>
          <w:bCs/>
        </w:rPr>
        <w:t>качество образовательной деятельности организации.</w:t>
      </w: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b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b/>
          <w:bCs/>
        </w:rPr>
      </w:pPr>
    </w:p>
    <w:p w:rsidR="00BD231A" w:rsidRPr="00CC5649" w:rsidRDefault="00BD231A" w:rsidP="00BD231A">
      <w:pPr>
        <w:pStyle w:val="Default"/>
        <w:numPr>
          <w:ilvl w:val="1"/>
          <w:numId w:val="9"/>
        </w:numPr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Полнота и актуальность информации об организации, и ее деятельности, размещенной на официальном сайте, организации в информационно-телекоммуникационной сети «Интернет», информационных стендах организации: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достаточная – </w:t>
      </w:r>
      <w:r w:rsidRPr="00CC5649">
        <w:rPr>
          <w:rFonts w:ascii="PT Astra Serif" w:hAnsi="PT Astra Serif"/>
          <w:iCs/>
        </w:rPr>
        <w:t xml:space="preserve">100 % 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 полная </w:t>
      </w:r>
      <w:r w:rsidRPr="00CC5649">
        <w:rPr>
          <w:rFonts w:ascii="PT Astra Serif" w:hAnsi="PT Astra Serif"/>
        </w:rPr>
        <w:t>– 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отсутствует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2.1. Комфортность условий пребывания в организации во время проведения учебных занятий, творческих мероприятий: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93</w:t>
      </w:r>
      <w:r w:rsidRPr="00CC5649">
        <w:rPr>
          <w:rFonts w:ascii="PT Astra Serif" w:hAnsi="PT Astra Serif"/>
          <w:i/>
          <w:iCs/>
        </w:rPr>
        <w:t xml:space="preserve">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7 %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 xml:space="preserve">2.2. Санитарное состояние мест общего пользования (туалетных комнат, гардероба, обеспечение питьевого режима): 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</w:t>
      </w:r>
      <w:r w:rsidRPr="00CC5649">
        <w:rPr>
          <w:rFonts w:ascii="PT Astra Serif" w:hAnsi="PT Astra Serif"/>
          <w:iCs/>
        </w:rPr>
        <w:t>– 92 %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8 %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2.3. Художественно-эстетический уровень оформления помещений (вестибюль, выставочные и концертные залы, классные комнаты):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87 %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13 %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2.4. Удобство установленного режима работы, в т.ч. в выходные дни: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98 %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lastRenderedPageBreak/>
        <w:t>3.1. Доброжелательность и вежливость работников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98 %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3.2. Компетентность работников образовательной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</w:rPr>
        <w:t xml:space="preserve">хорошо </w:t>
      </w:r>
      <w:r w:rsidRPr="00CC5649">
        <w:rPr>
          <w:rFonts w:ascii="PT Astra Serif" w:hAnsi="PT Astra Serif"/>
        </w:rPr>
        <w:t>– 98 %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</w:rPr>
        <w:t xml:space="preserve">удовлетворительно – </w:t>
      </w:r>
      <w:r w:rsidRPr="00CC5649">
        <w:rPr>
          <w:rFonts w:ascii="PT Astra Serif" w:hAnsi="PT Astra Serif"/>
        </w:rPr>
        <w:t>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4.1. Как Вы оцениваете материально-техническое обеспечение образовательной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68 %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</w:t>
      </w:r>
      <w:r w:rsidRPr="00CC5649">
        <w:rPr>
          <w:rFonts w:ascii="PT Astra Serif" w:hAnsi="PT Astra Serif"/>
          <w:iCs/>
        </w:rPr>
        <w:t>– 32 %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4.2. Как Вы оцениваете качество предоставляемых образовательных услуг в данной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хорошо – </w:t>
      </w:r>
      <w:r w:rsidRPr="00CC5649">
        <w:rPr>
          <w:rFonts w:ascii="PT Astra Serif" w:hAnsi="PT Astra Serif"/>
          <w:iCs/>
        </w:rPr>
        <w:t>98 %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удовлетворительно – </w:t>
      </w:r>
      <w:r w:rsidRPr="00CC5649">
        <w:rPr>
          <w:rFonts w:ascii="PT Astra Serif" w:hAnsi="PT Astra Serif"/>
          <w:iCs/>
        </w:rPr>
        <w:t>2 %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плохо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4.3. Готовы ли Вы рекомендовать организацию родственникам и знакомым: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– </w:t>
      </w:r>
      <w:r w:rsidRPr="00CC5649">
        <w:rPr>
          <w:rFonts w:ascii="PT Astra Serif" w:hAnsi="PT Astra Serif"/>
          <w:iCs/>
        </w:rPr>
        <w:t>97 %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нет 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– </w:t>
      </w:r>
      <w:r w:rsidRPr="00CC5649">
        <w:rPr>
          <w:rFonts w:ascii="PT Astra Serif" w:hAnsi="PT Astra Serif"/>
          <w:iCs/>
        </w:rPr>
        <w:t>3 %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i/>
        </w:rPr>
      </w:pPr>
      <w:r w:rsidRPr="00CC5649">
        <w:rPr>
          <w:rFonts w:ascii="PT Astra Serif" w:hAnsi="PT Astra Serif"/>
        </w:rPr>
        <w:t>4.4. Оцените, в целом, результаты занятий Вашего ребенка (детей) в данной организации: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хорошие – </w:t>
      </w:r>
      <w:r w:rsidRPr="00CC5649">
        <w:rPr>
          <w:rFonts w:ascii="PT Astra Serif" w:hAnsi="PT Astra Serif"/>
          <w:iCs/>
        </w:rPr>
        <w:t>88 %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удовлетворительные – </w:t>
      </w:r>
      <w:r w:rsidRPr="00CC5649">
        <w:rPr>
          <w:rFonts w:ascii="PT Astra Serif" w:hAnsi="PT Astra Serif"/>
          <w:iCs/>
        </w:rPr>
        <w:t>10 %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результаты ниже </w:t>
      </w:r>
      <w:proofErr w:type="gramStart"/>
      <w:r w:rsidRPr="00CC5649">
        <w:rPr>
          <w:rFonts w:ascii="PT Astra Serif" w:hAnsi="PT Astra Serif"/>
          <w:i/>
          <w:iCs/>
        </w:rPr>
        <w:t>ожидаемых</w:t>
      </w:r>
      <w:proofErr w:type="gramEnd"/>
      <w:r w:rsidRPr="00CC5649">
        <w:rPr>
          <w:rFonts w:ascii="PT Astra Serif" w:hAnsi="PT Astra Serif"/>
          <w:i/>
          <w:iCs/>
        </w:rPr>
        <w:t xml:space="preserve"> – </w:t>
      </w:r>
      <w:r w:rsidRPr="00CC5649">
        <w:rPr>
          <w:rFonts w:ascii="PT Astra Serif" w:hAnsi="PT Astra Serif"/>
          <w:iCs/>
        </w:rPr>
        <w:t>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- </w:t>
      </w:r>
      <w:r w:rsidRPr="00CC5649">
        <w:rPr>
          <w:rFonts w:ascii="PT Astra Serif" w:hAnsi="PT Astra Serif"/>
          <w:iCs/>
        </w:rPr>
        <w:t>2</w:t>
      </w:r>
      <w:r w:rsidRPr="00CC5649">
        <w:rPr>
          <w:rFonts w:ascii="PT Astra Serif" w:hAnsi="PT Astra Serif"/>
          <w:i/>
          <w:iCs/>
        </w:rPr>
        <w:t xml:space="preserve">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4.5. Ребенок приобрел актуальные знания, умения, практические навыки – научился тому, чему не учат в школе: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-  </w:t>
      </w:r>
      <w:r w:rsidRPr="00CC5649">
        <w:rPr>
          <w:rFonts w:ascii="PT Astra Serif" w:hAnsi="PT Astra Serif"/>
          <w:iCs/>
        </w:rPr>
        <w:t>97 %</w:t>
      </w:r>
    </w:p>
    <w:p w:rsidR="00BD231A" w:rsidRPr="00CC5649" w:rsidRDefault="00BD231A" w:rsidP="00BD231A">
      <w:pPr>
        <w:pStyle w:val="Default"/>
        <w:rPr>
          <w:rFonts w:ascii="PT Astra Serif" w:hAnsi="PT Astra Serif"/>
        </w:rPr>
      </w:pPr>
      <w:r w:rsidRPr="00CC5649">
        <w:rPr>
          <w:rFonts w:ascii="PT Astra Serif" w:hAnsi="PT Astra Serif"/>
          <w:i/>
          <w:iCs/>
        </w:rPr>
        <w:t xml:space="preserve">нет  </w:t>
      </w:r>
      <w:r w:rsidRPr="00CC5649">
        <w:rPr>
          <w:rFonts w:ascii="PT Astra Serif" w:hAnsi="PT Astra Serif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- </w:t>
      </w:r>
      <w:r w:rsidRPr="00CC5649">
        <w:rPr>
          <w:rFonts w:ascii="PT Astra Serif" w:hAnsi="PT Astra Serif"/>
          <w:iCs/>
        </w:rPr>
        <w:t>3 %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</w:rPr>
      </w:pPr>
      <w:r w:rsidRPr="00CC5649">
        <w:rPr>
          <w:rFonts w:ascii="PT Astra Serif" w:hAnsi="PT Astra Serif"/>
        </w:rPr>
        <w:t>4.6. Ребенку удалось проявить и развить свой талант, способности: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/>
          <w:iCs/>
        </w:rPr>
        <w:t xml:space="preserve">да – </w:t>
      </w:r>
      <w:r w:rsidRPr="00CC5649">
        <w:rPr>
          <w:rFonts w:ascii="PT Astra Serif" w:hAnsi="PT Astra Serif"/>
          <w:iCs/>
        </w:rPr>
        <w:t>85 %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>нет</w:t>
      </w:r>
      <w:r w:rsidRPr="00CC5649">
        <w:rPr>
          <w:rFonts w:ascii="PT Astra Serif" w:hAnsi="PT Astra Serif"/>
          <w:iCs/>
        </w:rPr>
        <w:t xml:space="preserve"> – 7 %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  <w:r w:rsidRPr="00CC5649">
        <w:rPr>
          <w:rFonts w:ascii="PT Astra Serif" w:hAnsi="PT Astra Serif"/>
          <w:i/>
          <w:iCs/>
        </w:rPr>
        <w:t xml:space="preserve">затрудняюсь ответить </w:t>
      </w:r>
      <w:r w:rsidRPr="00CC5649">
        <w:rPr>
          <w:rFonts w:ascii="PT Astra Serif" w:hAnsi="PT Astra Serif"/>
          <w:iCs/>
        </w:rPr>
        <w:t>– 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color w:val="auto"/>
        </w:rPr>
      </w:pPr>
      <w:r w:rsidRPr="00CC5649">
        <w:rPr>
          <w:rFonts w:ascii="PT Astra Serif" w:hAnsi="PT Astra Serif"/>
          <w:color w:val="auto"/>
        </w:rPr>
        <w:t>4.7. Ребенок стал более организованным, коммуникабельным, расширил свой кругозор: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t xml:space="preserve">да – </w:t>
      </w:r>
      <w:r w:rsidRPr="00CC5649">
        <w:rPr>
          <w:rFonts w:ascii="PT Astra Serif" w:hAnsi="PT Astra Serif"/>
          <w:iCs/>
          <w:color w:val="auto"/>
        </w:rPr>
        <w:t>98 %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t xml:space="preserve">нет </w:t>
      </w:r>
      <w:r w:rsidRPr="00CC5649">
        <w:rPr>
          <w:rFonts w:ascii="PT Astra Serif" w:hAnsi="PT Astra Serif"/>
          <w:iCs/>
          <w:color w:val="auto"/>
        </w:rPr>
        <w:t>– 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t>затрудняюсь ответить –</w:t>
      </w:r>
      <w:r w:rsidRPr="00CC5649">
        <w:rPr>
          <w:rFonts w:ascii="PT Astra Serif" w:hAnsi="PT Astra Serif"/>
          <w:iCs/>
          <w:color w:val="auto"/>
        </w:rPr>
        <w:t xml:space="preserve"> 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  <w:color w:val="FF0000"/>
        </w:rPr>
      </w:pPr>
    </w:p>
    <w:p w:rsidR="00BD231A" w:rsidRPr="00CC5649" w:rsidRDefault="00BD231A" w:rsidP="00BD231A">
      <w:pPr>
        <w:pStyle w:val="Default"/>
        <w:jc w:val="both"/>
        <w:rPr>
          <w:rFonts w:ascii="PT Astra Serif" w:hAnsi="PT Astra Serif"/>
          <w:color w:val="auto"/>
        </w:rPr>
      </w:pPr>
      <w:r w:rsidRPr="00CC5649">
        <w:rPr>
          <w:rFonts w:ascii="PT Astra Serif" w:hAnsi="PT Astra Serif"/>
          <w:color w:val="auto"/>
        </w:rPr>
        <w:t>4.8. Видите ли Вы своего ребенка в будущем в профессии, связанной с искусством и культурой:</w:t>
      </w:r>
    </w:p>
    <w:p w:rsidR="00BD231A" w:rsidRPr="00CC5649" w:rsidRDefault="00BD231A" w:rsidP="00BD231A">
      <w:pPr>
        <w:pStyle w:val="Default"/>
        <w:rPr>
          <w:rFonts w:ascii="PT Astra Serif" w:hAnsi="PT Astra Serif"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t xml:space="preserve">да – </w:t>
      </w:r>
      <w:r w:rsidRPr="00CC5649">
        <w:rPr>
          <w:rFonts w:ascii="PT Astra Serif" w:hAnsi="PT Astra Serif"/>
          <w:iCs/>
          <w:color w:val="auto"/>
        </w:rPr>
        <w:t>30 %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lastRenderedPageBreak/>
        <w:t xml:space="preserve">нет – </w:t>
      </w:r>
      <w:r w:rsidRPr="00CC5649">
        <w:rPr>
          <w:rFonts w:ascii="PT Astra Serif" w:hAnsi="PT Astra Serif"/>
          <w:iCs/>
          <w:color w:val="auto"/>
        </w:rPr>
        <w:t>32 %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/>
          <w:iCs/>
          <w:color w:val="auto"/>
        </w:rPr>
      </w:pPr>
      <w:r w:rsidRPr="00CC5649">
        <w:rPr>
          <w:rFonts w:ascii="PT Astra Serif" w:hAnsi="PT Astra Serif"/>
          <w:i/>
          <w:iCs/>
          <w:color w:val="auto"/>
        </w:rPr>
        <w:t>затрудняюсь ответить –</w:t>
      </w:r>
      <w:r w:rsidRPr="00CC5649">
        <w:rPr>
          <w:rFonts w:ascii="PT Astra Serif" w:hAnsi="PT Astra Serif"/>
          <w:iCs/>
          <w:color w:val="auto"/>
        </w:rPr>
        <w:t xml:space="preserve"> 38 %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  <w:color w:val="auto"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  <w:r w:rsidRPr="00CC5649">
        <w:rPr>
          <w:rFonts w:ascii="PT Astra Serif" w:hAnsi="PT Astra Serif"/>
          <w:iCs/>
        </w:rPr>
        <w:t>Вывод: Доля родителей (законных представителей), удовлетворенных условиями и качеством предоставляемой образовательной услуги составила 100 %</w:t>
      </w: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pStyle w:val="Default"/>
        <w:rPr>
          <w:rFonts w:ascii="PT Astra Serif" w:hAnsi="PT Astra Serif"/>
          <w:iCs/>
        </w:rPr>
      </w:pPr>
    </w:p>
    <w:p w:rsidR="00BD231A" w:rsidRPr="00CC5649" w:rsidRDefault="00BD231A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C5649">
        <w:rPr>
          <w:rFonts w:ascii="PT Astra Serif" w:hAnsi="PT Astra Serif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Pr="00CC5649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муниципальным бюджетным учреждением дополнительного образования</w:t>
      </w:r>
      <w:r w:rsidRPr="00CC5649">
        <w:rPr>
          <w:rFonts w:ascii="PT Astra Serif" w:hAnsi="PT Astra Serif" w:cs="Times New Roman"/>
          <w:b/>
          <w:sz w:val="24"/>
          <w:szCs w:val="24"/>
        </w:rPr>
        <w:t xml:space="preserve"> «Ханымейская ДШИ»</w:t>
      </w:r>
    </w:p>
    <w:p w:rsidR="006A51F6" w:rsidRPr="00CC5649" w:rsidRDefault="006A51F6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A51F6" w:rsidRPr="00CC5649" w:rsidRDefault="00F743EF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Проголосовало</w:t>
      </w:r>
      <w:r w:rsidR="006A51F6" w:rsidRPr="00CC5649">
        <w:rPr>
          <w:rFonts w:ascii="PT Astra Serif" w:hAnsi="PT Astra Serif"/>
          <w:sz w:val="24"/>
          <w:szCs w:val="24"/>
        </w:rPr>
        <w:t>: 74</w:t>
      </w:r>
    </w:p>
    <w:p w:rsidR="006A51F6" w:rsidRPr="00CC5649" w:rsidRDefault="006A51F6" w:rsidP="006A51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Комфортные ли условия обучения в школе искусств?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(52) 70%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(16) 22%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Нет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(4) 5%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(2) 3%</w:t>
      </w:r>
    </w:p>
    <w:p w:rsidR="006A51F6" w:rsidRPr="00CC5649" w:rsidRDefault="006A51F6" w:rsidP="006A51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Удобно ли составлено расписание учебных занятий?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(39) 53%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(27) 37%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(7) 10%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(0) 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Удовлетворяет ли Вас результат обучения?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(45) 63%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(21) 29%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(6) 8%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(0) 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Удовлетворены ли Вы отношением преподавателей?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(49) 68%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(15) 21%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(8) 11%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lastRenderedPageBreak/>
        <w:t>(0) %</w:t>
      </w:r>
    </w:p>
    <w:p w:rsidR="006A51F6" w:rsidRPr="00CC5649" w:rsidRDefault="006A51F6" w:rsidP="006A51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Компетентны ли преподаватели в обучении?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(48) 66%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(18) 25%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(6) 8%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(1) 1%</w:t>
      </w:r>
    </w:p>
    <w:p w:rsidR="006A51F6" w:rsidRPr="00CC5649" w:rsidRDefault="006A51F6" w:rsidP="006A51F6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b/>
          <w:bCs/>
          <w:sz w:val="24"/>
          <w:szCs w:val="24"/>
        </w:rPr>
      </w:pPr>
      <w:r w:rsidRPr="00CC5649">
        <w:rPr>
          <w:rFonts w:ascii="PT Astra Serif" w:hAnsi="PT Astra Serif"/>
          <w:b/>
          <w:bCs/>
          <w:sz w:val="24"/>
          <w:szCs w:val="24"/>
        </w:rPr>
        <w:t>Известно ли Вам о правилах приема на обучение?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(36) 50%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Да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(29) 40%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Не полностью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(6) 8%</w:t>
      </w:r>
    </w:p>
    <w:p w:rsidR="006A51F6" w:rsidRPr="00CC5649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Затрудняюсь ответить</w:t>
      </w:r>
    </w:p>
    <w:p w:rsidR="006A51F6" w:rsidRPr="006A51F6" w:rsidRDefault="006A51F6" w:rsidP="006A51F6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CC5649">
        <w:rPr>
          <w:rFonts w:ascii="PT Astra Serif" w:hAnsi="PT Astra Serif"/>
          <w:sz w:val="24"/>
          <w:szCs w:val="24"/>
        </w:rPr>
        <w:t>(1) 1%</w:t>
      </w:r>
    </w:p>
    <w:p w:rsidR="006A51F6" w:rsidRDefault="006A51F6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743EF" w:rsidRDefault="00F743EF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743EF" w:rsidRDefault="00F743EF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743EF" w:rsidRDefault="00F743EF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743EF" w:rsidRDefault="00F743EF" w:rsidP="00F743EF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Информация  по итогам анкетирования мнения населения о качестве оказания  муниципальных услуг, предоставляемых МБУК «ПРЦНК» </w:t>
      </w:r>
    </w:p>
    <w:p w:rsidR="00F743EF" w:rsidRDefault="00F743EF" w:rsidP="00F743EF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43EF" w:rsidRDefault="00F743EF" w:rsidP="00F743EF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43EF" w:rsidRDefault="00F743EF" w:rsidP="00F743EF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43EF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В</w:t>
      </w:r>
      <w:r w:rsidRPr="0006348D">
        <w:rPr>
          <w:rFonts w:ascii="Times New Roman" w:hAnsi="Times New Roman"/>
          <w:sz w:val="24"/>
          <w:szCs w:val="24"/>
        </w:rPr>
        <w:t xml:space="preserve"> целях изучения мнения населения о качестве услуг, выявления степени удовлетворенности населения качеством услуг,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было проведено анкетирование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среди респондентов - потребителей муниципальных услуг, предоставляемых муниципальным бюджетным  учреждением культуры "Пуровский районный центр национальных культур"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743EF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43EF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В ходе исследования было проведено анкетирование среди   </w:t>
      </w:r>
      <w:r w:rsidRPr="007765D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310  респондентов.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43EF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43EF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Критерии оценки уровня удовлетворенности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F743EF" w:rsidRPr="0049048D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sz w:val="24"/>
          <w:szCs w:val="24"/>
          <w:shd w:val="clear" w:color="auto" w:fill="FFFFFF"/>
        </w:rPr>
        <w:t>Уровень комфортности по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сещения</w:t>
      </w:r>
      <w:r w:rsidRPr="004904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нахождения   мероприятиях МБУК «ПРЦНК»</w:t>
      </w:r>
    </w:p>
    <w:p w:rsidR="00F743EF" w:rsidRPr="0049048D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Уровень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удовлетворённости качеством услуг, предоставляемым 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МБУК «ПРЦНК»</w:t>
      </w:r>
    </w:p>
    <w:p w:rsidR="00F743EF" w:rsidRPr="0049048D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удовлетворённости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графиком работы  МБУК «ПРЦНК»</w:t>
      </w:r>
    </w:p>
    <w:p w:rsidR="00F743EF" w:rsidRPr="0049048D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взимания оплаты за предоставление муниципальной услуги, кроме случаев, установленных административным регламентом оказания муниципальной услуги.</w:t>
      </w:r>
    </w:p>
    <w:p w:rsidR="00F743EF" w:rsidRPr="0049048D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Уровень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обслуживания и </w:t>
      </w:r>
      <w:r w:rsidRPr="0049048D">
        <w:rPr>
          <w:rFonts w:ascii="Times New Roman" w:hAnsi="Times New Roman"/>
          <w:sz w:val="24"/>
          <w:szCs w:val="24"/>
          <w:shd w:val="clear" w:color="auto" w:fill="FFFFFF"/>
        </w:rPr>
        <w:t xml:space="preserve">компетентности сотрудников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4904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МБУК «ПРЦНК» </w:t>
      </w:r>
      <w:r w:rsidRPr="0049048D">
        <w:rPr>
          <w:rFonts w:ascii="Times New Roman" w:hAnsi="Times New Roman"/>
          <w:sz w:val="24"/>
          <w:szCs w:val="24"/>
          <w:shd w:val="clear" w:color="auto" w:fill="FFFFFF"/>
        </w:rPr>
        <w:t>при оказании муниципальных услуг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743EF" w:rsidRDefault="00F743EF" w:rsidP="00F743EF">
      <w:pPr>
        <w:numPr>
          <w:ilvl w:val="0"/>
          <w:numId w:val="7"/>
        </w:numPr>
        <w:shd w:val="clear" w:color="auto" w:fill="FFFFFF"/>
        <w:tabs>
          <w:tab w:val="clear" w:pos="360"/>
          <w:tab w:val="left" w:pos="1080"/>
        </w:tabs>
        <w:spacing w:after="0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49048D"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удовлетворённости информирования о порядке оказания муниципальной услуги.</w:t>
      </w:r>
    </w:p>
    <w:p w:rsidR="00F743EF" w:rsidRPr="004171BB" w:rsidRDefault="00F743EF" w:rsidP="00F743EF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4CF7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Уровень удовлетворенности населения качеством муниципальных услуг, предоставляемых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МБУК «ПРЦНК» составило  </w:t>
      </w:r>
      <w:r w:rsidRPr="00AA0F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97% </w:t>
      </w:r>
    </w:p>
    <w:p w:rsidR="00F743EF" w:rsidRPr="006A51F6" w:rsidRDefault="00F743EF" w:rsidP="00BD231A">
      <w:pPr>
        <w:spacing w:after="0" w:line="240" w:lineRule="auto"/>
        <w:ind w:left="-284"/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F743EF" w:rsidRPr="006A51F6" w:rsidSect="00DD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Liberation Serif" w:hAnsi="Liberation Serif" w:cs="Liberation Serif"/>
      </w:rPr>
    </w:lvl>
  </w:abstractNum>
  <w:abstractNum w:abstractNumId="1">
    <w:nsid w:val="131F358C"/>
    <w:multiLevelType w:val="multilevel"/>
    <w:tmpl w:val="A1C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Calibri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Calibri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Calibri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Calibri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Calibri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Calibri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Calibri"/>
        <w:color w:val="auto"/>
        <w:sz w:val="20"/>
      </w:rPr>
    </w:lvl>
  </w:abstractNum>
  <w:abstractNum w:abstractNumId="2">
    <w:nsid w:val="1B54121E"/>
    <w:multiLevelType w:val="multilevel"/>
    <w:tmpl w:val="81C4DE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09B0660"/>
    <w:multiLevelType w:val="hybridMultilevel"/>
    <w:tmpl w:val="29BA4628"/>
    <w:lvl w:ilvl="0" w:tplc="51A2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E636EC"/>
    <w:multiLevelType w:val="hybridMultilevel"/>
    <w:tmpl w:val="5DA6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A2995"/>
    <w:multiLevelType w:val="hybridMultilevel"/>
    <w:tmpl w:val="4894D4BA"/>
    <w:lvl w:ilvl="0" w:tplc="3B4AF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055D7"/>
    <w:multiLevelType w:val="hybridMultilevel"/>
    <w:tmpl w:val="DA8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850D9"/>
    <w:multiLevelType w:val="hybridMultilevel"/>
    <w:tmpl w:val="47CE285E"/>
    <w:lvl w:ilvl="0" w:tplc="7506F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DF"/>
    <w:rsid w:val="00014BA2"/>
    <w:rsid w:val="00047419"/>
    <w:rsid w:val="001126F3"/>
    <w:rsid w:val="0014066B"/>
    <w:rsid w:val="001C1DDF"/>
    <w:rsid w:val="001D1502"/>
    <w:rsid w:val="001D30FC"/>
    <w:rsid w:val="001F0413"/>
    <w:rsid w:val="00223417"/>
    <w:rsid w:val="002645E0"/>
    <w:rsid w:val="00267C4E"/>
    <w:rsid w:val="002C65DB"/>
    <w:rsid w:val="003A35DF"/>
    <w:rsid w:val="00403D37"/>
    <w:rsid w:val="0042009D"/>
    <w:rsid w:val="00472A22"/>
    <w:rsid w:val="00496E8C"/>
    <w:rsid w:val="004D290C"/>
    <w:rsid w:val="00522D7A"/>
    <w:rsid w:val="00573D81"/>
    <w:rsid w:val="006A14FD"/>
    <w:rsid w:val="006A51F6"/>
    <w:rsid w:val="007205C3"/>
    <w:rsid w:val="007769DE"/>
    <w:rsid w:val="007B0EF0"/>
    <w:rsid w:val="00860646"/>
    <w:rsid w:val="008A5690"/>
    <w:rsid w:val="00A003A8"/>
    <w:rsid w:val="00A13A00"/>
    <w:rsid w:val="00A37A6D"/>
    <w:rsid w:val="00AD7500"/>
    <w:rsid w:val="00AE50B7"/>
    <w:rsid w:val="00BB165D"/>
    <w:rsid w:val="00BD231A"/>
    <w:rsid w:val="00C93F27"/>
    <w:rsid w:val="00CC5649"/>
    <w:rsid w:val="00D33A37"/>
    <w:rsid w:val="00D44B3F"/>
    <w:rsid w:val="00D9426C"/>
    <w:rsid w:val="00DD0240"/>
    <w:rsid w:val="00E80A6E"/>
    <w:rsid w:val="00F67160"/>
    <w:rsid w:val="00F743EF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4BA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4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E50B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E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e0e3eeebeee2eeea1">
    <w:name w:val="Зc7аe0гe3оeeлebоeeвe2оeeкea 1"/>
    <w:basedOn w:val="a"/>
    <w:uiPriority w:val="99"/>
    <w:rsid w:val="00D33A37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Times New Roman" w:hAnsi="Liberation Serif" w:cs="Liberation Serif"/>
      <w:b/>
      <w:bCs/>
      <w:color w:val="000000"/>
      <w:kern w:val="2"/>
      <w:sz w:val="48"/>
      <w:szCs w:val="48"/>
    </w:rPr>
  </w:style>
  <w:style w:type="paragraph" w:customStyle="1" w:styleId="cef1edeee2edeee9f2e5eaf1f2">
    <w:name w:val="Оceсf1нedоeeвe2нedоeeйe9 тf2еe5кeaсf1тf2"/>
    <w:basedOn w:val="a"/>
    <w:uiPriority w:val="99"/>
    <w:rsid w:val="00D33A37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200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D942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231A"/>
    <w:rPr>
      <w:color w:val="800080"/>
      <w:u w:val="single"/>
    </w:rPr>
  </w:style>
  <w:style w:type="paragraph" w:customStyle="1" w:styleId="xl65">
    <w:name w:val="xl65"/>
    <w:basedOn w:val="a"/>
    <w:rsid w:val="00BD231A"/>
    <w:pPr>
      <w:shd w:val="clear" w:color="000000" w:fill="C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D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Default">
    <w:name w:val="Default"/>
    <w:rsid w:val="00BD2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rdshi.yam.muzkult.ru/Anket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s-pur.ru/evalu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7719-0FF2-4094-B210-64E7AD45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Александровна</dc:creator>
  <cp:lastModifiedBy>Kult</cp:lastModifiedBy>
  <cp:revision>5</cp:revision>
  <cp:lastPrinted>2018-11-30T04:02:00Z</cp:lastPrinted>
  <dcterms:created xsi:type="dcterms:W3CDTF">2021-04-28T05:11:00Z</dcterms:created>
  <dcterms:modified xsi:type="dcterms:W3CDTF">2021-04-29T09:52:00Z</dcterms:modified>
</cp:coreProperties>
</file>