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3A" w:rsidRPr="00DA13FB" w:rsidRDefault="00C5393A" w:rsidP="00C5393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ab/>
        <w:t>В отношении объектов недвижимого имущества, расположенных на территории кадастров</w:t>
      </w:r>
      <w:r w:rsidR="004B2840">
        <w:rPr>
          <w:rFonts w:ascii="PT Astra Serif" w:hAnsi="PT Astra Serif"/>
        </w:rPr>
        <w:t>ого</w:t>
      </w:r>
      <w:r w:rsidRPr="00DA13FB">
        <w:rPr>
          <w:rFonts w:ascii="PT Astra Serif" w:hAnsi="PT Astra Serif"/>
        </w:rPr>
        <w:t xml:space="preserve"> квартал</w:t>
      </w:r>
      <w:r w:rsidR="004B2840">
        <w:rPr>
          <w:rFonts w:ascii="PT Astra Serif" w:hAnsi="PT Astra Serif"/>
        </w:rPr>
        <w:t>а</w:t>
      </w:r>
      <w:r w:rsidR="00DA13FB">
        <w:rPr>
          <w:rFonts w:ascii="PT Astra Serif" w:hAnsi="PT Astra Serif"/>
        </w:rPr>
        <w:t xml:space="preserve"> 89:05:</w:t>
      </w:r>
      <w:r w:rsidR="004B2840">
        <w:rPr>
          <w:rFonts w:ascii="PT Astra Serif" w:hAnsi="PT Astra Serif"/>
        </w:rPr>
        <w:t>030201</w:t>
      </w:r>
      <w:r w:rsidR="00DA13FB">
        <w:rPr>
          <w:rFonts w:ascii="PT Astra Serif" w:hAnsi="PT Astra Serif"/>
        </w:rPr>
        <w:t>, расположенн</w:t>
      </w:r>
      <w:r w:rsidR="004B2840">
        <w:rPr>
          <w:rFonts w:ascii="PT Astra Serif" w:hAnsi="PT Astra Serif"/>
        </w:rPr>
        <w:t>ого</w:t>
      </w:r>
      <w:r w:rsidR="00DA13FB">
        <w:rPr>
          <w:rFonts w:ascii="PT Astra Serif" w:hAnsi="PT Astra Serif"/>
        </w:rPr>
        <w:t xml:space="preserve"> по адресу:</w:t>
      </w:r>
      <w:r w:rsidRPr="00DA13FB">
        <w:rPr>
          <w:rFonts w:ascii="PT Astra Serif" w:hAnsi="PT Astra Serif"/>
        </w:rPr>
        <w:t xml:space="preserve"> Ямало-Ненецкий автономный округ, муниципальное образование Пуровский район, </w:t>
      </w:r>
      <w:r w:rsidR="004B2840">
        <w:rPr>
          <w:rFonts w:ascii="PT Astra Serif" w:hAnsi="PT Astra Serif"/>
        </w:rPr>
        <w:t xml:space="preserve">поселок </w:t>
      </w:r>
      <w:proofErr w:type="spellStart"/>
      <w:r w:rsidR="004B2840">
        <w:rPr>
          <w:rFonts w:ascii="PT Astra Serif" w:hAnsi="PT Astra Serif"/>
        </w:rPr>
        <w:t>Ханымей</w:t>
      </w:r>
      <w:proofErr w:type="spellEnd"/>
      <w:r w:rsidRPr="00DA13FB">
        <w:rPr>
          <w:rFonts w:ascii="PT Astra Serif" w:hAnsi="PT Astra Serif"/>
        </w:rPr>
        <w:t xml:space="preserve">, в целях исполнения </w:t>
      </w:r>
      <w:r w:rsidR="00DA13FB" w:rsidRPr="00DA13FB">
        <w:rPr>
          <w:rFonts w:ascii="PT Astra Serif" w:hAnsi="PT Astra Serif"/>
        </w:rPr>
        <w:t>муниципальн</w:t>
      </w:r>
      <w:r w:rsidR="004B2840">
        <w:rPr>
          <w:rFonts w:ascii="PT Astra Serif" w:hAnsi="PT Astra Serif"/>
        </w:rPr>
        <w:t>ого</w:t>
      </w:r>
      <w:r w:rsidRPr="00DA13FB">
        <w:rPr>
          <w:rFonts w:ascii="PT Astra Serif" w:hAnsi="PT Astra Serif"/>
        </w:rPr>
        <w:t xml:space="preserve"> контракт</w:t>
      </w:r>
      <w:r w:rsidR="004B2840">
        <w:rPr>
          <w:rFonts w:ascii="PT Astra Serif" w:hAnsi="PT Astra Serif"/>
        </w:rPr>
        <w:t>а</w:t>
      </w:r>
      <w:r w:rsidRPr="00DA13FB">
        <w:rPr>
          <w:rFonts w:ascii="PT Astra Serif" w:hAnsi="PT Astra Serif"/>
        </w:rPr>
        <w:t xml:space="preserve"> от </w:t>
      </w:r>
      <w:r w:rsidR="00DA13FB">
        <w:rPr>
          <w:rFonts w:ascii="PT Astra Serif" w:hAnsi="PT Astra Serif"/>
        </w:rPr>
        <w:t>2</w:t>
      </w:r>
      <w:r w:rsidR="004B2840">
        <w:rPr>
          <w:rFonts w:ascii="PT Astra Serif" w:hAnsi="PT Astra Serif"/>
        </w:rPr>
        <w:t>7</w:t>
      </w:r>
      <w:r w:rsidR="00DA13FB">
        <w:rPr>
          <w:rFonts w:ascii="PT Astra Serif" w:hAnsi="PT Astra Serif"/>
        </w:rPr>
        <w:t>.01.2020</w:t>
      </w:r>
      <w:r w:rsidRPr="00DA13FB">
        <w:rPr>
          <w:rFonts w:ascii="PT Astra Serif" w:hAnsi="PT Astra Serif"/>
        </w:rPr>
        <w:t xml:space="preserve"> №019030000131</w:t>
      </w:r>
      <w:r w:rsidR="00DA13FB">
        <w:rPr>
          <w:rFonts w:ascii="PT Astra Serif" w:hAnsi="PT Astra Serif"/>
        </w:rPr>
        <w:t>90014</w:t>
      </w:r>
      <w:r w:rsidR="004B2840">
        <w:rPr>
          <w:rFonts w:ascii="PT Astra Serif" w:hAnsi="PT Astra Serif"/>
        </w:rPr>
        <w:t>2</w:t>
      </w:r>
      <w:r w:rsidR="00DA13FB">
        <w:rPr>
          <w:rFonts w:ascii="PT Astra Serif" w:hAnsi="PT Astra Serif"/>
        </w:rPr>
        <w:t>70001</w:t>
      </w:r>
      <w:r w:rsidRPr="00DA13FB">
        <w:rPr>
          <w:rFonts w:ascii="PT Astra Serif" w:hAnsi="PT Astra Serif"/>
        </w:rPr>
        <w:t xml:space="preserve">, в период с </w:t>
      </w:r>
      <w:r w:rsidR="00DA13FB">
        <w:rPr>
          <w:rFonts w:ascii="PT Astra Serif" w:hAnsi="PT Astra Serif"/>
        </w:rPr>
        <w:t>2</w:t>
      </w:r>
      <w:r w:rsidR="004B2840">
        <w:rPr>
          <w:rFonts w:ascii="PT Astra Serif" w:hAnsi="PT Astra Serif"/>
        </w:rPr>
        <w:t>7</w:t>
      </w:r>
      <w:r w:rsidR="00DA13FB">
        <w:rPr>
          <w:rFonts w:ascii="PT Astra Serif" w:hAnsi="PT Astra Serif"/>
        </w:rPr>
        <w:t>.01.2020</w:t>
      </w:r>
      <w:r w:rsidRPr="00DA13FB">
        <w:rPr>
          <w:rFonts w:ascii="PT Astra Serif" w:hAnsi="PT Astra Serif"/>
        </w:rPr>
        <w:t xml:space="preserve"> по 2</w:t>
      </w:r>
      <w:r w:rsidR="00DA13FB">
        <w:rPr>
          <w:rFonts w:ascii="PT Astra Serif" w:hAnsi="PT Astra Serif"/>
        </w:rPr>
        <w:t>5.11.2020</w:t>
      </w:r>
      <w:r w:rsidRPr="00DA13FB">
        <w:rPr>
          <w:rFonts w:ascii="PT Astra Serif" w:hAnsi="PT Astra Serif"/>
        </w:rPr>
        <w:t xml:space="preserve"> будут выполняться комплексные кадастровые работы.</w:t>
      </w:r>
    </w:p>
    <w:p w:rsidR="00C5393A" w:rsidRPr="00DA13FB" w:rsidRDefault="00C5393A" w:rsidP="00C5393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ab/>
        <w:t>Заказчиком комплексных кадастровых работ является: Департамент имущественных и земельных отношений Администрации Пуровского района.</w:t>
      </w:r>
    </w:p>
    <w:p w:rsidR="00C5393A" w:rsidRPr="00DA13FB" w:rsidRDefault="00C5393A" w:rsidP="00C5393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ab/>
      </w:r>
      <w:proofErr w:type="gramStart"/>
      <w:r w:rsidRPr="00DA13FB">
        <w:rPr>
          <w:rFonts w:ascii="PT Astra Serif" w:hAnsi="PT Astra Serif"/>
        </w:rPr>
        <w:t xml:space="preserve">Согласно п. 1 ст. 42.10 Федерального закона от 24.07.2007 № 221-ФЗ                                     </w:t>
      </w:r>
      <w:r w:rsidR="00DA13FB" w:rsidRPr="00DA13FB">
        <w:rPr>
          <w:rFonts w:ascii="PT Astra Serif" w:hAnsi="PT Astra Serif"/>
        </w:rPr>
        <w:t>«</w:t>
      </w:r>
      <w:r w:rsidRPr="00DA13FB">
        <w:rPr>
          <w:rFonts w:ascii="PT Astra Serif" w:hAnsi="PT Astra Serif"/>
        </w:rPr>
        <w:t>О кадастровой деятельности</w:t>
      </w:r>
      <w:r w:rsidR="00DA13FB" w:rsidRPr="00DA13FB">
        <w:rPr>
          <w:rFonts w:ascii="PT Astra Serif" w:hAnsi="PT Astra Serif"/>
        </w:rPr>
        <w:t>»</w:t>
      </w:r>
      <w:r w:rsidRPr="00DA13FB">
        <w:rPr>
          <w:rFonts w:ascii="PT Astra Serif" w:hAnsi="PT Astra Serif"/>
        </w:rPr>
        <w:t>, согласование местоположения границ земельных участков при выполнении комплексных кадастровых работ осуществляется согласительной комиссией,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поселения, на территориях которых выполняются комплексные кадастровые работы.</w:t>
      </w:r>
      <w:proofErr w:type="gramEnd"/>
    </w:p>
    <w:p w:rsidR="00DA13FB" w:rsidRPr="00DA13FB" w:rsidRDefault="00C5393A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ab/>
        <w:t xml:space="preserve">В состав согласительной комиссии включаются по одному представителю </w:t>
      </w:r>
      <w:proofErr w:type="gramStart"/>
      <w:r w:rsidRPr="00DA13FB">
        <w:rPr>
          <w:rFonts w:ascii="PT Astra Serif" w:hAnsi="PT Astra Serif"/>
        </w:rPr>
        <w:t>от</w:t>
      </w:r>
      <w:proofErr w:type="gramEnd"/>
      <w:r w:rsidRPr="00DA13FB">
        <w:rPr>
          <w:rFonts w:ascii="PT Astra Serif" w:hAnsi="PT Astra Serif"/>
        </w:rPr>
        <w:t>:</w:t>
      </w:r>
    </w:p>
    <w:p w:rsidR="00DA13FB" w:rsidRPr="00DA13FB" w:rsidRDefault="00DA13FB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>1) исполнительного органа государственной власти субъекта Российской Федерации, на территории которого выполняются комплексные кадастровые работы;</w:t>
      </w:r>
    </w:p>
    <w:p w:rsidR="00DA13FB" w:rsidRPr="00DA13FB" w:rsidRDefault="00DA13FB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DA13FB" w:rsidRPr="00DA13FB" w:rsidRDefault="00DA13FB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>2.1) 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лесных отношений, в случае, если объектами комплексных кадастровых работ являлись лесные участки из земель лесного фонда;</w:t>
      </w:r>
    </w:p>
    <w:p w:rsidR="00DA13FB" w:rsidRPr="00DA13FB" w:rsidRDefault="00DA13FB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>3) органа местного самоуправления городского округа или поселения, на территориях которых выполняются комплексные кадастровые работы, а также органа местного самоуправления муниципального района, если в состав его территории входят указанные поселения или если объекты комплексных кадастровых работ расположены на межселенной территории;</w:t>
      </w:r>
    </w:p>
    <w:p w:rsidR="00DA13FB" w:rsidRPr="00DA13FB" w:rsidRDefault="00DA13FB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>5) органа регистрации прав;</w:t>
      </w:r>
    </w:p>
    <w:p w:rsidR="00DA13FB" w:rsidRPr="00DA13FB" w:rsidRDefault="00DA13FB" w:rsidP="00DA13FB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 xml:space="preserve">6) </w:t>
      </w:r>
      <w:proofErr w:type="spellStart"/>
      <w:r w:rsidRPr="00DA13FB">
        <w:rPr>
          <w:rFonts w:ascii="PT Astra Serif" w:hAnsi="PT Astra Serif"/>
        </w:rPr>
        <w:t>саморегулируемой</w:t>
      </w:r>
      <w:proofErr w:type="spellEnd"/>
      <w:r w:rsidRPr="00DA13FB">
        <w:rPr>
          <w:rFonts w:ascii="PT Astra Serif" w:hAnsi="PT Astra Serif"/>
        </w:rPr>
        <w:t xml:space="preserve"> организации, членом которой является кадастровый инженер.</w:t>
      </w:r>
    </w:p>
    <w:p w:rsidR="00C5393A" w:rsidRPr="00DA13FB" w:rsidRDefault="00C5393A" w:rsidP="00C5393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ab/>
        <w:t>Порядок формирования персонального состава согласительной комиссии осуществляется в соответствии с типовым регламентом работы согласительной комиссии при выполнении комплексных кадастровых работ, утвержденным приказом Департамента имущественных отношений Ямало-Ненецкого автономного округа от 18.05.201</w:t>
      </w:r>
      <w:r w:rsidR="00DA13FB" w:rsidRPr="00DA13FB">
        <w:rPr>
          <w:rFonts w:ascii="PT Astra Serif" w:hAnsi="PT Astra Serif"/>
        </w:rPr>
        <w:t>5</w:t>
      </w:r>
      <w:r w:rsidRPr="00DA13FB">
        <w:rPr>
          <w:rFonts w:ascii="PT Astra Serif" w:hAnsi="PT Astra Serif"/>
        </w:rPr>
        <w:t xml:space="preserve"> № 275 </w:t>
      </w:r>
      <w:r w:rsidR="00DA13FB" w:rsidRPr="00DA13FB">
        <w:rPr>
          <w:rFonts w:ascii="PT Astra Serif" w:hAnsi="PT Astra Serif"/>
        </w:rPr>
        <w:t>«</w:t>
      </w:r>
      <w:r w:rsidRPr="00DA13FB">
        <w:rPr>
          <w:rFonts w:ascii="PT Astra Serif" w:hAnsi="PT Astra Serif"/>
        </w:rPr>
        <w:t>Об утверждении типового регламента работы согласительной комиссии при выполнении комплексных кадастровых работ на территории Ямало-Ненецкого автономного округа</w:t>
      </w:r>
      <w:r w:rsidR="00DA13FB" w:rsidRPr="00DA13FB">
        <w:rPr>
          <w:rFonts w:ascii="PT Astra Serif" w:hAnsi="PT Astra Serif"/>
        </w:rPr>
        <w:t>»</w:t>
      </w:r>
      <w:r w:rsidRPr="00DA13FB">
        <w:rPr>
          <w:rFonts w:ascii="PT Astra Serif" w:hAnsi="PT Astra Serif"/>
        </w:rPr>
        <w:t>.</w:t>
      </w:r>
    </w:p>
    <w:p w:rsidR="00C5393A" w:rsidRPr="00DA13FB" w:rsidRDefault="00C5393A" w:rsidP="00C5393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13FB">
        <w:rPr>
          <w:rFonts w:ascii="PT Astra Serif" w:hAnsi="PT Astra Serif"/>
        </w:rPr>
        <w:tab/>
        <w:t xml:space="preserve">Связь с заказчиком работ осуществляется по адресу: ЯНАО, Пуровский район,                       </w:t>
      </w:r>
      <w:proofErr w:type="gramStart"/>
      <w:r w:rsidRPr="00DA13FB">
        <w:rPr>
          <w:rFonts w:ascii="PT Astra Serif" w:hAnsi="PT Astra Serif"/>
        </w:rPr>
        <w:t>г</w:t>
      </w:r>
      <w:proofErr w:type="gramEnd"/>
      <w:r w:rsidRPr="00DA13FB">
        <w:rPr>
          <w:rFonts w:ascii="PT Astra Serif" w:hAnsi="PT Astra Serif"/>
        </w:rPr>
        <w:t xml:space="preserve">. Тарко-Сале, ул. Анны Пантелеевой, д. 1, адрес электронной почты </w:t>
      </w:r>
      <w:hyperlink r:id="rId6" w:history="1">
        <w:r w:rsidRPr="00DA13FB">
          <w:rPr>
            <w:rStyle w:val="a4"/>
            <w:rFonts w:ascii="PT Astra Serif" w:hAnsi="PT Astra Serif"/>
          </w:rPr>
          <w:t>dizo@pur.yanao.ru</w:t>
        </w:r>
      </w:hyperlink>
      <w:r w:rsidRPr="00DA13FB">
        <w:rPr>
          <w:rFonts w:ascii="PT Astra Serif" w:hAnsi="PT Astra Serif"/>
        </w:rPr>
        <w:t>, телефон 8 (34997)2-33-8</w:t>
      </w:r>
      <w:r w:rsidR="00DA13FB" w:rsidRPr="00DA13FB">
        <w:rPr>
          <w:rFonts w:ascii="PT Astra Serif" w:hAnsi="PT Astra Serif"/>
        </w:rPr>
        <w:t>2</w:t>
      </w:r>
      <w:r w:rsidRPr="00DA13FB">
        <w:rPr>
          <w:rFonts w:ascii="PT Astra Serif" w:hAnsi="PT Astra Serif"/>
        </w:rPr>
        <w:t>.</w:t>
      </w:r>
    </w:p>
    <w:p w:rsidR="008C37AB" w:rsidRDefault="008C37AB"/>
    <w:sectPr w:rsidR="008C37AB" w:rsidSect="008C37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3A" w:rsidRDefault="00C5393A" w:rsidP="00C5393A">
      <w:pPr>
        <w:spacing w:after="0" w:line="240" w:lineRule="auto"/>
      </w:pPr>
      <w:r>
        <w:separator/>
      </w:r>
    </w:p>
  </w:endnote>
  <w:endnote w:type="continuationSeparator" w:id="1">
    <w:p w:rsidR="00C5393A" w:rsidRDefault="00C5393A" w:rsidP="00C5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3A" w:rsidRDefault="00C5393A" w:rsidP="00C5393A">
      <w:pPr>
        <w:spacing w:after="0" w:line="240" w:lineRule="auto"/>
      </w:pPr>
      <w:r>
        <w:separator/>
      </w:r>
    </w:p>
  </w:footnote>
  <w:footnote w:type="continuationSeparator" w:id="1">
    <w:p w:rsidR="00C5393A" w:rsidRDefault="00C5393A" w:rsidP="00C5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3A" w:rsidRPr="00DA13FB" w:rsidRDefault="00C5393A" w:rsidP="00C5393A">
    <w:pPr>
      <w:spacing w:before="100" w:beforeAutospacing="1" w:after="100" w:afterAutospacing="1" w:line="240" w:lineRule="auto"/>
      <w:jc w:val="center"/>
      <w:outlineLvl w:val="0"/>
      <w:rPr>
        <w:rFonts w:ascii="PT Astra Serif" w:eastAsia="Times New Roman" w:hAnsi="PT Astra Serif" w:cs="Times New Roman"/>
        <w:b/>
        <w:bCs/>
        <w:kern w:val="36"/>
        <w:sz w:val="24"/>
        <w:szCs w:val="24"/>
      </w:rPr>
    </w:pPr>
    <w:r w:rsidRPr="00DA13FB">
      <w:rPr>
        <w:rFonts w:ascii="PT Astra Serif" w:eastAsia="Times New Roman" w:hAnsi="PT Astra Serif" w:cs="Times New Roman"/>
        <w:b/>
        <w:bCs/>
        <w:kern w:val="36"/>
        <w:sz w:val="24"/>
        <w:szCs w:val="24"/>
      </w:rPr>
      <w:t>Извещение о начале формирования согласительной комиссии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93A"/>
    <w:rsid w:val="004B2840"/>
    <w:rsid w:val="008B5732"/>
    <w:rsid w:val="008C37AB"/>
    <w:rsid w:val="00C5393A"/>
    <w:rsid w:val="00DA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AB"/>
  </w:style>
  <w:style w:type="paragraph" w:styleId="1">
    <w:name w:val="heading 1"/>
    <w:basedOn w:val="a"/>
    <w:link w:val="10"/>
    <w:uiPriority w:val="9"/>
    <w:qFormat/>
    <w:rsid w:val="00C53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393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93A"/>
  </w:style>
  <w:style w:type="paragraph" w:styleId="a7">
    <w:name w:val="footer"/>
    <w:basedOn w:val="a"/>
    <w:link w:val="a8"/>
    <w:uiPriority w:val="99"/>
    <w:semiHidden/>
    <w:unhideWhenUsed/>
    <w:rsid w:val="00C5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93A"/>
  </w:style>
  <w:style w:type="character" w:customStyle="1" w:styleId="10">
    <w:name w:val="Заголовок 1 Знак"/>
    <w:basedOn w:val="a0"/>
    <w:link w:val="1"/>
    <w:uiPriority w:val="9"/>
    <w:rsid w:val="00C539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zo@pur.yan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</dc:creator>
  <cp:keywords/>
  <dc:description/>
  <cp:lastModifiedBy>Трухан</cp:lastModifiedBy>
  <cp:revision>4</cp:revision>
  <dcterms:created xsi:type="dcterms:W3CDTF">2018-04-02T09:36:00Z</dcterms:created>
  <dcterms:modified xsi:type="dcterms:W3CDTF">2020-01-31T06:02:00Z</dcterms:modified>
</cp:coreProperties>
</file>