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2E" w:rsidRPr="002133D8" w:rsidRDefault="00CA43D4" w:rsidP="00CA43D4">
      <w:pPr>
        <w:ind w:left="-85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133D8">
        <w:rPr>
          <w:rFonts w:ascii="PT Astra Serif" w:hAnsi="PT Astra Serif" w:cs="Times New Roman"/>
          <w:b/>
          <w:sz w:val="24"/>
          <w:szCs w:val="24"/>
        </w:rPr>
        <w:t xml:space="preserve">Информация о результатах осуществления муниципального земельного контроля за </w:t>
      </w:r>
      <w:r w:rsidR="00D7544D" w:rsidRPr="002133D8">
        <w:rPr>
          <w:rFonts w:ascii="PT Astra Serif" w:hAnsi="PT Astra Serif" w:cs="Times New Roman"/>
          <w:b/>
          <w:sz w:val="24"/>
          <w:szCs w:val="24"/>
        </w:rPr>
        <w:t>2</w:t>
      </w:r>
      <w:r w:rsidR="00146275" w:rsidRPr="002133D8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133D8">
        <w:rPr>
          <w:rFonts w:ascii="PT Astra Serif" w:hAnsi="PT Astra Serif" w:cs="Times New Roman"/>
          <w:b/>
          <w:sz w:val="24"/>
          <w:szCs w:val="24"/>
        </w:rPr>
        <w:t>квартал 20</w:t>
      </w:r>
      <w:r w:rsidR="00146275" w:rsidRPr="002133D8">
        <w:rPr>
          <w:rFonts w:ascii="PT Astra Serif" w:hAnsi="PT Astra Serif" w:cs="Times New Roman"/>
          <w:b/>
          <w:sz w:val="24"/>
          <w:szCs w:val="24"/>
        </w:rPr>
        <w:t>20</w:t>
      </w:r>
      <w:r w:rsidRPr="002133D8">
        <w:rPr>
          <w:rFonts w:ascii="PT Astra Serif" w:hAnsi="PT Astra Serif" w:cs="Times New Roman"/>
          <w:b/>
          <w:sz w:val="24"/>
          <w:szCs w:val="24"/>
        </w:rPr>
        <w:t xml:space="preserve"> года</w:t>
      </w:r>
    </w:p>
    <w:p w:rsidR="005A3879" w:rsidRPr="002133D8" w:rsidRDefault="005A3879" w:rsidP="00466E6F">
      <w:pPr>
        <w:ind w:left="-851" w:right="-1" w:firstLine="851"/>
        <w:jc w:val="both"/>
        <w:rPr>
          <w:rFonts w:ascii="PT Astra Serif" w:hAnsi="PT Astra Serif" w:cs="Times New Roman"/>
          <w:sz w:val="24"/>
          <w:szCs w:val="24"/>
        </w:rPr>
      </w:pPr>
      <w:r w:rsidRPr="002133D8">
        <w:rPr>
          <w:rFonts w:ascii="PT Astra Serif" w:hAnsi="PT Astra Serif" w:cs="Times New Roman"/>
          <w:sz w:val="24"/>
          <w:szCs w:val="24"/>
        </w:rPr>
        <w:t>В связи с ограничениями на проведения плановых и внеплановых проверок, а также с введением режима повышенной готовности на территории Я</w:t>
      </w:r>
      <w:r w:rsidR="00410E4B">
        <w:rPr>
          <w:rFonts w:ascii="PT Astra Serif" w:hAnsi="PT Astra Serif" w:cs="Times New Roman"/>
          <w:sz w:val="24"/>
          <w:szCs w:val="24"/>
        </w:rPr>
        <w:t>мало-</w:t>
      </w:r>
      <w:r w:rsidR="00954B6C">
        <w:rPr>
          <w:rFonts w:ascii="PT Astra Serif" w:hAnsi="PT Astra Serif" w:cs="Times New Roman"/>
          <w:sz w:val="24"/>
          <w:szCs w:val="24"/>
        </w:rPr>
        <w:t>Н</w:t>
      </w:r>
      <w:r w:rsidR="00410E4B">
        <w:rPr>
          <w:rFonts w:ascii="PT Astra Serif" w:hAnsi="PT Astra Serif" w:cs="Times New Roman"/>
          <w:sz w:val="24"/>
          <w:szCs w:val="24"/>
        </w:rPr>
        <w:t>енецкого автономного округа</w:t>
      </w:r>
      <w:r w:rsidR="00BF26BD" w:rsidRPr="002133D8">
        <w:rPr>
          <w:rFonts w:ascii="PT Astra Serif" w:hAnsi="PT Astra Serif" w:cs="Times New Roman"/>
          <w:sz w:val="24"/>
          <w:szCs w:val="24"/>
        </w:rPr>
        <w:t xml:space="preserve"> во 2 квартале 2020 года плановые </w:t>
      </w:r>
      <w:r w:rsidR="002133D8" w:rsidRPr="002133D8">
        <w:rPr>
          <w:rFonts w:ascii="PT Astra Serif" w:hAnsi="PT Astra Serif" w:cs="Times New Roman"/>
          <w:sz w:val="24"/>
          <w:szCs w:val="24"/>
        </w:rPr>
        <w:t xml:space="preserve">и внеплановые </w:t>
      </w:r>
      <w:r w:rsidR="00BF26BD" w:rsidRPr="002133D8">
        <w:rPr>
          <w:rFonts w:ascii="PT Astra Serif" w:hAnsi="PT Astra Serif" w:cs="Times New Roman"/>
          <w:sz w:val="24"/>
          <w:szCs w:val="24"/>
        </w:rPr>
        <w:t>проверки не проводились.</w:t>
      </w:r>
    </w:p>
    <w:p w:rsidR="002133D8" w:rsidRPr="002133D8" w:rsidRDefault="00550198" w:rsidP="00466E6F">
      <w:pPr>
        <w:ind w:left="-851" w:right="-1" w:firstLine="85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результате</w:t>
      </w:r>
      <w:r w:rsidR="002133D8" w:rsidRPr="002133D8">
        <w:rPr>
          <w:rFonts w:ascii="PT Astra Serif" w:hAnsi="PT Astra Serif" w:cs="Times New Roman"/>
          <w:sz w:val="24"/>
          <w:szCs w:val="24"/>
        </w:rPr>
        <w:t xml:space="preserve"> мониторинг</w:t>
      </w:r>
      <w:r>
        <w:rPr>
          <w:rFonts w:ascii="PT Astra Serif" w:hAnsi="PT Astra Serif" w:cs="Times New Roman"/>
          <w:sz w:val="24"/>
          <w:szCs w:val="24"/>
        </w:rPr>
        <w:t>а</w:t>
      </w:r>
      <w:r w:rsidR="002133D8" w:rsidRPr="002133D8">
        <w:rPr>
          <w:rFonts w:ascii="PT Astra Serif" w:hAnsi="PT Astra Serif" w:cs="Times New Roman"/>
          <w:sz w:val="24"/>
          <w:szCs w:val="24"/>
        </w:rPr>
        <w:t xml:space="preserve"> социальных сетей и в соответствии с у</w:t>
      </w:r>
      <w:r w:rsidR="002133D8" w:rsidRPr="002133D8">
        <w:rPr>
          <w:rFonts w:ascii="PT Astra Serif" w:eastAsia="Times New Roman" w:hAnsi="PT Astra Serif" w:cs="Times New Roman"/>
          <w:sz w:val="24"/>
          <w:szCs w:val="24"/>
        </w:rPr>
        <w:t>твержденным</w:t>
      </w:r>
      <w:r w:rsidR="00410E4B">
        <w:rPr>
          <w:rFonts w:ascii="PT Astra Serif" w:eastAsia="Times New Roman" w:hAnsi="PT Astra Serif" w:cs="Times New Roman"/>
          <w:sz w:val="24"/>
          <w:szCs w:val="24"/>
        </w:rPr>
        <w:t>и</w:t>
      </w:r>
      <w:r w:rsidR="002133D8" w:rsidRPr="002133D8">
        <w:rPr>
          <w:rFonts w:ascii="PT Astra Serif" w:eastAsia="Times New Roman" w:hAnsi="PT Astra Serif" w:cs="Times New Roman"/>
          <w:sz w:val="24"/>
          <w:szCs w:val="24"/>
        </w:rPr>
        <w:t xml:space="preserve"> Главой МО Пуровский район </w:t>
      </w:r>
      <w:r w:rsidR="00954B6C">
        <w:rPr>
          <w:rFonts w:ascii="PT Astra Serif" w:eastAsia="Times New Roman" w:hAnsi="PT Astra Serif" w:cs="Times New Roman"/>
          <w:bCs/>
          <w:sz w:val="24"/>
          <w:szCs w:val="24"/>
        </w:rPr>
        <w:t>на</w:t>
      </w:r>
      <w:r w:rsidR="00954B6C" w:rsidRPr="002133D8">
        <w:rPr>
          <w:rFonts w:ascii="PT Astra Serif" w:eastAsia="Times New Roman" w:hAnsi="PT Astra Serif" w:cs="PT Astra Serif"/>
          <w:sz w:val="24"/>
          <w:szCs w:val="24"/>
        </w:rPr>
        <w:t xml:space="preserve"> 2020 год </w:t>
      </w:r>
      <w:r w:rsidR="002133D8" w:rsidRPr="002133D8">
        <w:rPr>
          <w:rFonts w:ascii="PT Astra Serif" w:eastAsia="Times New Roman" w:hAnsi="PT Astra Serif" w:cs="Times New Roman"/>
          <w:sz w:val="24"/>
          <w:szCs w:val="24"/>
        </w:rPr>
        <w:t>план</w:t>
      </w:r>
      <w:r w:rsidR="00410E4B">
        <w:rPr>
          <w:rFonts w:ascii="PT Astra Serif" w:eastAsia="Times New Roman" w:hAnsi="PT Astra Serif" w:cs="Times New Roman"/>
          <w:sz w:val="24"/>
          <w:szCs w:val="24"/>
        </w:rPr>
        <w:t>ами</w:t>
      </w:r>
      <w:r w:rsidR="002133D8" w:rsidRPr="002133D8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2133D8" w:rsidRPr="002133D8">
        <w:rPr>
          <w:rFonts w:ascii="PT Astra Serif" w:eastAsia="Times New Roman" w:hAnsi="PT Astra Serif" w:cs="Times New Roman"/>
          <w:bCs/>
          <w:sz w:val="24"/>
          <w:szCs w:val="24"/>
        </w:rPr>
        <w:t>обследования межселенной территории Пуровского района</w:t>
      </w:r>
      <w:r w:rsidR="00151C87">
        <w:rPr>
          <w:rFonts w:ascii="PT Astra Serif" w:eastAsia="Times New Roman" w:hAnsi="PT Astra Serif" w:cs="Times New Roman"/>
          <w:bCs/>
          <w:sz w:val="24"/>
          <w:szCs w:val="24"/>
        </w:rPr>
        <w:t xml:space="preserve"> и территории города Тарко-Сале</w:t>
      </w:r>
      <w:r w:rsidR="002133D8" w:rsidRPr="002133D8">
        <w:rPr>
          <w:rFonts w:ascii="PT Astra Serif" w:eastAsia="Times New Roman" w:hAnsi="PT Astra Serif" w:cs="Times New Roman"/>
          <w:bCs/>
          <w:sz w:val="24"/>
          <w:szCs w:val="24"/>
        </w:rPr>
        <w:t xml:space="preserve"> на предмет обнаружения мест несанкционированного размещения отходов в рамках мероприятий по муниципальному земельному контролю, осуществляемых в соответствии со </w:t>
      </w:r>
      <w:r w:rsidR="002133D8" w:rsidRPr="002133D8">
        <w:rPr>
          <w:rFonts w:ascii="PT Astra Serif" w:eastAsia="Times New Roman" w:hAnsi="PT Astra Serif" w:cs="Times New Roman"/>
          <w:sz w:val="24"/>
          <w:szCs w:val="24"/>
        </w:rPr>
        <w:t xml:space="preserve">ст. 8.3 и 13.2 </w:t>
      </w:r>
      <w:r w:rsidR="002133D8" w:rsidRPr="002133D8">
        <w:rPr>
          <w:rFonts w:ascii="PT Astra Serif" w:eastAsia="Times New Roman" w:hAnsi="PT Astra Serif" w:cs="PT Astra Serif"/>
          <w:sz w:val="24"/>
          <w:szCs w:val="24"/>
        </w:rPr>
        <w:t>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51C87">
        <w:rPr>
          <w:rFonts w:ascii="PT Astra Serif" w:eastAsia="Times New Roman" w:hAnsi="PT Astra Serif" w:cs="PT Astra Serif"/>
          <w:sz w:val="24"/>
          <w:szCs w:val="24"/>
        </w:rPr>
        <w:t xml:space="preserve"> во 2 квартале 2020 года было проведено 2</w:t>
      </w:r>
      <w:r>
        <w:rPr>
          <w:rFonts w:ascii="PT Astra Serif" w:eastAsia="Times New Roman" w:hAnsi="PT Astra Serif" w:cs="PT Astra Serif"/>
          <w:sz w:val="24"/>
          <w:szCs w:val="24"/>
        </w:rPr>
        <w:t>8</w:t>
      </w:r>
      <w:r w:rsidR="00151C87">
        <w:rPr>
          <w:rFonts w:ascii="PT Astra Serif" w:eastAsia="Times New Roman" w:hAnsi="PT Astra Serif" w:cs="PT Astra Serif"/>
          <w:sz w:val="24"/>
          <w:szCs w:val="24"/>
        </w:rPr>
        <w:t xml:space="preserve"> рейдов</w:t>
      </w:r>
      <w:r>
        <w:rPr>
          <w:rFonts w:ascii="PT Astra Serif" w:eastAsia="Times New Roman" w:hAnsi="PT Astra Serif" w:cs="PT Astra Serif"/>
          <w:sz w:val="24"/>
          <w:szCs w:val="24"/>
        </w:rPr>
        <w:t>ых</w:t>
      </w:r>
      <w:r w:rsidR="00151C87">
        <w:rPr>
          <w:rFonts w:ascii="PT Astra Serif" w:eastAsia="Times New Roman" w:hAnsi="PT Astra Serif" w:cs="PT Astra Serif"/>
          <w:sz w:val="24"/>
          <w:szCs w:val="24"/>
        </w:rPr>
        <w:t xml:space="preserve"> мероприяти</w:t>
      </w:r>
      <w:r>
        <w:rPr>
          <w:rFonts w:ascii="PT Astra Serif" w:eastAsia="Times New Roman" w:hAnsi="PT Astra Serif" w:cs="PT Astra Serif"/>
          <w:sz w:val="24"/>
          <w:szCs w:val="24"/>
        </w:rPr>
        <w:t>й</w:t>
      </w:r>
      <w:r w:rsidR="000E61A0">
        <w:rPr>
          <w:rFonts w:ascii="PT Astra Serif" w:eastAsia="Times New Roman" w:hAnsi="PT Astra Serif" w:cs="PT Astra Serif"/>
          <w:sz w:val="24"/>
          <w:szCs w:val="24"/>
        </w:rPr>
        <w:t>.</w:t>
      </w:r>
    </w:p>
    <w:p w:rsidR="00214623" w:rsidRPr="002133D8" w:rsidRDefault="00214623" w:rsidP="00DD14D1">
      <w:pPr>
        <w:ind w:left="-851" w:right="-1" w:firstLine="851"/>
        <w:jc w:val="both"/>
        <w:rPr>
          <w:rFonts w:ascii="PT Astra Serif" w:hAnsi="PT Astra Serif" w:cs="Times New Roman"/>
          <w:sz w:val="24"/>
          <w:szCs w:val="24"/>
        </w:rPr>
      </w:pPr>
      <w:r w:rsidRPr="002133D8">
        <w:rPr>
          <w:rFonts w:ascii="PT Astra Serif" w:hAnsi="PT Astra Serif" w:cs="Times New Roman"/>
          <w:sz w:val="24"/>
          <w:szCs w:val="24"/>
        </w:rPr>
        <w:t>По результатам проведенн</w:t>
      </w:r>
      <w:r w:rsidR="00DD14D1" w:rsidRPr="002133D8">
        <w:rPr>
          <w:rFonts w:ascii="PT Astra Serif" w:hAnsi="PT Astra Serif" w:cs="Times New Roman"/>
          <w:sz w:val="24"/>
          <w:szCs w:val="24"/>
        </w:rPr>
        <w:t>ых</w:t>
      </w:r>
      <w:r w:rsidRPr="002133D8">
        <w:rPr>
          <w:rFonts w:ascii="PT Astra Serif" w:hAnsi="PT Astra Serif" w:cs="Times New Roman"/>
          <w:sz w:val="24"/>
          <w:szCs w:val="24"/>
        </w:rPr>
        <w:t xml:space="preserve"> </w:t>
      </w:r>
      <w:r w:rsidR="00DD14D1" w:rsidRPr="002133D8">
        <w:rPr>
          <w:rFonts w:ascii="PT Astra Serif" w:hAnsi="PT Astra Serif" w:cs="Times New Roman"/>
          <w:sz w:val="24"/>
          <w:szCs w:val="24"/>
        </w:rPr>
        <w:t>мероприятий</w:t>
      </w:r>
      <w:r w:rsidRPr="002133D8">
        <w:rPr>
          <w:rFonts w:ascii="PT Astra Serif" w:hAnsi="PT Astra Serif" w:cs="Times New Roman"/>
          <w:sz w:val="24"/>
          <w:szCs w:val="24"/>
        </w:rPr>
        <w:t xml:space="preserve"> </w:t>
      </w:r>
      <w:r w:rsidR="00062CC0" w:rsidRPr="002133D8">
        <w:rPr>
          <w:rFonts w:ascii="PT Astra Serif" w:hAnsi="PT Astra Serif" w:cs="Times New Roman"/>
          <w:sz w:val="24"/>
          <w:szCs w:val="24"/>
        </w:rPr>
        <w:t xml:space="preserve">выданы </w:t>
      </w:r>
      <w:r w:rsidR="003435CD">
        <w:rPr>
          <w:rFonts w:ascii="PT Astra Serif" w:hAnsi="PT Astra Serif" w:cs="Times New Roman"/>
          <w:sz w:val="24"/>
          <w:szCs w:val="24"/>
        </w:rPr>
        <w:t>предостережени</w:t>
      </w:r>
      <w:r w:rsidR="00550198">
        <w:rPr>
          <w:rFonts w:ascii="PT Astra Serif" w:hAnsi="PT Astra Serif" w:cs="Times New Roman"/>
          <w:sz w:val="24"/>
          <w:szCs w:val="24"/>
        </w:rPr>
        <w:t>я</w:t>
      </w:r>
      <w:r w:rsidR="00062CC0" w:rsidRPr="002133D8">
        <w:rPr>
          <w:rFonts w:ascii="PT Astra Serif" w:hAnsi="PT Astra Serif" w:cs="Times New Roman"/>
          <w:sz w:val="24"/>
          <w:szCs w:val="24"/>
        </w:rPr>
        <w:t xml:space="preserve"> </w:t>
      </w:r>
      <w:r w:rsidR="00E82248" w:rsidRPr="002133D8">
        <w:rPr>
          <w:rFonts w:ascii="PT Astra Serif" w:hAnsi="PT Astra Serif" w:cs="Times New Roman"/>
          <w:sz w:val="24"/>
          <w:szCs w:val="24"/>
        </w:rPr>
        <w:t xml:space="preserve">о недопустимости нарушения обязательных требования земельного законодательства </w:t>
      </w:r>
      <w:r w:rsidR="00062CC0" w:rsidRPr="002133D8">
        <w:rPr>
          <w:rFonts w:ascii="PT Astra Serif" w:hAnsi="PT Astra Serif" w:cs="Times New Roman"/>
          <w:sz w:val="24"/>
          <w:szCs w:val="24"/>
        </w:rPr>
        <w:t>и претензии об устранении выявленных нарушений.</w:t>
      </w:r>
    </w:p>
    <w:sectPr w:rsidR="00214623" w:rsidRPr="002133D8" w:rsidSect="0021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CA43D4"/>
    <w:rsid w:val="00062CC0"/>
    <w:rsid w:val="000725AB"/>
    <w:rsid w:val="00074486"/>
    <w:rsid w:val="000E61A0"/>
    <w:rsid w:val="000E6666"/>
    <w:rsid w:val="0012727A"/>
    <w:rsid w:val="00146275"/>
    <w:rsid w:val="00151C87"/>
    <w:rsid w:val="001F6481"/>
    <w:rsid w:val="002133D8"/>
    <w:rsid w:val="00214623"/>
    <w:rsid w:val="00217A2E"/>
    <w:rsid w:val="00222E18"/>
    <w:rsid w:val="003435CD"/>
    <w:rsid w:val="0037672F"/>
    <w:rsid w:val="00410E4B"/>
    <w:rsid w:val="00466E6F"/>
    <w:rsid w:val="00487FF2"/>
    <w:rsid w:val="00550198"/>
    <w:rsid w:val="005A0426"/>
    <w:rsid w:val="005A3879"/>
    <w:rsid w:val="005F4E73"/>
    <w:rsid w:val="00671435"/>
    <w:rsid w:val="006B781C"/>
    <w:rsid w:val="006F7B49"/>
    <w:rsid w:val="00741768"/>
    <w:rsid w:val="008C7739"/>
    <w:rsid w:val="00954B6C"/>
    <w:rsid w:val="00986B91"/>
    <w:rsid w:val="009A53C9"/>
    <w:rsid w:val="009D15E5"/>
    <w:rsid w:val="00A27632"/>
    <w:rsid w:val="00AD6D44"/>
    <w:rsid w:val="00B02E8E"/>
    <w:rsid w:val="00B06314"/>
    <w:rsid w:val="00B93575"/>
    <w:rsid w:val="00BF26BD"/>
    <w:rsid w:val="00C06432"/>
    <w:rsid w:val="00C07FB4"/>
    <w:rsid w:val="00CA43D4"/>
    <w:rsid w:val="00D32069"/>
    <w:rsid w:val="00D7544D"/>
    <w:rsid w:val="00DD14D1"/>
    <w:rsid w:val="00E82248"/>
    <w:rsid w:val="00EB084E"/>
    <w:rsid w:val="00EB7549"/>
    <w:rsid w:val="00F119E7"/>
    <w:rsid w:val="00F76777"/>
    <w:rsid w:val="00FE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74486"/>
  </w:style>
  <w:style w:type="character" w:styleId="a3">
    <w:name w:val="Hyperlink"/>
    <w:basedOn w:val="a0"/>
    <w:uiPriority w:val="99"/>
    <w:semiHidden/>
    <w:unhideWhenUsed/>
    <w:rsid w:val="00F11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ВГурьянова</dc:creator>
  <cp:keywords/>
  <dc:description/>
  <cp:lastModifiedBy>Тыртычко Н.В.</cp:lastModifiedBy>
  <cp:revision>22</cp:revision>
  <cp:lastPrinted>2020-07-03T05:51:00Z</cp:lastPrinted>
  <dcterms:created xsi:type="dcterms:W3CDTF">2019-04-01T04:58:00Z</dcterms:created>
  <dcterms:modified xsi:type="dcterms:W3CDTF">2020-07-03T06:16:00Z</dcterms:modified>
</cp:coreProperties>
</file>