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A" w:rsidRPr="00FE1ED3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highlight w:val="yellow"/>
        </w:rPr>
      </w:pP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ED3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FE1ED3">
        <w:rPr>
          <w:rFonts w:ascii="Times New Roman" w:hAnsi="Times New Roman"/>
          <w:sz w:val="24"/>
          <w:szCs w:val="24"/>
        </w:rPr>
        <w:t>ИИ АУ</w:t>
      </w:r>
      <w:proofErr w:type="gramEnd"/>
      <w:r w:rsidRPr="00FE1ED3">
        <w:rPr>
          <w:rFonts w:ascii="Times New Roman" w:hAnsi="Times New Roman"/>
          <w:sz w:val="24"/>
          <w:szCs w:val="24"/>
        </w:rPr>
        <w:t>КЦИОНА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F8A" w:rsidRPr="00FE1ED3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F8A" w:rsidRDefault="00CD1F8A" w:rsidP="00CD1F8A">
      <w:pPr>
        <w:spacing w:after="0" w:line="240" w:lineRule="auto"/>
        <w:ind w:right="-1" w:firstLine="700"/>
        <w:jc w:val="both"/>
        <w:rPr>
          <w:rFonts w:ascii="Times New Roman" w:hAnsi="Times New Roman"/>
          <w:sz w:val="24"/>
          <w:szCs w:val="24"/>
        </w:rPr>
      </w:pPr>
      <w:r w:rsidRPr="00AB1E3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Администрации </w:t>
      </w:r>
      <w:proofErr w:type="spellStart"/>
      <w:r w:rsidRPr="00AB1E3E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AB1E3E">
        <w:rPr>
          <w:rFonts w:ascii="Times New Roman" w:hAnsi="Times New Roman"/>
          <w:sz w:val="24"/>
          <w:szCs w:val="24"/>
        </w:rPr>
        <w:t xml:space="preserve"> района сообщает о проведен</w:t>
      </w:r>
      <w:proofErr w:type="gramStart"/>
      <w:r w:rsidRPr="00AB1E3E">
        <w:rPr>
          <w:rFonts w:ascii="Times New Roman" w:hAnsi="Times New Roman"/>
          <w:sz w:val="24"/>
          <w:szCs w:val="24"/>
        </w:rPr>
        <w:t>ии ау</w:t>
      </w:r>
      <w:proofErr w:type="gramEnd"/>
      <w:r w:rsidRPr="00AB1E3E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AB1E3E">
        <w:rPr>
          <w:rFonts w:ascii="Times New Roman" w:hAnsi="Times New Roman"/>
          <w:sz w:val="24"/>
          <w:szCs w:val="24"/>
        </w:rPr>
        <w:t xml:space="preserve"> </w:t>
      </w:r>
      <w:r w:rsidRPr="005C757B">
        <w:rPr>
          <w:rFonts w:ascii="Times New Roman" w:hAnsi="Times New Roman"/>
          <w:sz w:val="24"/>
          <w:szCs w:val="24"/>
        </w:rPr>
        <w:t>объекта незавершенного строительства</w:t>
      </w:r>
      <w:r>
        <w:rPr>
          <w:rFonts w:ascii="Times New Roman" w:hAnsi="Times New Roman"/>
          <w:sz w:val="24"/>
          <w:szCs w:val="24"/>
        </w:rPr>
        <w:t>, расположенного на земельном участке,</w:t>
      </w:r>
      <w:r w:rsidRPr="00FE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находящемся в государственной или муниципальной собственности, в связи с прекращением действия договора аренды земельного участка</w:t>
      </w:r>
      <w:r w:rsidRPr="00AB1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B1E3E">
        <w:rPr>
          <w:rFonts w:ascii="Times New Roman" w:hAnsi="Times New Roman"/>
          <w:sz w:val="24"/>
          <w:szCs w:val="24"/>
        </w:rPr>
        <w:t>(далее – аукцион).</w:t>
      </w:r>
    </w:p>
    <w:p w:rsidR="00CD1F8A" w:rsidRDefault="00CD1F8A" w:rsidP="00CD1F8A">
      <w:pPr>
        <w:spacing w:after="0" w:line="240" w:lineRule="auto"/>
        <w:ind w:right="-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проводится на основании решения </w:t>
      </w:r>
      <w:proofErr w:type="spellStart"/>
      <w:r>
        <w:rPr>
          <w:rFonts w:ascii="Times New Roman" w:hAnsi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суда                             Ямало-Ненецкого автономного округа от 31.07.2019, вступившего в законную силу 04.09.2019, об изъятии объекта незавершенного строительства у собственника путем продажи с публичных торгов.</w:t>
      </w:r>
    </w:p>
    <w:p w:rsidR="00CD1F8A" w:rsidRDefault="00CD1F8A" w:rsidP="00CD1F8A">
      <w:pPr>
        <w:spacing w:after="0" w:line="240" w:lineRule="auto"/>
        <w:ind w:right="-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Резолютивная часть решения суда: изъять у Банникова Алексея Владимировича объект незавершенного строительства с кадастровым номером 89:05:030201:3360, расположенный на земельном участке с кадастровым номером 89:05:030201:2631 по адресу: Ямало-Ненецкий автономный округ, </w:t>
      </w:r>
      <w:proofErr w:type="spellStart"/>
      <w:r>
        <w:rPr>
          <w:rFonts w:ascii="Times New Roman" w:hAnsi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/>
          <w:sz w:val="24"/>
          <w:szCs w:val="24"/>
        </w:rPr>
        <w:t>, ул. Мира,                    строительный № 634, путем продажи его с публичных торгов.</w:t>
      </w:r>
    </w:p>
    <w:p w:rsidR="00CD1F8A" w:rsidRPr="00AB1E3E" w:rsidRDefault="00CD1F8A" w:rsidP="00CD1F8A">
      <w:pPr>
        <w:spacing w:after="0" w:line="240" w:lineRule="auto"/>
        <w:ind w:right="-1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торги проводятся в форме аукциона, открытого по составу участников.</w:t>
      </w:r>
    </w:p>
    <w:p w:rsidR="00CD1F8A" w:rsidRPr="00AB1E3E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1E3E">
        <w:rPr>
          <w:rFonts w:ascii="Times New Roman" w:hAnsi="Times New Roman"/>
          <w:sz w:val="24"/>
          <w:szCs w:val="24"/>
        </w:rPr>
        <w:t>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D259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.12.2019</w:t>
      </w:r>
      <w:r w:rsidRPr="00AB1E3E">
        <w:rPr>
          <w:rFonts w:ascii="Times New Roman" w:hAnsi="Times New Roman"/>
          <w:sz w:val="24"/>
          <w:szCs w:val="24"/>
        </w:rPr>
        <w:t xml:space="preserve"> в 10 час. 30 мин. по адресу: 629850, ЯНАО, </w:t>
      </w:r>
      <w:proofErr w:type="spellStart"/>
      <w:r w:rsidRPr="00AB1E3E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AB1E3E">
        <w:rPr>
          <w:rFonts w:ascii="Times New Roman" w:hAnsi="Times New Roman"/>
          <w:sz w:val="24"/>
          <w:szCs w:val="24"/>
        </w:rPr>
        <w:t xml:space="preserve"> район, </w:t>
      </w:r>
      <w:proofErr w:type="gramStart"/>
      <w:r w:rsidRPr="00AB1E3E">
        <w:rPr>
          <w:rFonts w:ascii="Times New Roman" w:hAnsi="Times New Roman"/>
          <w:sz w:val="24"/>
          <w:szCs w:val="24"/>
        </w:rPr>
        <w:t>г</w:t>
      </w:r>
      <w:proofErr w:type="gramEnd"/>
      <w:r w:rsidRPr="00AB1E3E">
        <w:rPr>
          <w:rFonts w:ascii="Times New Roman" w:hAnsi="Times New Roman"/>
          <w:sz w:val="24"/>
          <w:szCs w:val="24"/>
        </w:rPr>
        <w:t xml:space="preserve">. Тарко-Сале, ул. Анны Пантелеевой, 1, </w:t>
      </w:r>
      <w:r>
        <w:rPr>
          <w:rFonts w:ascii="Times New Roman" w:hAnsi="Times New Roman"/>
          <w:sz w:val="24"/>
          <w:szCs w:val="24"/>
        </w:rPr>
        <w:t>кабинет 113</w:t>
      </w:r>
      <w:r w:rsidRPr="00AB1E3E">
        <w:rPr>
          <w:rFonts w:ascii="Times New Roman" w:hAnsi="Times New Roman"/>
          <w:sz w:val="24"/>
          <w:szCs w:val="24"/>
        </w:rPr>
        <w:t>.</w:t>
      </w:r>
    </w:p>
    <w:p w:rsidR="00CD1F8A" w:rsidRPr="00AB1E3E" w:rsidRDefault="00CD1F8A" w:rsidP="00CD1F8A">
      <w:pPr>
        <w:pStyle w:val="ConsPlusNormal"/>
        <w:tabs>
          <w:tab w:val="left" w:pos="590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B1E3E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CD259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25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AB1E3E">
        <w:rPr>
          <w:rFonts w:ascii="Times New Roman" w:hAnsi="Times New Roman" w:cs="Times New Roman"/>
          <w:sz w:val="24"/>
          <w:szCs w:val="24"/>
        </w:rPr>
        <w:t>.</w:t>
      </w:r>
    </w:p>
    <w:p w:rsidR="00CD1F8A" w:rsidRDefault="00CD1F8A" w:rsidP="00CD1F8A">
      <w:pPr>
        <w:pStyle w:val="ConsPlusNormal"/>
        <w:tabs>
          <w:tab w:val="left" w:pos="590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B1E3E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CD259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Pr="00AB1E3E">
        <w:rPr>
          <w:rFonts w:ascii="Times New Roman" w:hAnsi="Times New Roman" w:cs="Times New Roman"/>
          <w:sz w:val="24"/>
          <w:szCs w:val="24"/>
        </w:rPr>
        <w:t>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E3E">
        <w:rPr>
          <w:rFonts w:ascii="Times New Roman" w:hAnsi="Times New Roman"/>
          <w:sz w:val="24"/>
          <w:szCs w:val="24"/>
        </w:rPr>
        <w:t xml:space="preserve">Место и время приема заявок на участие в аукционе: 629850, ЯНАО, </w:t>
      </w:r>
      <w:proofErr w:type="spellStart"/>
      <w:r w:rsidRPr="00AB1E3E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AB1E3E">
        <w:rPr>
          <w:rFonts w:ascii="Times New Roman" w:hAnsi="Times New Roman"/>
          <w:sz w:val="24"/>
          <w:szCs w:val="24"/>
        </w:rPr>
        <w:t xml:space="preserve"> район, г. Тарко-Сале, у</w:t>
      </w:r>
      <w:r>
        <w:rPr>
          <w:rFonts w:ascii="Times New Roman" w:hAnsi="Times New Roman"/>
          <w:sz w:val="24"/>
          <w:szCs w:val="24"/>
        </w:rPr>
        <w:t xml:space="preserve">л. Анны Пантелеевой,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114</w:t>
      </w:r>
      <w:r w:rsidRPr="00AB1E3E">
        <w:rPr>
          <w:rFonts w:ascii="Times New Roman" w:hAnsi="Times New Roman"/>
          <w:sz w:val="24"/>
          <w:szCs w:val="24"/>
        </w:rPr>
        <w:t>, ежедневно: с 08 час. 30 мин.                 до 12 час. 30 мин., с 14 час. 00 мин. до 17 час. 00 мин., кроме выходных дней</w:t>
      </w:r>
      <w:r>
        <w:rPr>
          <w:rFonts w:ascii="Times New Roman" w:hAnsi="Times New Roman"/>
          <w:sz w:val="24"/>
          <w:szCs w:val="24"/>
        </w:rPr>
        <w:t xml:space="preserve"> (далее – место нахождения организатора аукциона)</w:t>
      </w:r>
      <w:r w:rsidRPr="00AB1E3E">
        <w:rPr>
          <w:rFonts w:ascii="Times New Roman" w:hAnsi="Times New Roman"/>
          <w:sz w:val="24"/>
          <w:szCs w:val="24"/>
        </w:rPr>
        <w:t>.</w:t>
      </w:r>
      <w:proofErr w:type="gramEnd"/>
    </w:p>
    <w:p w:rsidR="00CD1F8A" w:rsidRPr="00AB1E3E" w:rsidRDefault="00CD1F8A" w:rsidP="00CD1F8A">
      <w:pPr>
        <w:pStyle w:val="ConsPlusNormal"/>
        <w:tabs>
          <w:tab w:val="left" w:pos="590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состоится </w:t>
      </w:r>
      <w:r w:rsidR="00EF4890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>.12.2019 в 10 часов 30 минут.</w:t>
      </w:r>
    </w:p>
    <w:p w:rsidR="00CD1F8A" w:rsidRPr="00AB1E3E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E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B1E3E">
        <w:rPr>
          <w:rFonts w:ascii="Times New Roman" w:hAnsi="Times New Roman"/>
          <w:b/>
          <w:sz w:val="24"/>
          <w:szCs w:val="24"/>
        </w:rPr>
        <w:t>. Предмет аукциона</w:t>
      </w:r>
      <w:r w:rsidRPr="00AB1E3E">
        <w:rPr>
          <w:rFonts w:ascii="Times New Roman" w:hAnsi="Times New Roman"/>
          <w:sz w:val="24"/>
          <w:szCs w:val="24"/>
        </w:rPr>
        <w:t>.</w:t>
      </w:r>
      <w:proofErr w:type="gramEnd"/>
    </w:p>
    <w:p w:rsidR="00CD1F8A" w:rsidRPr="00AB1E3E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1E3E">
        <w:rPr>
          <w:rFonts w:ascii="Times New Roman" w:hAnsi="Times New Roman"/>
          <w:sz w:val="24"/>
          <w:szCs w:val="24"/>
        </w:rPr>
        <w:t xml:space="preserve">На аукцион выставляется </w:t>
      </w:r>
      <w:r>
        <w:rPr>
          <w:rFonts w:ascii="Times New Roman" w:hAnsi="Times New Roman"/>
          <w:sz w:val="24"/>
          <w:szCs w:val="24"/>
        </w:rPr>
        <w:t>1</w:t>
      </w:r>
      <w:r w:rsidRPr="00AB1E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один) лот</w:t>
      </w:r>
      <w:r w:rsidRPr="00AB1E3E">
        <w:rPr>
          <w:rFonts w:ascii="Times New Roman" w:hAnsi="Times New Roman"/>
          <w:sz w:val="24"/>
          <w:szCs w:val="24"/>
        </w:rPr>
        <w:t>:</w:t>
      </w:r>
    </w:p>
    <w:p w:rsidR="00CD1F8A" w:rsidRPr="00926C6C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26C6C">
        <w:rPr>
          <w:rFonts w:ascii="Times New Roman" w:hAnsi="Times New Roman"/>
          <w:b/>
          <w:sz w:val="24"/>
          <w:szCs w:val="24"/>
        </w:rPr>
        <w:t>Лот № 1</w:t>
      </w:r>
      <w:r w:rsidRPr="00926C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объект незавершенного строительства</w:t>
      </w:r>
      <w:r w:rsidRPr="00926C6C">
        <w:rPr>
          <w:rFonts w:ascii="Times New Roman" w:hAnsi="Times New Roman"/>
          <w:sz w:val="24"/>
          <w:szCs w:val="24"/>
        </w:rPr>
        <w:t xml:space="preserve">, расположенный по адресу: ЯНАО, </w:t>
      </w:r>
      <w:proofErr w:type="spellStart"/>
      <w:r w:rsidRPr="00926C6C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926C6C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/>
          <w:sz w:val="24"/>
          <w:szCs w:val="24"/>
        </w:rPr>
        <w:t>, ул. Мира, стр. 6</w:t>
      </w:r>
      <w:r w:rsidR="00EF4890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26C6C">
        <w:rPr>
          <w:rFonts w:ascii="Times New Roman" w:hAnsi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/>
          <w:sz w:val="24"/>
          <w:szCs w:val="24"/>
        </w:rPr>
        <w:t>объекта незавершенного строительства</w:t>
      </w:r>
      <w:r w:rsidRPr="00926C6C">
        <w:rPr>
          <w:rFonts w:ascii="Times New Roman" w:hAnsi="Times New Roman"/>
          <w:sz w:val="24"/>
          <w:szCs w:val="24"/>
        </w:rPr>
        <w:t xml:space="preserve"> – 89:05:</w:t>
      </w:r>
      <w:r>
        <w:rPr>
          <w:rFonts w:ascii="Times New Roman" w:hAnsi="Times New Roman"/>
          <w:sz w:val="24"/>
          <w:szCs w:val="24"/>
        </w:rPr>
        <w:t>030201:3360.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 незавершенного строительства – 150 кв. метров.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готовности объекта – 15%.</w:t>
      </w:r>
    </w:p>
    <w:p w:rsidR="00CD1F8A" w:rsidRPr="00926C6C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государственной регистрации права собственности на объект незавершенного строительства от 02.06.2016 № 89-89/007-89/007/201/2016-5883/1.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объекта незавершенного строительства – Банников Алексей Владимирович.</w:t>
      </w:r>
    </w:p>
    <w:p w:rsidR="00CD1F8A" w:rsidRPr="009136D2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136D2">
        <w:rPr>
          <w:rFonts w:ascii="Times New Roman" w:hAnsi="Times New Roman"/>
          <w:i/>
          <w:sz w:val="24"/>
          <w:szCs w:val="24"/>
          <w:u w:val="single"/>
        </w:rPr>
        <w:t>Сведения о земельном участке, в границах которого, расположен объект незавершенного строительства: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 – 89:05:030201:2631.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26C6C"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sz w:val="24"/>
          <w:szCs w:val="24"/>
        </w:rPr>
        <w:t>619 кв. метров</w:t>
      </w:r>
      <w:r w:rsidRPr="00926C6C">
        <w:rPr>
          <w:rFonts w:ascii="Times New Roman" w:hAnsi="Times New Roman"/>
          <w:sz w:val="24"/>
          <w:szCs w:val="24"/>
        </w:rPr>
        <w:t>.</w:t>
      </w:r>
    </w:p>
    <w:p w:rsidR="00CD1F8A" w:rsidRPr="00926C6C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26C6C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 – </w:t>
      </w:r>
      <w:r w:rsidRPr="00D62AAE">
        <w:rPr>
          <w:rFonts w:ascii="Times New Roman" w:hAnsi="Times New Roman"/>
          <w:sz w:val="24"/>
          <w:szCs w:val="24"/>
        </w:rPr>
        <w:t xml:space="preserve">земельные участки, предназначенные для </w:t>
      </w:r>
      <w:r>
        <w:rPr>
          <w:rFonts w:ascii="Times New Roman" w:hAnsi="Times New Roman"/>
          <w:sz w:val="24"/>
          <w:szCs w:val="24"/>
        </w:rPr>
        <w:t>размещения домов индивидуальной жилой застройки.</w:t>
      </w:r>
    </w:p>
    <w:p w:rsidR="00CD1F8A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Cs w:val="24"/>
        </w:rPr>
      </w:pPr>
      <w:r w:rsidRPr="00AB1E3E">
        <w:rPr>
          <w:rFonts w:ascii="Times New Roman" w:hAnsi="Times New Roman"/>
          <w:sz w:val="24"/>
          <w:szCs w:val="24"/>
        </w:rPr>
        <w:t>Земельный участок не обременен правами третьих лиц.</w:t>
      </w:r>
      <w:r w:rsidRPr="00BF228E">
        <w:rPr>
          <w:szCs w:val="24"/>
        </w:rPr>
        <w:t xml:space="preserve"> </w:t>
      </w:r>
    </w:p>
    <w:p w:rsidR="00CD1F8A" w:rsidRPr="009136D2" w:rsidRDefault="00CD1F8A" w:rsidP="00CD1F8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Предельные пара</w:t>
      </w:r>
      <w:r w:rsidRPr="009136D2">
        <w:rPr>
          <w:rFonts w:ascii="Times New Roman" w:hAnsi="Times New Roman"/>
          <w:sz w:val="24"/>
          <w:szCs w:val="24"/>
        </w:rPr>
        <w:t>метры разрешенного строительства:</w:t>
      </w:r>
    </w:p>
    <w:p w:rsidR="00EA2D97" w:rsidRPr="00CD1F8A" w:rsidRDefault="00CD1F8A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F8A">
        <w:rPr>
          <w:rFonts w:ascii="Times New Roman" w:hAnsi="Times New Roman" w:cs="Times New Roman"/>
          <w:sz w:val="24"/>
        </w:rPr>
        <w:t xml:space="preserve">1) минимальные отступы от индивидуальных домов до красных линий улиц </w:t>
      </w:r>
      <w:r w:rsidR="00266E23">
        <w:rPr>
          <w:rFonts w:ascii="Times New Roman" w:hAnsi="Times New Roman" w:cs="Times New Roman"/>
          <w:sz w:val="24"/>
        </w:rPr>
        <w:t xml:space="preserve">                           </w:t>
      </w:r>
      <w:r w:rsidRPr="00CD1F8A">
        <w:rPr>
          <w:rFonts w:ascii="Times New Roman" w:hAnsi="Times New Roman" w:cs="Times New Roman"/>
          <w:sz w:val="24"/>
        </w:rPr>
        <w:t>не менее 5 м, от красной линии проездов не менее 3 м, расстояние от хозяйственных построек</w:t>
      </w:r>
      <w:r w:rsidR="00266E23">
        <w:rPr>
          <w:rFonts w:ascii="Times New Roman" w:hAnsi="Times New Roman" w:cs="Times New Roman"/>
          <w:sz w:val="24"/>
        </w:rPr>
        <w:t xml:space="preserve"> </w:t>
      </w:r>
      <w:r w:rsidRPr="00CD1F8A">
        <w:rPr>
          <w:rFonts w:ascii="Times New Roman" w:hAnsi="Times New Roman" w:cs="Times New Roman"/>
          <w:sz w:val="24"/>
        </w:rPr>
        <w:t>до красных линий улиц и проездов не менее 5 м;</w:t>
      </w:r>
    </w:p>
    <w:p w:rsidR="00CD1F8A" w:rsidRDefault="00CD1F8A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1F8A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размещение жилых зданий в условиях реконструкции возможно с отступом                     от красных линий на расстоянии 3 м;</w:t>
      </w:r>
    </w:p>
    <w:p w:rsidR="00CD1F8A" w:rsidRDefault="00CD1F8A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количество надземных этаже</w:t>
      </w:r>
      <w:r w:rsidR="00901E1C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для всех основных строений до 3-х (включая мансардный);</w:t>
      </w:r>
    </w:p>
    <w:p w:rsidR="00CD1F8A" w:rsidRDefault="00CD1F8A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4) коэффициент застройки – не более 0,50.</w:t>
      </w:r>
    </w:p>
    <w:p w:rsidR="00765865" w:rsidRDefault="00403805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с кадастровым номером 89:05:030201:2631 входит в границы территории, в отношении которой утверждена документация по планировке территории. Указанной документацией сохранение земельного участка в существующих границах не предусмотрено, на данной территории планируется образование земельного участка площадью 1 120 кв. метров, для индивидуального жилищного строительства, условный номер, в соответствии с проектом межевания территории, квартал № 10, участок № 80.</w:t>
      </w:r>
    </w:p>
    <w:p w:rsidR="00CD1F8A" w:rsidRPr="00AB1E3E" w:rsidRDefault="00CD1F8A" w:rsidP="00CD1F8A">
      <w:pPr>
        <w:pStyle w:val="ConsPlusNormal"/>
        <w:tabs>
          <w:tab w:val="left" w:pos="5907"/>
        </w:tabs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70A3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CD1F8A" w:rsidRDefault="00CD1F8A" w:rsidP="00CD1F8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55CD">
        <w:rPr>
          <w:rFonts w:ascii="Times New Roman" w:hAnsi="Times New Roman" w:cs="Times New Roman"/>
          <w:spacing w:val="-2"/>
          <w:sz w:val="24"/>
          <w:szCs w:val="24"/>
        </w:rPr>
        <w:t xml:space="preserve">Начальная цена предмета аукциона – рыночная стоимость </w:t>
      </w:r>
      <w:r>
        <w:rPr>
          <w:rFonts w:ascii="Times New Roman" w:hAnsi="Times New Roman" w:cs="Times New Roman"/>
          <w:spacing w:val="-2"/>
          <w:sz w:val="24"/>
          <w:szCs w:val="24"/>
        </w:rPr>
        <w:t>объекта незавершенного строительства</w:t>
      </w:r>
      <w:r w:rsidRPr="00C255C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C255C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определенная по результатам оценки,</w:t>
      </w:r>
      <w:r w:rsidRPr="00C255CD">
        <w:rPr>
          <w:rFonts w:ascii="Times New Roman" w:hAnsi="Times New Roman" w:cs="Times New Roman"/>
          <w:spacing w:val="-2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1F8A" w:rsidRPr="007E7091" w:rsidRDefault="00CD1F8A" w:rsidP="00CD1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91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96326F">
        <w:rPr>
          <w:rFonts w:ascii="Times New Roman" w:hAnsi="Times New Roman" w:cs="Times New Roman"/>
          <w:spacing w:val="-2"/>
          <w:sz w:val="24"/>
          <w:szCs w:val="24"/>
        </w:rPr>
        <w:t>324 000</w:t>
      </w:r>
      <w:r w:rsidRPr="007E709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96326F">
        <w:rPr>
          <w:rFonts w:ascii="Times New Roman" w:hAnsi="Times New Roman" w:cs="Times New Roman"/>
          <w:spacing w:val="-2"/>
          <w:sz w:val="24"/>
          <w:szCs w:val="24"/>
        </w:rPr>
        <w:t>триста двадцать четыре тысячи</w:t>
      </w:r>
      <w:r w:rsidRPr="007E7091">
        <w:rPr>
          <w:rFonts w:ascii="Times New Roman" w:hAnsi="Times New Roman" w:cs="Times New Roman"/>
          <w:spacing w:val="-2"/>
          <w:sz w:val="24"/>
          <w:szCs w:val="24"/>
        </w:rPr>
        <w:t>)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7091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</w:t>
      </w:r>
      <w:r w:rsidRPr="007E7091">
        <w:rPr>
          <w:rFonts w:ascii="Times New Roman" w:hAnsi="Times New Roman" w:cs="Times New Roman"/>
          <w:sz w:val="24"/>
          <w:szCs w:val="24"/>
        </w:rPr>
        <w:t>с отчетом об оценке от </w:t>
      </w:r>
      <w:r w:rsidR="0096326F">
        <w:rPr>
          <w:rFonts w:ascii="Times New Roman" w:hAnsi="Times New Roman" w:cs="Times New Roman"/>
          <w:sz w:val="24"/>
          <w:szCs w:val="24"/>
        </w:rPr>
        <w:t>07</w:t>
      </w:r>
      <w:r w:rsidRPr="007E7091">
        <w:rPr>
          <w:rFonts w:ascii="Times New Roman" w:hAnsi="Times New Roman" w:cs="Times New Roman"/>
          <w:sz w:val="24"/>
          <w:szCs w:val="24"/>
        </w:rPr>
        <w:t>.</w:t>
      </w:r>
      <w:r w:rsidR="0096326F">
        <w:rPr>
          <w:rFonts w:ascii="Times New Roman" w:hAnsi="Times New Roman" w:cs="Times New Roman"/>
          <w:sz w:val="24"/>
          <w:szCs w:val="24"/>
        </w:rPr>
        <w:t>10</w:t>
      </w:r>
      <w:r w:rsidRPr="007E7091">
        <w:rPr>
          <w:rFonts w:ascii="Times New Roman" w:hAnsi="Times New Roman" w:cs="Times New Roman"/>
          <w:sz w:val="24"/>
          <w:szCs w:val="24"/>
        </w:rPr>
        <w:t xml:space="preserve">.2019 № </w:t>
      </w:r>
      <w:r w:rsidR="0096326F">
        <w:rPr>
          <w:rFonts w:ascii="Times New Roman" w:hAnsi="Times New Roman" w:cs="Times New Roman"/>
          <w:sz w:val="24"/>
          <w:szCs w:val="24"/>
        </w:rPr>
        <w:t>1652</w:t>
      </w:r>
      <w:r>
        <w:rPr>
          <w:rFonts w:ascii="Times New Roman" w:hAnsi="Times New Roman" w:cs="Times New Roman"/>
          <w:sz w:val="24"/>
          <w:szCs w:val="24"/>
        </w:rPr>
        <w:t>/19</w:t>
      </w:r>
      <w:r w:rsidRPr="007E7091">
        <w:rPr>
          <w:rFonts w:ascii="Times New Roman" w:hAnsi="Times New Roman" w:cs="Times New Roman"/>
          <w:sz w:val="24"/>
          <w:szCs w:val="24"/>
        </w:rPr>
        <w:t xml:space="preserve"> за Лот № 1.</w:t>
      </w:r>
    </w:p>
    <w:p w:rsidR="00CD1F8A" w:rsidRPr="007E7091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E7091">
        <w:rPr>
          <w:rFonts w:ascii="Times New Roman" w:hAnsi="Times New Roman"/>
          <w:spacing w:val="-2"/>
          <w:sz w:val="24"/>
          <w:szCs w:val="24"/>
        </w:rPr>
        <w:t>Размер задатка – 20 % от начальной цены предмета аукциона составляет:</w:t>
      </w:r>
    </w:p>
    <w:p w:rsidR="00CD1F8A" w:rsidRPr="007E7091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E709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96326F">
        <w:rPr>
          <w:rFonts w:ascii="Times New Roman" w:hAnsi="Times New Roman"/>
          <w:spacing w:val="-2"/>
          <w:sz w:val="24"/>
          <w:szCs w:val="24"/>
        </w:rPr>
        <w:t>64 800</w:t>
      </w:r>
      <w:r w:rsidRPr="007E7091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96326F">
        <w:rPr>
          <w:rFonts w:ascii="Times New Roman" w:hAnsi="Times New Roman"/>
          <w:spacing w:val="-2"/>
          <w:sz w:val="24"/>
          <w:szCs w:val="24"/>
        </w:rPr>
        <w:t>шестьдесят четыре тысячи восемьсот</w:t>
      </w:r>
      <w:r w:rsidRPr="007E7091">
        <w:rPr>
          <w:rFonts w:ascii="Times New Roman" w:hAnsi="Times New Roman"/>
          <w:spacing w:val="-2"/>
          <w:sz w:val="24"/>
          <w:szCs w:val="24"/>
        </w:rPr>
        <w:t>) рубл</w:t>
      </w:r>
      <w:r w:rsidR="0096326F">
        <w:rPr>
          <w:rFonts w:ascii="Times New Roman" w:hAnsi="Times New Roman"/>
          <w:spacing w:val="-2"/>
          <w:sz w:val="24"/>
          <w:szCs w:val="24"/>
        </w:rPr>
        <w:t>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091">
        <w:rPr>
          <w:rFonts w:ascii="Times New Roman" w:hAnsi="Times New Roman"/>
          <w:spacing w:val="-2"/>
          <w:sz w:val="24"/>
          <w:szCs w:val="24"/>
        </w:rPr>
        <w:t>за Лот № 1.</w:t>
      </w:r>
    </w:p>
    <w:p w:rsidR="00CD1F8A" w:rsidRPr="007E7091" w:rsidRDefault="00CD1F8A" w:rsidP="00CD1F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E7091">
        <w:rPr>
          <w:rFonts w:ascii="Times New Roman" w:hAnsi="Times New Roman"/>
          <w:sz w:val="24"/>
          <w:szCs w:val="24"/>
        </w:rPr>
        <w:t>Величина повышения начальной цены предмета аукциона (</w:t>
      </w:r>
      <w:r w:rsidRPr="007E7091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E7091">
        <w:rPr>
          <w:rFonts w:ascii="Times New Roman" w:hAnsi="Times New Roman"/>
          <w:sz w:val="24"/>
          <w:szCs w:val="24"/>
        </w:rPr>
        <w:t>шаг аукциона</w:t>
      </w:r>
      <w:r w:rsidRPr="007E709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E7091">
        <w:rPr>
          <w:rFonts w:ascii="Times New Roman" w:hAnsi="Times New Roman"/>
          <w:sz w:val="24"/>
          <w:szCs w:val="24"/>
        </w:rPr>
        <w:t>) устанавливается в пределах 1% от начальной цены предмета аукциона и составляет:</w:t>
      </w:r>
    </w:p>
    <w:p w:rsidR="00CD1F8A" w:rsidRPr="009C627F" w:rsidRDefault="00CD1F8A" w:rsidP="00CD1F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E7091">
        <w:rPr>
          <w:rFonts w:ascii="Times New Roman" w:hAnsi="Times New Roman"/>
          <w:sz w:val="24"/>
          <w:szCs w:val="24"/>
        </w:rPr>
        <w:t xml:space="preserve">- </w:t>
      </w:r>
      <w:r w:rsidR="0096326F">
        <w:rPr>
          <w:rFonts w:ascii="Times New Roman" w:hAnsi="Times New Roman"/>
          <w:sz w:val="24"/>
          <w:szCs w:val="24"/>
        </w:rPr>
        <w:t>3 200</w:t>
      </w:r>
      <w:r w:rsidRPr="007E7091">
        <w:rPr>
          <w:rFonts w:ascii="Times New Roman" w:hAnsi="Times New Roman"/>
          <w:sz w:val="24"/>
          <w:szCs w:val="24"/>
        </w:rPr>
        <w:t xml:space="preserve"> (</w:t>
      </w:r>
      <w:r w:rsidR="0096326F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9632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6326F">
        <w:rPr>
          <w:rFonts w:ascii="Times New Roman" w:hAnsi="Times New Roman"/>
          <w:sz w:val="24"/>
          <w:szCs w:val="24"/>
        </w:rPr>
        <w:t>двести</w:t>
      </w:r>
      <w:r w:rsidRPr="007E7091">
        <w:rPr>
          <w:rFonts w:ascii="Times New Roman" w:hAnsi="Times New Roman"/>
          <w:sz w:val="24"/>
          <w:szCs w:val="24"/>
        </w:rPr>
        <w:t>) рублей за Лот № 1.</w:t>
      </w:r>
    </w:p>
    <w:p w:rsidR="00CD1F8A" w:rsidRPr="00AB1E3E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1E3E">
        <w:rPr>
          <w:rFonts w:ascii="Times New Roman" w:hAnsi="Times New Roman" w:cs="Times New Roman"/>
          <w:b/>
          <w:sz w:val="24"/>
          <w:szCs w:val="24"/>
        </w:rPr>
        <w:t xml:space="preserve">. Порядок приема заявок. </w:t>
      </w:r>
    </w:p>
    <w:p w:rsidR="00CD1F8A" w:rsidRPr="001F1338" w:rsidRDefault="00CD1F8A" w:rsidP="00CD1F8A">
      <w:pPr>
        <w:pStyle w:val="a5"/>
        <w:spacing w:before="0" w:beforeAutospacing="0" w:after="0" w:afterAutospacing="0"/>
        <w:ind w:firstLine="700"/>
        <w:jc w:val="both"/>
      </w:pPr>
      <w:r w:rsidRPr="001F1338">
        <w:t>Для участия в аукционе заявители представляют в установленный в извещении о проведен</w:t>
      </w:r>
      <w:proofErr w:type="gramStart"/>
      <w:r w:rsidRPr="001F1338">
        <w:t>ии ау</w:t>
      </w:r>
      <w:proofErr w:type="gramEnd"/>
      <w:r w:rsidRPr="001F1338">
        <w:t>кциона срок следующие документы:</w:t>
      </w:r>
    </w:p>
    <w:p w:rsidR="00CD1F8A" w:rsidRPr="001F1338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1338">
        <w:rPr>
          <w:rFonts w:ascii="Times New Roman" w:hAnsi="Times New Roman" w:cs="Times New Roman"/>
          <w:sz w:val="24"/>
          <w:szCs w:val="24"/>
        </w:rPr>
        <w:t>1)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1338">
        <w:rPr>
          <w:rFonts w:ascii="Times New Roman" w:hAnsi="Times New Roman" w:cs="Times New Roman"/>
          <w:sz w:val="24"/>
          <w:szCs w:val="24"/>
        </w:rPr>
        <w:t xml:space="preserve"> на участие в аукционе по установленной в извещении о проведен</w:t>
      </w:r>
      <w:proofErr w:type="gramStart"/>
      <w:r w:rsidRPr="001F133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F133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D1F8A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133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D1F8A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лица, если заявителем является иностранное юридическое лицо;</w:t>
      </w:r>
    </w:p>
    <w:p w:rsidR="00CD1F8A" w:rsidRPr="001F1338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доверенности). </w:t>
      </w:r>
      <w:r w:rsidRPr="0023648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F8A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1338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</w:t>
      </w:r>
      <w:r>
        <w:rPr>
          <w:rFonts w:ascii="Times New Roman" w:hAnsi="Times New Roman" w:cs="Times New Roman"/>
          <w:sz w:val="24"/>
          <w:szCs w:val="24"/>
        </w:rPr>
        <w:t xml:space="preserve"> (платежный документ о перечислении задатка)</w:t>
      </w:r>
      <w:r w:rsidRPr="001F1338">
        <w:rPr>
          <w:rFonts w:ascii="Times New Roman" w:hAnsi="Times New Roman" w:cs="Times New Roman"/>
          <w:sz w:val="24"/>
          <w:szCs w:val="24"/>
        </w:rPr>
        <w:t>.</w:t>
      </w:r>
    </w:p>
    <w:p w:rsidR="00CD1F8A" w:rsidRPr="0039352F" w:rsidRDefault="00CD1F8A" w:rsidP="00CD1F8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3D0E">
        <w:rPr>
          <w:rFonts w:ascii="Times New Roman" w:hAnsi="Times New Roman" w:cs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лиц установленных </w:t>
      </w:r>
      <w:r w:rsidRPr="0039352F">
        <w:rPr>
          <w:rFonts w:ascii="Times New Roman" w:hAnsi="Times New Roman" w:cs="Times New Roman"/>
          <w:sz w:val="24"/>
          <w:szCs w:val="24"/>
        </w:rPr>
        <w:t xml:space="preserve">п. 5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352F">
        <w:rPr>
          <w:rFonts w:ascii="Times New Roman" w:hAnsi="Times New Roman" w:cs="Times New Roman"/>
          <w:sz w:val="24"/>
          <w:szCs w:val="24"/>
        </w:rPr>
        <w:t>ст. 449.1 Гражданского кодекса РФ.</w:t>
      </w:r>
    </w:p>
    <w:p w:rsidR="00CD1F8A" w:rsidRPr="00AB1E3E" w:rsidRDefault="00CD1F8A" w:rsidP="00CD1F8A">
      <w:pPr>
        <w:pStyle w:val="a5"/>
        <w:spacing w:before="0" w:beforeAutospacing="0" w:after="0" w:afterAutospacing="0"/>
        <w:ind w:firstLine="700"/>
        <w:jc w:val="both"/>
      </w:pPr>
      <w:r w:rsidRPr="00AB1E3E">
        <w:t xml:space="preserve">Один заявитель </w:t>
      </w:r>
      <w:r>
        <w:t xml:space="preserve">на один Лот </w:t>
      </w:r>
      <w:r w:rsidRPr="00AB1E3E">
        <w:t>вправе подать только одну заявку на участие в аукционе.</w:t>
      </w:r>
    </w:p>
    <w:p w:rsidR="00CD1F8A" w:rsidRDefault="00CD1F8A" w:rsidP="00CD1F8A">
      <w:pPr>
        <w:pStyle w:val="a5"/>
        <w:spacing w:before="0" w:beforeAutospacing="0" w:after="0" w:afterAutospacing="0"/>
        <w:ind w:firstLine="700"/>
        <w:jc w:val="both"/>
      </w:pPr>
      <w:r w:rsidRPr="00AB1E3E">
        <w:t xml:space="preserve">Заявитель имеет право отозвать принятую организатором аукциона заявку на участие в аукционе </w:t>
      </w:r>
      <w:r>
        <w:t>в любое время до установленных даты и времени рассмотрения заявок</w:t>
      </w:r>
      <w:r w:rsidRPr="00AB1E3E">
        <w:t xml:space="preserve">. Организатор аукциона обязан </w:t>
      </w:r>
      <w:r>
        <w:t>вернуть</w:t>
      </w:r>
      <w:r w:rsidRPr="00AB1E3E">
        <w:t xml:space="preserve"> заявителю внесенный им задаток </w:t>
      </w:r>
      <w:proofErr w:type="gramStart"/>
      <w:r w:rsidRPr="00AB1E3E">
        <w:t xml:space="preserve">в течение </w:t>
      </w:r>
      <w:r>
        <w:t>пяти</w:t>
      </w:r>
      <w:r w:rsidRPr="00AB1E3E">
        <w:t xml:space="preserve"> рабочих дней со дня поступления уведомления об отзыве заявки</w:t>
      </w:r>
      <w:r>
        <w:t xml:space="preserve"> на участие в аукционе</w:t>
      </w:r>
      <w:proofErr w:type="gramEnd"/>
      <w:r w:rsidRPr="00AB1E3E">
        <w:t xml:space="preserve">. </w:t>
      </w:r>
    </w:p>
    <w:p w:rsidR="00CD1F8A" w:rsidRDefault="00CD1F8A" w:rsidP="00CD1F8A">
      <w:pPr>
        <w:pStyle w:val="a5"/>
        <w:spacing w:before="0" w:beforeAutospacing="0" w:after="0" w:afterAutospacing="0"/>
        <w:ind w:firstLine="700"/>
        <w:jc w:val="both"/>
      </w:pPr>
      <w:r w:rsidRPr="00003D0E"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</w:t>
      </w:r>
      <w:r>
        <w:t>пяти</w:t>
      </w:r>
      <w:r w:rsidRPr="00003D0E">
        <w:t xml:space="preserve"> рабочих дней </w:t>
      </w:r>
      <w:proofErr w:type="gramStart"/>
      <w:r w:rsidRPr="00003D0E">
        <w:t>с даты подписания</w:t>
      </w:r>
      <w:proofErr w:type="gramEnd"/>
      <w:r w:rsidRPr="00003D0E">
        <w:t xml:space="preserve"> протокола о результатах аукциона.</w:t>
      </w:r>
    </w:p>
    <w:p w:rsidR="00CD1F8A" w:rsidRPr="00F72DB6" w:rsidRDefault="00CD1F8A" w:rsidP="00CD1F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путем перечисления денежных средств на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40302810465773500009 в РКЦ Салехард г. Салехард, БИК 047182000,                             ИНН 8911004036, КПП 891101001 УФК по Ямало-Ненецкому автономному округу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ДИиЗО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района, л/с 05903111080), ОКТМО 71920105000,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назначение платежа – задаток для участия в аукционе (в назначении платежа указать перед текстом в скобках лицевой счет 05903111080).</w:t>
      </w:r>
    </w:p>
    <w:p w:rsidR="00CD1F8A" w:rsidRPr="00AB1E3E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>Заявитель не допускается к участию в аукционе в следующих случаях:</w:t>
      </w:r>
    </w:p>
    <w:p w:rsidR="00CD1F8A" w:rsidRPr="00AB1E3E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D1F8A" w:rsidRPr="00AB1E3E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>2) непоступлени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задатка на дату рассмотрения заявок на участие в аукционе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а именно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до 10 ч. 30 мин. </w:t>
      </w:r>
      <w:r w:rsidR="00CD259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04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  <w:r w:rsidR="0096326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Pr="00156A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.201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</w:t>
      </w: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CD1F8A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B1E3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3) подача заявки на участие в аукционе лицом,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не уполномоченным на осуществление таких действий.</w:t>
      </w:r>
    </w:p>
    <w:p w:rsidR="00CD1F8A" w:rsidRPr="00AB1E3E" w:rsidRDefault="00CD1F8A" w:rsidP="00CD1F8A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1E3E">
        <w:rPr>
          <w:rFonts w:ascii="Times New Roman" w:hAnsi="Times New Roman"/>
          <w:sz w:val="24"/>
          <w:szCs w:val="24"/>
        </w:rPr>
        <w:t xml:space="preserve">Лицам, подавшим заявки на участие в аукционе, но не допущенным к участию в нем задаток возвращается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AB1E3E">
        <w:rPr>
          <w:rFonts w:ascii="Times New Roman" w:hAnsi="Times New Roman"/>
          <w:sz w:val="24"/>
          <w:szCs w:val="24"/>
        </w:rPr>
        <w:t xml:space="preserve"> рабочих дней со дня оформления протокола приема заявок на участие в аукционе. Лицам, участвовавшим в аукционе, но не победившим в нем возврат задатков осуществляется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AB1E3E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аукцион</w:t>
      </w:r>
      <w:r>
        <w:rPr>
          <w:rFonts w:ascii="Times New Roman" w:hAnsi="Times New Roman"/>
          <w:sz w:val="24"/>
          <w:szCs w:val="24"/>
        </w:rPr>
        <w:t>а</w:t>
      </w:r>
      <w:r w:rsidRPr="00AB1E3E">
        <w:rPr>
          <w:rFonts w:ascii="Times New Roman" w:hAnsi="Times New Roman"/>
          <w:sz w:val="24"/>
          <w:szCs w:val="24"/>
        </w:rPr>
        <w:t xml:space="preserve">. </w:t>
      </w:r>
    </w:p>
    <w:p w:rsidR="00CD1F8A" w:rsidRPr="00AB1E3E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1E3E">
        <w:rPr>
          <w:rFonts w:ascii="Times New Roman" w:hAnsi="Times New Roman" w:cs="Times New Roman"/>
          <w:b/>
          <w:sz w:val="24"/>
          <w:szCs w:val="24"/>
        </w:rPr>
        <w:t>. Определение участников аукциона.</w:t>
      </w:r>
    </w:p>
    <w:p w:rsidR="00CD1F8A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1E3E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CD1F8A" w:rsidRPr="00975E7F" w:rsidRDefault="00CD1F8A" w:rsidP="00CD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7F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75E7F">
        <w:rPr>
          <w:rFonts w:ascii="Times New Roman" w:hAnsi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D1F8A" w:rsidRPr="00C8022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22A">
        <w:rPr>
          <w:rFonts w:ascii="Times New Roman" w:hAnsi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</w:t>
      </w:r>
      <w:proofErr w:type="gramEnd"/>
      <w:r w:rsidRPr="00C8022A">
        <w:rPr>
          <w:rFonts w:ascii="Times New Roman" w:hAnsi="Times New Roman"/>
          <w:sz w:val="24"/>
          <w:szCs w:val="24"/>
        </w:rPr>
        <w:t xml:space="preserve"> подана ни одна заявка, аукцион признается несостоявшимся.</w:t>
      </w:r>
    </w:p>
    <w:p w:rsidR="00CD1F8A" w:rsidRPr="00AB1E3E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E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1E3E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победителя аукциона и 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купли-продажи объекта незавершенного строительства</w:t>
      </w:r>
      <w:r w:rsidRPr="00AB1E3E">
        <w:rPr>
          <w:rFonts w:ascii="Times New Roman" w:hAnsi="Times New Roman" w:cs="Times New Roman"/>
          <w:b/>
          <w:sz w:val="24"/>
          <w:szCs w:val="24"/>
        </w:rPr>
        <w:t xml:space="preserve"> по итогам аукциона.</w:t>
      </w:r>
      <w:proofErr w:type="gramEnd"/>
    </w:p>
    <w:p w:rsidR="00CD1F8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022A">
        <w:rPr>
          <w:rFonts w:ascii="Times New Roman" w:hAnsi="Times New Roman"/>
          <w:sz w:val="24"/>
          <w:szCs w:val="24"/>
        </w:rPr>
        <w:t>Аукцион проводится путем повышения начальной (минимальной) цены предмета аукциона, указанной в извещении о проведен</w:t>
      </w:r>
      <w:proofErr w:type="gramStart"/>
      <w:r w:rsidRPr="00C8022A">
        <w:rPr>
          <w:rFonts w:ascii="Times New Roman" w:hAnsi="Times New Roman"/>
          <w:sz w:val="24"/>
          <w:szCs w:val="24"/>
        </w:rPr>
        <w:t>ии ау</w:t>
      </w:r>
      <w:proofErr w:type="gramEnd"/>
      <w:r w:rsidRPr="00C8022A">
        <w:rPr>
          <w:rFonts w:ascii="Times New Roman" w:hAnsi="Times New Roman"/>
          <w:sz w:val="24"/>
          <w:szCs w:val="24"/>
        </w:rPr>
        <w:t>кциона, на шаг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CD1F8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22A">
        <w:rPr>
          <w:rFonts w:ascii="Times New Roman" w:hAnsi="Times New Roman"/>
          <w:sz w:val="24"/>
          <w:szCs w:val="24"/>
        </w:rPr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C8022A">
        <w:rPr>
          <w:rFonts w:ascii="Times New Roman" w:hAnsi="Times New Roman"/>
          <w:sz w:val="24"/>
          <w:szCs w:val="24"/>
        </w:rPr>
        <w:t xml:space="preserve"> рабочих дней со дня проведения аукциона подлежит </w:t>
      </w:r>
      <w:r>
        <w:rPr>
          <w:rFonts w:ascii="Times New Roman" w:hAnsi="Times New Roman"/>
          <w:sz w:val="24"/>
          <w:szCs w:val="24"/>
        </w:rPr>
        <w:t xml:space="preserve">опубликованию </w:t>
      </w:r>
      <w:r w:rsidRPr="00A94CE2">
        <w:rPr>
          <w:rFonts w:ascii="Times New Roman" w:hAnsi="Times New Roman"/>
          <w:spacing w:val="-4"/>
          <w:sz w:val="24"/>
          <w:szCs w:val="24"/>
        </w:rPr>
        <w:t xml:space="preserve">в </w:t>
      </w:r>
      <w:proofErr w:type="spellStart"/>
      <w:r w:rsidRPr="00A94CE2">
        <w:rPr>
          <w:rFonts w:ascii="Times New Roman" w:hAnsi="Times New Roman"/>
          <w:spacing w:val="-4"/>
          <w:sz w:val="24"/>
          <w:szCs w:val="24"/>
        </w:rPr>
        <w:t>Пуровской</w:t>
      </w:r>
      <w:proofErr w:type="spellEnd"/>
      <w:r w:rsidRPr="00A94CE2">
        <w:rPr>
          <w:rFonts w:ascii="Times New Roman" w:hAnsi="Times New Roman"/>
          <w:spacing w:val="-4"/>
          <w:sz w:val="24"/>
          <w:szCs w:val="24"/>
        </w:rPr>
        <w:t xml:space="preserve"> районной муниципальной общественно-политической газете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A94CE2">
        <w:rPr>
          <w:rFonts w:ascii="Times New Roman" w:hAnsi="Times New Roman"/>
          <w:spacing w:val="-4"/>
          <w:sz w:val="24"/>
          <w:szCs w:val="24"/>
        </w:rPr>
        <w:t>Северный луч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A94CE2">
        <w:rPr>
          <w:rFonts w:ascii="Times New Roman" w:hAnsi="Times New Roman"/>
          <w:spacing w:val="-4"/>
          <w:sz w:val="24"/>
          <w:szCs w:val="24"/>
        </w:rPr>
        <w:t xml:space="preserve">, а также размещению на официальном интернет-сайте муниципального образования </w:t>
      </w:r>
      <w:proofErr w:type="spellStart"/>
      <w:r w:rsidRPr="00A94CE2">
        <w:rPr>
          <w:rFonts w:ascii="Times New Roman" w:hAnsi="Times New Roman"/>
          <w:spacing w:val="-4"/>
          <w:sz w:val="24"/>
          <w:szCs w:val="24"/>
        </w:rPr>
        <w:t>Пуровский</w:t>
      </w:r>
      <w:proofErr w:type="spellEnd"/>
      <w:r w:rsidRPr="00A94C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94CE2">
        <w:rPr>
          <w:rFonts w:ascii="Times New Roman" w:hAnsi="Times New Roman"/>
          <w:spacing w:val="-2"/>
          <w:sz w:val="24"/>
          <w:szCs w:val="24"/>
        </w:rPr>
        <w:t>район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C8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Российской Федерации</w:t>
      </w:r>
      <w:r w:rsidRPr="00C8022A">
        <w:rPr>
          <w:rFonts w:ascii="Tahoma" w:hAnsi="Tahoma" w:cs="Tahoma"/>
          <w:color w:val="000000"/>
        </w:rPr>
        <w:t xml:space="preserve"> </w:t>
      </w:r>
      <w:r w:rsidRPr="00C8022A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22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22A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 (</w:t>
      </w:r>
      <w:hyperlink r:id="rId4" w:tgtFrame="_blank" w:history="1">
        <w:r w:rsidRPr="00C8022A">
          <w:rPr>
            <w:rStyle w:val="a4"/>
            <w:rFonts w:ascii="Times New Roman" w:hAnsi="Times New Roman"/>
            <w:sz w:val="24"/>
            <w:szCs w:val="24"/>
          </w:rPr>
          <w:t>www</w:t>
        </w:r>
        <w:proofErr w:type="gramEnd"/>
        <w:r w:rsidRPr="00C802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gramStart"/>
        <w:r w:rsidRPr="00C8022A">
          <w:rPr>
            <w:rStyle w:val="a4"/>
            <w:rFonts w:ascii="Times New Roman" w:hAnsi="Times New Roman"/>
            <w:sz w:val="24"/>
            <w:szCs w:val="24"/>
          </w:rPr>
          <w:t>torgi.gov.ru</w:t>
        </w:r>
      </w:hyperlink>
      <w:r>
        <w:t xml:space="preserve">, </w:t>
      </w:r>
      <w:r w:rsidRPr="006D2BA2">
        <w:rPr>
          <w:rFonts w:ascii="Times New Roman" w:hAnsi="Times New Roman" w:cs="Times New Roman"/>
          <w:sz w:val="24"/>
        </w:rPr>
        <w:t>раздел «Строительство»</w:t>
      </w:r>
      <w:r w:rsidRPr="00C8022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1F8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022A">
        <w:rPr>
          <w:rFonts w:ascii="Times New Roman" w:hAnsi="Times New Roman"/>
          <w:sz w:val="24"/>
          <w:szCs w:val="24"/>
        </w:rPr>
        <w:t xml:space="preserve">Лицо, выигравшее аукцион, и организатор аукциона подписывают договор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8022A">
        <w:rPr>
          <w:rFonts w:ascii="Times New Roman" w:hAnsi="Times New Roman"/>
          <w:sz w:val="24"/>
          <w:szCs w:val="24"/>
        </w:rPr>
        <w:t xml:space="preserve">купли-продажи объекта незавершенного строительства, являвшегося предметом аукциона,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C8022A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CD1F8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аукциона в течение 2 дней со дня подписания протокола о результатах аукциона вносит на счет организатора аукциона покупную цену за объект незавершенного строительства. В 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CD1F8A" w:rsidRPr="00C8022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CD1F8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022A">
        <w:rPr>
          <w:rFonts w:ascii="Times New Roman" w:hAnsi="Times New Roman"/>
          <w:sz w:val="24"/>
          <w:szCs w:val="24"/>
        </w:rPr>
        <w:t xml:space="preserve">При уклонении или отказе лица, выигравшего аукцион, от заключения в установленный срок договора купли-продажи результаты аукциона аннулируются </w:t>
      </w:r>
      <w:r w:rsidRPr="00C8022A">
        <w:rPr>
          <w:rFonts w:ascii="Times New Roman" w:hAnsi="Times New Roman"/>
          <w:sz w:val="24"/>
          <w:szCs w:val="24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CD1F8A" w:rsidRPr="00C8022A" w:rsidRDefault="00CD1F8A" w:rsidP="00CD1F8A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5F08">
        <w:rPr>
          <w:rFonts w:ascii="Times New Roman" w:hAnsi="Times New Roman"/>
          <w:sz w:val="24"/>
          <w:szCs w:val="24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7A5F08">
        <w:rPr>
          <w:rFonts w:ascii="Times New Roman" w:hAnsi="Times New Roman"/>
          <w:sz w:val="24"/>
          <w:szCs w:val="24"/>
        </w:rPr>
        <w:t>аукциона</w:t>
      </w:r>
      <w:proofErr w:type="gramEnd"/>
      <w:r w:rsidRPr="007A5F08">
        <w:rPr>
          <w:rFonts w:ascii="Times New Roman" w:hAnsi="Times New Roman"/>
          <w:sz w:val="24"/>
          <w:szCs w:val="24"/>
        </w:rPr>
        <w:t xml:space="preserve"> бывшему собственнику объекта незавершенного строительства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7A5F08">
        <w:rPr>
          <w:rFonts w:ascii="Times New Roman" w:hAnsi="Times New Roman"/>
          <w:sz w:val="24"/>
          <w:szCs w:val="24"/>
        </w:rPr>
        <w:t xml:space="preserve">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CD1F8A" w:rsidRPr="006D2BA2" w:rsidRDefault="00CD1F8A" w:rsidP="00CD1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B1E3E">
        <w:rPr>
          <w:rFonts w:ascii="Times New Roman" w:hAnsi="Times New Roman"/>
          <w:sz w:val="24"/>
          <w:szCs w:val="24"/>
        </w:rPr>
        <w:t xml:space="preserve">Дополнительную информацию, а также формы и перечни всех необходимых документов можно получить по адресу: </w:t>
      </w:r>
      <w:proofErr w:type="gramStart"/>
      <w:r w:rsidRPr="00AB1E3E">
        <w:rPr>
          <w:rFonts w:ascii="Times New Roman" w:hAnsi="Times New Roman"/>
          <w:sz w:val="24"/>
          <w:szCs w:val="24"/>
        </w:rPr>
        <w:t xml:space="preserve">ЯНАО, </w:t>
      </w:r>
      <w:proofErr w:type="spellStart"/>
      <w:r w:rsidRPr="00AB1E3E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AB1E3E">
        <w:rPr>
          <w:rFonts w:ascii="Times New Roman" w:hAnsi="Times New Roman"/>
          <w:sz w:val="24"/>
          <w:szCs w:val="24"/>
        </w:rPr>
        <w:t xml:space="preserve"> район, г. Тарко-Сале,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B1E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л. Анны Пантелеевой,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114</w:t>
      </w:r>
      <w:r w:rsidRPr="00AB1E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ежедневно</w:t>
      </w:r>
      <w:r w:rsidRPr="00AB1E3E">
        <w:rPr>
          <w:rFonts w:ascii="Times New Roman" w:hAnsi="Times New Roman"/>
          <w:sz w:val="24"/>
          <w:szCs w:val="24"/>
        </w:rPr>
        <w:t xml:space="preserve">, с 8 час. 30 мин. до 17 час. 00 мин.,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B1E3E">
        <w:rPr>
          <w:rFonts w:ascii="Times New Roman" w:hAnsi="Times New Roman"/>
          <w:sz w:val="24"/>
          <w:szCs w:val="24"/>
        </w:rPr>
        <w:t>тел. (34997) 2-33-8</w:t>
      </w:r>
      <w:r>
        <w:rPr>
          <w:rFonts w:ascii="Times New Roman" w:hAnsi="Times New Roman"/>
          <w:sz w:val="24"/>
          <w:szCs w:val="24"/>
        </w:rPr>
        <w:t>3</w:t>
      </w:r>
      <w:r w:rsidRPr="00AB1E3E">
        <w:rPr>
          <w:rFonts w:ascii="Times New Roman" w:hAnsi="Times New Roman"/>
          <w:sz w:val="24"/>
          <w:szCs w:val="24"/>
        </w:rPr>
        <w:t xml:space="preserve">, а также </w:t>
      </w:r>
      <w:r w:rsidRPr="00AB1E3E">
        <w:rPr>
          <w:rFonts w:ascii="Times New Roman" w:hAnsi="Times New Roman"/>
          <w:spacing w:val="-2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AB1E3E">
        <w:rPr>
          <w:rFonts w:ascii="Times New Roman" w:hAnsi="Times New Roman"/>
          <w:spacing w:val="-2"/>
          <w:sz w:val="24"/>
          <w:szCs w:val="24"/>
        </w:rPr>
        <w:t>Пуровский</w:t>
      </w:r>
      <w:proofErr w:type="spellEnd"/>
      <w:r w:rsidRPr="00AB1E3E">
        <w:rPr>
          <w:rFonts w:ascii="Times New Roman" w:hAnsi="Times New Roman"/>
          <w:spacing w:val="-2"/>
          <w:sz w:val="24"/>
          <w:szCs w:val="24"/>
        </w:rPr>
        <w:t xml:space="preserve"> район </w:t>
      </w:r>
      <w:hyperlink r:id="rId5" w:history="1">
        <w:r w:rsidRPr="00466353">
          <w:rPr>
            <w:rStyle w:val="a4"/>
            <w:rFonts w:ascii="Times New Roman" w:hAnsi="Times New Roman"/>
            <w:b/>
            <w:bCs/>
            <w:sz w:val="24"/>
            <w:szCs w:val="24"/>
          </w:rPr>
          <w:t>http://www.</w:t>
        </w:r>
        <w:r w:rsidRPr="0046635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pur</w:t>
        </w:r>
        <w:r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adm</w:t>
        </w:r>
        <w:r w:rsidRPr="00466353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46635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Pr="00AB1E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(раздел: деятельность, подразделы: имущественные и земельные отношения, торги, предстоящие торги)</w:t>
      </w:r>
      <w:r w:rsidRPr="00AB1E3E">
        <w:rPr>
          <w:rFonts w:ascii="Times New Roman" w:hAnsi="Times New Roman"/>
          <w:sz w:val="24"/>
          <w:szCs w:val="24"/>
        </w:rPr>
        <w:t xml:space="preserve">, и на </w:t>
      </w:r>
      <w:r w:rsidRPr="00AB1E3E">
        <w:rPr>
          <w:rFonts w:ascii="Times New Roman" w:hAnsi="Times New Roman"/>
          <w:spacing w:val="-2"/>
          <w:sz w:val="24"/>
          <w:szCs w:val="24"/>
        </w:rPr>
        <w:t>официальном сайте Российской Федерации для размещения информации о проведении торгов</w:t>
      </w:r>
      <w:proofErr w:type="gramEnd"/>
      <w:r w:rsidRPr="00AB1E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</w:rPr>
          <w:t>http://www.</w:t>
        </w:r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torgi</w:t>
        </w:r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gov</w:t>
        </w:r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r w:rsidRPr="00CB510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sz w:val="24"/>
          <w:szCs w:val="24"/>
        </w:rPr>
        <w:t xml:space="preserve"> (раздел «Строительство»).</w:t>
      </w:r>
    </w:p>
    <w:p w:rsidR="00CD1F8A" w:rsidRPr="00AB1E3E" w:rsidRDefault="00CD1F8A" w:rsidP="00CD1F8A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CD1F8A" w:rsidRPr="00AB1E3E" w:rsidRDefault="00CD1F8A" w:rsidP="00CD1F8A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CD1F8A" w:rsidRPr="00CD1F8A" w:rsidRDefault="00CD1F8A" w:rsidP="00CD1F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CD1F8A" w:rsidRPr="00CD1F8A" w:rsidSect="00CD1F8A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F8A"/>
    <w:rsid w:val="002270EB"/>
    <w:rsid w:val="00266E23"/>
    <w:rsid w:val="00403805"/>
    <w:rsid w:val="006A7EAD"/>
    <w:rsid w:val="00765865"/>
    <w:rsid w:val="00901E1C"/>
    <w:rsid w:val="0096326F"/>
    <w:rsid w:val="009760A3"/>
    <w:rsid w:val="00CD1F8A"/>
    <w:rsid w:val="00CD2592"/>
    <w:rsid w:val="00EA2D97"/>
    <w:rsid w:val="00E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D1F8A"/>
    <w:pPr>
      <w:spacing w:after="0" w:line="240" w:lineRule="auto"/>
    </w:pPr>
  </w:style>
  <w:style w:type="character" w:styleId="a4">
    <w:name w:val="Hyperlink"/>
    <w:basedOn w:val="a0"/>
    <w:rsid w:val="00CD1F8A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CD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ur.yanao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9</cp:revision>
  <cp:lastPrinted>2019-10-17T05:51:00Z</cp:lastPrinted>
  <dcterms:created xsi:type="dcterms:W3CDTF">2019-10-11T10:07:00Z</dcterms:created>
  <dcterms:modified xsi:type="dcterms:W3CDTF">2019-10-18T09:40:00Z</dcterms:modified>
</cp:coreProperties>
</file>