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65" w:rsidRPr="008B2D65" w:rsidRDefault="008B2D65" w:rsidP="008B2D65"/>
    <w:p w:rsidR="00EA57F1" w:rsidRPr="00B91D24" w:rsidRDefault="00EA57F1" w:rsidP="008B2D65">
      <w:pPr>
        <w:pStyle w:val="1"/>
        <w:rPr>
          <w:sz w:val="28"/>
          <w:szCs w:val="28"/>
        </w:rPr>
      </w:pPr>
      <w:r w:rsidRPr="00B91D24">
        <w:rPr>
          <w:sz w:val="28"/>
          <w:szCs w:val="28"/>
        </w:rPr>
        <w:t>ПАМЯТК</w:t>
      </w:r>
      <w:r w:rsidR="008D795E">
        <w:rPr>
          <w:sz w:val="28"/>
          <w:szCs w:val="28"/>
        </w:rPr>
        <w:t xml:space="preserve">А </w:t>
      </w:r>
      <w:r w:rsidRPr="00B91D24">
        <w:rPr>
          <w:sz w:val="28"/>
          <w:szCs w:val="28"/>
        </w:rPr>
        <w:t>ТУРИСТА</w:t>
      </w:r>
    </w:p>
    <w:p w:rsidR="00EA57F1" w:rsidRPr="00B91D24" w:rsidRDefault="00EA57F1" w:rsidP="008B2D65">
      <w:pPr>
        <w:pStyle w:val="ac"/>
        <w:spacing w:before="0" w:beforeAutospacing="0" w:after="0" w:afterAutospacing="0"/>
        <w:jc w:val="center"/>
        <w:rPr>
          <w:b/>
          <w:bCs/>
          <w:sz w:val="28"/>
          <w:szCs w:val="28"/>
        </w:rPr>
      </w:pPr>
      <w:r w:rsidRPr="00B91D24">
        <w:rPr>
          <w:b/>
          <w:bCs/>
          <w:sz w:val="28"/>
          <w:szCs w:val="28"/>
        </w:rPr>
        <w:t>при путешествиях по территории Ямало-Ненецкого автономного округа</w:t>
      </w:r>
    </w:p>
    <w:p w:rsidR="00EA57F1" w:rsidRPr="00B91D24" w:rsidRDefault="00EA57F1" w:rsidP="00EA57F1">
      <w:pPr>
        <w:pStyle w:val="ac"/>
        <w:spacing w:before="0" w:beforeAutospacing="0" w:after="0" w:afterAutospacing="0"/>
        <w:ind w:firstLine="567"/>
        <w:jc w:val="center"/>
        <w:rPr>
          <w:b/>
          <w:bCs/>
          <w:sz w:val="28"/>
          <w:szCs w:val="28"/>
        </w:rPr>
      </w:pPr>
    </w:p>
    <w:p w:rsidR="00EA57F1" w:rsidRPr="00B417FE" w:rsidRDefault="00EA57F1" w:rsidP="008B2D65">
      <w:pPr>
        <w:pStyle w:val="21"/>
        <w:spacing w:line="240" w:lineRule="auto"/>
        <w:rPr>
          <w:rFonts w:ascii="Times New Roman" w:hAnsi="Times New Roman"/>
          <w:sz w:val="24"/>
          <w:szCs w:val="24"/>
        </w:rPr>
      </w:pPr>
      <w:r w:rsidRPr="00B417FE">
        <w:rPr>
          <w:rFonts w:ascii="Times New Roman" w:hAnsi="Times New Roman"/>
          <w:sz w:val="24"/>
          <w:szCs w:val="24"/>
        </w:rPr>
        <w:t xml:space="preserve">ИНСТРУКЦИЯ ПО ТЕХНИКЕ БЕЗОПАСНОСТИ </w:t>
      </w:r>
    </w:p>
    <w:p w:rsidR="00EA57F1" w:rsidRPr="00B417FE" w:rsidRDefault="00EA57F1" w:rsidP="008B2D65">
      <w:pPr>
        <w:pStyle w:val="21"/>
        <w:spacing w:line="240" w:lineRule="auto"/>
        <w:rPr>
          <w:rFonts w:ascii="Times New Roman" w:hAnsi="Times New Roman"/>
          <w:sz w:val="24"/>
          <w:szCs w:val="24"/>
        </w:rPr>
      </w:pPr>
      <w:r w:rsidRPr="00B417FE">
        <w:rPr>
          <w:rFonts w:ascii="Times New Roman" w:hAnsi="Times New Roman"/>
          <w:sz w:val="24"/>
          <w:szCs w:val="24"/>
        </w:rPr>
        <w:t>ПРИ ПРОХОЖДЕНИИ ТУРИСТИЧЕСКИХ МАРШРУТОВ</w:t>
      </w:r>
    </w:p>
    <w:p w:rsidR="00EA57F1" w:rsidRPr="00B91D24" w:rsidRDefault="00EA57F1" w:rsidP="008B2D65">
      <w:pPr>
        <w:pStyle w:val="21"/>
        <w:spacing w:line="240" w:lineRule="auto"/>
        <w:rPr>
          <w:rFonts w:ascii="Times New Roman" w:hAnsi="Times New Roman"/>
          <w:sz w:val="28"/>
          <w:szCs w:val="28"/>
        </w:rPr>
      </w:pPr>
    </w:p>
    <w:p w:rsidR="00EA57F1" w:rsidRPr="00F0307D" w:rsidRDefault="00171EF3" w:rsidP="008B2D6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В период подготовки и проведения маршрута туристы обязаны:</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в</w:t>
      </w:r>
      <w:r w:rsidRPr="00B91D24">
        <w:rPr>
          <w:rFonts w:ascii="Times New Roman" w:hAnsi="Times New Roman"/>
          <w:color w:val="000000"/>
          <w:sz w:val="28"/>
          <w:szCs w:val="28"/>
        </w:rPr>
        <w:t>с</w:t>
      </w:r>
      <w:r w:rsidR="007338AC">
        <w:rPr>
          <w:rFonts w:ascii="Times New Roman" w:hAnsi="Times New Roman"/>
          <w:color w:val="000000"/>
          <w:sz w:val="28"/>
          <w:szCs w:val="28"/>
        </w:rPr>
        <w:t>е</w:t>
      </w:r>
      <w:r w:rsidRPr="00B91D24">
        <w:rPr>
          <w:rFonts w:ascii="Times New Roman" w:hAnsi="Times New Roman"/>
          <w:color w:val="000000"/>
          <w:sz w:val="28"/>
          <w:szCs w:val="28"/>
        </w:rPr>
        <w:t xml:space="preserve"> уложенное туристское снаряжение, личные вещи, инвентарь тщательно укреплять и укрывать чехлом на случай дождя;</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упаковывать предметы кострового хозяйства (топоры, ножи) в чехлы и транспортировать режущие и колющие инструменты только в чехлах;</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хранить продукты и снаряжение, личные вещи в непромокаемой упаковке;</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строго соблюдать выполнение контрольных сроков во время путешествия;</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строго соблюдать график движения по маршруту;</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строго соблюдать тактику и технику движения;</w:t>
      </w:r>
    </w:p>
    <w:p w:rsidR="00EA57F1" w:rsidRPr="00B91D24" w:rsidRDefault="00EA57F1" w:rsidP="00EA57F1">
      <w:pPr>
        <w:tabs>
          <w:tab w:val="left" w:pos="1134"/>
        </w:tabs>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производить остановку только</w:t>
      </w:r>
      <w:r w:rsidR="008B2D65">
        <w:rPr>
          <w:rFonts w:ascii="Times New Roman" w:hAnsi="Times New Roman"/>
          <w:color w:val="000000"/>
          <w:sz w:val="28"/>
          <w:szCs w:val="28"/>
        </w:rPr>
        <w:t xml:space="preserve"> на плановых стоянках.</w:t>
      </w:r>
    </w:p>
    <w:p w:rsidR="00EA57F1" w:rsidRPr="00B91D24" w:rsidRDefault="00EA57F1" w:rsidP="00EA57F1">
      <w:pPr>
        <w:spacing w:after="0" w:line="240" w:lineRule="auto"/>
        <w:ind w:firstLine="567"/>
        <w:jc w:val="both"/>
        <w:rPr>
          <w:rFonts w:ascii="Times New Roman" w:hAnsi="Times New Roman"/>
          <w:color w:val="000000"/>
          <w:sz w:val="28"/>
          <w:szCs w:val="28"/>
        </w:rPr>
      </w:pPr>
    </w:p>
    <w:p w:rsidR="00EA57F1" w:rsidRPr="00F0307D" w:rsidRDefault="00171EF3" w:rsidP="008B2D6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Общие правила безопасности: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т</w:t>
      </w:r>
      <w:r w:rsidRPr="00B91D24">
        <w:rPr>
          <w:rFonts w:ascii="Times New Roman" w:hAnsi="Times New Roman"/>
          <w:color w:val="000000"/>
          <w:sz w:val="28"/>
          <w:szCs w:val="28"/>
        </w:rPr>
        <w:t>очно и немедленно выполнять все распоряжения руководителя группы. Распоряжения старшего по группе</w:t>
      </w:r>
      <w:r w:rsidR="008B2D65">
        <w:rPr>
          <w:rFonts w:ascii="Times New Roman" w:hAnsi="Times New Roman"/>
          <w:color w:val="000000"/>
          <w:sz w:val="28"/>
          <w:szCs w:val="28"/>
        </w:rPr>
        <w:t xml:space="preserve"> также </w:t>
      </w:r>
      <w:proofErr w:type="gramStart"/>
      <w:r w:rsidR="008B2D65">
        <w:rPr>
          <w:rFonts w:ascii="Times New Roman" w:hAnsi="Times New Roman"/>
          <w:color w:val="000000"/>
          <w:sz w:val="28"/>
          <w:szCs w:val="28"/>
        </w:rPr>
        <w:t>обязательны к исполнению</w:t>
      </w:r>
      <w:proofErr w:type="gramEnd"/>
      <w:r w:rsidR="008B2D65">
        <w:rPr>
          <w:rFonts w:ascii="Times New Roman" w:hAnsi="Times New Roman"/>
          <w:color w:val="000000"/>
          <w:sz w:val="28"/>
          <w:szCs w:val="28"/>
        </w:rPr>
        <w:t>;</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еред выходом на маршрут проверить исправность снаряжения. Выходить на маршрут строго в той форме и с тем снаряжением, которое указано руководителем группы</w:t>
      </w:r>
      <w:r w:rsidR="008B2D65">
        <w:rPr>
          <w:rFonts w:ascii="Times New Roman" w:hAnsi="Times New Roman"/>
          <w:color w:val="000000"/>
          <w:sz w:val="28"/>
          <w:szCs w:val="28"/>
        </w:rPr>
        <w:t>;</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w:t>
      </w:r>
      <w:r w:rsidRPr="00B91D24">
        <w:rPr>
          <w:rFonts w:ascii="Times New Roman" w:hAnsi="Times New Roman"/>
          <w:color w:val="000000"/>
          <w:sz w:val="28"/>
          <w:szCs w:val="28"/>
        </w:rPr>
        <w:t>емедленно ставить в известность руководителя группы о недомогании или получе</w:t>
      </w:r>
      <w:r w:rsidR="008B2D65">
        <w:rPr>
          <w:rFonts w:ascii="Times New Roman" w:hAnsi="Times New Roman"/>
          <w:color w:val="000000"/>
          <w:sz w:val="28"/>
          <w:szCs w:val="28"/>
        </w:rPr>
        <w:t>нии травмы, даже незначительной;</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е</w:t>
      </w:r>
      <w:r w:rsidRPr="00B91D24">
        <w:rPr>
          <w:rFonts w:ascii="Times New Roman" w:hAnsi="Times New Roman"/>
          <w:color w:val="000000"/>
          <w:sz w:val="28"/>
          <w:szCs w:val="28"/>
        </w:rPr>
        <w:t>сли участник случайно остался один, он должен прекратить движение и спокойно ждать, пока его найдут. Самому поиски не предпринимать, тепло одеться, по возможности развести костер.</w:t>
      </w:r>
    </w:p>
    <w:p w:rsidR="00EA57F1" w:rsidRPr="00B91D24" w:rsidRDefault="00EA57F1" w:rsidP="00EA57F1">
      <w:pPr>
        <w:spacing w:after="0" w:line="240" w:lineRule="auto"/>
        <w:ind w:firstLine="567"/>
        <w:jc w:val="both"/>
        <w:rPr>
          <w:rFonts w:ascii="Times New Roman" w:hAnsi="Times New Roman"/>
          <w:color w:val="000000"/>
          <w:sz w:val="28"/>
          <w:szCs w:val="28"/>
        </w:rPr>
      </w:pPr>
    </w:p>
    <w:p w:rsidR="00EA57F1" w:rsidRPr="00F0307D" w:rsidRDefault="00171EF3" w:rsidP="008B2D6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Во время путешествия туристам запрещается:</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w:t>
      </w:r>
      <w:r w:rsidRPr="00B91D24">
        <w:rPr>
          <w:rFonts w:ascii="Times New Roman" w:hAnsi="Times New Roman"/>
          <w:color w:val="000000"/>
          <w:sz w:val="28"/>
          <w:szCs w:val="28"/>
        </w:rPr>
        <w:t>арушать график движения по маршруту;</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ользоваться случайным транспортом;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w:t>
      </w:r>
      <w:r w:rsidR="008B2D65">
        <w:rPr>
          <w:rFonts w:ascii="Times New Roman" w:hAnsi="Times New Roman"/>
          <w:color w:val="000000"/>
          <w:sz w:val="28"/>
          <w:szCs w:val="28"/>
        </w:rPr>
        <w:t xml:space="preserve"> п</w:t>
      </w:r>
      <w:r w:rsidRPr="00B91D24">
        <w:rPr>
          <w:rFonts w:ascii="Times New Roman" w:hAnsi="Times New Roman"/>
          <w:color w:val="000000"/>
          <w:sz w:val="28"/>
          <w:szCs w:val="28"/>
        </w:rPr>
        <w:t>роизводить радиальные выходы по непредусмотренным, непроверенным трассам;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с</w:t>
      </w:r>
      <w:r w:rsidRPr="00B91D24">
        <w:rPr>
          <w:rFonts w:ascii="Times New Roman" w:hAnsi="Times New Roman"/>
          <w:color w:val="000000"/>
          <w:sz w:val="28"/>
          <w:szCs w:val="28"/>
        </w:rPr>
        <w:t>овершать движение по маршруту во время грозы, тумана и ночью;</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роизводить остановки на обед (ночлег) в местах, не предусмотренных туристскими маршрутами;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осещение всех карстовых полостей (пещер, гротов), расположенных на протяжении всего маршрута без инструктора и без специального снаряжения (каски, страховочные канаты);</w:t>
      </w:r>
    </w:p>
    <w:p w:rsidR="00EA57F1" w:rsidRPr="00B91D24" w:rsidRDefault="00EA57F1" w:rsidP="00EA57F1">
      <w:pPr>
        <w:spacing w:after="0" w:line="240" w:lineRule="auto"/>
        <w:ind w:firstLine="567"/>
        <w:jc w:val="both"/>
        <w:rPr>
          <w:rFonts w:ascii="Times New Roman" w:hAnsi="Times New Roman"/>
          <w:color w:val="000000"/>
          <w:sz w:val="28"/>
          <w:szCs w:val="28"/>
        </w:rPr>
      </w:pPr>
      <w:proofErr w:type="gramStart"/>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ри движении по лесистой местности с густым подлеском, отпускать отогнутую впередиидущим ветку;</w:t>
      </w:r>
      <w:proofErr w:type="gramEnd"/>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в</w:t>
      </w:r>
      <w:r w:rsidRPr="00B91D24">
        <w:rPr>
          <w:rFonts w:ascii="Times New Roman" w:hAnsi="Times New Roman"/>
          <w:color w:val="000000"/>
          <w:sz w:val="28"/>
          <w:szCs w:val="28"/>
        </w:rPr>
        <w:t xml:space="preserve"> участках, где имеются осыпи, двигаться по каменистым скалам;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lastRenderedPageBreak/>
        <w:t xml:space="preserve">– </w:t>
      </w:r>
      <w:r w:rsidR="008B2D65">
        <w:rPr>
          <w:rFonts w:ascii="Times New Roman" w:hAnsi="Times New Roman"/>
          <w:color w:val="000000"/>
          <w:sz w:val="28"/>
          <w:szCs w:val="28"/>
        </w:rPr>
        <w:t>л</w:t>
      </w:r>
      <w:r w:rsidRPr="00B91D24">
        <w:rPr>
          <w:rFonts w:ascii="Times New Roman" w:hAnsi="Times New Roman"/>
          <w:color w:val="000000"/>
          <w:sz w:val="28"/>
          <w:szCs w:val="28"/>
        </w:rPr>
        <w:t>азить по мокрым стволам деревьев;</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одниматься на скальные обнажения без руководителя и специальной подготовки;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 xml:space="preserve">ереходить водотоки по мокрым </w:t>
      </w:r>
      <w:proofErr w:type="spellStart"/>
      <w:r w:rsidRPr="00B91D24">
        <w:rPr>
          <w:rFonts w:ascii="Times New Roman" w:hAnsi="Times New Roman"/>
          <w:color w:val="000000"/>
          <w:sz w:val="28"/>
          <w:szCs w:val="28"/>
        </w:rPr>
        <w:t>омоховелым</w:t>
      </w:r>
      <w:proofErr w:type="spellEnd"/>
      <w:r w:rsidRPr="00B91D24">
        <w:rPr>
          <w:rFonts w:ascii="Times New Roman" w:hAnsi="Times New Roman"/>
          <w:color w:val="000000"/>
          <w:sz w:val="28"/>
          <w:szCs w:val="28"/>
        </w:rPr>
        <w:t xml:space="preserve"> и </w:t>
      </w:r>
      <w:proofErr w:type="spellStart"/>
      <w:r w:rsidRPr="00B91D24">
        <w:rPr>
          <w:rFonts w:ascii="Times New Roman" w:hAnsi="Times New Roman"/>
          <w:color w:val="000000"/>
          <w:sz w:val="28"/>
          <w:szCs w:val="28"/>
        </w:rPr>
        <w:t>неомоховелым</w:t>
      </w:r>
      <w:proofErr w:type="spellEnd"/>
      <w:r w:rsidRPr="00B91D24">
        <w:rPr>
          <w:rFonts w:ascii="Times New Roman" w:hAnsi="Times New Roman"/>
          <w:color w:val="000000"/>
          <w:sz w:val="28"/>
          <w:szCs w:val="28"/>
        </w:rPr>
        <w:t xml:space="preserve"> стволам;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р</w:t>
      </w:r>
      <w:r w:rsidRPr="00B91D24">
        <w:rPr>
          <w:rFonts w:ascii="Times New Roman" w:hAnsi="Times New Roman"/>
          <w:color w:val="000000"/>
          <w:sz w:val="28"/>
          <w:szCs w:val="28"/>
        </w:rPr>
        <w:t>азбрасывать осколки стекла, бутылки или стеклянные банки, которые могут стать причиной лесных</w:t>
      </w:r>
      <w:r w:rsidR="008B2D65">
        <w:rPr>
          <w:rFonts w:ascii="Times New Roman" w:hAnsi="Times New Roman"/>
          <w:color w:val="000000"/>
          <w:sz w:val="28"/>
          <w:szCs w:val="28"/>
        </w:rPr>
        <w:t xml:space="preserve"> пожаров в жаркие солнечные дни;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и</w:t>
      </w:r>
      <w:r w:rsidRPr="00B91D24">
        <w:rPr>
          <w:rFonts w:ascii="Times New Roman" w:hAnsi="Times New Roman"/>
          <w:color w:val="000000"/>
          <w:sz w:val="28"/>
          <w:szCs w:val="28"/>
        </w:rPr>
        <w:t>спользовать для освещения палаток свечи и другие средств</w:t>
      </w:r>
      <w:r w:rsidR="008B2D65">
        <w:rPr>
          <w:rFonts w:ascii="Times New Roman" w:hAnsi="Times New Roman"/>
          <w:color w:val="000000"/>
          <w:sz w:val="28"/>
          <w:szCs w:val="28"/>
        </w:rPr>
        <w:t>а освещения с открытым пламенем;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р</w:t>
      </w:r>
      <w:r w:rsidRPr="00B91D24">
        <w:rPr>
          <w:rFonts w:ascii="Times New Roman" w:hAnsi="Times New Roman"/>
          <w:color w:val="000000"/>
          <w:sz w:val="28"/>
          <w:szCs w:val="28"/>
        </w:rPr>
        <w:t>азжигать костры горючей жидкостью (бензином, соляркой, спиртом).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о</w:t>
      </w:r>
      <w:r w:rsidRPr="00B91D24">
        <w:rPr>
          <w:rFonts w:ascii="Times New Roman" w:hAnsi="Times New Roman"/>
          <w:color w:val="000000"/>
          <w:sz w:val="28"/>
          <w:szCs w:val="28"/>
        </w:rPr>
        <w:t>ставлять кост</w:t>
      </w:r>
      <w:r w:rsidR="007338AC">
        <w:rPr>
          <w:rFonts w:ascii="Times New Roman" w:hAnsi="Times New Roman"/>
          <w:color w:val="000000"/>
          <w:sz w:val="28"/>
          <w:szCs w:val="28"/>
        </w:rPr>
        <w:t>е</w:t>
      </w:r>
      <w:r w:rsidRPr="00B91D24">
        <w:rPr>
          <w:rFonts w:ascii="Times New Roman" w:hAnsi="Times New Roman"/>
          <w:color w:val="000000"/>
          <w:sz w:val="28"/>
          <w:szCs w:val="28"/>
        </w:rPr>
        <w:t>р без присмотра, а в случае ухода с плановой стоя</w:t>
      </w:r>
      <w:r w:rsidR="008B2D65">
        <w:rPr>
          <w:rFonts w:ascii="Times New Roman" w:hAnsi="Times New Roman"/>
          <w:color w:val="000000"/>
          <w:sz w:val="28"/>
          <w:szCs w:val="28"/>
        </w:rPr>
        <w:t>нки оставлять не залитый кост</w:t>
      </w:r>
      <w:r w:rsidR="007338AC">
        <w:rPr>
          <w:rFonts w:ascii="Times New Roman" w:hAnsi="Times New Roman"/>
          <w:color w:val="000000"/>
          <w:sz w:val="28"/>
          <w:szCs w:val="28"/>
        </w:rPr>
        <w:t>е</w:t>
      </w:r>
      <w:r w:rsidR="008B2D65">
        <w:rPr>
          <w:rFonts w:ascii="Times New Roman" w:hAnsi="Times New Roman"/>
          <w:color w:val="000000"/>
          <w:sz w:val="28"/>
          <w:szCs w:val="28"/>
        </w:rPr>
        <w:t>р;</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у</w:t>
      </w:r>
      <w:r w:rsidRPr="00B91D24">
        <w:rPr>
          <w:rFonts w:ascii="Times New Roman" w:hAnsi="Times New Roman"/>
          <w:color w:val="000000"/>
          <w:sz w:val="28"/>
          <w:szCs w:val="28"/>
        </w:rPr>
        <w:t xml:space="preserve">потреблять в </w:t>
      </w:r>
      <w:r w:rsidR="008B2D65">
        <w:rPr>
          <w:rFonts w:ascii="Times New Roman" w:hAnsi="Times New Roman"/>
          <w:color w:val="000000"/>
          <w:sz w:val="28"/>
          <w:szCs w:val="28"/>
        </w:rPr>
        <w:t>пищу сомнительные грибы и ягоды;</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Pr>
          <w:rFonts w:ascii="Times New Roman" w:hAnsi="Times New Roman"/>
          <w:color w:val="000000"/>
          <w:sz w:val="28"/>
          <w:szCs w:val="28"/>
        </w:rPr>
        <w:t xml:space="preserve">ить не </w:t>
      </w:r>
      <w:proofErr w:type="gramStart"/>
      <w:r w:rsidRPr="00B91D24">
        <w:rPr>
          <w:rFonts w:ascii="Times New Roman" w:hAnsi="Times New Roman"/>
          <w:color w:val="000000"/>
          <w:sz w:val="28"/>
          <w:szCs w:val="28"/>
        </w:rPr>
        <w:t>кипяч</w:t>
      </w:r>
      <w:r w:rsidR="007338AC">
        <w:rPr>
          <w:rFonts w:ascii="Times New Roman" w:hAnsi="Times New Roman"/>
          <w:color w:val="000000"/>
          <w:sz w:val="28"/>
          <w:szCs w:val="28"/>
        </w:rPr>
        <w:t>е</w:t>
      </w:r>
      <w:r w:rsidRPr="00B91D24">
        <w:rPr>
          <w:rFonts w:ascii="Times New Roman" w:hAnsi="Times New Roman"/>
          <w:color w:val="000000"/>
          <w:sz w:val="28"/>
          <w:szCs w:val="28"/>
        </w:rPr>
        <w:t>нную</w:t>
      </w:r>
      <w:proofErr w:type="gramEnd"/>
      <w:r w:rsidRPr="00B91D24">
        <w:rPr>
          <w:rFonts w:ascii="Times New Roman" w:hAnsi="Times New Roman"/>
          <w:color w:val="000000"/>
          <w:sz w:val="28"/>
          <w:szCs w:val="28"/>
        </w:rPr>
        <w:t xml:space="preserve"> воду, пить воду из непроверенных источников, употреблять в пищу продукты, и</w:t>
      </w:r>
      <w:r w:rsidR="008B2D65">
        <w:rPr>
          <w:rFonts w:ascii="Times New Roman" w:hAnsi="Times New Roman"/>
          <w:color w:val="000000"/>
          <w:sz w:val="28"/>
          <w:szCs w:val="28"/>
        </w:rPr>
        <w:t>спорченные грызунами;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в</w:t>
      </w:r>
      <w:r w:rsidRPr="00B91D24">
        <w:rPr>
          <w:rFonts w:ascii="Times New Roman" w:hAnsi="Times New Roman"/>
          <w:color w:val="000000"/>
          <w:sz w:val="28"/>
          <w:szCs w:val="28"/>
        </w:rPr>
        <w:t xml:space="preserve">ыходить на маршрут без наличия медицинской </w:t>
      </w:r>
      <w:r w:rsidR="008B2D65">
        <w:rPr>
          <w:rFonts w:ascii="Times New Roman" w:hAnsi="Times New Roman"/>
          <w:color w:val="000000"/>
          <w:sz w:val="28"/>
          <w:szCs w:val="28"/>
        </w:rPr>
        <w:t>аптечки;</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у</w:t>
      </w:r>
      <w:r w:rsidRPr="00B91D24">
        <w:rPr>
          <w:sz w:val="28"/>
          <w:szCs w:val="28"/>
        </w:rPr>
        <w:t>потреблять спиртные напитк</w:t>
      </w:r>
      <w:r w:rsidR="008B2D65">
        <w:rPr>
          <w:sz w:val="28"/>
          <w:szCs w:val="28"/>
        </w:rPr>
        <w:t>и, находиться в нетрезвом виде;</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х</w:t>
      </w:r>
      <w:r w:rsidRPr="00B91D24">
        <w:rPr>
          <w:sz w:val="28"/>
          <w:szCs w:val="28"/>
        </w:rPr>
        <w:t>ранить и употреблять вещества, обла</w:t>
      </w:r>
      <w:r w:rsidR="008B2D65">
        <w:rPr>
          <w:sz w:val="28"/>
          <w:szCs w:val="28"/>
        </w:rPr>
        <w:t>дающие наркотическим действием;</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х</w:t>
      </w:r>
      <w:r w:rsidRPr="00B91D24">
        <w:rPr>
          <w:sz w:val="28"/>
          <w:szCs w:val="28"/>
        </w:rPr>
        <w:t>ранить и ис</w:t>
      </w:r>
      <w:r w:rsidR="008B2D65">
        <w:rPr>
          <w:sz w:val="28"/>
          <w:szCs w:val="28"/>
        </w:rPr>
        <w:t>пользовать огнестрельное оружие;</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х</w:t>
      </w:r>
      <w:r w:rsidRPr="00B91D24">
        <w:rPr>
          <w:sz w:val="28"/>
          <w:szCs w:val="28"/>
        </w:rPr>
        <w:t>ранить ядовитые, взрывчатые и легковоспламеняющиеся вещества, кроме средств, специально предназначенных для разведения костра (горю</w:t>
      </w:r>
      <w:r w:rsidR="008B2D65">
        <w:rPr>
          <w:sz w:val="28"/>
          <w:szCs w:val="28"/>
        </w:rPr>
        <w:t>чее типа «сухой спирт» и т. п.);</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з</w:t>
      </w:r>
      <w:r w:rsidRPr="00B91D24">
        <w:rPr>
          <w:sz w:val="28"/>
          <w:szCs w:val="28"/>
        </w:rPr>
        <w:t>ани</w:t>
      </w:r>
      <w:r w:rsidR="008B2D65">
        <w:rPr>
          <w:sz w:val="28"/>
          <w:szCs w:val="28"/>
        </w:rPr>
        <w:t>маться охотой и браконьерством;</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у</w:t>
      </w:r>
      <w:r w:rsidRPr="00B91D24">
        <w:rPr>
          <w:sz w:val="28"/>
          <w:szCs w:val="28"/>
        </w:rPr>
        <w:t xml:space="preserve">ничтожать живые деревья и кустарники, а также </w:t>
      </w:r>
      <w:r w:rsidR="008B2D65">
        <w:rPr>
          <w:sz w:val="28"/>
          <w:szCs w:val="28"/>
        </w:rPr>
        <w:t>редкие растения;</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с</w:t>
      </w:r>
      <w:r w:rsidRPr="00B91D24">
        <w:rPr>
          <w:sz w:val="28"/>
          <w:szCs w:val="28"/>
        </w:rPr>
        <w:t xml:space="preserve">овершать действия, мешающие отдыху других участников похода или опасные для здоровья и жизни окружающих, в том числе провоцировать конфликтные ситуации внутри походной группы или между участниками похода и местными жителями или другими </w:t>
      </w:r>
      <w:r w:rsidR="008B2D65">
        <w:rPr>
          <w:sz w:val="28"/>
          <w:szCs w:val="28"/>
        </w:rPr>
        <w:t>отдыхающими;</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8B2D65">
        <w:rPr>
          <w:sz w:val="28"/>
          <w:szCs w:val="28"/>
        </w:rPr>
        <w:t xml:space="preserve"> з</w:t>
      </w:r>
      <w:r w:rsidRPr="00B91D24">
        <w:rPr>
          <w:sz w:val="28"/>
          <w:szCs w:val="28"/>
        </w:rPr>
        <w:t>агрязнять и засорять природную среду, водоемы.</w:t>
      </w:r>
    </w:p>
    <w:p w:rsidR="00EA57F1" w:rsidRPr="00B91D24" w:rsidRDefault="00EA57F1" w:rsidP="00EA57F1">
      <w:pPr>
        <w:spacing w:after="0" w:line="240" w:lineRule="auto"/>
        <w:ind w:firstLine="567"/>
        <w:jc w:val="both"/>
        <w:rPr>
          <w:rFonts w:ascii="Times New Roman" w:hAnsi="Times New Roman"/>
          <w:b/>
          <w:bCs/>
          <w:color w:val="000000"/>
          <w:sz w:val="28"/>
          <w:szCs w:val="28"/>
          <w:u w:val="single"/>
        </w:rPr>
      </w:pPr>
    </w:p>
    <w:p w:rsidR="00EA57F1" w:rsidRPr="00F0307D" w:rsidRDefault="00171EF3" w:rsidP="008B2D6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На остановках и стоянках туристы обязаны:</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у</w:t>
      </w:r>
      <w:r w:rsidRPr="00B91D24">
        <w:rPr>
          <w:rFonts w:ascii="Times New Roman" w:hAnsi="Times New Roman"/>
          <w:color w:val="000000"/>
          <w:sz w:val="28"/>
          <w:szCs w:val="28"/>
        </w:rPr>
        <w:t xml:space="preserve">станавливать стоянки на достаточном расстоянии от высоких и одиночных деревьев, от хвойных посадок, от </w:t>
      </w:r>
      <w:proofErr w:type="spellStart"/>
      <w:r w:rsidRPr="00B91D24">
        <w:rPr>
          <w:rFonts w:ascii="Times New Roman" w:hAnsi="Times New Roman"/>
          <w:color w:val="000000"/>
          <w:sz w:val="28"/>
          <w:szCs w:val="28"/>
        </w:rPr>
        <w:t>горельников</w:t>
      </w:r>
      <w:proofErr w:type="spellEnd"/>
      <w:r w:rsidRPr="00B91D24">
        <w:rPr>
          <w:rFonts w:ascii="Times New Roman" w:hAnsi="Times New Roman"/>
          <w:color w:val="000000"/>
          <w:sz w:val="28"/>
          <w:szCs w:val="28"/>
        </w:rPr>
        <w:t xml:space="preserve"> и </w:t>
      </w:r>
      <w:proofErr w:type="spellStart"/>
      <w:r w:rsidRPr="00B91D24">
        <w:rPr>
          <w:rFonts w:ascii="Times New Roman" w:hAnsi="Times New Roman"/>
          <w:color w:val="000000"/>
          <w:sz w:val="28"/>
          <w:szCs w:val="28"/>
        </w:rPr>
        <w:t>буреломников</w:t>
      </w:r>
      <w:proofErr w:type="spellEnd"/>
      <w:r w:rsidRPr="00B91D24">
        <w:rPr>
          <w:rFonts w:ascii="Times New Roman" w:hAnsi="Times New Roman"/>
          <w:color w:val="000000"/>
          <w:sz w:val="28"/>
          <w:szCs w:val="28"/>
        </w:rPr>
        <w:t xml:space="preserve">, от скальных обнажений и </w:t>
      </w:r>
      <w:proofErr w:type="gramStart"/>
      <w:r w:rsidRPr="00B91D24">
        <w:rPr>
          <w:rFonts w:ascii="Times New Roman" w:hAnsi="Times New Roman"/>
          <w:color w:val="000000"/>
          <w:sz w:val="28"/>
          <w:szCs w:val="28"/>
        </w:rPr>
        <w:t>каменистых осыпей</w:t>
      </w:r>
      <w:proofErr w:type="gramEnd"/>
      <w:r w:rsidRPr="00B91D24">
        <w:rPr>
          <w:rFonts w:ascii="Times New Roman" w:hAnsi="Times New Roman"/>
          <w:color w:val="000000"/>
          <w:sz w:val="28"/>
          <w:szCs w:val="28"/>
        </w:rPr>
        <w:t>, от уреза воды, от имеющих</w:t>
      </w:r>
      <w:r w:rsidR="008B2D65">
        <w:rPr>
          <w:rFonts w:ascii="Times New Roman" w:hAnsi="Times New Roman"/>
          <w:color w:val="000000"/>
          <w:sz w:val="28"/>
          <w:szCs w:val="28"/>
        </w:rPr>
        <w:t>ся низин и днищ оврагов и балок;</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л</w:t>
      </w:r>
      <w:r w:rsidRPr="00B91D24">
        <w:rPr>
          <w:rFonts w:ascii="Times New Roman" w:hAnsi="Times New Roman"/>
          <w:color w:val="000000"/>
          <w:sz w:val="28"/>
          <w:szCs w:val="28"/>
        </w:rPr>
        <w:t>учшим и безопасным местом для туристской стоянки является защищ</w:t>
      </w:r>
      <w:r w:rsidR="007338AC">
        <w:rPr>
          <w:rFonts w:ascii="Times New Roman" w:hAnsi="Times New Roman"/>
          <w:color w:val="000000"/>
          <w:sz w:val="28"/>
          <w:szCs w:val="28"/>
        </w:rPr>
        <w:t>е</w:t>
      </w:r>
      <w:r w:rsidRPr="00B91D24">
        <w:rPr>
          <w:rFonts w:ascii="Times New Roman" w:hAnsi="Times New Roman"/>
          <w:color w:val="000000"/>
          <w:sz w:val="28"/>
          <w:szCs w:val="28"/>
        </w:rPr>
        <w:t>нная от ветра поляна, имеющая небольшой уклон и</w:t>
      </w:r>
      <w:r w:rsidR="008B2D65">
        <w:rPr>
          <w:rFonts w:ascii="Times New Roman" w:hAnsi="Times New Roman"/>
          <w:color w:val="000000"/>
          <w:sz w:val="28"/>
          <w:szCs w:val="28"/>
        </w:rPr>
        <w:t xml:space="preserve">ли же открытое, </w:t>
      </w:r>
      <w:proofErr w:type="gramStart"/>
      <w:r w:rsidR="008B2D65">
        <w:rPr>
          <w:rFonts w:ascii="Times New Roman" w:hAnsi="Times New Roman"/>
          <w:color w:val="000000"/>
          <w:sz w:val="28"/>
          <w:szCs w:val="28"/>
        </w:rPr>
        <w:t>продувное</w:t>
      </w:r>
      <w:proofErr w:type="gramEnd"/>
      <w:r w:rsidR="008B2D65">
        <w:rPr>
          <w:rFonts w:ascii="Times New Roman" w:hAnsi="Times New Roman"/>
          <w:color w:val="000000"/>
          <w:sz w:val="28"/>
          <w:szCs w:val="28"/>
        </w:rPr>
        <w:t xml:space="preserve"> место;</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w:t>
      </w:r>
      <w:r w:rsidRPr="00B91D24">
        <w:rPr>
          <w:rFonts w:ascii="Times New Roman" w:hAnsi="Times New Roman"/>
          <w:color w:val="000000"/>
          <w:sz w:val="28"/>
          <w:szCs w:val="28"/>
        </w:rPr>
        <w:t xml:space="preserve">а стоянках использовать только оборудованные кострища, которые </w:t>
      </w:r>
      <w:proofErr w:type="gramStart"/>
      <w:r w:rsidRPr="00B91D24">
        <w:rPr>
          <w:rFonts w:ascii="Times New Roman" w:hAnsi="Times New Roman"/>
          <w:color w:val="000000"/>
          <w:sz w:val="28"/>
          <w:szCs w:val="28"/>
        </w:rPr>
        <w:t>расположены вдали от торфяников, хвойного леса и посадок, от каменистых, захламл</w:t>
      </w:r>
      <w:r w:rsidR="007338AC">
        <w:rPr>
          <w:rFonts w:ascii="Times New Roman" w:hAnsi="Times New Roman"/>
          <w:color w:val="000000"/>
          <w:sz w:val="28"/>
          <w:szCs w:val="28"/>
        </w:rPr>
        <w:t>е</w:t>
      </w:r>
      <w:r w:rsidRPr="00B91D24">
        <w:rPr>
          <w:rFonts w:ascii="Times New Roman" w:hAnsi="Times New Roman"/>
          <w:color w:val="000000"/>
          <w:sz w:val="28"/>
          <w:szCs w:val="28"/>
        </w:rPr>
        <w:t xml:space="preserve">нных осыпей, от мест лесного пожара, а также </w:t>
      </w:r>
      <w:r w:rsidR="008B2D65">
        <w:rPr>
          <w:rFonts w:ascii="Times New Roman" w:hAnsi="Times New Roman"/>
          <w:color w:val="000000"/>
          <w:sz w:val="28"/>
          <w:szCs w:val="28"/>
        </w:rPr>
        <w:t>от деревьев с нависшими ветками;</w:t>
      </w:r>
      <w:proofErr w:type="gramEnd"/>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о</w:t>
      </w:r>
      <w:r w:rsidRPr="00B91D24">
        <w:rPr>
          <w:rFonts w:ascii="Times New Roman" w:hAnsi="Times New Roman"/>
          <w:color w:val="000000"/>
          <w:sz w:val="28"/>
          <w:szCs w:val="28"/>
        </w:rPr>
        <w:t>копать кострище и обложить его со всех сторон камнями, уничтожить вблизи сухую траву и НИКОГДА не</w:t>
      </w:r>
      <w:r w:rsidR="008B2D65">
        <w:rPr>
          <w:rFonts w:ascii="Times New Roman" w:hAnsi="Times New Roman"/>
          <w:color w:val="000000"/>
          <w:sz w:val="28"/>
          <w:szCs w:val="28"/>
        </w:rPr>
        <w:t xml:space="preserve"> оставлять кост</w:t>
      </w:r>
      <w:r w:rsidR="007338AC">
        <w:rPr>
          <w:rFonts w:ascii="Times New Roman" w:hAnsi="Times New Roman"/>
          <w:color w:val="000000"/>
          <w:sz w:val="28"/>
          <w:szCs w:val="28"/>
        </w:rPr>
        <w:t>е</w:t>
      </w:r>
      <w:r w:rsidR="008B2D65">
        <w:rPr>
          <w:rFonts w:ascii="Times New Roman" w:hAnsi="Times New Roman"/>
          <w:color w:val="000000"/>
          <w:sz w:val="28"/>
          <w:szCs w:val="28"/>
        </w:rPr>
        <w:t>р без присмотра;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lastRenderedPageBreak/>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ри приготовлении пищи обязательно находиться у костра в обуви, иметь хозяйственные рукавицы. Запрещено находиться у кост</w:t>
      </w:r>
      <w:r w:rsidR="008B2D65">
        <w:rPr>
          <w:rFonts w:ascii="Times New Roman" w:hAnsi="Times New Roman"/>
          <w:color w:val="000000"/>
          <w:sz w:val="28"/>
          <w:szCs w:val="28"/>
        </w:rPr>
        <w:t>ра в купальном костюме, босиком;</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в</w:t>
      </w:r>
      <w:r w:rsidRPr="00B91D24">
        <w:rPr>
          <w:rFonts w:ascii="Times New Roman" w:hAnsi="Times New Roman"/>
          <w:color w:val="000000"/>
          <w:sz w:val="28"/>
          <w:szCs w:val="28"/>
        </w:rPr>
        <w:t>с</w:t>
      </w:r>
      <w:r w:rsidR="007338AC">
        <w:rPr>
          <w:rFonts w:ascii="Times New Roman" w:hAnsi="Times New Roman"/>
          <w:color w:val="000000"/>
          <w:sz w:val="28"/>
          <w:szCs w:val="28"/>
        </w:rPr>
        <w:t>е</w:t>
      </w:r>
      <w:r w:rsidRPr="00B91D24">
        <w:rPr>
          <w:rFonts w:ascii="Times New Roman" w:hAnsi="Times New Roman"/>
          <w:color w:val="000000"/>
          <w:sz w:val="28"/>
          <w:szCs w:val="28"/>
        </w:rPr>
        <w:t xml:space="preserve"> туристское снаряжение и инвентарь хранить в одном, хорошо прос</w:t>
      </w:r>
      <w:r w:rsidR="008B2D65">
        <w:rPr>
          <w:rFonts w:ascii="Times New Roman" w:hAnsi="Times New Roman"/>
          <w:color w:val="000000"/>
          <w:sz w:val="28"/>
          <w:szCs w:val="28"/>
        </w:rPr>
        <w:t>матриваемом месте вблизи лагеря;</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о</w:t>
      </w:r>
      <w:r w:rsidRPr="00B91D24">
        <w:rPr>
          <w:rFonts w:ascii="Times New Roman" w:hAnsi="Times New Roman"/>
          <w:color w:val="000000"/>
          <w:sz w:val="28"/>
          <w:szCs w:val="28"/>
        </w:rPr>
        <w:t>тлучаться от лагеря только с разрешения руководителя группы или инструкто</w:t>
      </w:r>
      <w:r w:rsidR="008B2D65">
        <w:rPr>
          <w:rFonts w:ascii="Times New Roman" w:hAnsi="Times New Roman"/>
          <w:color w:val="000000"/>
          <w:sz w:val="28"/>
          <w:szCs w:val="28"/>
        </w:rPr>
        <w:t>ра, группа не менее 3-х человек;</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роизводить заготовку дров только под присмотром руководителя груп</w:t>
      </w:r>
      <w:r w:rsidR="008B2D65">
        <w:rPr>
          <w:rFonts w:ascii="Times New Roman" w:hAnsi="Times New Roman"/>
          <w:color w:val="000000"/>
          <w:sz w:val="28"/>
          <w:szCs w:val="28"/>
        </w:rPr>
        <w:t>пы или инструктора;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т</w:t>
      </w:r>
      <w:r w:rsidRPr="00B91D24">
        <w:rPr>
          <w:rFonts w:ascii="Times New Roman" w:hAnsi="Times New Roman"/>
          <w:color w:val="000000"/>
          <w:sz w:val="28"/>
          <w:szCs w:val="28"/>
        </w:rPr>
        <w:t xml:space="preserve">опоры, пилы, ножи и </w:t>
      </w:r>
      <w:proofErr w:type="gramStart"/>
      <w:r w:rsidRPr="00B91D24">
        <w:rPr>
          <w:rFonts w:ascii="Times New Roman" w:hAnsi="Times New Roman"/>
          <w:color w:val="000000"/>
          <w:sz w:val="28"/>
          <w:szCs w:val="28"/>
        </w:rPr>
        <w:t>другие</w:t>
      </w:r>
      <w:proofErr w:type="gramEnd"/>
      <w:r w:rsidRPr="00B91D24">
        <w:rPr>
          <w:rFonts w:ascii="Times New Roman" w:hAnsi="Times New Roman"/>
          <w:color w:val="000000"/>
          <w:sz w:val="28"/>
          <w:szCs w:val="28"/>
        </w:rPr>
        <w:t xml:space="preserve"> колющие и режущие предметы упаковывать в чехлы, </w:t>
      </w:r>
      <w:r w:rsidR="008B2D65">
        <w:rPr>
          <w:rFonts w:ascii="Times New Roman" w:hAnsi="Times New Roman"/>
          <w:color w:val="000000"/>
          <w:sz w:val="28"/>
          <w:szCs w:val="28"/>
        </w:rPr>
        <w:t>на ночь убирать под дно палатки;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окидая стоянку, залить костер водой до полного прекращения тления и</w:t>
      </w:r>
      <w:r w:rsidR="008B2D65">
        <w:rPr>
          <w:rFonts w:ascii="Times New Roman" w:hAnsi="Times New Roman"/>
          <w:color w:val="000000"/>
          <w:sz w:val="28"/>
          <w:szCs w:val="28"/>
        </w:rPr>
        <w:t xml:space="preserve"> засыпать кострище сырой землей;</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с</w:t>
      </w:r>
      <w:r w:rsidRPr="00B91D24">
        <w:rPr>
          <w:rFonts w:ascii="Times New Roman" w:hAnsi="Times New Roman"/>
          <w:color w:val="000000"/>
          <w:sz w:val="28"/>
          <w:szCs w:val="28"/>
        </w:rPr>
        <w:t>облюдать правила личной гигиены, пожарной безопа</w:t>
      </w:r>
      <w:r w:rsidR="008B2D65">
        <w:rPr>
          <w:rFonts w:ascii="Times New Roman" w:hAnsi="Times New Roman"/>
          <w:color w:val="000000"/>
          <w:sz w:val="28"/>
          <w:szCs w:val="28"/>
        </w:rPr>
        <w:t>сности, купания, распорядка дня;</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б</w:t>
      </w:r>
      <w:r w:rsidRPr="00B91D24">
        <w:rPr>
          <w:rFonts w:ascii="Times New Roman" w:hAnsi="Times New Roman"/>
          <w:color w:val="000000"/>
          <w:sz w:val="28"/>
          <w:szCs w:val="28"/>
        </w:rPr>
        <w:t>ережно относиться к природе, проводить природоохранное благоустройство мест стоянок, не оставлять мусор.</w:t>
      </w:r>
    </w:p>
    <w:p w:rsidR="00EA57F1" w:rsidRPr="00B91D24" w:rsidRDefault="00EA57F1" w:rsidP="0007136D">
      <w:pPr>
        <w:spacing w:after="0" w:line="240" w:lineRule="auto"/>
        <w:jc w:val="both"/>
        <w:rPr>
          <w:rFonts w:ascii="Times New Roman" w:hAnsi="Times New Roman"/>
          <w:b/>
          <w:bCs/>
          <w:color w:val="000000"/>
          <w:sz w:val="28"/>
          <w:szCs w:val="28"/>
          <w:u w:val="single"/>
        </w:rPr>
      </w:pPr>
    </w:p>
    <w:p w:rsidR="00EA57F1" w:rsidRPr="00F0307D" w:rsidRDefault="00171EF3" w:rsidP="008B2D65">
      <w:pPr>
        <w:spacing w:after="0" w:line="240" w:lineRule="auto"/>
        <w:jc w:val="both"/>
        <w:rPr>
          <w:rFonts w:ascii="Times New Roman" w:hAnsi="Times New Roman"/>
          <w:sz w:val="28"/>
          <w:szCs w:val="28"/>
        </w:rPr>
      </w:pPr>
      <w:r>
        <w:rPr>
          <w:rFonts w:ascii="Times New Roman" w:hAnsi="Times New Roman"/>
          <w:b/>
          <w:sz w:val="28"/>
          <w:szCs w:val="28"/>
        </w:rPr>
        <w:tab/>
      </w:r>
      <w:r w:rsidR="00EA57F1" w:rsidRPr="00F0307D">
        <w:rPr>
          <w:rFonts w:ascii="Times New Roman" w:hAnsi="Times New Roman"/>
          <w:b/>
          <w:sz w:val="28"/>
          <w:szCs w:val="28"/>
        </w:rPr>
        <w:t>При движении группы в тумане необходимо:</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xml:space="preserve">- постоянно контролировать азимут; </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xml:space="preserve">- группу выстраивать компактно; </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xml:space="preserve">- выставлять замыкающего, который контролирует по компасу направление движения и наличие всех участников; </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учитывать возможность выхода на край горы с обрывами до нескольких десятков метров.</w:t>
      </w:r>
    </w:p>
    <w:p w:rsidR="00EA57F1" w:rsidRPr="00B91D24" w:rsidRDefault="00EA57F1" w:rsidP="00EA57F1">
      <w:pPr>
        <w:spacing w:after="0" w:line="240" w:lineRule="auto"/>
        <w:ind w:firstLine="567"/>
        <w:jc w:val="both"/>
        <w:rPr>
          <w:rFonts w:ascii="Times New Roman" w:hAnsi="Times New Roman"/>
          <w:sz w:val="28"/>
          <w:szCs w:val="28"/>
        </w:rPr>
      </w:pPr>
    </w:p>
    <w:p w:rsidR="00EA57F1" w:rsidRPr="00F0307D" w:rsidRDefault="00171EF3" w:rsidP="008B2D6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При грозовой буре:</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с</w:t>
      </w:r>
      <w:r w:rsidRPr="00B91D24">
        <w:rPr>
          <w:rFonts w:ascii="Times New Roman" w:hAnsi="Times New Roman"/>
          <w:color w:val="000000"/>
          <w:sz w:val="28"/>
          <w:szCs w:val="28"/>
        </w:rPr>
        <w:t>пуститься с хр</w:t>
      </w:r>
      <w:r w:rsidR="008B2D65">
        <w:rPr>
          <w:rFonts w:ascii="Times New Roman" w:hAnsi="Times New Roman"/>
          <w:color w:val="000000"/>
          <w:sz w:val="28"/>
          <w:szCs w:val="28"/>
        </w:rPr>
        <w:t>ебта;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с</w:t>
      </w:r>
      <w:r w:rsidRPr="00B91D24">
        <w:rPr>
          <w:rFonts w:ascii="Times New Roman" w:hAnsi="Times New Roman"/>
          <w:color w:val="000000"/>
          <w:sz w:val="28"/>
          <w:szCs w:val="28"/>
        </w:rPr>
        <w:t>ложить железны</w:t>
      </w:r>
      <w:r w:rsidR="008B2D65">
        <w:rPr>
          <w:rFonts w:ascii="Times New Roman" w:hAnsi="Times New Roman"/>
          <w:color w:val="000000"/>
          <w:sz w:val="28"/>
          <w:szCs w:val="28"/>
        </w:rPr>
        <w:t>е предметы в 10 метрах от людей;</w:t>
      </w:r>
    </w:p>
    <w:p w:rsidR="00EA57F1" w:rsidRPr="00B91D24" w:rsidRDefault="008B2D65" w:rsidP="00EA57F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н</w:t>
      </w:r>
      <w:r w:rsidR="00EA57F1" w:rsidRPr="00B91D24">
        <w:rPr>
          <w:rFonts w:ascii="Times New Roman" w:hAnsi="Times New Roman"/>
          <w:color w:val="000000"/>
          <w:sz w:val="28"/>
          <w:szCs w:val="28"/>
        </w:rPr>
        <w:t>е стоять под одиночным деревом, маркировочн</w:t>
      </w:r>
      <w:r>
        <w:rPr>
          <w:rFonts w:ascii="Times New Roman" w:hAnsi="Times New Roman"/>
          <w:color w:val="000000"/>
          <w:sz w:val="28"/>
          <w:szCs w:val="28"/>
        </w:rPr>
        <w:t>ыми столбами, на берегу водоема;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не бегать;</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г</w:t>
      </w:r>
      <w:r w:rsidRPr="00B91D24">
        <w:rPr>
          <w:rFonts w:ascii="Times New Roman" w:hAnsi="Times New Roman"/>
          <w:color w:val="000000"/>
          <w:sz w:val="28"/>
          <w:szCs w:val="28"/>
        </w:rPr>
        <w:t>руппа должна рассредоточиться</w:t>
      </w:r>
      <w:r w:rsidR="008B2D65">
        <w:rPr>
          <w:rFonts w:ascii="Times New Roman" w:hAnsi="Times New Roman"/>
          <w:color w:val="000000"/>
          <w:sz w:val="28"/>
          <w:szCs w:val="28"/>
        </w:rPr>
        <w:t>;</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w:t>
      </w:r>
      <w:r w:rsidRPr="00B91D24">
        <w:rPr>
          <w:rFonts w:ascii="Times New Roman" w:hAnsi="Times New Roman"/>
          <w:color w:val="000000"/>
          <w:sz w:val="28"/>
          <w:szCs w:val="28"/>
        </w:rPr>
        <w:t>е останавливаться на опушке леса и на местности, через которую течет вод</w:t>
      </w:r>
      <w:r w:rsidR="008B2D65">
        <w:rPr>
          <w:rFonts w:ascii="Times New Roman" w:hAnsi="Times New Roman"/>
          <w:color w:val="000000"/>
          <w:sz w:val="28"/>
          <w:szCs w:val="28"/>
        </w:rPr>
        <w:t>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н</w:t>
      </w:r>
      <w:r w:rsidRPr="00B91D24">
        <w:rPr>
          <w:rFonts w:ascii="Times New Roman" w:hAnsi="Times New Roman"/>
          <w:color w:val="000000"/>
          <w:sz w:val="28"/>
          <w:szCs w:val="28"/>
        </w:rPr>
        <w:t>е стоять вблизи мест,</w:t>
      </w:r>
      <w:r w:rsidR="008B2D65">
        <w:rPr>
          <w:rFonts w:ascii="Times New Roman" w:hAnsi="Times New Roman"/>
          <w:color w:val="000000"/>
          <w:sz w:val="28"/>
          <w:szCs w:val="28"/>
        </w:rPr>
        <w:t xml:space="preserve"> где есть металлические провода;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 возможности располо</w:t>
      </w:r>
      <w:r w:rsidR="008B2D65">
        <w:rPr>
          <w:rFonts w:ascii="Times New Roman" w:hAnsi="Times New Roman"/>
          <w:color w:val="000000"/>
          <w:sz w:val="28"/>
          <w:szCs w:val="28"/>
        </w:rPr>
        <w:t>житься на изолирующем материале;</w:t>
      </w:r>
    </w:p>
    <w:p w:rsidR="00EA57F1"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8B2D65">
        <w:rPr>
          <w:rFonts w:ascii="Times New Roman" w:hAnsi="Times New Roman"/>
          <w:color w:val="000000"/>
          <w:sz w:val="28"/>
          <w:szCs w:val="28"/>
        </w:rPr>
        <w:t>п</w:t>
      </w:r>
      <w:r w:rsidRPr="00B91D24">
        <w:rPr>
          <w:rFonts w:ascii="Times New Roman" w:hAnsi="Times New Roman"/>
          <w:color w:val="000000"/>
          <w:sz w:val="28"/>
          <w:szCs w:val="28"/>
        </w:rPr>
        <w:t>омнить, что не всякое поражение молнией смертельно и энергичное вмешательство группы может предотвратить несчастье.</w:t>
      </w:r>
    </w:p>
    <w:p w:rsidR="00EA57F1" w:rsidRPr="00B91D24" w:rsidRDefault="00EA57F1" w:rsidP="00EA57F1">
      <w:pPr>
        <w:pStyle w:val="ac"/>
        <w:spacing w:before="0" w:beforeAutospacing="0" w:after="0" w:afterAutospacing="0"/>
        <w:ind w:firstLine="567"/>
        <w:jc w:val="both"/>
        <w:rPr>
          <w:sz w:val="28"/>
          <w:szCs w:val="28"/>
          <w:u w:val="single"/>
        </w:rPr>
      </w:pPr>
    </w:p>
    <w:p w:rsidR="00EA57F1" w:rsidRPr="00B91D24" w:rsidRDefault="00171EF3" w:rsidP="005030CE">
      <w:pPr>
        <w:pStyle w:val="ac"/>
        <w:spacing w:before="0" w:beforeAutospacing="0" w:after="0" w:afterAutospacing="0"/>
        <w:jc w:val="both"/>
        <w:rPr>
          <w:b/>
          <w:sz w:val="28"/>
          <w:szCs w:val="28"/>
        </w:rPr>
      </w:pPr>
      <w:r>
        <w:rPr>
          <w:b/>
          <w:sz w:val="28"/>
          <w:szCs w:val="28"/>
        </w:rPr>
        <w:tab/>
      </w:r>
      <w:r w:rsidR="00EA57F1" w:rsidRPr="00B91D24">
        <w:rPr>
          <w:b/>
          <w:sz w:val="28"/>
          <w:szCs w:val="28"/>
        </w:rPr>
        <w:t xml:space="preserve">На протяжении всего водного путешествия запрещается: </w:t>
      </w:r>
    </w:p>
    <w:p w:rsidR="00EA57F1" w:rsidRPr="00B91D24" w:rsidRDefault="005030CE" w:rsidP="00EA57F1">
      <w:pPr>
        <w:pStyle w:val="ac"/>
        <w:spacing w:before="0" w:beforeAutospacing="0" w:after="0" w:afterAutospacing="0"/>
        <w:ind w:firstLine="567"/>
        <w:jc w:val="both"/>
        <w:rPr>
          <w:sz w:val="28"/>
          <w:szCs w:val="28"/>
        </w:rPr>
      </w:pPr>
      <w:r>
        <w:rPr>
          <w:sz w:val="28"/>
          <w:szCs w:val="28"/>
        </w:rPr>
        <w:t>- о</w:t>
      </w:r>
      <w:r w:rsidR="00EA57F1" w:rsidRPr="00B91D24">
        <w:rPr>
          <w:sz w:val="28"/>
          <w:szCs w:val="28"/>
        </w:rPr>
        <w:t xml:space="preserve">существлять выход </w:t>
      </w:r>
      <w:proofErr w:type="spellStart"/>
      <w:r w:rsidR="00EA57F1" w:rsidRPr="00B91D24">
        <w:rPr>
          <w:sz w:val="28"/>
          <w:szCs w:val="28"/>
        </w:rPr>
        <w:t>плавсредств</w:t>
      </w:r>
      <w:proofErr w:type="spellEnd"/>
      <w:r w:rsidR="00EA57F1" w:rsidRPr="00B91D24">
        <w:rPr>
          <w:sz w:val="28"/>
          <w:szCs w:val="28"/>
        </w:rPr>
        <w:t xml:space="preserve"> на воду при силе ветра более 4 баллов, а на незначите</w:t>
      </w:r>
      <w:r>
        <w:rPr>
          <w:sz w:val="28"/>
          <w:szCs w:val="28"/>
        </w:rPr>
        <w:t>льных водо</w:t>
      </w:r>
      <w:r w:rsidR="007338AC">
        <w:rPr>
          <w:sz w:val="28"/>
          <w:szCs w:val="28"/>
        </w:rPr>
        <w:t>е</w:t>
      </w:r>
      <w:r>
        <w:rPr>
          <w:sz w:val="28"/>
          <w:szCs w:val="28"/>
        </w:rPr>
        <w:t>мах - более 5 баллов;</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 xml:space="preserve">- </w:t>
      </w:r>
      <w:r w:rsidR="005030CE">
        <w:rPr>
          <w:sz w:val="28"/>
          <w:szCs w:val="28"/>
        </w:rPr>
        <w:t>в</w:t>
      </w:r>
      <w:r w:rsidRPr="00B91D24">
        <w:rPr>
          <w:sz w:val="28"/>
          <w:szCs w:val="28"/>
        </w:rPr>
        <w:t xml:space="preserve"> судоходных</w:t>
      </w:r>
      <w:r w:rsidR="005030CE">
        <w:rPr>
          <w:sz w:val="28"/>
          <w:szCs w:val="28"/>
        </w:rPr>
        <w:t xml:space="preserve"> зонах занимать линию фарватера;</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lastRenderedPageBreak/>
        <w:t>-</w:t>
      </w:r>
      <w:r w:rsidR="005030CE">
        <w:rPr>
          <w:sz w:val="28"/>
          <w:szCs w:val="28"/>
        </w:rPr>
        <w:t xml:space="preserve"> п</w:t>
      </w:r>
      <w:r w:rsidRPr="00B91D24">
        <w:rPr>
          <w:sz w:val="28"/>
          <w:szCs w:val="28"/>
        </w:rPr>
        <w:t xml:space="preserve">окидать </w:t>
      </w:r>
      <w:proofErr w:type="spellStart"/>
      <w:r w:rsidRPr="00B91D24">
        <w:rPr>
          <w:sz w:val="28"/>
          <w:szCs w:val="28"/>
        </w:rPr>
        <w:t>плавсредство</w:t>
      </w:r>
      <w:proofErr w:type="spellEnd"/>
      <w:r w:rsidRPr="00B91D24">
        <w:rPr>
          <w:sz w:val="28"/>
          <w:szCs w:val="28"/>
        </w:rPr>
        <w:t xml:space="preserve">, не </w:t>
      </w:r>
      <w:proofErr w:type="gramStart"/>
      <w:r w:rsidRPr="00B91D24">
        <w:rPr>
          <w:sz w:val="28"/>
          <w:szCs w:val="28"/>
        </w:rPr>
        <w:t>п</w:t>
      </w:r>
      <w:r w:rsidR="005030CE">
        <w:rPr>
          <w:sz w:val="28"/>
          <w:szCs w:val="28"/>
        </w:rPr>
        <w:t>риставшее</w:t>
      </w:r>
      <w:proofErr w:type="gramEnd"/>
      <w:r w:rsidR="005030CE">
        <w:rPr>
          <w:sz w:val="28"/>
          <w:szCs w:val="28"/>
        </w:rPr>
        <w:t xml:space="preserve"> к берегу или пристани;</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в</w:t>
      </w:r>
      <w:r w:rsidRPr="00B91D24">
        <w:rPr>
          <w:sz w:val="28"/>
          <w:szCs w:val="28"/>
        </w:rPr>
        <w:t xml:space="preserve">о время движения стоять в </w:t>
      </w:r>
      <w:proofErr w:type="spellStart"/>
      <w:r w:rsidRPr="00B91D24">
        <w:rPr>
          <w:sz w:val="28"/>
          <w:szCs w:val="28"/>
        </w:rPr>
        <w:t>плавсредстве</w:t>
      </w:r>
      <w:proofErr w:type="spellEnd"/>
      <w:r w:rsidRPr="00B91D24">
        <w:rPr>
          <w:sz w:val="28"/>
          <w:szCs w:val="28"/>
        </w:rPr>
        <w:t xml:space="preserve">, сидеть на борту, наклоняться за борт, перемещаться по </w:t>
      </w:r>
      <w:proofErr w:type="spellStart"/>
      <w:r w:rsidRPr="00B91D24">
        <w:rPr>
          <w:sz w:val="28"/>
          <w:szCs w:val="28"/>
        </w:rPr>
        <w:t>плавсредству</w:t>
      </w:r>
      <w:proofErr w:type="spellEnd"/>
      <w:r w:rsidRPr="00B91D24">
        <w:rPr>
          <w:sz w:val="28"/>
          <w:szCs w:val="28"/>
        </w:rPr>
        <w:t>; меняться местами допускаетс</w:t>
      </w:r>
      <w:r w:rsidR="005030CE">
        <w:rPr>
          <w:sz w:val="28"/>
          <w:szCs w:val="28"/>
        </w:rPr>
        <w:t>я только после полной остановки;</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н</w:t>
      </w:r>
      <w:r w:rsidRPr="00B91D24">
        <w:rPr>
          <w:sz w:val="28"/>
          <w:szCs w:val="28"/>
        </w:rPr>
        <w:t xml:space="preserve">аходиться в </w:t>
      </w:r>
      <w:proofErr w:type="spellStart"/>
      <w:r w:rsidRPr="00B91D24">
        <w:rPr>
          <w:sz w:val="28"/>
          <w:szCs w:val="28"/>
        </w:rPr>
        <w:t>плавсредстве</w:t>
      </w:r>
      <w:proofErr w:type="spellEnd"/>
      <w:r w:rsidRPr="00B91D24">
        <w:rPr>
          <w:sz w:val="28"/>
          <w:szCs w:val="28"/>
        </w:rPr>
        <w:t xml:space="preserve"> без спасате</w:t>
      </w:r>
      <w:r w:rsidR="005030CE">
        <w:rPr>
          <w:sz w:val="28"/>
          <w:szCs w:val="28"/>
        </w:rPr>
        <w:t>льного жилета;</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д</w:t>
      </w:r>
      <w:r w:rsidRPr="00B91D24">
        <w:rPr>
          <w:sz w:val="28"/>
          <w:szCs w:val="28"/>
        </w:rPr>
        <w:t>опускать поп</w:t>
      </w:r>
      <w:r w:rsidR="005030CE">
        <w:rPr>
          <w:sz w:val="28"/>
          <w:szCs w:val="28"/>
        </w:rPr>
        <w:t xml:space="preserve">адания воды внутрь </w:t>
      </w:r>
      <w:proofErr w:type="spellStart"/>
      <w:r w:rsidR="005030CE">
        <w:rPr>
          <w:sz w:val="28"/>
          <w:szCs w:val="28"/>
        </w:rPr>
        <w:t>плавсредства</w:t>
      </w:r>
      <w:proofErr w:type="spellEnd"/>
      <w:r w:rsidR="005030CE">
        <w:rPr>
          <w:sz w:val="28"/>
          <w:szCs w:val="28"/>
        </w:rPr>
        <w:t>;</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к</w:t>
      </w:r>
      <w:r w:rsidRPr="00B91D24">
        <w:rPr>
          <w:sz w:val="28"/>
          <w:szCs w:val="28"/>
        </w:rPr>
        <w:t xml:space="preserve">ричать за исключением экстренных случаев, когда экипаж </w:t>
      </w:r>
      <w:proofErr w:type="spellStart"/>
      <w:r w:rsidRPr="00B91D24">
        <w:rPr>
          <w:sz w:val="28"/>
          <w:szCs w:val="28"/>
        </w:rPr>
        <w:t>плавсредства</w:t>
      </w:r>
      <w:proofErr w:type="spellEnd"/>
      <w:r w:rsidRPr="00B91D24">
        <w:rPr>
          <w:sz w:val="28"/>
          <w:szCs w:val="28"/>
        </w:rPr>
        <w:t xml:space="preserve"> оказался в бедственном положении. (Комментарий: крик на воде - сигнал бедствия, требующий немедленного оказания помощи судну, э</w:t>
      </w:r>
      <w:r w:rsidR="005030CE">
        <w:rPr>
          <w:sz w:val="28"/>
          <w:szCs w:val="28"/>
        </w:rPr>
        <w:t>кипажу или отдельному человеку);</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е</w:t>
      </w:r>
      <w:r w:rsidRPr="00B91D24">
        <w:rPr>
          <w:sz w:val="28"/>
          <w:szCs w:val="28"/>
        </w:rPr>
        <w:t xml:space="preserve">сли </w:t>
      </w:r>
      <w:proofErr w:type="spellStart"/>
      <w:r w:rsidRPr="00B91D24">
        <w:rPr>
          <w:sz w:val="28"/>
          <w:szCs w:val="28"/>
        </w:rPr>
        <w:t>плавсредство</w:t>
      </w:r>
      <w:proofErr w:type="spellEnd"/>
      <w:r w:rsidRPr="00B91D24">
        <w:rPr>
          <w:sz w:val="28"/>
          <w:szCs w:val="28"/>
        </w:rPr>
        <w:t xml:space="preserve"> село на мель, сталкивать его, находясь</w:t>
      </w:r>
      <w:r w:rsidR="005030CE">
        <w:rPr>
          <w:sz w:val="28"/>
          <w:szCs w:val="28"/>
        </w:rPr>
        <w:t xml:space="preserve"> ниже по течению от </w:t>
      </w:r>
      <w:proofErr w:type="spellStart"/>
      <w:r w:rsidR="005030CE">
        <w:rPr>
          <w:sz w:val="28"/>
          <w:szCs w:val="28"/>
        </w:rPr>
        <w:t>пласредства</w:t>
      </w:r>
      <w:proofErr w:type="spellEnd"/>
      <w:r w:rsidR="005030CE">
        <w:rPr>
          <w:sz w:val="28"/>
          <w:szCs w:val="28"/>
        </w:rPr>
        <w:t>;</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п</w:t>
      </w:r>
      <w:r w:rsidRPr="00B91D24">
        <w:rPr>
          <w:sz w:val="28"/>
          <w:szCs w:val="28"/>
        </w:rPr>
        <w:t>одплывать под низко стоящие или лежачие деревья, проплывая мимо д</w:t>
      </w:r>
      <w:r w:rsidR="005030CE">
        <w:rPr>
          <w:sz w:val="28"/>
          <w:szCs w:val="28"/>
        </w:rPr>
        <w:t>еревьев, трогать или хватать их;</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п</w:t>
      </w:r>
      <w:r w:rsidRPr="00B91D24">
        <w:rPr>
          <w:sz w:val="28"/>
          <w:szCs w:val="28"/>
        </w:rPr>
        <w:t xml:space="preserve">ерегружать </w:t>
      </w:r>
      <w:proofErr w:type="spellStart"/>
      <w:r w:rsidRPr="00B91D24">
        <w:rPr>
          <w:sz w:val="28"/>
          <w:szCs w:val="28"/>
        </w:rPr>
        <w:t>плавсредство</w:t>
      </w:r>
      <w:proofErr w:type="spellEnd"/>
      <w:r w:rsidR="005030CE">
        <w:rPr>
          <w:sz w:val="28"/>
          <w:szCs w:val="28"/>
        </w:rPr>
        <w:t>;</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 xml:space="preserve">- </w:t>
      </w:r>
      <w:r w:rsidR="005030CE">
        <w:rPr>
          <w:sz w:val="28"/>
          <w:szCs w:val="28"/>
        </w:rPr>
        <w:t>к</w:t>
      </w:r>
      <w:r w:rsidRPr="00B91D24">
        <w:rPr>
          <w:sz w:val="28"/>
          <w:szCs w:val="28"/>
        </w:rPr>
        <w:t>упаться ночью, в тумане и в условиях, при кот</w:t>
      </w:r>
      <w:r w:rsidR="005030CE">
        <w:rPr>
          <w:sz w:val="28"/>
          <w:szCs w:val="28"/>
        </w:rPr>
        <w:t>орых возможна потеря ориентации;</w:t>
      </w:r>
    </w:p>
    <w:p w:rsidR="00EA57F1" w:rsidRPr="00B91D24" w:rsidRDefault="005030CE" w:rsidP="00EA57F1">
      <w:pPr>
        <w:pStyle w:val="ac"/>
        <w:spacing w:before="0" w:beforeAutospacing="0" w:after="0" w:afterAutospacing="0"/>
        <w:ind w:firstLine="567"/>
        <w:jc w:val="both"/>
        <w:rPr>
          <w:sz w:val="28"/>
          <w:szCs w:val="28"/>
        </w:rPr>
      </w:pPr>
      <w:r>
        <w:rPr>
          <w:sz w:val="28"/>
          <w:szCs w:val="28"/>
        </w:rPr>
        <w:t>- к</w:t>
      </w:r>
      <w:r w:rsidR="00EA57F1" w:rsidRPr="00B91D24">
        <w:rPr>
          <w:sz w:val="28"/>
          <w:szCs w:val="28"/>
        </w:rPr>
        <w:t>упаться поодиночке, к</w:t>
      </w:r>
      <w:r>
        <w:rPr>
          <w:sz w:val="28"/>
          <w:szCs w:val="28"/>
        </w:rPr>
        <w:t>упаться в нетрезвом виде;</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п</w:t>
      </w:r>
      <w:r w:rsidRPr="00B91D24">
        <w:rPr>
          <w:sz w:val="28"/>
          <w:szCs w:val="28"/>
        </w:rPr>
        <w:t xml:space="preserve">рыгать в воду (с </w:t>
      </w:r>
      <w:proofErr w:type="spellStart"/>
      <w:r w:rsidRPr="00B91D24">
        <w:rPr>
          <w:sz w:val="28"/>
          <w:szCs w:val="28"/>
        </w:rPr>
        <w:t>плавсредства</w:t>
      </w:r>
      <w:proofErr w:type="spellEnd"/>
      <w:r w:rsidRPr="00B91D24">
        <w:rPr>
          <w:sz w:val="28"/>
          <w:szCs w:val="28"/>
        </w:rPr>
        <w:t>, с берега, с пристани, с дерева и т. п.)</w:t>
      </w:r>
      <w:r w:rsidR="005030CE">
        <w:rPr>
          <w:sz w:val="28"/>
          <w:szCs w:val="28"/>
        </w:rPr>
        <w:t>;</w:t>
      </w:r>
    </w:p>
    <w:p w:rsidR="00EA57F1" w:rsidRPr="00B91D24" w:rsidRDefault="005030CE" w:rsidP="00EA57F1">
      <w:pPr>
        <w:pStyle w:val="ac"/>
        <w:spacing w:before="0" w:beforeAutospacing="0" w:after="0" w:afterAutospacing="0"/>
        <w:ind w:firstLine="567"/>
        <w:jc w:val="both"/>
        <w:rPr>
          <w:sz w:val="28"/>
          <w:szCs w:val="28"/>
        </w:rPr>
      </w:pPr>
      <w:r>
        <w:rPr>
          <w:sz w:val="28"/>
          <w:szCs w:val="28"/>
        </w:rPr>
        <w:t>- в</w:t>
      </w:r>
      <w:r w:rsidR="00EA57F1" w:rsidRPr="00B91D24">
        <w:rPr>
          <w:sz w:val="28"/>
          <w:szCs w:val="28"/>
        </w:rPr>
        <w:t>бегать в воду, за</w:t>
      </w:r>
      <w:r>
        <w:rPr>
          <w:sz w:val="28"/>
          <w:szCs w:val="28"/>
        </w:rPr>
        <w:t>ходить в воду без обуви;</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п</w:t>
      </w:r>
      <w:r w:rsidRPr="00B91D24">
        <w:rPr>
          <w:sz w:val="28"/>
          <w:szCs w:val="28"/>
        </w:rPr>
        <w:t>одплывать к в</w:t>
      </w:r>
      <w:r w:rsidR="007338AC">
        <w:rPr>
          <w:sz w:val="28"/>
          <w:szCs w:val="28"/>
        </w:rPr>
        <w:t>е</w:t>
      </w:r>
      <w:r w:rsidRPr="00B91D24">
        <w:rPr>
          <w:sz w:val="28"/>
          <w:szCs w:val="28"/>
        </w:rPr>
        <w:t>сельны</w:t>
      </w:r>
      <w:r w:rsidR="005030CE">
        <w:rPr>
          <w:sz w:val="28"/>
          <w:szCs w:val="28"/>
        </w:rPr>
        <w:t xml:space="preserve">м лодкам и другим </w:t>
      </w:r>
      <w:proofErr w:type="spellStart"/>
      <w:r w:rsidR="005030CE">
        <w:rPr>
          <w:sz w:val="28"/>
          <w:szCs w:val="28"/>
        </w:rPr>
        <w:t>плавсредствам</w:t>
      </w:r>
      <w:proofErr w:type="spellEnd"/>
      <w:r w:rsidR="005030CE">
        <w:rPr>
          <w:sz w:val="28"/>
          <w:szCs w:val="28"/>
        </w:rPr>
        <w:t>;</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к</w:t>
      </w:r>
      <w:r w:rsidRPr="00B91D24">
        <w:rPr>
          <w:sz w:val="28"/>
          <w:szCs w:val="28"/>
        </w:rPr>
        <w:t>упаться рядом с рыболовными сетями, подплывать к рыболовным</w:t>
      </w:r>
      <w:r w:rsidR="005030CE">
        <w:rPr>
          <w:sz w:val="28"/>
          <w:szCs w:val="28"/>
        </w:rPr>
        <w:t xml:space="preserve"> сетям на расстояние менее 15м;</w:t>
      </w:r>
    </w:p>
    <w:p w:rsidR="00EA57F1" w:rsidRPr="00B91D24" w:rsidRDefault="00EA57F1" w:rsidP="00EA57F1">
      <w:pPr>
        <w:pStyle w:val="ac"/>
        <w:spacing w:before="0" w:beforeAutospacing="0" w:after="0" w:afterAutospacing="0"/>
        <w:ind w:firstLine="567"/>
        <w:jc w:val="both"/>
        <w:rPr>
          <w:sz w:val="28"/>
          <w:szCs w:val="28"/>
        </w:rPr>
      </w:pPr>
      <w:r w:rsidRPr="00B91D24">
        <w:rPr>
          <w:sz w:val="28"/>
          <w:szCs w:val="28"/>
        </w:rPr>
        <w:t>-</w:t>
      </w:r>
      <w:r w:rsidR="005030CE">
        <w:rPr>
          <w:sz w:val="28"/>
          <w:szCs w:val="28"/>
        </w:rPr>
        <w:t xml:space="preserve"> с</w:t>
      </w:r>
      <w:r w:rsidRPr="00B91D24">
        <w:rPr>
          <w:sz w:val="28"/>
          <w:szCs w:val="28"/>
        </w:rPr>
        <w:t xml:space="preserve">амостоятельно отплывать на </w:t>
      </w:r>
      <w:proofErr w:type="spellStart"/>
      <w:r w:rsidRPr="00B91D24">
        <w:rPr>
          <w:sz w:val="28"/>
          <w:szCs w:val="28"/>
        </w:rPr>
        <w:t>плавсредстве</w:t>
      </w:r>
      <w:proofErr w:type="spellEnd"/>
      <w:r w:rsidRPr="00B91D24">
        <w:rPr>
          <w:sz w:val="28"/>
          <w:szCs w:val="28"/>
        </w:rPr>
        <w:t xml:space="preserve"> с места стоянки с целью прогулки, ловли рыбы и тому подобного без согласования с инструктором и в количестве менее 2-х человек. </w:t>
      </w:r>
    </w:p>
    <w:p w:rsidR="00EA57F1" w:rsidRPr="00B91D24" w:rsidRDefault="00EA57F1" w:rsidP="00EA57F1">
      <w:pPr>
        <w:spacing w:after="0" w:line="240" w:lineRule="auto"/>
        <w:ind w:firstLine="567"/>
        <w:jc w:val="both"/>
        <w:rPr>
          <w:rFonts w:ascii="Times New Roman" w:hAnsi="Times New Roman"/>
          <w:b/>
          <w:color w:val="000000"/>
          <w:sz w:val="28"/>
          <w:szCs w:val="28"/>
          <w:u w:val="single"/>
        </w:rPr>
      </w:pPr>
    </w:p>
    <w:p w:rsidR="00EA57F1" w:rsidRPr="00F0307D" w:rsidRDefault="00171EF3" w:rsidP="005030C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sidR="00EA57F1" w:rsidRPr="00F0307D">
        <w:rPr>
          <w:rFonts w:ascii="Times New Roman" w:hAnsi="Times New Roman"/>
          <w:b/>
          <w:color w:val="000000"/>
          <w:sz w:val="28"/>
          <w:szCs w:val="28"/>
        </w:rPr>
        <w:t>При движении группы вдоль дорожного полотна (в случае необходимости):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и</w:t>
      </w:r>
      <w:r w:rsidRPr="00B91D24">
        <w:rPr>
          <w:rFonts w:ascii="Times New Roman" w:hAnsi="Times New Roman"/>
          <w:color w:val="000000"/>
          <w:sz w:val="28"/>
          <w:szCs w:val="28"/>
        </w:rPr>
        <w:t>дти нужно плотной цепочкой по левой стороне, навстречу движению транспорта;</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в</w:t>
      </w:r>
      <w:r w:rsidRPr="00B91D24">
        <w:rPr>
          <w:rFonts w:ascii="Times New Roman" w:hAnsi="Times New Roman"/>
          <w:color w:val="000000"/>
          <w:sz w:val="28"/>
          <w:szCs w:val="28"/>
        </w:rPr>
        <w:t>передиидущий и замыкающий туристы должны иметь сигнальные флажки;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122FDB" w:rsidRPr="00B91D24" w:rsidRDefault="00122FDB" w:rsidP="008D795E">
      <w:pPr>
        <w:spacing w:after="0" w:line="240" w:lineRule="auto"/>
        <w:jc w:val="both"/>
        <w:rPr>
          <w:rFonts w:ascii="Times New Roman" w:hAnsi="Times New Roman"/>
          <w:b/>
          <w:color w:val="000000"/>
          <w:sz w:val="28"/>
          <w:szCs w:val="28"/>
        </w:rPr>
      </w:pPr>
    </w:p>
    <w:p w:rsidR="00EA57F1" w:rsidRPr="00F0307D" w:rsidRDefault="00171EF3" w:rsidP="005030C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sidR="00EA57F1" w:rsidRPr="00F0307D">
        <w:rPr>
          <w:rFonts w:ascii="Times New Roman" w:hAnsi="Times New Roman"/>
          <w:b/>
          <w:color w:val="000000"/>
          <w:sz w:val="28"/>
          <w:szCs w:val="28"/>
        </w:rPr>
        <w:t>В местах обитания диких зверей необходимо придерживаться следующих правил:</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ри встрече с крупными дикими животными – лось, олень, медведь, волк, росомаха, лиса – не приближаться к ним, так как сокращение дистанции воспринимается ими как агрессия, и они могут совершить нападение;</w:t>
      </w:r>
    </w:p>
    <w:p w:rsidR="00EA57F1"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 xml:space="preserve">ри встрече с медведем необходимо удалиться по направлению, перпендикулярному движению медведя. ЗАПРЕЩАЕТСЯ убегать, делать резкие </w:t>
      </w:r>
      <w:r w:rsidRPr="00B91D24">
        <w:rPr>
          <w:rFonts w:ascii="Times New Roman" w:hAnsi="Times New Roman"/>
          <w:color w:val="000000"/>
          <w:sz w:val="28"/>
          <w:szCs w:val="28"/>
        </w:rPr>
        <w:lastRenderedPageBreak/>
        <w:t>движения, вести себя агрессивно. Желательно, чтобы медведь заранее слышал о Вашем приближении.</w:t>
      </w:r>
    </w:p>
    <w:p w:rsidR="008D795E" w:rsidRPr="00B91D24" w:rsidRDefault="008D795E" w:rsidP="00EA57F1">
      <w:pPr>
        <w:spacing w:after="0" w:line="240" w:lineRule="auto"/>
        <w:ind w:firstLine="567"/>
        <w:jc w:val="both"/>
        <w:rPr>
          <w:rFonts w:ascii="Times New Roman" w:hAnsi="Times New Roman"/>
          <w:color w:val="000000"/>
          <w:sz w:val="28"/>
          <w:szCs w:val="28"/>
        </w:rPr>
      </w:pPr>
    </w:p>
    <w:p w:rsidR="00EA57F1" w:rsidRPr="00F0307D" w:rsidRDefault="00171EF3" w:rsidP="005030CE">
      <w:pPr>
        <w:pStyle w:val="ac"/>
        <w:spacing w:before="0" w:beforeAutospacing="0" w:after="0" w:afterAutospacing="0"/>
        <w:jc w:val="both"/>
        <w:rPr>
          <w:b/>
          <w:sz w:val="28"/>
          <w:szCs w:val="28"/>
        </w:rPr>
      </w:pPr>
      <w:r>
        <w:rPr>
          <w:b/>
          <w:sz w:val="28"/>
          <w:szCs w:val="28"/>
        </w:rPr>
        <w:tab/>
      </w:r>
      <w:r w:rsidR="00EA57F1" w:rsidRPr="00F0307D">
        <w:rPr>
          <w:b/>
          <w:sz w:val="28"/>
          <w:szCs w:val="28"/>
        </w:rPr>
        <w:t>Меры предосторожности в тундре.</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На подготовку и проведение путешествий в тундре накладывают отпечаток удаленность от основных транспортных магистралей, суровые климатические условия, бедность растительного мира, малая заселенность этих районов и пр.</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В тундре свет тусклый, рассеянный. Далекие предметы кажутся близкими и, наоборот, мелкие травинки и кочки - сравнительно большими и далекими. Ориентирование в тундре крайне затруднено в первую очередь из-за банального отсутствия дорог, так же мешают магнитные бури, во время которых использование магнитного компаса, если не невозможно, то затруднено.</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В летнее время полярный день, а в зимнее - ночь, т.е. когда невозможно ориентирование по звездам или солнцу и т.д. В заснеженных просторах тундры не встретишь даже протоптанной тропы, тогда как в пустыне среди бесконечных песков тянутся узкие караванные тропы. Следы в тундре сохраняются долго. Давно проехали нарты. После этого и пурга была не однажды, а две полосы, оставленные полозьями, еще есть. Летом следы хорошо видны на мху. Заблудился кто-нибудь в этих местах — старый след охотника непременно выведет к жилью, к людям. Если на пути встретится взрыхленный оленьими копытами снег, значит, недавно прошло стадо и где-то близко жилье.</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Тундра с ее сглаженным рельефом, хорошим обзором, насыщенной водной сетью как будто бы не может преподнести никаких сюрпризов. Однако кажущаяся простота путешествий в этих районах подвела не одну группу, недостаточно серьезно подготовившуюся к походу.</w:t>
      </w:r>
    </w:p>
    <w:p w:rsidR="00EA57F1" w:rsidRPr="00B91D24" w:rsidRDefault="00EA57F1" w:rsidP="00EA57F1">
      <w:pPr>
        <w:spacing w:after="0" w:line="240" w:lineRule="auto"/>
        <w:ind w:firstLine="567"/>
        <w:jc w:val="both"/>
        <w:rPr>
          <w:rFonts w:ascii="Times New Roman" w:hAnsi="Times New Roman"/>
          <w:b/>
          <w:sz w:val="28"/>
          <w:szCs w:val="28"/>
        </w:rPr>
      </w:pPr>
    </w:p>
    <w:p w:rsidR="00EA57F1" w:rsidRPr="00B91D24" w:rsidRDefault="00171EF3" w:rsidP="005030CE">
      <w:pPr>
        <w:spacing w:after="0" w:line="240" w:lineRule="auto"/>
        <w:jc w:val="both"/>
        <w:rPr>
          <w:rFonts w:ascii="Times New Roman" w:hAnsi="Times New Roman"/>
          <w:b/>
          <w:sz w:val="28"/>
          <w:szCs w:val="28"/>
        </w:rPr>
      </w:pPr>
      <w:r>
        <w:rPr>
          <w:rFonts w:ascii="Times New Roman" w:hAnsi="Times New Roman"/>
          <w:b/>
          <w:sz w:val="28"/>
          <w:szCs w:val="28"/>
        </w:rPr>
        <w:tab/>
      </w:r>
      <w:r w:rsidR="00EA57F1" w:rsidRPr="00B91D24">
        <w:rPr>
          <w:rFonts w:ascii="Times New Roman" w:hAnsi="Times New Roman"/>
          <w:b/>
          <w:sz w:val="28"/>
          <w:szCs w:val="28"/>
        </w:rPr>
        <w:t>При подготовке снаряжения следует учитывать следующие факторы:</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дефицит, а иногда и полное отсутствие топлива;</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низкую температуру воздуха даже в летний период;</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постоянные сильные ветры;</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возможность затяжных дождей, частые туманы;</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наличие обширных заболоченных участков;</w:t>
      </w:r>
    </w:p>
    <w:p w:rsidR="00EA57F1"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 обилие гнуса, оводов.</w:t>
      </w:r>
    </w:p>
    <w:p w:rsidR="009B4C4A" w:rsidRPr="005030CE" w:rsidRDefault="009B4C4A" w:rsidP="00EA57F1">
      <w:pPr>
        <w:spacing w:after="0" w:line="240" w:lineRule="auto"/>
        <w:jc w:val="both"/>
        <w:rPr>
          <w:rFonts w:ascii="Times New Roman" w:hAnsi="Times New Roman"/>
          <w:sz w:val="28"/>
          <w:szCs w:val="28"/>
        </w:rPr>
      </w:pPr>
    </w:p>
    <w:p w:rsidR="00EA57F1" w:rsidRPr="00B91D24" w:rsidRDefault="00171EF3" w:rsidP="005030CE">
      <w:pPr>
        <w:spacing w:after="0" w:line="240" w:lineRule="auto"/>
        <w:jc w:val="both"/>
        <w:rPr>
          <w:rFonts w:ascii="Times New Roman" w:hAnsi="Times New Roman"/>
          <w:b/>
          <w:sz w:val="28"/>
          <w:szCs w:val="28"/>
        </w:rPr>
      </w:pPr>
      <w:r>
        <w:rPr>
          <w:rFonts w:ascii="Times New Roman" w:hAnsi="Times New Roman"/>
          <w:b/>
          <w:sz w:val="28"/>
          <w:szCs w:val="28"/>
        </w:rPr>
        <w:tab/>
      </w:r>
      <w:r w:rsidR="00EA57F1" w:rsidRPr="00B91D24">
        <w:rPr>
          <w:rFonts w:ascii="Times New Roman" w:hAnsi="Times New Roman"/>
          <w:b/>
          <w:sz w:val="28"/>
          <w:szCs w:val="28"/>
        </w:rPr>
        <w:t>Комплектуя личное снаряжение, необходимо учитывать такие моменты.</w:t>
      </w:r>
    </w:p>
    <w:p w:rsidR="00EA57F1" w:rsidRPr="00B91D24" w:rsidRDefault="00EA57F1" w:rsidP="00EA57F1">
      <w:pPr>
        <w:numPr>
          <w:ilvl w:val="0"/>
          <w:numId w:val="10"/>
        </w:numPr>
        <w:tabs>
          <w:tab w:val="left" w:pos="1134"/>
        </w:tabs>
        <w:spacing w:after="0" w:line="240" w:lineRule="auto"/>
        <w:ind w:left="0" w:firstLine="567"/>
        <w:jc w:val="both"/>
        <w:rPr>
          <w:rFonts w:ascii="Times New Roman" w:hAnsi="Times New Roman"/>
          <w:sz w:val="28"/>
          <w:szCs w:val="28"/>
        </w:rPr>
      </w:pPr>
      <w:r w:rsidRPr="00B91D24">
        <w:rPr>
          <w:rFonts w:ascii="Times New Roman" w:hAnsi="Times New Roman"/>
          <w:sz w:val="28"/>
          <w:szCs w:val="28"/>
        </w:rPr>
        <w:t>Оптимальным комплектом обуви являются резиновые сапоги. Такая обувь сохранит ноги сухими при движении по заболоченным участкам и убережет их от травм в каменистой горной тундре.</w:t>
      </w:r>
    </w:p>
    <w:p w:rsidR="00EA57F1" w:rsidRPr="00B91D24" w:rsidRDefault="00EA57F1" w:rsidP="00EA57F1">
      <w:pPr>
        <w:numPr>
          <w:ilvl w:val="0"/>
          <w:numId w:val="10"/>
        </w:numPr>
        <w:tabs>
          <w:tab w:val="left" w:pos="1134"/>
        </w:tabs>
        <w:spacing w:after="0" w:line="240" w:lineRule="auto"/>
        <w:ind w:left="0" w:firstLine="567"/>
        <w:jc w:val="both"/>
        <w:rPr>
          <w:rFonts w:ascii="Times New Roman" w:hAnsi="Times New Roman"/>
          <w:sz w:val="28"/>
          <w:szCs w:val="28"/>
        </w:rPr>
      </w:pPr>
      <w:r w:rsidRPr="00B91D24">
        <w:rPr>
          <w:rFonts w:ascii="Times New Roman" w:hAnsi="Times New Roman"/>
          <w:sz w:val="28"/>
          <w:szCs w:val="28"/>
        </w:rPr>
        <w:t>Покрой верхней одежды и материал, из которого она изготовлена, должны обеспечивать надежную защиту от ветра и дождя.</w:t>
      </w:r>
    </w:p>
    <w:p w:rsidR="00EA57F1" w:rsidRPr="00B91D24" w:rsidRDefault="005030CE" w:rsidP="00EA57F1">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EA57F1" w:rsidRPr="00B91D24">
        <w:rPr>
          <w:rFonts w:ascii="Times New Roman" w:hAnsi="Times New Roman"/>
          <w:sz w:val="28"/>
          <w:szCs w:val="28"/>
        </w:rPr>
        <w:t xml:space="preserve">Учитывая близость к поверхности грунтовых вод, а также климатические условия, каждому участнику следует иметь один-два больших </w:t>
      </w:r>
      <w:r w:rsidR="00EA57F1" w:rsidRPr="00B91D24">
        <w:rPr>
          <w:rFonts w:ascii="Times New Roman" w:hAnsi="Times New Roman"/>
          <w:sz w:val="28"/>
          <w:szCs w:val="28"/>
        </w:rPr>
        <w:lastRenderedPageBreak/>
        <w:t>полиэтиленовых мешка для упаковки спальников, личных вещей, продуктов. Мешки могут быть использованы как подстилка в палатке.</w:t>
      </w:r>
    </w:p>
    <w:p w:rsidR="00EA57F1" w:rsidRPr="00B91D24" w:rsidRDefault="005030CE" w:rsidP="00EA57F1">
      <w:pPr>
        <w:spacing w:after="0" w:line="240" w:lineRule="auto"/>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A57F1" w:rsidRPr="00B91D24">
        <w:rPr>
          <w:rFonts w:ascii="Times New Roman" w:hAnsi="Times New Roman"/>
          <w:sz w:val="28"/>
          <w:szCs w:val="28"/>
        </w:rPr>
        <w:t xml:space="preserve">Комплектуя групповое снаряжение, следует заранее определить по справочной литературе или по отчетам туристских групп наличие топлива в предполагаемом районе похода. Выяснить этот факт очень важно, поскольку от этого зависит, нужно ли группе брать примус с запасом топлива, топор, растопку, какой конструкции брать палатки и набор посуды для варки пищи. </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В путешествии по тундре примус порой нужен не только зимой, но и летом, и детально знать природные условия в районе путешествия следует заранее. Полярный день летом освобождает от необходимости брать с собой электрические фонари или свечи.</w:t>
      </w:r>
    </w:p>
    <w:p w:rsidR="00EA57F1" w:rsidRPr="00B91D24" w:rsidRDefault="005030CE" w:rsidP="00EA57F1">
      <w:pPr>
        <w:spacing w:after="0" w:line="24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EA57F1" w:rsidRPr="00B91D24">
        <w:rPr>
          <w:rFonts w:ascii="Times New Roman" w:hAnsi="Times New Roman"/>
          <w:sz w:val="28"/>
          <w:szCs w:val="28"/>
        </w:rPr>
        <w:t xml:space="preserve">Следует заранее заготовить штоки и колышки для палаток. Совершенно незаменим в тундре полиэтиленовый тент на палатку, сделанный с полуметровым или даже метровым запасом с каждой стороны. Ведь просушить палатку трудно, а иногда и невозможно в течение долгого времени, а дождь и сильный ветер «пробивают» даже прорезиненную ткань. </w:t>
      </w:r>
    </w:p>
    <w:p w:rsidR="00EA57F1" w:rsidRPr="00B91D24" w:rsidRDefault="005030CE" w:rsidP="00EA57F1">
      <w:pPr>
        <w:spacing w:after="0" w:line="240" w:lineRule="auto"/>
        <w:ind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EA57F1" w:rsidRPr="00B91D24">
        <w:rPr>
          <w:rFonts w:ascii="Times New Roman" w:hAnsi="Times New Roman"/>
          <w:sz w:val="28"/>
          <w:szCs w:val="28"/>
        </w:rPr>
        <w:t>Рацион питания участников похода также имеет некоторую специфику. Она заключается в том, что в тундре много рыбы, птицы, ягод, грибов. Отдаленность друг от друга населенных пунктов в тундре вынуждает брать с собой продукты на весь маршрут или организовать их заброску, что далеко не всегда возможно. Поэтому следует подбирать в дорогу наиболее калорийные и легкие продукты, тщательно продумывать удобную герметичную упаковку. Последнее требование объясняется климатическими условиями, а также тем, что после заброски продукты могут находиться в необорудованном месте под открытым небом в течение достаточно продолжительного времени.</w:t>
      </w:r>
    </w:p>
    <w:p w:rsidR="00EA57F1" w:rsidRPr="00B91D24" w:rsidRDefault="005030CE" w:rsidP="00EA57F1">
      <w:pPr>
        <w:spacing w:after="0" w:line="240" w:lineRule="auto"/>
        <w:ind w:firstLine="567"/>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EA57F1" w:rsidRPr="00B91D24">
        <w:rPr>
          <w:rFonts w:ascii="Times New Roman" w:hAnsi="Times New Roman"/>
          <w:sz w:val="28"/>
          <w:szCs w:val="28"/>
        </w:rPr>
        <w:t>Ремонтный набор комплектуется в зависимости от вида путешествия (</w:t>
      </w:r>
      <w:proofErr w:type="gramStart"/>
      <w:r w:rsidR="00EA57F1" w:rsidRPr="00B91D24">
        <w:rPr>
          <w:rFonts w:ascii="Times New Roman" w:hAnsi="Times New Roman"/>
          <w:sz w:val="28"/>
          <w:szCs w:val="28"/>
        </w:rPr>
        <w:t>пешеходное</w:t>
      </w:r>
      <w:proofErr w:type="gramEnd"/>
      <w:r w:rsidR="00EA57F1" w:rsidRPr="00B91D24">
        <w:rPr>
          <w:rFonts w:ascii="Times New Roman" w:hAnsi="Times New Roman"/>
          <w:sz w:val="28"/>
          <w:szCs w:val="28"/>
        </w:rPr>
        <w:t>, по воде) и используемого в походе снаряжения.</w:t>
      </w:r>
    </w:p>
    <w:p w:rsidR="00EA57F1" w:rsidRPr="00B91D24" w:rsidRDefault="00EA57F1" w:rsidP="00EA57F1">
      <w:pPr>
        <w:spacing w:after="0" w:line="240" w:lineRule="auto"/>
        <w:ind w:firstLine="567"/>
        <w:jc w:val="both"/>
        <w:rPr>
          <w:rFonts w:ascii="Times New Roman" w:hAnsi="Times New Roman"/>
          <w:sz w:val="28"/>
          <w:szCs w:val="28"/>
          <w:u w:val="single"/>
        </w:rPr>
      </w:pPr>
    </w:p>
    <w:p w:rsidR="00EA57F1" w:rsidRPr="00B91D24" w:rsidRDefault="00171EF3" w:rsidP="005030CE">
      <w:pPr>
        <w:spacing w:after="0" w:line="240" w:lineRule="auto"/>
        <w:jc w:val="both"/>
        <w:rPr>
          <w:rFonts w:ascii="Times New Roman" w:hAnsi="Times New Roman"/>
          <w:b/>
          <w:sz w:val="28"/>
          <w:szCs w:val="28"/>
        </w:rPr>
      </w:pPr>
      <w:r>
        <w:rPr>
          <w:rFonts w:ascii="Times New Roman" w:hAnsi="Times New Roman"/>
          <w:b/>
          <w:sz w:val="28"/>
          <w:szCs w:val="28"/>
        </w:rPr>
        <w:tab/>
      </w:r>
      <w:r w:rsidR="00EA57F1" w:rsidRPr="00B91D24">
        <w:rPr>
          <w:rFonts w:ascii="Times New Roman" w:hAnsi="Times New Roman"/>
          <w:b/>
          <w:sz w:val="28"/>
          <w:szCs w:val="28"/>
        </w:rPr>
        <w:t>Ориентирование на местности</w:t>
      </w:r>
      <w:r w:rsidR="005030CE">
        <w:rPr>
          <w:rFonts w:ascii="Times New Roman" w:hAnsi="Times New Roman"/>
          <w:b/>
          <w:sz w:val="28"/>
          <w:szCs w:val="28"/>
        </w:rPr>
        <w:t>.</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Хороший обзор в тундре создает иллюзию простоты ориентирования. Но это далеко не так. Тундра «кружит» человека, не имеющего многолетнего опыта хождения по ней. Поэтому радиальные выходы даже на 3—5 км от базового лагеря следует совершать либо с картой и компасом, либо при наличии четкого линейного ориентира (движение по берегу реки, вездеходная дорога). Ориентирование в тундре предусматривает, как минимум, умение всех путешествующих пользоваться картой и компасом.</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t>В тундре, как правило, отсутствуют выраженные ориентиры: вершины, глубокие и длинные каньоны, отдельно стоящие скалы и т. д. Поэтому осуществить в тундре привязку к точечным ориентирам весьма сложно. Здесь можно доверять только азимутам на триангуляционные знаки, если таковые имеются и обозначены на карте, а также домикам, которые на карте Заполярья наносятся всегда; их малочисленность не позволит ошибиться при определении местоположения.</w:t>
      </w:r>
    </w:p>
    <w:p w:rsidR="00EA57F1" w:rsidRPr="00B91D24" w:rsidRDefault="00EA57F1" w:rsidP="00EA57F1">
      <w:pPr>
        <w:spacing w:after="0" w:line="240" w:lineRule="auto"/>
        <w:ind w:firstLine="567"/>
        <w:jc w:val="both"/>
        <w:rPr>
          <w:rFonts w:ascii="Times New Roman" w:hAnsi="Times New Roman"/>
          <w:sz w:val="28"/>
          <w:szCs w:val="28"/>
        </w:rPr>
      </w:pPr>
      <w:r w:rsidRPr="00B91D24">
        <w:rPr>
          <w:rFonts w:ascii="Times New Roman" w:hAnsi="Times New Roman"/>
          <w:sz w:val="28"/>
          <w:szCs w:val="28"/>
        </w:rPr>
        <w:lastRenderedPageBreak/>
        <w:t xml:space="preserve">При полной потере ориентировки нужно остановиться, дождаться благоприятных погодных условий, сориентироваться и только после этого продолжить движение. В крайнем случае, следует выбрать направление, приближенное </w:t>
      </w:r>
      <w:proofErr w:type="gramStart"/>
      <w:r w:rsidRPr="00B91D24">
        <w:rPr>
          <w:rFonts w:ascii="Times New Roman" w:hAnsi="Times New Roman"/>
          <w:sz w:val="28"/>
          <w:szCs w:val="28"/>
        </w:rPr>
        <w:t>к</w:t>
      </w:r>
      <w:proofErr w:type="gramEnd"/>
      <w:r w:rsidRPr="00B91D24">
        <w:rPr>
          <w:rFonts w:ascii="Times New Roman" w:hAnsi="Times New Roman"/>
          <w:sz w:val="28"/>
          <w:szCs w:val="28"/>
        </w:rPr>
        <w:t xml:space="preserve"> генеральному, и двигаться точно по азимуту до появления четкого ориентира, лучше - пересечения двух линейных (дорог, рек и т. д.); затем, используя этот ориентир, определить местоположение группы и направление дальнейшего движения.</w:t>
      </w:r>
    </w:p>
    <w:p w:rsidR="00EA57F1" w:rsidRPr="00B91D24" w:rsidRDefault="00EA57F1" w:rsidP="00EA57F1">
      <w:pPr>
        <w:spacing w:after="0" w:line="240" w:lineRule="auto"/>
        <w:ind w:firstLine="567"/>
        <w:jc w:val="both"/>
        <w:rPr>
          <w:rFonts w:ascii="Times New Roman" w:hAnsi="Times New Roman"/>
          <w:sz w:val="28"/>
          <w:szCs w:val="28"/>
          <w:u w:val="single"/>
        </w:rPr>
      </w:pPr>
    </w:p>
    <w:p w:rsidR="00EA57F1" w:rsidRDefault="00171EF3" w:rsidP="005030CE">
      <w:pPr>
        <w:spacing w:after="0" w:line="240" w:lineRule="auto"/>
        <w:jc w:val="both"/>
        <w:rPr>
          <w:rFonts w:ascii="Times New Roman" w:hAnsi="Times New Roman"/>
          <w:b/>
          <w:sz w:val="28"/>
          <w:szCs w:val="28"/>
        </w:rPr>
      </w:pPr>
      <w:r>
        <w:rPr>
          <w:rFonts w:ascii="Times New Roman" w:hAnsi="Times New Roman"/>
          <w:b/>
          <w:sz w:val="28"/>
          <w:szCs w:val="28"/>
        </w:rPr>
        <w:tab/>
      </w:r>
      <w:r w:rsidR="00EA57F1" w:rsidRPr="00B91D24">
        <w:rPr>
          <w:rFonts w:ascii="Times New Roman" w:hAnsi="Times New Roman"/>
          <w:b/>
          <w:sz w:val="28"/>
          <w:szCs w:val="28"/>
        </w:rPr>
        <w:t>Выбор места для бивака</w:t>
      </w:r>
      <w:r w:rsidR="005030CE">
        <w:rPr>
          <w:rFonts w:ascii="Times New Roman" w:hAnsi="Times New Roman"/>
          <w:b/>
          <w:sz w:val="28"/>
          <w:szCs w:val="28"/>
        </w:rPr>
        <w:t>.</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sz w:val="28"/>
          <w:szCs w:val="28"/>
        </w:rPr>
        <w:t>Бивак в тундре следует разбивать в максимально сухих местах, в отдалении от болот. Под дно палаток необходимо подстилать полиэтилен. Сами палатки нужно ставить в защищенных от ветра местах. В том случае, если погода сухая, теплая и досаждают комары, лагерь, наоборот, следует разбить на холме, наветренном склоне долины; костер разводить с подветренной стороны в 8-10 м от палаток. При отсутствии примуса последний дневной переход есть смысл посвятить поиску места, где можно поставить лагерь и найти топливо. В поисках хорошего места для привала иногда стоит нарушить график движении.</w:t>
      </w:r>
    </w:p>
    <w:p w:rsidR="00EA57F1" w:rsidRPr="00B91D24" w:rsidRDefault="00EA57F1" w:rsidP="00EA57F1">
      <w:pPr>
        <w:spacing w:after="0" w:line="240" w:lineRule="auto"/>
        <w:ind w:firstLine="567"/>
        <w:jc w:val="both"/>
        <w:rPr>
          <w:rFonts w:ascii="Times New Roman" w:hAnsi="Times New Roman"/>
          <w:b/>
          <w:bCs/>
          <w:color w:val="000000"/>
          <w:sz w:val="28"/>
          <w:szCs w:val="28"/>
          <w:u w:val="single"/>
        </w:rPr>
      </w:pPr>
    </w:p>
    <w:p w:rsidR="00EA57F1" w:rsidRPr="00F0307D" w:rsidRDefault="00171EF3" w:rsidP="005030CE">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sidR="00EA57F1" w:rsidRPr="00F0307D">
        <w:rPr>
          <w:rFonts w:ascii="Times New Roman" w:hAnsi="Times New Roman"/>
          <w:b/>
          <w:bCs/>
          <w:color w:val="000000"/>
          <w:sz w:val="28"/>
          <w:szCs w:val="28"/>
        </w:rPr>
        <w:t>Руководитель маршрута имеет право: </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ринимать необходимые меры, направленные на обеспечение безопасности участников, вплоть до изменения или прекращения похода в связи с возникшими опасными природными явлениями и другими обстоятельствами, а также, в случае необходимости</w:t>
      </w:r>
      <w:r w:rsidR="005030CE">
        <w:rPr>
          <w:rFonts w:ascii="Times New Roman" w:hAnsi="Times New Roman"/>
          <w:color w:val="000000"/>
          <w:sz w:val="28"/>
          <w:szCs w:val="28"/>
        </w:rPr>
        <w:t>, оказания помощи пострадавшему;</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и</w:t>
      </w:r>
      <w:r w:rsidRPr="00B91D24">
        <w:rPr>
          <w:rFonts w:ascii="Times New Roman" w:hAnsi="Times New Roman"/>
          <w:color w:val="000000"/>
          <w:sz w:val="28"/>
          <w:szCs w:val="28"/>
        </w:rPr>
        <w:t>сключить из числа участников туриста, оказавшегося по моральным качествам, спортивно-техническим данным или по состоянию здоровья не подготовленным к прохождению данного маршрута. Если такая необходимость возникла в походе, турист при первой возможности доставляется в населенный пункт для о</w:t>
      </w:r>
      <w:r w:rsidR="005030CE">
        <w:rPr>
          <w:rFonts w:ascii="Times New Roman" w:hAnsi="Times New Roman"/>
          <w:color w:val="000000"/>
          <w:sz w:val="28"/>
          <w:szCs w:val="28"/>
        </w:rPr>
        <w:t>тправки его к месту жительства;</w:t>
      </w:r>
    </w:p>
    <w:p w:rsidR="00EA57F1"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роизводить разделение группы в аварийной ситуации, исходя из реального наличия сил и средств, конкретной обстановки и максимальной вероятности выполн</w:t>
      </w:r>
      <w:r w:rsidR="00AB1F3C">
        <w:rPr>
          <w:rFonts w:ascii="Times New Roman" w:hAnsi="Times New Roman"/>
          <w:color w:val="000000"/>
          <w:sz w:val="28"/>
          <w:szCs w:val="28"/>
        </w:rPr>
        <w:t>ения задач по ликвидации аварии.</w:t>
      </w:r>
    </w:p>
    <w:p w:rsidR="00AB1F3C" w:rsidRPr="00B91D24" w:rsidRDefault="00AB1F3C" w:rsidP="00EA57F1">
      <w:pPr>
        <w:spacing w:after="0" w:line="240" w:lineRule="auto"/>
        <w:ind w:firstLine="567"/>
        <w:jc w:val="both"/>
        <w:rPr>
          <w:rFonts w:ascii="Times New Roman" w:hAnsi="Times New Roman"/>
          <w:color w:val="000000"/>
          <w:sz w:val="28"/>
          <w:szCs w:val="28"/>
        </w:rPr>
      </w:pPr>
    </w:p>
    <w:p w:rsidR="008D795E" w:rsidRPr="005030CE" w:rsidRDefault="00171EF3" w:rsidP="005030C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sidR="00EA57F1" w:rsidRPr="005030CE">
        <w:rPr>
          <w:rFonts w:ascii="Times New Roman" w:hAnsi="Times New Roman"/>
          <w:b/>
          <w:color w:val="000000"/>
          <w:sz w:val="28"/>
          <w:szCs w:val="28"/>
        </w:rPr>
        <w:t>Обязанность и ответственность руководителя, гида-проводника:</w:t>
      </w:r>
    </w:p>
    <w:p w:rsidR="008D795E" w:rsidRDefault="00EA57F1" w:rsidP="008D795E">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ровести группу по заранее запланирован</w:t>
      </w:r>
      <w:r w:rsidR="005030CE">
        <w:rPr>
          <w:rFonts w:ascii="Times New Roman" w:hAnsi="Times New Roman"/>
          <w:color w:val="000000"/>
          <w:sz w:val="28"/>
          <w:szCs w:val="28"/>
        </w:rPr>
        <w:t>ному маршруту в указанные сроки;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о</w:t>
      </w:r>
      <w:r w:rsidRPr="00B91D24">
        <w:rPr>
          <w:rFonts w:ascii="Times New Roman" w:hAnsi="Times New Roman"/>
          <w:color w:val="000000"/>
          <w:sz w:val="28"/>
          <w:szCs w:val="28"/>
        </w:rPr>
        <w:t>беспечить</w:t>
      </w:r>
      <w:r w:rsidR="005030CE">
        <w:rPr>
          <w:rFonts w:ascii="Times New Roman" w:hAnsi="Times New Roman"/>
          <w:color w:val="000000"/>
          <w:sz w:val="28"/>
          <w:szCs w:val="28"/>
        </w:rPr>
        <w:t xml:space="preserve"> весь комплекс мер безопасности;</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 xml:space="preserve">– </w:t>
      </w:r>
      <w:r w:rsidR="005030CE">
        <w:rPr>
          <w:rFonts w:ascii="Times New Roman" w:hAnsi="Times New Roman"/>
          <w:color w:val="000000"/>
          <w:sz w:val="28"/>
          <w:szCs w:val="28"/>
        </w:rPr>
        <w:t>п</w:t>
      </w:r>
      <w:r w:rsidRPr="00B91D24">
        <w:rPr>
          <w:rFonts w:ascii="Times New Roman" w:hAnsi="Times New Roman"/>
          <w:color w:val="000000"/>
          <w:sz w:val="28"/>
          <w:szCs w:val="28"/>
        </w:rPr>
        <w:t>ровести необходимый инст</w:t>
      </w:r>
      <w:r w:rsidR="005030CE">
        <w:rPr>
          <w:rFonts w:ascii="Times New Roman" w:hAnsi="Times New Roman"/>
          <w:color w:val="000000"/>
          <w:sz w:val="28"/>
          <w:szCs w:val="28"/>
        </w:rPr>
        <w:t>руктаж перед выходом на маршрут;</w:t>
      </w:r>
    </w:p>
    <w:p w:rsidR="00EA57F1" w:rsidRPr="00B91D24" w:rsidRDefault="00EA57F1" w:rsidP="00EA57F1">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t>Изменение маршрута возможно, если оно не приведет к его усложнению и выносится на обсуждение группы. Руководитель оставляет за собой право проводить окончательное формирование группы на старте похода. При необходимости он может отказать в участии любому, кто, по его мнению, оказался по моральным качествам, спортивно-техническим данным или по состоянию здоровья не подготовленным к прохождению данного маршрута, либо провоцирует конфликтные ситуации в группе.</w:t>
      </w:r>
    </w:p>
    <w:p w:rsidR="00EA57F1" w:rsidRPr="00B91D24" w:rsidRDefault="00EA57F1" w:rsidP="008D795E">
      <w:pPr>
        <w:spacing w:after="0" w:line="240" w:lineRule="auto"/>
        <w:ind w:firstLine="567"/>
        <w:jc w:val="both"/>
        <w:rPr>
          <w:rFonts w:ascii="Times New Roman" w:hAnsi="Times New Roman"/>
          <w:color w:val="000000"/>
          <w:sz w:val="28"/>
          <w:szCs w:val="28"/>
        </w:rPr>
      </w:pPr>
      <w:r w:rsidRPr="00B91D24">
        <w:rPr>
          <w:rFonts w:ascii="Times New Roman" w:hAnsi="Times New Roman"/>
          <w:color w:val="000000"/>
          <w:sz w:val="28"/>
          <w:szCs w:val="28"/>
        </w:rPr>
        <w:lastRenderedPageBreak/>
        <w:t>Причиной многих травм часто бывают чрезвычайные ситуации, связанные с неорганизованностью и недостаточной дисциплиной ту</w:t>
      </w:r>
      <w:r w:rsidR="008D795E">
        <w:rPr>
          <w:rFonts w:ascii="Times New Roman" w:hAnsi="Times New Roman"/>
          <w:color w:val="000000"/>
          <w:sz w:val="28"/>
          <w:szCs w:val="28"/>
        </w:rPr>
        <w:t>ристов. Недисциплинированность -</w:t>
      </w:r>
      <w:r w:rsidRPr="00B91D24">
        <w:rPr>
          <w:rFonts w:ascii="Times New Roman" w:hAnsi="Times New Roman"/>
          <w:color w:val="000000"/>
          <w:sz w:val="28"/>
          <w:szCs w:val="28"/>
        </w:rPr>
        <w:t xml:space="preserve"> самая грозная опасность туристского путешествия. Она может проявляться и в пренебрежении к установленным правилам проведения походов, и в лихаческом отношении к маршруту, и в игнорировании туристами общепринятых норм поведения и правил техники безопасности. При несоблюдении требований дисциплины и правил поведения руководитель имеет право применить к недисциплинированному члену группы меры вплоть до отчисления нарушителя из группы и снятие его с маршрута. Крайней мерой, вызванной невозможностью установления дисциплины и порядка в группе, является отказ от дальнейшего проведения путешествия. </w:t>
      </w:r>
    </w:p>
    <w:p w:rsidR="00EA57F1" w:rsidRPr="00B91D24" w:rsidRDefault="00EA57F1" w:rsidP="008D795E">
      <w:pPr>
        <w:spacing w:after="0" w:line="240" w:lineRule="auto"/>
        <w:ind w:firstLine="567"/>
        <w:jc w:val="both"/>
        <w:rPr>
          <w:rFonts w:ascii="Times New Roman" w:hAnsi="Times New Roman"/>
          <w:color w:val="000000"/>
          <w:sz w:val="28"/>
          <w:szCs w:val="28"/>
        </w:rPr>
      </w:pPr>
      <w:proofErr w:type="gramStart"/>
      <w:r w:rsidRPr="00B91D24">
        <w:rPr>
          <w:rFonts w:ascii="Times New Roman" w:hAnsi="Times New Roman"/>
          <w:color w:val="000000"/>
          <w:sz w:val="28"/>
          <w:szCs w:val="28"/>
        </w:rPr>
        <w:t>Маршруты связаны с физическими нагрузками и экстремальными ситуациями, участникам настоятельно рекомендуется ограничить употребление спиртных напитков (в том числе пива), в базовом лагере и исключить их вовсе на маршруте (в противном случае инструктор имеет право принять меры к нарушителю, вплоть до снятия с маршрута) Если вы хотите куда-либо отлучиться, необходимо предупредить руководителя группы, либо второго инструктора о том, куда вы направляетесь</w:t>
      </w:r>
      <w:proofErr w:type="gramEnd"/>
      <w:r w:rsidRPr="00B91D24">
        <w:rPr>
          <w:rFonts w:ascii="Times New Roman" w:hAnsi="Times New Roman"/>
          <w:color w:val="000000"/>
          <w:sz w:val="28"/>
          <w:szCs w:val="28"/>
        </w:rPr>
        <w:t xml:space="preserve"> и когда вернетесь (предупредить кого-либо из участников, чтобы они передали руководителю – недостаточно). Если назначено контрольное время встречи для сбора группы, либо вы отпро</w:t>
      </w:r>
      <w:r w:rsidR="005030CE">
        <w:rPr>
          <w:rFonts w:ascii="Times New Roman" w:hAnsi="Times New Roman"/>
          <w:color w:val="000000"/>
          <w:sz w:val="28"/>
          <w:szCs w:val="28"/>
        </w:rPr>
        <w:t>сились до определенного времени</w:t>
      </w:r>
      <w:r w:rsidR="00171EF3">
        <w:rPr>
          <w:rFonts w:ascii="Times New Roman" w:hAnsi="Times New Roman"/>
          <w:color w:val="000000"/>
          <w:sz w:val="28"/>
          <w:szCs w:val="28"/>
        </w:rPr>
        <w:t xml:space="preserve"> </w:t>
      </w:r>
      <w:r w:rsidRPr="00B91D24">
        <w:rPr>
          <w:rFonts w:ascii="Times New Roman" w:hAnsi="Times New Roman"/>
          <w:color w:val="000000"/>
          <w:sz w:val="28"/>
          <w:szCs w:val="28"/>
        </w:rPr>
        <w:t xml:space="preserve">– необходимо вернуться не позднее назначенного срока. </w:t>
      </w:r>
    </w:p>
    <w:p w:rsidR="00122FDB" w:rsidRDefault="00122FDB">
      <w:pPr>
        <w:spacing w:after="0" w:line="240" w:lineRule="auto"/>
        <w:rPr>
          <w:rFonts w:ascii="Times New Roman" w:hAnsi="Times New Roman"/>
          <w:i/>
          <w:color w:val="000000"/>
          <w:sz w:val="28"/>
          <w:szCs w:val="28"/>
        </w:rPr>
      </w:pPr>
      <w:r>
        <w:rPr>
          <w:rFonts w:ascii="Times New Roman" w:hAnsi="Times New Roman"/>
          <w:i/>
          <w:color w:val="000000"/>
          <w:sz w:val="28"/>
          <w:szCs w:val="28"/>
        </w:rPr>
        <w:br w:type="page"/>
      </w:r>
    </w:p>
    <w:p w:rsidR="008D795E" w:rsidRPr="00B91D24" w:rsidRDefault="008D795E" w:rsidP="00EA57F1">
      <w:pPr>
        <w:spacing w:after="0" w:line="240" w:lineRule="auto"/>
        <w:rPr>
          <w:rFonts w:ascii="Times New Roman" w:eastAsiaTheme="minorHAnsi" w:hAnsi="Times New Roman"/>
          <w:sz w:val="28"/>
          <w:szCs w:val="28"/>
          <w:lang w:eastAsia="en-US"/>
        </w:rPr>
      </w:pPr>
    </w:p>
    <w:p w:rsidR="005030CE" w:rsidRPr="00B417FE" w:rsidRDefault="00EA57F1" w:rsidP="005030CE">
      <w:pPr>
        <w:shd w:val="clear" w:color="auto" w:fill="FFFFFF"/>
        <w:spacing w:after="0" w:line="240" w:lineRule="auto"/>
        <w:jc w:val="center"/>
        <w:rPr>
          <w:rFonts w:ascii="Times New Roman" w:hAnsi="Times New Roman"/>
          <w:b/>
          <w:sz w:val="28"/>
          <w:szCs w:val="28"/>
        </w:rPr>
      </w:pPr>
      <w:r w:rsidRPr="00B417FE">
        <w:rPr>
          <w:rFonts w:ascii="Times New Roman" w:hAnsi="Times New Roman"/>
          <w:b/>
          <w:sz w:val="28"/>
          <w:szCs w:val="28"/>
        </w:rPr>
        <w:t>Текст</w:t>
      </w:r>
      <w:r w:rsidR="00DF1A7B">
        <w:rPr>
          <w:rFonts w:ascii="Times New Roman" w:hAnsi="Times New Roman"/>
          <w:b/>
          <w:sz w:val="28"/>
          <w:szCs w:val="28"/>
        </w:rPr>
        <w:t>овое сообщение для туристов, при</w:t>
      </w:r>
      <w:r w:rsidRPr="00B417FE">
        <w:rPr>
          <w:rFonts w:ascii="Times New Roman" w:hAnsi="Times New Roman"/>
          <w:b/>
          <w:sz w:val="28"/>
          <w:szCs w:val="28"/>
        </w:rPr>
        <w:t xml:space="preserve">бывающих на территорию </w:t>
      </w:r>
    </w:p>
    <w:p w:rsidR="00EA57F1" w:rsidRPr="00B417FE" w:rsidRDefault="00EA57F1" w:rsidP="005030CE">
      <w:pPr>
        <w:shd w:val="clear" w:color="auto" w:fill="FFFFFF"/>
        <w:spacing w:after="0" w:line="240" w:lineRule="auto"/>
        <w:jc w:val="center"/>
        <w:rPr>
          <w:rFonts w:ascii="Times New Roman" w:hAnsi="Times New Roman"/>
          <w:b/>
          <w:sz w:val="28"/>
          <w:szCs w:val="28"/>
        </w:rPr>
      </w:pPr>
      <w:r w:rsidRPr="00B417FE">
        <w:rPr>
          <w:rFonts w:ascii="Times New Roman" w:hAnsi="Times New Roman"/>
          <w:b/>
          <w:sz w:val="28"/>
          <w:szCs w:val="28"/>
        </w:rPr>
        <w:t>Ямало-Ненецкого автономного округа</w:t>
      </w:r>
    </w:p>
    <w:p w:rsidR="00EA57F1" w:rsidRPr="00B91D24" w:rsidRDefault="00EA57F1" w:rsidP="00EA57F1">
      <w:pPr>
        <w:shd w:val="clear" w:color="auto" w:fill="FFFFFF"/>
        <w:spacing w:after="120" w:line="270" w:lineRule="atLeast"/>
        <w:ind w:firstLine="708"/>
        <w:jc w:val="center"/>
        <w:rPr>
          <w:rFonts w:ascii="Times New Roman" w:hAnsi="Times New Roman"/>
          <w:b/>
          <w:color w:val="333333"/>
          <w:sz w:val="28"/>
          <w:szCs w:val="28"/>
        </w:rPr>
      </w:pPr>
    </w:p>
    <w:p w:rsidR="00EA57F1" w:rsidRPr="00B91D24" w:rsidRDefault="00EA57F1" w:rsidP="00EA57F1">
      <w:pPr>
        <w:shd w:val="clear" w:color="auto" w:fill="FFFFFF"/>
        <w:spacing w:after="120" w:line="270" w:lineRule="atLeast"/>
        <w:ind w:firstLine="708"/>
        <w:jc w:val="center"/>
        <w:rPr>
          <w:rFonts w:ascii="Times New Roman" w:hAnsi="Times New Roman"/>
          <w:sz w:val="28"/>
          <w:szCs w:val="28"/>
        </w:rPr>
      </w:pPr>
      <w:r w:rsidRPr="00B91D24">
        <w:rPr>
          <w:rFonts w:ascii="Times New Roman" w:hAnsi="Times New Roman"/>
          <w:sz w:val="28"/>
          <w:szCs w:val="28"/>
        </w:rPr>
        <w:t xml:space="preserve">Уважаемые гости, путешествующие туристами (туристическими группами) на территории Ямало-Ненецкого автономного округа! </w:t>
      </w:r>
    </w:p>
    <w:p w:rsidR="00E7342D" w:rsidRPr="00AB1F3C" w:rsidRDefault="00EA57F1" w:rsidP="00122FDB">
      <w:pPr>
        <w:shd w:val="clear" w:color="auto" w:fill="FFFFFF"/>
        <w:spacing w:after="0" w:line="240" w:lineRule="auto"/>
        <w:ind w:firstLine="708"/>
        <w:jc w:val="both"/>
        <w:rPr>
          <w:rFonts w:ascii="Times New Roman" w:hAnsi="Times New Roman"/>
          <w:sz w:val="28"/>
          <w:szCs w:val="28"/>
        </w:rPr>
      </w:pPr>
      <w:r w:rsidRPr="00B91D24">
        <w:rPr>
          <w:rFonts w:ascii="Times New Roman" w:hAnsi="Times New Roman"/>
          <w:sz w:val="28"/>
          <w:szCs w:val="28"/>
        </w:rPr>
        <w:t xml:space="preserve">Для обеспечения безопасности и предупреждения несчастных случаев департамент гражданской защиты и пожарной безопасности Ямало-Ненецкого автономного округа </w:t>
      </w:r>
      <w:proofErr w:type="spellStart"/>
      <w:r w:rsidRPr="00B91D24">
        <w:rPr>
          <w:rFonts w:ascii="Times New Roman" w:hAnsi="Times New Roman"/>
          <w:sz w:val="28"/>
          <w:szCs w:val="28"/>
        </w:rPr>
        <w:t>рекомендует</w:t>
      </w:r>
      <w:proofErr w:type="gramStart"/>
      <w:r w:rsidRPr="00B91D24">
        <w:rPr>
          <w:rFonts w:ascii="Times New Roman" w:hAnsi="Times New Roman"/>
          <w:sz w:val="28"/>
          <w:szCs w:val="28"/>
        </w:rPr>
        <w:t>:в</w:t>
      </w:r>
      <w:proofErr w:type="gramEnd"/>
      <w:r w:rsidRPr="00B91D24">
        <w:rPr>
          <w:rFonts w:ascii="Times New Roman" w:hAnsi="Times New Roman"/>
          <w:sz w:val="28"/>
          <w:szCs w:val="28"/>
        </w:rPr>
        <w:t>сем</w:t>
      </w:r>
      <w:proofErr w:type="spellEnd"/>
      <w:r w:rsidRPr="00B91D24">
        <w:rPr>
          <w:rFonts w:ascii="Times New Roman" w:hAnsi="Times New Roman"/>
          <w:sz w:val="28"/>
          <w:szCs w:val="28"/>
        </w:rPr>
        <w:t xml:space="preserve"> туристам и руководителям туристических групп, прибывающим в автономный округ, а также убывающим на туристические маршруты, предоставить информацию о туристах и туристических группах в поисково-спасательные отряды (ПСО) государственного казенного учреждения «Управления аварийно-спасательной службы ЯНАО» по следу</w:t>
      </w:r>
      <w:r w:rsidR="005030CE">
        <w:rPr>
          <w:rFonts w:ascii="Times New Roman" w:hAnsi="Times New Roman"/>
          <w:sz w:val="28"/>
          <w:szCs w:val="28"/>
        </w:rPr>
        <w:t>ющим номерам дежурных телефонов:</w:t>
      </w:r>
    </w:p>
    <w:p w:rsidR="00E7342D" w:rsidRDefault="00E7342D" w:rsidP="00E7342D">
      <w:pPr>
        <w:tabs>
          <w:tab w:val="left" w:pos="8789"/>
        </w:tabs>
        <w:jc w:val="center"/>
        <w:rPr>
          <w:rFonts w:ascii="Times New Roman" w:hAnsi="Times New Roman"/>
          <w:b/>
        </w:rPr>
      </w:pPr>
      <w:r w:rsidRPr="00B91D24">
        <w:rPr>
          <w:rFonts w:ascii="Times New Roman" w:hAnsi="Times New Roman"/>
          <w:b/>
        </w:rPr>
        <w:t>Список номеров дежурных телефонов</w:t>
      </w:r>
    </w:p>
    <w:p w:rsidR="0093044C" w:rsidRDefault="0093044C" w:rsidP="0093044C">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Сведения о туристических группах необходимо представить в соответствии с утвержденной формой: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r w:rsidRPr="00B91D24">
              <w:rPr>
                <w:rFonts w:ascii="Times New Roman" w:hAnsi="Times New Roman"/>
                <w:b/>
                <w:sz w:val="20"/>
                <w:szCs w:val="20"/>
              </w:rPr>
              <w:t>ФКУ «ЦУКС ГУ МЧС России по ЯНАО»</w:t>
            </w:r>
          </w:p>
        </w:tc>
      </w:tr>
      <w:tr w:rsidR="0093044C" w:rsidRPr="00B91D24" w:rsidTr="00BB0755">
        <w:tc>
          <w:tcPr>
            <w:tcW w:w="3969" w:type="dxa"/>
            <w:shd w:val="clear" w:color="auto" w:fill="auto"/>
            <w:vAlign w:val="center"/>
          </w:tcPr>
          <w:p w:rsidR="0093044C" w:rsidRPr="00B91D24" w:rsidRDefault="0093044C" w:rsidP="00BB0755">
            <w:pPr>
              <w:spacing w:line="240" w:lineRule="auto"/>
              <w:ind w:left="318"/>
              <w:rPr>
                <w:rFonts w:ascii="Times New Roman" w:hAnsi="Times New Roman"/>
                <w:sz w:val="20"/>
                <w:szCs w:val="20"/>
              </w:rPr>
            </w:pPr>
            <w:r w:rsidRPr="00B91D24">
              <w:rPr>
                <w:rFonts w:ascii="Times New Roman" w:hAnsi="Times New Roman"/>
                <w:sz w:val="20"/>
                <w:szCs w:val="20"/>
              </w:rPr>
              <w:t>Оперативн</w:t>
            </w:r>
            <w:r>
              <w:rPr>
                <w:rFonts w:ascii="Times New Roman" w:hAnsi="Times New Roman"/>
                <w:sz w:val="20"/>
                <w:szCs w:val="20"/>
              </w:rPr>
              <w:t>ая дежурная смена</w:t>
            </w:r>
          </w:p>
        </w:tc>
        <w:tc>
          <w:tcPr>
            <w:tcW w:w="5954" w:type="dxa"/>
            <w:shd w:val="clear" w:color="auto" w:fill="auto"/>
            <w:vAlign w:val="center"/>
          </w:tcPr>
          <w:p w:rsidR="0093044C" w:rsidRPr="00CD1BF4" w:rsidRDefault="0093044C" w:rsidP="00BB0755">
            <w:pPr>
              <w:spacing w:line="240" w:lineRule="auto"/>
              <w:rPr>
                <w:rFonts w:ascii="Times New Roman" w:hAnsi="Times New Roman"/>
                <w:sz w:val="20"/>
                <w:szCs w:val="20"/>
              </w:rPr>
            </w:pPr>
            <w:r w:rsidRPr="00B91D24">
              <w:rPr>
                <w:rFonts w:ascii="Times New Roman" w:hAnsi="Times New Roman"/>
                <w:sz w:val="20"/>
                <w:szCs w:val="20"/>
              </w:rPr>
              <w:t>(34922) 5-32-0</w:t>
            </w:r>
            <w:r>
              <w:rPr>
                <w:rFonts w:ascii="Times New Roman" w:hAnsi="Times New Roman"/>
                <w:sz w:val="20"/>
                <w:szCs w:val="20"/>
              </w:rPr>
              <w:t>5, 5-32-01, 5-32-02</w:t>
            </w:r>
            <w:r>
              <w:rPr>
                <w:rFonts w:ascii="Times New Roman" w:hAnsi="Times New Roman"/>
                <w:sz w:val="20"/>
                <w:szCs w:val="20"/>
              </w:rPr>
              <w:br/>
              <w:t>адрес электронной почты:</w:t>
            </w:r>
            <w:proofErr w:type="spellStart"/>
            <w:r w:rsidRPr="0093044C">
              <w:rPr>
                <w:rFonts w:ascii="Times New Roman" w:hAnsi="Times New Roman"/>
                <w:sz w:val="20"/>
                <w:szCs w:val="20"/>
                <w:lang w:val="en-US"/>
              </w:rPr>
              <w:t>ods</w:t>
            </w:r>
            <w:proofErr w:type="spellEnd"/>
            <w:r w:rsidRPr="0093044C">
              <w:rPr>
                <w:rFonts w:ascii="Times New Roman" w:hAnsi="Times New Roman"/>
                <w:sz w:val="20"/>
                <w:szCs w:val="20"/>
              </w:rPr>
              <w:t>.</w:t>
            </w:r>
            <w:proofErr w:type="spellStart"/>
            <w:r w:rsidRPr="0093044C">
              <w:rPr>
                <w:rFonts w:ascii="Times New Roman" w:hAnsi="Times New Roman"/>
                <w:sz w:val="20"/>
                <w:szCs w:val="20"/>
                <w:lang w:val="en-US"/>
              </w:rPr>
              <w:t>cuks</w:t>
            </w:r>
            <w:proofErr w:type="spellEnd"/>
            <w:r w:rsidRPr="0093044C">
              <w:rPr>
                <w:rFonts w:ascii="Times New Roman" w:hAnsi="Times New Roman"/>
                <w:sz w:val="20"/>
                <w:szCs w:val="20"/>
              </w:rPr>
              <w:t>89@</w:t>
            </w:r>
            <w:proofErr w:type="spellStart"/>
            <w:r w:rsidRPr="0093044C">
              <w:rPr>
                <w:rFonts w:ascii="Times New Roman" w:hAnsi="Times New Roman"/>
                <w:sz w:val="20"/>
                <w:szCs w:val="20"/>
                <w:lang w:val="en-US"/>
              </w:rPr>
              <w:t>yandex</w:t>
            </w:r>
            <w:proofErr w:type="spellEnd"/>
            <w:r w:rsidRPr="0093044C">
              <w:rPr>
                <w:rFonts w:ascii="Times New Roman" w:hAnsi="Times New Roman"/>
                <w:sz w:val="20"/>
                <w:szCs w:val="20"/>
              </w:rPr>
              <w:t>.</w:t>
            </w:r>
            <w:proofErr w:type="spellStart"/>
            <w:r w:rsidRPr="0093044C">
              <w:rPr>
                <w:rFonts w:ascii="Times New Roman" w:hAnsi="Times New Roman"/>
                <w:sz w:val="20"/>
                <w:szCs w:val="20"/>
                <w:lang w:val="en-US"/>
              </w:rPr>
              <w:t>ru</w:t>
            </w:r>
            <w:proofErr w:type="spellEnd"/>
          </w:p>
        </w:tc>
      </w:tr>
      <w:tr w:rsidR="0093044C" w:rsidRPr="00B91D24" w:rsidTr="00BB0755">
        <w:trPr>
          <w:trHeight w:val="47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sz w:val="20"/>
                <w:szCs w:val="20"/>
              </w:rPr>
            </w:pPr>
            <w:proofErr w:type="spellStart"/>
            <w:r w:rsidRPr="00B91D24">
              <w:rPr>
                <w:rFonts w:ascii="Times New Roman" w:hAnsi="Times New Roman"/>
                <w:b/>
                <w:sz w:val="20"/>
                <w:szCs w:val="20"/>
              </w:rPr>
              <w:t>Салехардский</w:t>
            </w:r>
            <w:proofErr w:type="spellEnd"/>
            <w:r w:rsidRPr="00B91D24">
              <w:rPr>
                <w:rFonts w:ascii="Times New Roman" w:hAnsi="Times New Roman"/>
                <w:b/>
                <w:sz w:val="20"/>
                <w:szCs w:val="20"/>
              </w:rPr>
              <w:t xml:space="preserve"> ПСО (34922)</w:t>
            </w:r>
          </w:p>
        </w:tc>
      </w:tr>
      <w:tr w:rsidR="0093044C" w:rsidRPr="00B91D24" w:rsidTr="00BB0755">
        <w:tc>
          <w:tcPr>
            <w:tcW w:w="3969" w:type="dxa"/>
            <w:shd w:val="clear" w:color="auto" w:fill="auto"/>
            <w:vAlign w:val="center"/>
          </w:tcPr>
          <w:p w:rsidR="0093044C" w:rsidRPr="00B91D24" w:rsidRDefault="0093044C" w:rsidP="00BB0755">
            <w:pPr>
              <w:spacing w:line="240" w:lineRule="auto"/>
              <w:ind w:left="318"/>
              <w:rPr>
                <w:rFonts w:ascii="Times New Roman" w:hAnsi="Times New Roman"/>
                <w:sz w:val="20"/>
                <w:szCs w:val="20"/>
              </w:rPr>
            </w:pPr>
            <w:r w:rsidRPr="00B91D24">
              <w:rPr>
                <w:rFonts w:ascii="Times New Roman" w:hAnsi="Times New Roman"/>
                <w:sz w:val="20"/>
                <w:szCs w:val="20"/>
              </w:rPr>
              <w:t>Диспетчер</w:t>
            </w:r>
          </w:p>
        </w:tc>
        <w:tc>
          <w:tcPr>
            <w:tcW w:w="5954" w:type="dxa"/>
            <w:shd w:val="clear" w:color="auto" w:fill="auto"/>
            <w:vAlign w:val="center"/>
          </w:tcPr>
          <w:p w:rsidR="0093044C" w:rsidRPr="00B91D24" w:rsidRDefault="0093044C" w:rsidP="00BB0755">
            <w:pPr>
              <w:spacing w:line="240" w:lineRule="auto"/>
              <w:rPr>
                <w:rFonts w:ascii="Times New Roman" w:hAnsi="Times New Roman"/>
                <w:sz w:val="20"/>
                <w:szCs w:val="20"/>
              </w:rPr>
            </w:pPr>
            <w:r w:rsidRPr="00B91D24">
              <w:rPr>
                <w:rFonts w:ascii="Times New Roman" w:hAnsi="Times New Roman"/>
                <w:sz w:val="20"/>
                <w:szCs w:val="20"/>
              </w:rPr>
              <w:t>4-39-57</w:t>
            </w:r>
            <w:r>
              <w:rPr>
                <w:rFonts w:ascii="Times New Roman" w:hAnsi="Times New Roman"/>
                <w:sz w:val="20"/>
                <w:szCs w:val="20"/>
              </w:rPr>
              <w:t xml:space="preserve">, адрес электронной </w:t>
            </w:r>
            <w:proofErr w:type="spellStart"/>
            <w:r>
              <w:rPr>
                <w:rFonts w:ascii="Times New Roman" w:hAnsi="Times New Roman"/>
                <w:sz w:val="20"/>
                <w:szCs w:val="20"/>
              </w:rPr>
              <w:t>почты:</w:t>
            </w:r>
            <w:r w:rsidRPr="00201F74">
              <w:rPr>
                <w:rFonts w:ascii="Times New Roman" w:hAnsi="Times New Roman"/>
                <w:sz w:val="20"/>
                <w:szCs w:val="20"/>
              </w:rPr>
              <w:t>asdnr@yamalspas.yanao.ru</w:t>
            </w:r>
            <w:proofErr w:type="spellEnd"/>
          </w:p>
        </w:tc>
      </w:tr>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proofErr w:type="spellStart"/>
            <w:r w:rsidRPr="00B91D24">
              <w:rPr>
                <w:rFonts w:ascii="Times New Roman" w:hAnsi="Times New Roman"/>
                <w:b/>
                <w:sz w:val="20"/>
                <w:szCs w:val="20"/>
              </w:rPr>
              <w:t>Надымский</w:t>
            </w:r>
            <w:proofErr w:type="spellEnd"/>
            <w:r w:rsidRPr="00B91D24">
              <w:rPr>
                <w:rFonts w:ascii="Times New Roman" w:hAnsi="Times New Roman"/>
                <w:b/>
                <w:sz w:val="20"/>
                <w:szCs w:val="20"/>
              </w:rPr>
              <w:t xml:space="preserve"> ПСО (34995)</w:t>
            </w:r>
          </w:p>
        </w:tc>
      </w:tr>
      <w:tr w:rsidR="0093044C" w:rsidRPr="00B91D24" w:rsidTr="00BB0755">
        <w:tc>
          <w:tcPr>
            <w:tcW w:w="3969" w:type="dxa"/>
            <w:tcBorders>
              <w:bottom w:val="single" w:sz="4" w:space="0" w:color="auto"/>
            </w:tcBorders>
            <w:shd w:val="clear" w:color="auto" w:fill="auto"/>
            <w:vAlign w:val="center"/>
          </w:tcPr>
          <w:p w:rsidR="0093044C" w:rsidRPr="00B91D24" w:rsidRDefault="0093044C" w:rsidP="00BB0755">
            <w:pPr>
              <w:spacing w:line="240" w:lineRule="auto"/>
              <w:ind w:left="318"/>
              <w:rPr>
                <w:rFonts w:ascii="Times New Roman" w:hAnsi="Times New Roman"/>
                <w:sz w:val="20"/>
                <w:szCs w:val="20"/>
              </w:rPr>
            </w:pPr>
            <w:r w:rsidRPr="00B91D24">
              <w:rPr>
                <w:rFonts w:ascii="Times New Roman" w:hAnsi="Times New Roman"/>
                <w:sz w:val="20"/>
                <w:szCs w:val="20"/>
              </w:rPr>
              <w:t>Диспетчерская</w:t>
            </w:r>
          </w:p>
        </w:tc>
        <w:tc>
          <w:tcPr>
            <w:tcW w:w="5954" w:type="dxa"/>
            <w:tcBorders>
              <w:bottom w:val="single" w:sz="4" w:space="0" w:color="auto"/>
            </w:tcBorders>
            <w:shd w:val="clear" w:color="auto" w:fill="auto"/>
            <w:vAlign w:val="center"/>
          </w:tcPr>
          <w:p w:rsidR="0093044C" w:rsidRPr="00CD1BF4" w:rsidRDefault="0093044C" w:rsidP="00BB0755">
            <w:pPr>
              <w:spacing w:line="240" w:lineRule="auto"/>
              <w:rPr>
                <w:rFonts w:ascii="Times New Roman" w:hAnsi="Times New Roman"/>
                <w:sz w:val="20"/>
                <w:szCs w:val="20"/>
              </w:rPr>
            </w:pPr>
            <w:r w:rsidRPr="00B91D24">
              <w:rPr>
                <w:rFonts w:ascii="Times New Roman" w:hAnsi="Times New Roman"/>
                <w:sz w:val="20"/>
                <w:szCs w:val="20"/>
              </w:rPr>
              <w:t>3-02-39, 6-85-22</w:t>
            </w:r>
            <w:r>
              <w:rPr>
                <w:rFonts w:ascii="Times New Roman" w:hAnsi="Times New Roman"/>
                <w:sz w:val="20"/>
                <w:szCs w:val="20"/>
              </w:rPr>
              <w:t>, адрес электронной почты:</w:t>
            </w:r>
            <w:r>
              <w:rPr>
                <w:rFonts w:ascii="Times New Roman" w:hAnsi="Times New Roman"/>
                <w:sz w:val="20"/>
                <w:szCs w:val="20"/>
                <w:lang w:val="en-US"/>
              </w:rPr>
              <w:t>n</w:t>
            </w:r>
            <w:r w:rsidRPr="00CD1BF4">
              <w:rPr>
                <w:rFonts w:ascii="Times New Roman" w:hAnsi="Times New Roman"/>
                <w:sz w:val="20"/>
                <w:szCs w:val="20"/>
              </w:rPr>
              <w:t>.</w:t>
            </w:r>
            <w:r>
              <w:rPr>
                <w:rFonts w:ascii="Times New Roman" w:hAnsi="Times New Roman"/>
                <w:sz w:val="20"/>
                <w:szCs w:val="20"/>
                <w:lang w:val="en-US"/>
              </w:rPr>
              <w:t>ka</w:t>
            </w:r>
            <w:r w:rsidRPr="00CD1BF4">
              <w:rPr>
                <w:rFonts w:ascii="Times New Roman" w:hAnsi="Times New Roman"/>
                <w:sz w:val="20"/>
                <w:szCs w:val="20"/>
              </w:rPr>
              <w:t>1</w:t>
            </w:r>
            <w:proofErr w:type="spellStart"/>
            <w:r>
              <w:rPr>
                <w:rFonts w:ascii="Times New Roman" w:hAnsi="Times New Roman"/>
                <w:sz w:val="20"/>
                <w:szCs w:val="20"/>
                <w:lang w:val="en-US"/>
              </w:rPr>
              <w:t>cheva</w:t>
            </w:r>
            <w:proofErr w:type="spellEnd"/>
            <w:r w:rsidRPr="00CD1BF4">
              <w:rPr>
                <w:rFonts w:ascii="Times New Roman" w:hAnsi="Times New Roman"/>
                <w:sz w:val="20"/>
                <w:szCs w:val="20"/>
              </w:rPr>
              <w:t>@</w:t>
            </w:r>
            <w:proofErr w:type="spellStart"/>
            <w:r>
              <w:rPr>
                <w:rFonts w:ascii="Times New Roman" w:hAnsi="Times New Roman"/>
                <w:sz w:val="20"/>
                <w:szCs w:val="20"/>
                <w:lang w:val="en-US"/>
              </w:rPr>
              <w:t>yamalspas</w:t>
            </w:r>
            <w:proofErr w:type="spellEnd"/>
            <w:r w:rsidRPr="00CD1BF4">
              <w:rPr>
                <w:rFonts w:ascii="Times New Roman" w:hAnsi="Times New Roman"/>
                <w:sz w:val="20"/>
                <w:szCs w:val="20"/>
              </w:rPr>
              <w:t>.</w:t>
            </w:r>
            <w:r>
              <w:rPr>
                <w:rFonts w:ascii="Times New Roman" w:hAnsi="Times New Roman"/>
                <w:sz w:val="20"/>
                <w:szCs w:val="20"/>
                <w:lang w:val="en-US"/>
              </w:rPr>
              <w:t>org</w:t>
            </w:r>
          </w:p>
        </w:tc>
      </w:tr>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r w:rsidRPr="00B91D24">
              <w:rPr>
                <w:rFonts w:ascii="Times New Roman" w:hAnsi="Times New Roman"/>
                <w:b/>
                <w:sz w:val="20"/>
                <w:szCs w:val="20"/>
              </w:rPr>
              <w:t>Ноябрьский ПСО (34963)</w:t>
            </w:r>
          </w:p>
        </w:tc>
      </w:tr>
      <w:tr w:rsidR="0093044C" w:rsidRPr="00B91D24" w:rsidTr="00BB0755">
        <w:tc>
          <w:tcPr>
            <w:tcW w:w="3969" w:type="dxa"/>
            <w:tcBorders>
              <w:bottom w:val="single" w:sz="4" w:space="0" w:color="auto"/>
            </w:tcBorders>
            <w:shd w:val="clear" w:color="auto" w:fill="auto"/>
            <w:vAlign w:val="center"/>
          </w:tcPr>
          <w:p w:rsidR="0093044C" w:rsidRPr="00B91D24" w:rsidRDefault="0093044C" w:rsidP="00BB0755">
            <w:pPr>
              <w:spacing w:after="0" w:line="240" w:lineRule="auto"/>
              <w:ind w:left="318"/>
              <w:rPr>
                <w:rFonts w:ascii="Times New Roman" w:hAnsi="Times New Roman"/>
                <w:sz w:val="20"/>
                <w:szCs w:val="20"/>
              </w:rPr>
            </w:pPr>
            <w:r w:rsidRPr="00B91D24">
              <w:rPr>
                <w:rFonts w:ascii="Times New Roman" w:hAnsi="Times New Roman"/>
                <w:sz w:val="20"/>
                <w:szCs w:val="20"/>
              </w:rPr>
              <w:t>Диспетчерская</w:t>
            </w:r>
          </w:p>
        </w:tc>
        <w:tc>
          <w:tcPr>
            <w:tcW w:w="5954" w:type="dxa"/>
            <w:tcBorders>
              <w:bottom w:val="single" w:sz="4" w:space="0" w:color="auto"/>
            </w:tcBorders>
            <w:shd w:val="clear" w:color="auto" w:fill="auto"/>
            <w:vAlign w:val="center"/>
          </w:tcPr>
          <w:p w:rsidR="0093044C" w:rsidRPr="00E7342D" w:rsidRDefault="0093044C" w:rsidP="00BB0755">
            <w:pPr>
              <w:spacing w:after="0" w:line="240" w:lineRule="auto"/>
              <w:rPr>
                <w:rFonts w:ascii="Times New Roman" w:hAnsi="Times New Roman"/>
                <w:sz w:val="20"/>
                <w:szCs w:val="20"/>
              </w:rPr>
            </w:pPr>
            <w:r w:rsidRPr="00B91D24">
              <w:rPr>
                <w:rFonts w:ascii="Times New Roman" w:hAnsi="Times New Roman"/>
                <w:sz w:val="20"/>
                <w:szCs w:val="20"/>
              </w:rPr>
              <w:t>5-09-11</w:t>
            </w:r>
            <w:r>
              <w:rPr>
                <w:rFonts w:ascii="Times New Roman" w:hAnsi="Times New Roman"/>
                <w:sz w:val="20"/>
                <w:szCs w:val="20"/>
              </w:rPr>
              <w:t>, адрес электронной почты:</w:t>
            </w:r>
          </w:p>
          <w:p w:rsidR="0093044C" w:rsidRPr="00E7342D" w:rsidRDefault="0093044C" w:rsidP="00BB0755">
            <w:pPr>
              <w:spacing w:after="0" w:line="240" w:lineRule="auto"/>
              <w:rPr>
                <w:rFonts w:ascii="Times New Roman" w:hAnsi="Times New Roman"/>
                <w:sz w:val="20"/>
                <w:szCs w:val="20"/>
              </w:rPr>
            </w:pPr>
            <w:proofErr w:type="spellStart"/>
            <w:r>
              <w:rPr>
                <w:rFonts w:ascii="Times New Roman" w:hAnsi="Times New Roman"/>
                <w:sz w:val="20"/>
                <w:szCs w:val="20"/>
                <w:lang w:val="en-US"/>
              </w:rPr>
              <w:t>emercompiem</w:t>
            </w:r>
            <w:proofErr w:type="spellEnd"/>
            <w:r w:rsidRPr="00E7342D">
              <w:rPr>
                <w:rFonts w:ascii="Times New Roman" w:hAnsi="Times New Roman"/>
                <w:sz w:val="20"/>
                <w:szCs w:val="20"/>
              </w:rPr>
              <w:t>@</w:t>
            </w:r>
            <w:r>
              <w:rPr>
                <w:rFonts w:ascii="Times New Roman" w:hAnsi="Times New Roman"/>
                <w:sz w:val="20"/>
                <w:szCs w:val="20"/>
                <w:lang w:val="en-US"/>
              </w:rPr>
              <w:t>mail</w:t>
            </w:r>
            <w:r w:rsidRPr="00E7342D">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proofErr w:type="spellStart"/>
            <w:r w:rsidRPr="00B91D24">
              <w:rPr>
                <w:rFonts w:ascii="Times New Roman" w:hAnsi="Times New Roman"/>
                <w:b/>
                <w:sz w:val="20"/>
                <w:szCs w:val="20"/>
              </w:rPr>
              <w:t>Тарко-Салинский</w:t>
            </w:r>
            <w:proofErr w:type="spellEnd"/>
            <w:r w:rsidRPr="00B91D24">
              <w:rPr>
                <w:rFonts w:ascii="Times New Roman" w:hAnsi="Times New Roman"/>
                <w:b/>
                <w:sz w:val="20"/>
                <w:szCs w:val="20"/>
              </w:rPr>
              <w:t xml:space="preserve"> ПСО (34997)</w:t>
            </w:r>
          </w:p>
        </w:tc>
      </w:tr>
      <w:tr w:rsidR="0093044C" w:rsidRPr="00B91D24" w:rsidTr="00BB0755">
        <w:tc>
          <w:tcPr>
            <w:tcW w:w="3969" w:type="dxa"/>
            <w:tcBorders>
              <w:bottom w:val="single" w:sz="4" w:space="0" w:color="auto"/>
            </w:tcBorders>
            <w:shd w:val="clear" w:color="auto" w:fill="auto"/>
            <w:vAlign w:val="center"/>
          </w:tcPr>
          <w:p w:rsidR="0093044C" w:rsidRPr="00B91D24" w:rsidRDefault="0093044C" w:rsidP="00BB0755">
            <w:pPr>
              <w:spacing w:after="0" w:line="240" w:lineRule="auto"/>
              <w:ind w:left="318"/>
              <w:rPr>
                <w:rFonts w:ascii="Times New Roman" w:hAnsi="Times New Roman"/>
                <w:sz w:val="20"/>
                <w:szCs w:val="20"/>
              </w:rPr>
            </w:pPr>
            <w:r w:rsidRPr="00B91D24">
              <w:rPr>
                <w:rFonts w:ascii="Times New Roman" w:hAnsi="Times New Roman"/>
                <w:sz w:val="20"/>
                <w:szCs w:val="20"/>
              </w:rPr>
              <w:t>Диспетчерская</w:t>
            </w:r>
          </w:p>
        </w:tc>
        <w:tc>
          <w:tcPr>
            <w:tcW w:w="5954" w:type="dxa"/>
            <w:tcBorders>
              <w:bottom w:val="single" w:sz="4" w:space="0" w:color="auto"/>
            </w:tcBorders>
            <w:shd w:val="clear" w:color="auto" w:fill="auto"/>
            <w:vAlign w:val="center"/>
          </w:tcPr>
          <w:p w:rsidR="0093044C" w:rsidRPr="00E7342D" w:rsidRDefault="0093044C" w:rsidP="00BB0755">
            <w:pPr>
              <w:spacing w:after="0" w:line="240" w:lineRule="auto"/>
              <w:rPr>
                <w:rFonts w:ascii="Times New Roman" w:hAnsi="Times New Roman"/>
                <w:sz w:val="20"/>
                <w:szCs w:val="20"/>
              </w:rPr>
            </w:pPr>
            <w:r w:rsidRPr="00B91D24">
              <w:rPr>
                <w:rFonts w:ascii="Times New Roman" w:hAnsi="Times New Roman"/>
                <w:sz w:val="20"/>
                <w:szCs w:val="20"/>
              </w:rPr>
              <w:t>2-23-21</w:t>
            </w:r>
            <w:r>
              <w:rPr>
                <w:rFonts w:ascii="Times New Roman" w:hAnsi="Times New Roman"/>
                <w:sz w:val="20"/>
                <w:szCs w:val="20"/>
              </w:rPr>
              <w:t>, адрес электронной почты:</w:t>
            </w:r>
          </w:p>
          <w:p w:rsidR="0093044C" w:rsidRPr="0093044C" w:rsidRDefault="0093044C" w:rsidP="00BB0755">
            <w:pPr>
              <w:spacing w:after="0" w:line="240" w:lineRule="auto"/>
              <w:rPr>
                <w:rFonts w:ascii="Times New Roman" w:hAnsi="Times New Roman"/>
                <w:sz w:val="20"/>
                <w:szCs w:val="20"/>
              </w:rPr>
            </w:pPr>
            <w:proofErr w:type="spellStart"/>
            <w:r>
              <w:rPr>
                <w:rFonts w:ascii="Times New Roman" w:hAnsi="Times New Roman"/>
                <w:sz w:val="20"/>
                <w:szCs w:val="20"/>
                <w:lang w:val="en-US"/>
              </w:rPr>
              <w:t>tsaviabaza</w:t>
            </w:r>
            <w:proofErr w:type="spellEnd"/>
            <w:r w:rsidRPr="00E7342D">
              <w:rPr>
                <w:rFonts w:ascii="Times New Roman" w:hAnsi="Times New Roman"/>
                <w:sz w:val="20"/>
                <w:szCs w:val="20"/>
              </w:rPr>
              <w:t>@</w:t>
            </w:r>
            <w:r>
              <w:rPr>
                <w:rFonts w:ascii="Times New Roman" w:hAnsi="Times New Roman"/>
                <w:sz w:val="20"/>
                <w:szCs w:val="20"/>
                <w:lang w:val="en-US"/>
              </w:rPr>
              <w:t>mail</w:t>
            </w:r>
            <w:r w:rsidRPr="00E7342D">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r w:rsidRPr="00B91D24">
              <w:rPr>
                <w:rFonts w:ascii="Times New Roman" w:hAnsi="Times New Roman"/>
                <w:b/>
                <w:sz w:val="20"/>
                <w:szCs w:val="20"/>
              </w:rPr>
              <w:t>Тазовский ПСО (34940)</w:t>
            </w:r>
          </w:p>
        </w:tc>
      </w:tr>
      <w:tr w:rsidR="0093044C" w:rsidRPr="00B91D24" w:rsidTr="00BB0755">
        <w:trPr>
          <w:trHeight w:val="565"/>
        </w:trPr>
        <w:tc>
          <w:tcPr>
            <w:tcW w:w="3969" w:type="dxa"/>
            <w:shd w:val="clear" w:color="auto" w:fill="auto"/>
            <w:vAlign w:val="center"/>
          </w:tcPr>
          <w:p w:rsidR="0093044C" w:rsidRPr="00B91D24" w:rsidRDefault="0093044C" w:rsidP="00BB0755">
            <w:pPr>
              <w:spacing w:line="240" w:lineRule="auto"/>
              <w:ind w:left="318"/>
              <w:rPr>
                <w:rFonts w:ascii="Times New Roman" w:hAnsi="Times New Roman"/>
                <w:sz w:val="20"/>
                <w:szCs w:val="20"/>
              </w:rPr>
            </w:pPr>
            <w:r w:rsidRPr="00B91D24">
              <w:rPr>
                <w:rFonts w:ascii="Times New Roman" w:hAnsi="Times New Roman"/>
                <w:sz w:val="20"/>
                <w:szCs w:val="20"/>
              </w:rPr>
              <w:t>Приемная (в рабочее время)</w:t>
            </w:r>
          </w:p>
        </w:tc>
        <w:tc>
          <w:tcPr>
            <w:tcW w:w="5954" w:type="dxa"/>
            <w:shd w:val="clear" w:color="auto" w:fill="auto"/>
            <w:vAlign w:val="center"/>
          </w:tcPr>
          <w:p w:rsidR="0093044C" w:rsidRPr="00E7342D" w:rsidRDefault="0093044C" w:rsidP="00BB0755">
            <w:pPr>
              <w:spacing w:after="0" w:line="240" w:lineRule="auto"/>
              <w:rPr>
                <w:rFonts w:ascii="Times New Roman" w:hAnsi="Times New Roman"/>
                <w:sz w:val="20"/>
                <w:szCs w:val="20"/>
              </w:rPr>
            </w:pPr>
            <w:r w:rsidRPr="00B91D24">
              <w:rPr>
                <w:rFonts w:ascii="Times New Roman" w:hAnsi="Times New Roman"/>
                <w:sz w:val="20"/>
                <w:szCs w:val="20"/>
              </w:rPr>
              <w:t>2-11-98</w:t>
            </w:r>
            <w:r>
              <w:rPr>
                <w:rFonts w:ascii="Times New Roman" w:hAnsi="Times New Roman"/>
                <w:sz w:val="20"/>
                <w:szCs w:val="20"/>
              </w:rPr>
              <w:t xml:space="preserve"> адрес электронной почты:</w:t>
            </w:r>
          </w:p>
          <w:p w:rsidR="0093044C" w:rsidRPr="00E7342D" w:rsidRDefault="0093044C" w:rsidP="00BB0755">
            <w:pPr>
              <w:spacing w:after="0" w:line="240" w:lineRule="auto"/>
              <w:rPr>
                <w:rFonts w:ascii="Times New Roman" w:hAnsi="Times New Roman"/>
                <w:sz w:val="20"/>
                <w:szCs w:val="20"/>
              </w:rPr>
            </w:pPr>
            <w:proofErr w:type="spellStart"/>
            <w:r>
              <w:rPr>
                <w:rFonts w:ascii="Times New Roman" w:hAnsi="Times New Roman"/>
                <w:sz w:val="20"/>
                <w:szCs w:val="20"/>
                <w:lang w:val="en-US"/>
              </w:rPr>
              <w:t>grt</w:t>
            </w:r>
            <w:proofErr w:type="spellEnd"/>
            <w:r w:rsidRPr="00E7342D">
              <w:rPr>
                <w:rFonts w:ascii="Times New Roman" w:hAnsi="Times New Roman"/>
                <w:sz w:val="20"/>
                <w:szCs w:val="20"/>
              </w:rPr>
              <w:t>99999@</w:t>
            </w:r>
            <w:proofErr w:type="spellStart"/>
            <w:r>
              <w:rPr>
                <w:rFonts w:ascii="Times New Roman" w:hAnsi="Times New Roman"/>
                <w:sz w:val="20"/>
                <w:szCs w:val="20"/>
                <w:lang w:val="en-US"/>
              </w:rPr>
              <w:t>yandex</w:t>
            </w:r>
            <w:proofErr w:type="spellEnd"/>
            <w:r w:rsidRPr="00E7342D">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93044C" w:rsidRPr="00B91D24" w:rsidTr="00BB0755">
        <w:trPr>
          <w:trHeight w:val="539"/>
        </w:trPr>
        <w:tc>
          <w:tcPr>
            <w:tcW w:w="3969" w:type="dxa"/>
            <w:tcBorders>
              <w:bottom w:val="single" w:sz="4" w:space="0" w:color="auto"/>
            </w:tcBorders>
            <w:shd w:val="clear" w:color="auto" w:fill="auto"/>
            <w:vAlign w:val="center"/>
          </w:tcPr>
          <w:p w:rsidR="0093044C" w:rsidRPr="00B91D24" w:rsidRDefault="0093044C" w:rsidP="00BB0755">
            <w:pPr>
              <w:spacing w:line="240" w:lineRule="auto"/>
              <w:ind w:left="318"/>
              <w:rPr>
                <w:rFonts w:ascii="Times New Roman" w:hAnsi="Times New Roman"/>
                <w:sz w:val="20"/>
                <w:szCs w:val="20"/>
              </w:rPr>
            </w:pPr>
            <w:r w:rsidRPr="00B91D24">
              <w:rPr>
                <w:rFonts w:ascii="Times New Roman" w:hAnsi="Times New Roman"/>
                <w:sz w:val="20"/>
                <w:szCs w:val="20"/>
              </w:rPr>
              <w:t>Диспетчерская (круглосуточно)</w:t>
            </w:r>
          </w:p>
        </w:tc>
        <w:tc>
          <w:tcPr>
            <w:tcW w:w="5954" w:type="dxa"/>
            <w:tcBorders>
              <w:bottom w:val="single" w:sz="4" w:space="0" w:color="auto"/>
            </w:tcBorders>
            <w:shd w:val="clear" w:color="auto" w:fill="auto"/>
            <w:vAlign w:val="center"/>
          </w:tcPr>
          <w:p w:rsidR="0093044C" w:rsidRPr="00B91D24" w:rsidRDefault="0093044C" w:rsidP="00BB0755">
            <w:pPr>
              <w:spacing w:after="0" w:line="240" w:lineRule="auto"/>
              <w:rPr>
                <w:rFonts w:ascii="Times New Roman" w:hAnsi="Times New Roman"/>
                <w:sz w:val="20"/>
                <w:szCs w:val="20"/>
              </w:rPr>
            </w:pPr>
            <w:r w:rsidRPr="00B91D24">
              <w:rPr>
                <w:rFonts w:ascii="Times New Roman" w:hAnsi="Times New Roman"/>
                <w:sz w:val="20"/>
                <w:szCs w:val="20"/>
              </w:rPr>
              <w:t>2-40-01</w:t>
            </w:r>
          </w:p>
        </w:tc>
      </w:tr>
      <w:tr w:rsidR="0093044C" w:rsidRPr="00B91D24" w:rsidTr="00BB0755">
        <w:trPr>
          <w:trHeight w:hRule="exact" w:val="34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proofErr w:type="spellStart"/>
            <w:r w:rsidRPr="00B91D24">
              <w:rPr>
                <w:rFonts w:ascii="Times New Roman" w:hAnsi="Times New Roman"/>
                <w:b/>
                <w:sz w:val="20"/>
                <w:szCs w:val="20"/>
              </w:rPr>
              <w:t>Красноселькупское</w:t>
            </w:r>
            <w:proofErr w:type="spellEnd"/>
            <w:r w:rsidRPr="00B91D24">
              <w:rPr>
                <w:rFonts w:ascii="Times New Roman" w:hAnsi="Times New Roman"/>
                <w:b/>
                <w:sz w:val="20"/>
                <w:szCs w:val="20"/>
              </w:rPr>
              <w:t xml:space="preserve"> ПСО (34932)</w:t>
            </w:r>
          </w:p>
        </w:tc>
      </w:tr>
      <w:tr w:rsidR="0093044C" w:rsidRPr="00B91D24" w:rsidTr="00BB0755">
        <w:tc>
          <w:tcPr>
            <w:tcW w:w="3969" w:type="dxa"/>
            <w:tcBorders>
              <w:bottom w:val="single" w:sz="4" w:space="0" w:color="auto"/>
            </w:tcBorders>
            <w:shd w:val="clear" w:color="auto" w:fill="auto"/>
            <w:vAlign w:val="center"/>
          </w:tcPr>
          <w:p w:rsidR="0093044C" w:rsidRPr="00B91D24" w:rsidRDefault="0093044C" w:rsidP="00BB0755">
            <w:pPr>
              <w:spacing w:line="240" w:lineRule="auto"/>
              <w:ind w:firstLine="567"/>
              <w:rPr>
                <w:rFonts w:ascii="Times New Roman" w:hAnsi="Times New Roman"/>
                <w:sz w:val="20"/>
                <w:szCs w:val="20"/>
              </w:rPr>
            </w:pPr>
            <w:r w:rsidRPr="00B91D24">
              <w:rPr>
                <w:rFonts w:ascii="Times New Roman" w:hAnsi="Times New Roman"/>
                <w:sz w:val="20"/>
                <w:szCs w:val="20"/>
              </w:rPr>
              <w:t>Диспетчер</w:t>
            </w:r>
          </w:p>
        </w:tc>
        <w:tc>
          <w:tcPr>
            <w:tcW w:w="5954" w:type="dxa"/>
            <w:tcBorders>
              <w:bottom w:val="single" w:sz="4" w:space="0" w:color="auto"/>
            </w:tcBorders>
            <w:shd w:val="clear" w:color="auto" w:fill="auto"/>
            <w:vAlign w:val="center"/>
          </w:tcPr>
          <w:p w:rsidR="0093044C" w:rsidRPr="00E7342D" w:rsidRDefault="0093044C" w:rsidP="00BB0755">
            <w:pPr>
              <w:spacing w:after="0" w:line="240" w:lineRule="auto"/>
              <w:rPr>
                <w:rFonts w:ascii="Times New Roman" w:hAnsi="Times New Roman"/>
                <w:sz w:val="20"/>
                <w:szCs w:val="20"/>
              </w:rPr>
            </w:pPr>
            <w:r>
              <w:rPr>
                <w:rFonts w:ascii="Times New Roman" w:hAnsi="Times New Roman"/>
                <w:sz w:val="20"/>
                <w:szCs w:val="20"/>
              </w:rPr>
              <w:t>2-12-4</w:t>
            </w:r>
            <w:r w:rsidRPr="00B91D24">
              <w:rPr>
                <w:rFonts w:ascii="Times New Roman" w:hAnsi="Times New Roman"/>
                <w:sz w:val="20"/>
                <w:szCs w:val="20"/>
              </w:rPr>
              <w:t>1</w:t>
            </w:r>
            <w:r>
              <w:rPr>
                <w:rFonts w:ascii="Times New Roman" w:hAnsi="Times New Roman"/>
                <w:sz w:val="20"/>
                <w:szCs w:val="20"/>
              </w:rPr>
              <w:t>, адрес электронной почты:</w:t>
            </w:r>
          </w:p>
          <w:p w:rsidR="0093044C" w:rsidRPr="00E7342D" w:rsidRDefault="0093044C" w:rsidP="00BB0755">
            <w:pPr>
              <w:spacing w:after="0" w:line="240" w:lineRule="auto"/>
              <w:rPr>
                <w:rFonts w:ascii="Times New Roman" w:hAnsi="Times New Roman"/>
                <w:sz w:val="20"/>
                <w:szCs w:val="20"/>
              </w:rPr>
            </w:pPr>
            <w:proofErr w:type="spellStart"/>
            <w:r>
              <w:rPr>
                <w:rFonts w:ascii="Times New Roman" w:hAnsi="Times New Roman"/>
                <w:sz w:val="20"/>
                <w:szCs w:val="20"/>
                <w:lang w:val="en-US"/>
              </w:rPr>
              <w:t>avbazakrs</w:t>
            </w:r>
            <w:proofErr w:type="spellEnd"/>
            <w:r w:rsidRPr="00E7342D">
              <w:rPr>
                <w:rFonts w:ascii="Times New Roman" w:hAnsi="Times New Roman"/>
                <w:sz w:val="20"/>
                <w:szCs w:val="20"/>
              </w:rPr>
              <w:t>@</w:t>
            </w:r>
            <w:proofErr w:type="spellStart"/>
            <w:r>
              <w:rPr>
                <w:rFonts w:ascii="Times New Roman" w:hAnsi="Times New Roman"/>
                <w:sz w:val="20"/>
                <w:szCs w:val="20"/>
                <w:lang w:val="en-US"/>
              </w:rPr>
              <w:t>yandex</w:t>
            </w:r>
            <w:proofErr w:type="spellEnd"/>
            <w:r w:rsidRPr="00E7342D">
              <w:rPr>
                <w:rFonts w:ascii="Times New Roman" w:hAnsi="Times New Roman"/>
                <w:sz w:val="20"/>
                <w:szCs w:val="20"/>
              </w:rPr>
              <w:t>.</w:t>
            </w:r>
            <w:proofErr w:type="spellStart"/>
            <w:r>
              <w:rPr>
                <w:rFonts w:ascii="Times New Roman" w:hAnsi="Times New Roman"/>
                <w:sz w:val="20"/>
                <w:szCs w:val="20"/>
                <w:lang w:val="en-US"/>
              </w:rPr>
              <w:t>ru</w:t>
            </w:r>
            <w:proofErr w:type="spellEnd"/>
          </w:p>
        </w:tc>
      </w:tr>
      <w:tr w:rsidR="0093044C" w:rsidRPr="00B91D24" w:rsidTr="00BB0755">
        <w:tc>
          <w:tcPr>
            <w:tcW w:w="3969" w:type="dxa"/>
            <w:shd w:val="clear" w:color="auto" w:fill="auto"/>
            <w:vAlign w:val="center"/>
          </w:tcPr>
          <w:p w:rsidR="0093044C" w:rsidRPr="00B91D24" w:rsidRDefault="0093044C" w:rsidP="00BB0755">
            <w:pPr>
              <w:spacing w:line="240" w:lineRule="auto"/>
              <w:ind w:firstLine="567"/>
              <w:rPr>
                <w:rFonts w:ascii="Times New Roman" w:hAnsi="Times New Roman"/>
                <w:sz w:val="20"/>
                <w:szCs w:val="20"/>
              </w:rPr>
            </w:pPr>
            <w:r w:rsidRPr="00B91D24">
              <w:rPr>
                <w:rFonts w:ascii="Times New Roman" w:hAnsi="Times New Roman"/>
                <w:sz w:val="20"/>
                <w:szCs w:val="20"/>
              </w:rPr>
              <w:t>Диспетчерская</w:t>
            </w:r>
          </w:p>
        </w:tc>
        <w:tc>
          <w:tcPr>
            <w:tcW w:w="5954" w:type="dxa"/>
            <w:shd w:val="clear" w:color="auto" w:fill="auto"/>
            <w:vAlign w:val="center"/>
          </w:tcPr>
          <w:p w:rsidR="0093044C" w:rsidRPr="00B91D24" w:rsidRDefault="0093044C" w:rsidP="00BB0755">
            <w:pPr>
              <w:spacing w:line="240" w:lineRule="auto"/>
              <w:rPr>
                <w:rFonts w:ascii="Times New Roman" w:hAnsi="Times New Roman"/>
                <w:sz w:val="20"/>
                <w:szCs w:val="20"/>
              </w:rPr>
            </w:pPr>
            <w:r w:rsidRPr="00B91D24">
              <w:rPr>
                <w:rFonts w:ascii="Times New Roman" w:hAnsi="Times New Roman"/>
                <w:sz w:val="20"/>
                <w:szCs w:val="20"/>
              </w:rPr>
              <w:t>3-13-49</w:t>
            </w:r>
          </w:p>
        </w:tc>
      </w:tr>
      <w:tr w:rsidR="0093044C" w:rsidRPr="00B91D24" w:rsidTr="00BB0755">
        <w:trPr>
          <w:trHeight w:val="470"/>
        </w:trPr>
        <w:tc>
          <w:tcPr>
            <w:tcW w:w="9923" w:type="dxa"/>
            <w:gridSpan w:val="2"/>
            <w:shd w:val="clear" w:color="auto" w:fill="FFE599"/>
            <w:vAlign w:val="center"/>
          </w:tcPr>
          <w:p w:rsidR="0093044C" w:rsidRPr="00B91D24" w:rsidRDefault="0093044C" w:rsidP="00BB0755">
            <w:pPr>
              <w:ind w:firstLine="567"/>
              <w:jc w:val="center"/>
              <w:rPr>
                <w:rFonts w:ascii="Times New Roman" w:hAnsi="Times New Roman"/>
                <w:b/>
                <w:sz w:val="20"/>
                <w:szCs w:val="20"/>
              </w:rPr>
            </w:pPr>
            <w:r w:rsidRPr="00B91D24">
              <w:rPr>
                <w:rFonts w:ascii="Times New Roman" w:hAnsi="Times New Roman"/>
                <w:b/>
                <w:sz w:val="20"/>
                <w:szCs w:val="20"/>
              </w:rPr>
              <w:t>Единый номер Единых дежурно-диспетчерских служб муниципальных образований ЯНАО - 112</w:t>
            </w:r>
          </w:p>
        </w:tc>
      </w:tr>
    </w:tbl>
    <w:p w:rsidR="0093044C" w:rsidRDefault="0093044C" w:rsidP="00E7342D">
      <w:pPr>
        <w:tabs>
          <w:tab w:val="left" w:pos="8789"/>
        </w:tabs>
        <w:jc w:val="center"/>
        <w:rPr>
          <w:rFonts w:ascii="Times New Roman" w:hAnsi="Times New Roman"/>
          <w:b/>
        </w:rPr>
      </w:pPr>
    </w:p>
    <w:p w:rsidR="00AB1F3C" w:rsidRPr="00AB1F3C" w:rsidRDefault="00AB1F3C" w:rsidP="00AB1F3C">
      <w:pPr>
        <w:spacing w:after="0" w:line="240" w:lineRule="auto"/>
        <w:jc w:val="right"/>
        <w:rPr>
          <w:rFonts w:ascii="Times New Roman" w:hAnsi="Times New Roman"/>
          <w:sz w:val="28"/>
          <w:szCs w:val="28"/>
        </w:rPr>
      </w:pPr>
      <w:bookmarkStart w:id="0" w:name="_GoBack"/>
      <w:bookmarkEnd w:id="0"/>
      <w:r w:rsidRPr="00AB1F3C">
        <w:rPr>
          <w:rFonts w:ascii="Times New Roman" w:hAnsi="Times New Roman"/>
          <w:sz w:val="28"/>
          <w:szCs w:val="28"/>
        </w:rPr>
        <w:lastRenderedPageBreak/>
        <w:t>Начальнику ГКУ «</w:t>
      </w:r>
      <w:proofErr w:type="spellStart"/>
      <w:r w:rsidRPr="00AB1F3C">
        <w:rPr>
          <w:rFonts w:ascii="Times New Roman" w:hAnsi="Times New Roman"/>
          <w:sz w:val="28"/>
          <w:szCs w:val="28"/>
        </w:rPr>
        <w:t>Ямалспас</w:t>
      </w:r>
      <w:proofErr w:type="spellEnd"/>
      <w:r w:rsidRPr="00AB1F3C">
        <w:rPr>
          <w:rFonts w:ascii="Times New Roman" w:hAnsi="Times New Roman"/>
          <w:sz w:val="28"/>
          <w:szCs w:val="28"/>
        </w:rPr>
        <w:t>»</w:t>
      </w:r>
    </w:p>
    <w:p w:rsidR="00AB1F3C" w:rsidRPr="00AB1F3C" w:rsidRDefault="00AB1F3C" w:rsidP="00AB1F3C">
      <w:pPr>
        <w:spacing w:after="0" w:line="240" w:lineRule="auto"/>
        <w:jc w:val="right"/>
        <w:rPr>
          <w:rFonts w:ascii="Times New Roman" w:hAnsi="Times New Roman"/>
        </w:rPr>
      </w:pPr>
    </w:p>
    <w:p w:rsidR="00AB1F3C" w:rsidRPr="00AB1F3C" w:rsidRDefault="00AB1F3C" w:rsidP="00AB1F3C">
      <w:pPr>
        <w:spacing w:after="0" w:line="240" w:lineRule="auto"/>
        <w:jc w:val="center"/>
        <w:rPr>
          <w:rFonts w:ascii="Times New Roman" w:hAnsi="Times New Roman"/>
          <w:b/>
        </w:rPr>
      </w:pPr>
    </w:p>
    <w:p w:rsidR="00AB1F3C" w:rsidRPr="00AB1F3C" w:rsidRDefault="00AB1F3C" w:rsidP="00AB1F3C">
      <w:pPr>
        <w:spacing w:after="0" w:line="240" w:lineRule="auto"/>
        <w:jc w:val="center"/>
        <w:rPr>
          <w:rFonts w:ascii="Times New Roman" w:hAnsi="Times New Roman"/>
          <w:b/>
          <w:sz w:val="28"/>
          <w:szCs w:val="28"/>
        </w:rPr>
      </w:pPr>
      <w:r w:rsidRPr="00AB1F3C">
        <w:rPr>
          <w:rFonts w:ascii="Times New Roman" w:hAnsi="Times New Roman"/>
          <w:b/>
          <w:sz w:val="28"/>
          <w:szCs w:val="28"/>
        </w:rPr>
        <w:t xml:space="preserve">С О </w:t>
      </w:r>
      <w:proofErr w:type="spellStart"/>
      <w:proofErr w:type="gramStart"/>
      <w:r w:rsidRPr="00AB1F3C">
        <w:rPr>
          <w:rFonts w:ascii="Times New Roman" w:hAnsi="Times New Roman"/>
          <w:b/>
          <w:sz w:val="28"/>
          <w:szCs w:val="28"/>
        </w:rPr>
        <w:t>О</w:t>
      </w:r>
      <w:proofErr w:type="spellEnd"/>
      <w:proofErr w:type="gramEnd"/>
      <w:r w:rsidRPr="00AB1F3C">
        <w:rPr>
          <w:rFonts w:ascii="Times New Roman" w:hAnsi="Times New Roman"/>
          <w:b/>
          <w:sz w:val="28"/>
          <w:szCs w:val="28"/>
        </w:rPr>
        <w:t xml:space="preserve"> Б Щ Е Н И Е</w:t>
      </w:r>
    </w:p>
    <w:p w:rsidR="00AB1F3C" w:rsidRPr="00AB1F3C" w:rsidRDefault="00AB1F3C" w:rsidP="00AB1F3C">
      <w:pPr>
        <w:spacing w:after="0" w:line="240" w:lineRule="auto"/>
        <w:jc w:val="both"/>
        <w:rPr>
          <w:rFonts w:ascii="Times New Roman" w:hAnsi="Times New Roman"/>
          <w:b/>
          <w:sz w:val="28"/>
          <w:szCs w:val="28"/>
        </w:rPr>
      </w:pPr>
    </w:p>
    <w:p w:rsidR="00AB1F3C" w:rsidRPr="00AB1F3C" w:rsidRDefault="00AB1F3C" w:rsidP="00AB1F3C">
      <w:pPr>
        <w:spacing w:after="0" w:line="240" w:lineRule="auto"/>
        <w:ind w:firstLine="851"/>
        <w:jc w:val="both"/>
        <w:rPr>
          <w:rFonts w:ascii="Times New Roman" w:hAnsi="Times New Roman"/>
          <w:sz w:val="24"/>
          <w:szCs w:val="24"/>
        </w:rPr>
      </w:pPr>
      <w:r w:rsidRPr="00AB1F3C">
        <w:rPr>
          <w:rFonts w:ascii="Times New Roman" w:hAnsi="Times New Roman"/>
          <w:sz w:val="24"/>
          <w:szCs w:val="24"/>
        </w:rPr>
        <w:t>Прошу произвести уч</w:t>
      </w:r>
      <w:r w:rsidR="007338AC">
        <w:rPr>
          <w:rFonts w:ascii="Times New Roman" w:hAnsi="Times New Roman"/>
          <w:sz w:val="24"/>
          <w:szCs w:val="24"/>
        </w:rPr>
        <w:t>е</w:t>
      </w:r>
      <w:r w:rsidRPr="00AB1F3C">
        <w:rPr>
          <w:rFonts w:ascii="Times New Roman" w:hAnsi="Times New Roman"/>
          <w:sz w:val="24"/>
          <w:szCs w:val="24"/>
        </w:rPr>
        <w:t>т туристической группы, согласно данному сообщению. Информирование прохождения «контрольных точек», будет осуществляться доступными средствами связи, согласно утвержденных «контрольных сроков».</w:t>
      </w: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Группа туристов (экспедиция) _______________________________________________ в период</w:t>
      </w: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r>
      <w:r w:rsidRPr="00AB1F3C">
        <w:rPr>
          <w:rFonts w:ascii="Times New Roman" w:hAnsi="Times New Roman"/>
          <w:sz w:val="24"/>
          <w:szCs w:val="24"/>
        </w:rPr>
        <w:tab/>
        <w:t>(наименование)</w:t>
      </w:r>
    </w:p>
    <w:p w:rsidR="00AB1F3C" w:rsidRPr="00AB1F3C" w:rsidRDefault="00AB1F3C" w:rsidP="00AB1F3C">
      <w:pPr>
        <w:spacing w:after="0" w:line="240" w:lineRule="auto"/>
        <w:jc w:val="both"/>
        <w:rPr>
          <w:rFonts w:ascii="Times New Roman" w:hAnsi="Times New Roman"/>
        </w:rPr>
      </w:pPr>
      <w:r w:rsidRPr="00AB1F3C">
        <w:rPr>
          <w:rFonts w:ascii="Times New Roman" w:hAnsi="Times New Roman"/>
          <w:sz w:val="24"/>
          <w:szCs w:val="24"/>
        </w:rPr>
        <w:t xml:space="preserve">с «_____»________________ по «_____» _______________201_ года совершит поход </w:t>
      </w:r>
      <w:proofErr w:type="spellStart"/>
      <w:r w:rsidRPr="00AB1F3C">
        <w:rPr>
          <w:rFonts w:ascii="Times New Roman" w:hAnsi="Times New Roman"/>
          <w:sz w:val="24"/>
          <w:szCs w:val="24"/>
        </w:rPr>
        <w:t>___________категории</w:t>
      </w:r>
      <w:proofErr w:type="spellEnd"/>
      <w:r w:rsidRPr="00AB1F3C">
        <w:rPr>
          <w:rFonts w:ascii="Times New Roman" w:hAnsi="Times New Roman"/>
          <w:sz w:val="24"/>
          <w:szCs w:val="24"/>
        </w:rPr>
        <w:t xml:space="preserve"> сложности по маршруту: _______________________________</w:t>
      </w:r>
      <w:r w:rsidRPr="00AB1F3C">
        <w:rPr>
          <w:rFonts w:ascii="Times New Roman" w:hAnsi="Times New Roman"/>
        </w:rPr>
        <w:t xml:space="preserve"> _______________________________________________________________________________________</w:t>
      </w:r>
    </w:p>
    <w:p w:rsidR="00AB1F3C" w:rsidRPr="00AB1F3C" w:rsidRDefault="00AB1F3C" w:rsidP="00AB1F3C">
      <w:pPr>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4948"/>
        <w:gridCol w:w="1936"/>
        <w:gridCol w:w="2595"/>
      </w:tblGrid>
      <w:tr w:rsidR="00AB1F3C" w:rsidRPr="00AB1F3C" w:rsidTr="00201F74">
        <w:trPr>
          <w:jc w:val="center"/>
        </w:trPr>
        <w:tc>
          <w:tcPr>
            <w:tcW w:w="0" w:type="auto"/>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Дата</w:t>
            </w:r>
          </w:p>
        </w:tc>
        <w:tc>
          <w:tcPr>
            <w:tcW w:w="5186"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Маршрут дневного перехода</w:t>
            </w:r>
          </w:p>
        </w:tc>
        <w:tc>
          <w:tcPr>
            <w:tcW w:w="1944"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Предполагаемые места ночевки</w:t>
            </w:r>
          </w:p>
        </w:tc>
        <w:tc>
          <w:tcPr>
            <w:tcW w:w="2664"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Контрольные точки</w:t>
            </w:r>
            <w:r w:rsidRPr="00AB1F3C">
              <w:rPr>
                <w:rFonts w:ascii="Times New Roman" w:hAnsi="Times New Roman"/>
                <w:lang w:val="en-US"/>
              </w:rPr>
              <w:t>/</w:t>
            </w:r>
            <w:r w:rsidRPr="00AB1F3C">
              <w:rPr>
                <w:rFonts w:ascii="Times New Roman" w:hAnsi="Times New Roman"/>
              </w:rPr>
              <w:t xml:space="preserve"> контрольные сроки</w:t>
            </w: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center"/>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r w:rsidR="00AB1F3C" w:rsidRPr="00AB1F3C" w:rsidTr="00201F74">
        <w:trPr>
          <w:jc w:val="center"/>
        </w:trPr>
        <w:tc>
          <w:tcPr>
            <w:tcW w:w="0" w:type="auto"/>
          </w:tcPr>
          <w:p w:rsidR="00AB1F3C" w:rsidRPr="00AB1F3C" w:rsidRDefault="00AB1F3C" w:rsidP="00AB1F3C">
            <w:pPr>
              <w:spacing w:after="0" w:line="240" w:lineRule="auto"/>
              <w:jc w:val="both"/>
              <w:rPr>
                <w:rFonts w:ascii="Times New Roman" w:hAnsi="Times New Roman"/>
              </w:rPr>
            </w:pPr>
          </w:p>
        </w:tc>
        <w:tc>
          <w:tcPr>
            <w:tcW w:w="5186" w:type="dxa"/>
            <w:tcBorders>
              <w:bottom w:val="single" w:sz="4" w:space="0" w:color="auto"/>
            </w:tcBorders>
          </w:tcPr>
          <w:p w:rsidR="00AB1F3C" w:rsidRPr="00AB1F3C" w:rsidRDefault="00AB1F3C" w:rsidP="00AB1F3C">
            <w:pPr>
              <w:spacing w:after="0" w:line="240" w:lineRule="auto"/>
              <w:jc w:val="both"/>
              <w:rPr>
                <w:rFonts w:ascii="Times New Roman" w:hAnsi="Times New Roman"/>
              </w:rPr>
            </w:pPr>
          </w:p>
        </w:tc>
        <w:tc>
          <w:tcPr>
            <w:tcW w:w="1944" w:type="dxa"/>
          </w:tcPr>
          <w:p w:rsidR="00AB1F3C" w:rsidRPr="00AB1F3C" w:rsidRDefault="00AB1F3C" w:rsidP="00AB1F3C">
            <w:pPr>
              <w:spacing w:after="0" w:line="240" w:lineRule="auto"/>
              <w:jc w:val="both"/>
              <w:rPr>
                <w:rFonts w:ascii="Times New Roman" w:hAnsi="Times New Roman"/>
              </w:rPr>
            </w:pPr>
          </w:p>
        </w:tc>
        <w:tc>
          <w:tcPr>
            <w:tcW w:w="2664" w:type="dxa"/>
          </w:tcPr>
          <w:p w:rsidR="00AB1F3C" w:rsidRPr="00AB1F3C" w:rsidRDefault="00AB1F3C" w:rsidP="00AB1F3C">
            <w:pPr>
              <w:spacing w:after="0" w:line="240" w:lineRule="auto"/>
              <w:jc w:val="both"/>
              <w:rPr>
                <w:rFonts w:ascii="Times New Roman" w:hAnsi="Times New Roman"/>
              </w:rPr>
            </w:pPr>
          </w:p>
        </w:tc>
      </w:tr>
    </w:tbl>
    <w:p w:rsidR="00AB1F3C" w:rsidRPr="00AB1F3C" w:rsidRDefault="00AB1F3C" w:rsidP="00AB1F3C">
      <w:pPr>
        <w:spacing w:after="0" w:line="240" w:lineRule="auto"/>
        <w:jc w:val="both"/>
        <w:rPr>
          <w:rFonts w:ascii="Times New Roman" w:hAnsi="Times New Roman"/>
        </w:rPr>
      </w:pP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В группе в</w:t>
      </w:r>
      <w:r>
        <w:rPr>
          <w:rFonts w:ascii="Times New Roman" w:hAnsi="Times New Roman"/>
          <w:sz w:val="24"/>
          <w:szCs w:val="24"/>
        </w:rPr>
        <w:t xml:space="preserve">сего </w:t>
      </w:r>
      <w:proofErr w:type="spellStart"/>
      <w:r>
        <w:rPr>
          <w:rFonts w:ascii="Times New Roman" w:hAnsi="Times New Roman"/>
          <w:sz w:val="24"/>
          <w:szCs w:val="24"/>
        </w:rPr>
        <w:t>__________</w:t>
      </w:r>
      <w:r w:rsidRPr="00AB1F3C">
        <w:rPr>
          <w:rFonts w:ascii="Times New Roman" w:hAnsi="Times New Roman"/>
          <w:sz w:val="24"/>
          <w:szCs w:val="24"/>
        </w:rPr>
        <w:t>человек</w:t>
      </w:r>
      <w:proofErr w:type="spellEnd"/>
      <w:r w:rsidRPr="00AB1F3C">
        <w:rPr>
          <w:rFonts w:ascii="Times New Roman" w:hAnsi="Times New Roman"/>
          <w:sz w:val="24"/>
          <w:szCs w:val="24"/>
        </w:rPr>
        <w:t>, из них детей до 15 лет _______________ человек.</w:t>
      </w: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Типы транспортных средств и сре</w:t>
      </w:r>
      <w:proofErr w:type="gramStart"/>
      <w:r w:rsidRPr="00AB1F3C">
        <w:rPr>
          <w:rFonts w:ascii="Times New Roman" w:hAnsi="Times New Roman"/>
          <w:sz w:val="24"/>
          <w:szCs w:val="24"/>
        </w:rPr>
        <w:t>дств св</w:t>
      </w:r>
      <w:proofErr w:type="gramEnd"/>
      <w:r w:rsidRPr="00AB1F3C">
        <w:rPr>
          <w:rFonts w:ascii="Times New Roman" w:hAnsi="Times New Roman"/>
          <w:sz w:val="24"/>
          <w:szCs w:val="24"/>
        </w:rPr>
        <w:t>язи (при их наличии) _____________________</w:t>
      </w:r>
      <w:r>
        <w:rPr>
          <w:rFonts w:ascii="Times New Roman" w:hAnsi="Times New Roman"/>
          <w:sz w:val="24"/>
          <w:szCs w:val="24"/>
        </w:rPr>
        <w:t>_______</w:t>
      </w: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Руководитель группы__________________________________________________________________</w:t>
      </w:r>
    </w:p>
    <w:p w:rsidR="00AB1F3C" w:rsidRPr="00AB1F3C" w:rsidRDefault="00AB1F3C" w:rsidP="00AB1F3C">
      <w:pPr>
        <w:spacing w:after="0" w:line="240" w:lineRule="auto"/>
        <w:jc w:val="both"/>
        <w:rPr>
          <w:rFonts w:ascii="Times New Roman" w:hAnsi="Times New Roman"/>
          <w:sz w:val="28"/>
          <w:szCs w:val="28"/>
        </w:rPr>
      </w:pP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4"/>
          <w:szCs w:val="14"/>
        </w:rPr>
        <w:t>(ФИО, домашний/мобильный телефон)</w:t>
      </w:r>
    </w:p>
    <w:p w:rsidR="00AB1F3C" w:rsidRPr="00AB1F3C" w:rsidRDefault="00AB1F3C" w:rsidP="00AB1F3C">
      <w:pPr>
        <w:spacing w:after="0" w:line="240" w:lineRule="auto"/>
        <w:jc w:val="center"/>
        <w:rPr>
          <w:rFonts w:ascii="Times New Roman" w:hAnsi="Times New Roman"/>
        </w:rPr>
      </w:pPr>
    </w:p>
    <w:p w:rsidR="00AB1F3C" w:rsidRPr="00AB1F3C" w:rsidRDefault="00AB1F3C" w:rsidP="00AB1F3C">
      <w:pPr>
        <w:spacing w:after="0" w:line="240" w:lineRule="auto"/>
        <w:jc w:val="center"/>
        <w:rPr>
          <w:rFonts w:ascii="Times New Roman" w:hAnsi="Times New Roman"/>
          <w:b/>
          <w:sz w:val="28"/>
          <w:szCs w:val="28"/>
        </w:rPr>
      </w:pPr>
    </w:p>
    <w:p w:rsidR="00AB1F3C" w:rsidRPr="00AB1F3C" w:rsidRDefault="00AB1F3C" w:rsidP="00AB1F3C">
      <w:pPr>
        <w:spacing w:after="0" w:line="240" w:lineRule="auto"/>
        <w:jc w:val="center"/>
        <w:rPr>
          <w:rFonts w:ascii="Times New Roman" w:hAnsi="Times New Roman"/>
          <w:b/>
          <w:sz w:val="28"/>
          <w:szCs w:val="28"/>
        </w:rPr>
      </w:pPr>
      <w:r w:rsidRPr="00AB1F3C">
        <w:rPr>
          <w:rFonts w:ascii="Times New Roman" w:hAnsi="Times New Roman"/>
          <w:b/>
          <w:sz w:val="28"/>
          <w:szCs w:val="28"/>
        </w:rPr>
        <w:t>Состав группы</w:t>
      </w:r>
    </w:p>
    <w:p w:rsidR="00AB1F3C" w:rsidRPr="00AB1F3C" w:rsidRDefault="00AB1F3C" w:rsidP="00AB1F3C">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3709"/>
        <w:gridCol w:w="1916"/>
        <w:gridCol w:w="3588"/>
      </w:tblGrid>
      <w:tr w:rsidR="00AB1F3C" w:rsidRPr="00AB1F3C" w:rsidTr="00AB1F3C">
        <w:trPr>
          <w:trHeight w:val="465"/>
        </w:trPr>
        <w:tc>
          <w:tcPr>
            <w:tcW w:w="924" w:type="dxa"/>
            <w:shd w:val="clear" w:color="auto" w:fill="FFFFFF"/>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 xml:space="preserve">№ </w:t>
            </w:r>
            <w:proofErr w:type="spellStart"/>
            <w:proofErr w:type="gramStart"/>
            <w:r w:rsidRPr="00AB1F3C">
              <w:rPr>
                <w:rFonts w:ascii="Times New Roman" w:hAnsi="Times New Roman"/>
              </w:rPr>
              <w:t>п</w:t>
            </w:r>
            <w:proofErr w:type="spellEnd"/>
            <w:proofErr w:type="gramEnd"/>
            <w:r w:rsidRPr="00AB1F3C">
              <w:rPr>
                <w:rFonts w:ascii="Times New Roman" w:hAnsi="Times New Roman"/>
                <w:lang w:val="en-US"/>
              </w:rPr>
              <w:t>/</w:t>
            </w:r>
            <w:proofErr w:type="spellStart"/>
            <w:r w:rsidRPr="00AB1F3C">
              <w:rPr>
                <w:rFonts w:ascii="Times New Roman" w:hAnsi="Times New Roman"/>
              </w:rPr>
              <w:t>п</w:t>
            </w:r>
            <w:proofErr w:type="spellEnd"/>
          </w:p>
        </w:tc>
        <w:tc>
          <w:tcPr>
            <w:tcW w:w="3709"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ФИО</w:t>
            </w:r>
          </w:p>
        </w:tc>
        <w:tc>
          <w:tcPr>
            <w:tcW w:w="1916"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Дата рождения</w:t>
            </w:r>
          </w:p>
        </w:tc>
        <w:tc>
          <w:tcPr>
            <w:tcW w:w="3588" w:type="dxa"/>
            <w:vAlign w:val="center"/>
          </w:tcPr>
          <w:p w:rsidR="00AB1F3C" w:rsidRPr="00AB1F3C" w:rsidRDefault="00AB1F3C" w:rsidP="00AB1F3C">
            <w:pPr>
              <w:spacing w:after="0" w:line="240" w:lineRule="auto"/>
              <w:jc w:val="center"/>
              <w:rPr>
                <w:rFonts w:ascii="Times New Roman" w:hAnsi="Times New Roman"/>
              </w:rPr>
            </w:pPr>
            <w:r w:rsidRPr="00AB1F3C">
              <w:rPr>
                <w:rFonts w:ascii="Times New Roman" w:hAnsi="Times New Roman"/>
              </w:rPr>
              <w:t>Домашний адрес, телефон</w:t>
            </w: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r w:rsidR="00AB1F3C" w:rsidRPr="00AB1F3C" w:rsidTr="00AB1F3C">
        <w:tc>
          <w:tcPr>
            <w:tcW w:w="924" w:type="dxa"/>
          </w:tcPr>
          <w:p w:rsidR="00AB1F3C" w:rsidRPr="00AB1F3C" w:rsidRDefault="00AB1F3C" w:rsidP="00AB1F3C">
            <w:pPr>
              <w:spacing w:after="0" w:line="240" w:lineRule="auto"/>
              <w:jc w:val="both"/>
              <w:rPr>
                <w:rFonts w:ascii="Times New Roman" w:hAnsi="Times New Roman"/>
              </w:rPr>
            </w:pPr>
          </w:p>
        </w:tc>
        <w:tc>
          <w:tcPr>
            <w:tcW w:w="3709" w:type="dxa"/>
          </w:tcPr>
          <w:p w:rsidR="00AB1F3C" w:rsidRPr="00AB1F3C" w:rsidRDefault="00AB1F3C" w:rsidP="00AB1F3C">
            <w:pPr>
              <w:spacing w:after="0" w:line="240" w:lineRule="auto"/>
              <w:jc w:val="center"/>
              <w:rPr>
                <w:rFonts w:ascii="Times New Roman" w:hAnsi="Times New Roman"/>
              </w:rPr>
            </w:pPr>
          </w:p>
        </w:tc>
        <w:tc>
          <w:tcPr>
            <w:tcW w:w="1916" w:type="dxa"/>
          </w:tcPr>
          <w:p w:rsidR="00AB1F3C" w:rsidRPr="00AB1F3C" w:rsidRDefault="00AB1F3C" w:rsidP="00AB1F3C">
            <w:pPr>
              <w:spacing w:after="0" w:line="240" w:lineRule="auto"/>
              <w:jc w:val="center"/>
              <w:rPr>
                <w:rFonts w:ascii="Times New Roman" w:hAnsi="Times New Roman"/>
              </w:rPr>
            </w:pPr>
          </w:p>
        </w:tc>
        <w:tc>
          <w:tcPr>
            <w:tcW w:w="3588" w:type="dxa"/>
          </w:tcPr>
          <w:p w:rsidR="00AB1F3C" w:rsidRPr="00AB1F3C" w:rsidRDefault="00AB1F3C" w:rsidP="00AB1F3C">
            <w:pPr>
              <w:spacing w:after="0" w:line="240" w:lineRule="auto"/>
              <w:jc w:val="center"/>
              <w:rPr>
                <w:rFonts w:ascii="Times New Roman" w:hAnsi="Times New Roman"/>
              </w:rPr>
            </w:pPr>
          </w:p>
        </w:tc>
      </w:tr>
    </w:tbl>
    <w:p w:rsidR="00AB1F3C" w:rsidRPr="00AB1F3C" w:rsidRDefault="00AB1F3C" w:rsidP="00AB1F3C">
      <w:pPr>
        <w:spacing w:after="0" w:line="240" w:lineRule="auto"/>
        <w:jc w:val="both"/>
        <w:rPr>
          <w:rFonts w:ascii="Times New Roman" w:hAnsi="Times New Roman"/>
        </w:rPr>
      </w:pP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 xml:space="preserve">Телефон, факс, </w:t>
      </w:r>
      <w:r w:rsidRPr="00AB1F3C">
        <w:rPr>
          <w:rFonts w:ascii="Times New Roman" w:hAnsi="Times New Roman"/>
          <w:sz w:val="24"/>
          <w:szCs w:val="24"/>
          <w:lang w:val="en-US"/>
        </w:rPr>
        <w:t>e</w:t>
      </w:r>
      <w:r w:rsidRPr="00AB1F3C">
        <w:rPr>
          <w:rFonts w:ascii="Times New Roman" w:hAnsi="Times New Roman"/>
          <w:sz w:val="24"/>
          <w:szCs w:val="24"/>
        </w:rPr>
        <w:t>-</w:t>
      </w:r>
      <w:r w:rsidRPr="00AB1F3C">
        <w:rPr>
          <w:rFonts w:ascii="Times New Roman" w:hAnsi="Times New Roman"/>
          <w:sz w:val="24"/>
          <w:szCs w:val="24"/>
          <w:lang w:val="en-US"/>
        </w:rPr>
        <w:t>mail</w:t>
      </w:r>
      <w:r w:rsidRPr="00AB1F3C">
        <w:rPr>
          <w:rFonts w:ascii="Times New Roman" w:hAnsi="Times New Roman"/>
          <w:sz w:val="24"/>
          <w:szCs w:val="24"/>
        </w:rPr>
        <w:t xml:space="preserve"> выпускающей организации _______________________________</w:t>
      </w:r>
      <w:r>
        <w:rPr>
          <w:rFonts w:ascii="Times New Roman" w:hAnsi="Times New Roman"/>
          <w:sz w:val="24"/>
          <w:szCs w:val="24"/>
        </w:rPr>
        <w:t>________</w:t>
      </w:r>
    </w:p>
    <w:p w:rsidR="00AB1F3C" w:rsidRPr="00AB1F3C" w:rsidRDefault="00AB1F3C" w:rsidP="00AB1F3C">
      <w:pPr>
        <w:spacing w:after="0" w:line="240" w:lineRule="auto"/>
        <w:jc w:val="both"/>
        <w:rPr>
          <w:rFonts w:ascii="Times New Roman" w:hAnsi="Times New Roman"/>
        </w:rPr>
      </w:pPr>
    </w:p>
    <w:p w:rsidR="00AB1F3C" w:rsidRPr="00AB1F3C" w:rsidRDefault="00AB1F3C" w:rsidP="00AB1F3C">
      <w:pPr>
        <w:spacing w:after="0" w:line="240" w:lineRule="auto"/>
        <w:jc w:val="both"/>
        <w:rPr>
          <w:rFonts w:ascii="Times New Roman" w:hAnsi="Times New Roman"/>
        </w:rPr>
      </w:pPr>
      <w:r w:rsidRPr="00AB1F3C">
        <w:rPr>
          <w:rFonts w:ascii="Times New Roman" w:hAnsi="Times New Roman"/>
          <w:sz w:val="24"/>
          <w:szCs w:val="24"/>
        </w:rPr>
        <w:t>Сообщение составил</w:t>
      </w:r>
      <w:r w:rsidRPr="00AB1F3C">
        <w:rPr>
          <w:rFonts w:ascii="Times New Roman" w:hAnsi="Times New Roman"/>
        </w:rPr>
        <w:t xml:space="preserve"> __________________________ _____________________ / _______________ /</w:t>
      </w:r>
    </w:p>
    <w:p w:rsidR="00AB1F3C" w:rsidRPr="00AB1F3C" w:rsidRDefault="00AB1F3C" w:rsidP="00AB1F3C">
      <w:pPr>
        <w:spacing w:after="0" w:line="240" w:lineRule="auto"/>
        <w:jc w:val="both"/>
        <w:rPr>
          <w:rFonts w:ascii="Times New Roman" w:hAnsi="Times New Roman"/>
          <w:sz w:val="14"/>
          <w:szCs w:val="14"/>
        </w:rPr>
      </w:pP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4"/>
          <w:szCs w:val="14"/>
        </w:rPr>
        <w:t>(должность)</w:t>
      </w:r>
      <w:r w:rsidRPr="00AB1F3C">
        <w:rPr>
          <w:rFonts w:ascii="Times New Roman" w:hAnsi="Times New Roman"/>
          <w:sz w:val="14"/>
          <w:szCs w:val="14"/>
        </w:rPr>
        <w:tab/>
      </w:r>
      <w:r w:rsidRPr="00AB1F3C">
        <w:rPr>
          <w:rFonts w:ascii="Times New Roman" w:hAnsi="Times New Roman"/>
          <w:sz w:val="14"/>
          <w:szCs w:val="14"/>
        </w:rPr>
        <w:tab/>
      </w:r>
      <w:r w:rsidRPr="00AB1F3C">
        <w:rPr>
          <w:rFonts w:ascii="Times New Roman" w:hAnsi="Times New Roman"/>
          <w:sz w:val="14"/>
          <w:szCs w:val="14"/>
        </w:rPr>
        <w:tab/>
        <w:t xml:space="preserve">          (подпись)</w:t>
      </w:r>
      <w:r w:rsidRPr="00AB1F3C">
        <w:rPr>
          <w:rFonts w:ascii="Times New Roman" w:hAnsi="Times New Roman"/>
          <w:sz w:val="14"/>
          <w:szCs w:val="14"/>
        </w:rPr>
        <w:tab/>
      </w:r>
      <w:r w:rsidRPr="00AB1F3C">
        <w:rPr>
          <w:rFonts w:ascii="Times New Roman" w:hAnsi="Times New Roman"/>
          <w:sz w:val="14"/>
          <w:szCs w:val="14"/>
        </w:rPr>
        <w:tab/>
      </w:r>
      <w:r w:rsidRPr="00AB1F3C">
        <w:rPr>
          <w:rFonts w:ascii="Times New Roman" w:hAnsi="Times New Roman"/>
          <w:sz w:val="14"/>
          <w:szCs w:val="14"/>
        </w:rPr>
        <w:tab/>
        <w:t>(ФИО)</w:t>
      </w:r>
    </w:p>
    <w:p w:rsidR="00AB1F3C" w:rsidRPr="00AB1F3C" w:rsidRDefault="00AB1F3C" w:rsidP="00AB1F3C">
      <w:pPr>
        <w:spacing w:after="0" w:line="240" w:lineRule="auto"/>
        <w:jc w:val="both"/>
        <w:rPr>
          <w:rFonts w:ascii="Times New Roman" w:hAnsi="Times New Roman"/>
          <w:sz w:val="24"/>
          <w:szCs w:val="24"/>
        </w:rPr>
      </w:pPr>
      <w:r w:rsidRPr="00AB1F3C">
        <w:rPr>
          <w:rFonts w:ascii="Times New Roman" w:hAnsi="Times New Roman"/>
          <w:sz w:val="24"/>
          <w:szCs w:val="24"/>
        </w:rPr>
        <w:t>Дата: «____» ____________ 201_ года.</w:t>
      </w:r>
      <w:r w:rsidRPr="00AB1F3C">
        <w:rPr>
          <w:rFonts w:ascii="Times New Roman" w:hAnsi="Times New Roman"/>
          <w:sz w:val="24"/>
          <w:szCs w:val="24"/>
        </w:rPr>
        <w:tab/>
      </w:r>
      <w:r w:rsidRPr="00AB1F3C">
        <w:rPr>
          <w:rFonts w:ascii="Times New Roman" w:hAnsi="Times New Roman"/>
          <w:sz w:val="24"/>
          <w:szCs w:val="24"/>
        </w:rPr>
        <w:tab/>
        <w:t xml:space="preserve">            ____________________________</w:t>
      </w:r>
    </w:p>
    <w:p w:rsidR="00AB1F3C" w:rsidRPr="00AB1F3C" w:rsidRDefault="00AB1F3C" w:rsidP="00AB1F3C">
      <w:pPr>
        <w:spacing w:after="0" w:line="240" w:lineRule="auto"/>
        <w:jc w:val="both"/>
        <w:rPr>
          <w:rFonts w:ascii="Times New Roman" w:hAnsi="Times New Roman"/>
          <w:sz w:val="14"/>
          <w:szCs w:val="14"/>
        </w:rPr>
      </w:pPr>
      <w:r w:rsidRPr="00AB1F3C">
        <w:rPr>
          <w:rFonts w:ascii="Times New Roman" w:hAnsi="Times New Roman"/>
          <w:sz w:val="28"/>
          <w:szCs w:val="28"/>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2"/>
          <w:szCs w:val="12"/>
        </w:rPr>
        <w:tab/>
      </w:r>
      <w:r w:rsidRPr="00AB1F3C">
        <w:rPr>
          <w:rFonts w:ascii="Times New Roman" w:hAnsi="Times New Roman"/>
          <w:sz w:val="14"/>
          <w:szCs w:val="14"/>
        </w:rPr>
        <w:t>(</w:t>
      </w:r>
      <w:proofErr w:type="spellStart"/>
      <w:r w:rsidRPr="00AB1F3C">
        <w:rPr>
          <w:rFonts w:ascii="Times New Roman" w:hAnsi="Times New Roman"/>
          <w:sz w:val="14"/>
          <w:szCs w:val="14"/>
        </w:rPr>
        <w:t>Конт</w:t>
      </w:r>
      <w:proofErr w:type="gramStart"/>
      <w:r w:rsidRPr="00AB1F3C">
        <w:rPr>
          <w:rFonts w:ascii="Times New Roman" w:hAnsi="Times New Roman"/>
          <w:sz w:val="14"/>
          <w:szCs w:val="14"/>
        </w:rPr>
        <w:t>.т</w:t>
      </w:r>
      <w:proofErr w:type="gramEnd"/>
      <w:r w:rsidRPr="00AB1F3C">
        <w:rPr>
          <w:rFonts w:ascii="Times New Roman" w:hAnsi="Times New Roman"/>
          <w:sz w:val="14"/>
          <w:szCs w:val="14"/>
        </w:rPr>
        <w:t>елефон</w:t>
      </w:r>
      <w:proofErr w:type="spellEnd"/>
      <w:r w:rsidRPr="00AB1F3C">
        <w:rPr>
          <w:rFonts w:ascii="Times New Roman" w:hAnsi="Times New Roman"/>
          <w:sz w:val="14"/>
          <w:szCs w:val="14"/>
        </w:rPr>
        <w:t>)</w:t>
      </w:r>
    </w:p>
    <w:p w:rsidR="00B070C4" w:rsidRDefault="00B070C4" w:rsidP="00B070C4">
      <w:pPr>
        <w:tabs>
          <w:tab w:val="left" w:pos="7797"/>
        </w:tabs>
        <w:spacing w:after="0" w:line="240" w:lineRule="auto"/>
        <w:jc w:val="both"/>
        <w:rPr>
          <w:rFonts w:ascii="Times New Roman" w:hAnsi="Times New Roman"/>
          <w:sz w:val="20"/>
          <w:szCs w:val="20"/>
        </w:rPr>
      </w:pPr>
    </w:p>
    <w:sectPr w:rsidR="00B070C4" w:rsidSect="009B4C4A">
      <w:headerReference w:type="default" r:id="rId8"/>
      <w:pgSz w:w="11906" w:h="16838"/>
      <w:pgMar w:top="1134" w:right="56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25" w:rsidRDefault="00F91025" w:rsidP="009B4C4A">
      <w:pPr>
        <w:spacing w:after="0" w:line="240" w:lineRule="auto"/>
      </w:pPr>
      <w:r>
        <w:separator/>
      </w:r>
    </w:p>
  </w:endnote>
  <w:endnote w:type="continuationSeparator" w:id="0">
    <w:p w:rsidR="00F91025" w:rsidRDefault="00F91025" w:rsidP="009B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25" w:rsidRDefault="00F91025" w:rsidP="009B4C4A">
      <w:pPr>
        <w:spacing w:after="0" w:line="240" w:lineRule="auto"/>
      </w:pPr>
      <w:r>
        <w:separator/>
      </w:r>
    </w:p>
  </w:footnote>
  <w:footnote w:type="continuationSeparator" w:id="0">
    <w:p w:rsidR="00F91025" w:rsidRDefault="00F91025" w:rsidP="009B4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85938"/>
      <w:docPartObj>
        <w:docPartGallery w:val="Page Numbers (Top of Page)"/>
        <w:docPartUnique/>
      </w:docPartObj>
    </w:sdtPr>
    <w:sdtContent>
      <w:p w:rsidR="00201F74" w:rsidRDefault="005B1277">
        <w:pPr>
          <w:pStyle w:val="ad"/>
          <w:jc w:val="center"/>
        </w:pPr>
        <w:r>
          <w:fldChar w:fldCharType="begin"/>
        </w:r>
        <w:r w:rsidR="00122FDB">
          <w:instrText xml:space="preserve"> PAGE   \* MERGEFORMAT </w:instrText>
        </w:r>
        <w:r>
          <w:fldChar w:fldCharType="separate"/>
        </w:r>
        <w:r w:rsidR="00330A82">
          <w:rPr>
            <w:noProof/>
          </w:rPr>
          <w:t>3</w:t>
        </w:r>
        <w:r>
          <w:rPr>
            <w:noProof/>
          </w:rPr>
          <w:fldChar w:fldCharType="end"/>
        </w:r>
      </w:p>
    </w:sdtContent>
  </w:sdt>
  <w:p w:rsidR="00201F74" w:rsidRDefault="00201F7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03F"/>
    <w:multiLevelType w:val="hybridMultilevel"/>
    <w:tmpl w:val="487C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818E9"/>
    <w:multiLevelType w:val="hybridMultilevel"/>
    <w:tmpl w:val="92E606F4"/>
    <w:lvl w:ilvl="0" w:tplc="61CC3476">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246F7C27"/>
    <w:multiLevelType w:val="hybridMultilevel"/>
    <w:tmpl w:val="728A9176"/>
    <w:lvl w:ilvl="0" w:tplc="5A18B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97380"/>
    <w:multiLevelType w:val="hybridMultilevel"/>
    <w:tmpl w:val="EA0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161D4"/>
    <w:multiLevelType w:val="hybridMultilevel"/>
    <w:tmpl w:val="EF8A33B0"/>
    <w:lvl w:ilvl="0" w:tplc="BC0EE1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9054F3"/>
    <w:multiLevelType w:val="hybridMultilevel"/>
    <w:tmpl w:val="7246682C"/>
    <w:lvl w:ilvl="0" w:tplc="3D684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D965D3"/>
    <w:multiLevelType w:val="hybridMultilevel"/>
    <w:tmpl w:val="3AB0B9B8"/>
    <w:lvl w:ilvl="0" w:tplc="5A18B8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FA84EC8"/>
    <w:multiLevelType w:val="hybridMultilevel"/>
    <w:tmpl w:val="F02A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8117C"/>
    <w:multiLevelType w:val="hybridMultilevel"/>
    <w:tmpl w:val="1A188F62"/>
    <w:lvl w:ilvl="0" w:tplc="129C26A0">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7AD87D76"/>
    <w:multiLevelType w:val="multilevel"/>
    <w:tmpl w:val="3E161F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3"/>
  </w:num>
  <w:num w:numId="3">
    <w:abstractNumId w:val="9"/>
  </w:num>
  <w:num w:numId="4">
    <w:abstractNumId w:val="8"/>
  </w:num>
  <w:num w:numId="5">
    <w:abstractNumId w:val="0"/>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33A1"/>
    <w:rsid w:val="00001931"/>
    <w:rsid w:val="000201B8"/>
    <w:rsid w:val="00020745"/>
    <w:rsid w:val="00021A74"/>
    <w:rsid w:val="0002518B"/>
    <w:rsid w:val="000350F2"/>
    <w:rsid w:val="00046A02"/>
    <w:rsid w:val="00047527"/>
    <w:rsid w:val="00052A64"/>
    <w:rsid w:val="00057D0A"/>
    <w:rsid w:val="00060A40"/>
    <w:rsid w:val="00066D8E"/>
    <w:rsid w:val="0007136D"/>
    <w:rsid w:val="000A0788"/>
    <w:rsid w:val="000A483D"/>
    <w:rsid w:val="000D6DA3"/>
    <w:rsid w:val="000F11B6"/>
    <w:rsid w:val="001008C9"/>
    <w:rsid w:val="00116C4C"/>
    <w:rsid w:val="00122FDB"/>
    <w:rsid w:val="001230FB"/>
    <w:rsid w:val="0012768C"/>
    <w:rsid w:val="00143923"/>
    <w:rsid w:val="00153D83"/>
    <w:rsid w:val="001573FE"/>
    <w:rsid w:val="0016351C"/>
    <w:rsid w:val="00171EF3"/>
    <w:rsid w:val="0017351A"/>
    <w:rsid w:val="00173AF1"/>
    <w:rsid w:val="00174966"/>
    <w:rsid w:val="00181D4A"/>
    <w:rsid w:val="00184580"/>
    <w:rsid w:val="001D5294"/>
    <w:rsid w:val="001D64BB"/>
    <w:rsid w:val="00201450"/>
    <w:rsid w:val="00201F74"/>
    <w:rsid w:val="00203C88"/>
    <w:rsid w:val="0020405A"/>
    <w:rsid w:val="00220733"/>
    <w:rsid w:val="00232F30"/>
    <w:rsid w:val="0024649B"/>
    <w:rsid w:val="00263882"/>
    <w:rsid w:val="00270860"/>
    <w:rsid w:val="002856D1"/>
    <w:rsid w:val="00297711"/>
    <w:rsid w:val="002A5A8B"/>
    <w:rsid w:val="002A7642"/>
    <w:rsid w:val="002C698A"/>
    <w:rsid w:val="002D0103"/>
    <w:rsid w:val="002D0609"/>
    <w:rsid w:val="002E76C9"/>
    <w:rsid w:val="00330A82"/>
    <w:rsid w:val="00341004"/>
    <w:rsid w:val="00345158"/>
    <w:rsid w:val="00367A22"/>
    <w:rsid w:val="00371BBC"/>
    <w:rsid w:val="0038214C"/>
    <w:rsid w:val="003A540F"/>
    <w:rsid w:val="00420C89"/>
    <w:rsid w:val="00426CC4"/>
    <w:rsid w:val="00471C1F"/>
    <w:rsid w:val="00483C34"/>
    <w:rsid w:val="004B560C"/>
    <w:rsid w:val="004C2268"/>
    <w:rsid w:val="004C53A0"/>
    <w:rsid w:val="004E2F1E"/>
    <w:rsid w:val="005030CE"/>
    <w:rsid w:val="0050674A"/>
    <w:rsid w:val="00516135"/>
    <w:rsid w:val="00522D11"/>
    <w:rsid w:val="005313D2"/>
    <w:rsid w:val="00536917"/>
    <w:rsid w:val="00543820"/>
    <w:rsid w:val="0055455E"/>
    <w:rsid w:val="005606BF"/>
    <w:rsid w:val="00566C02"/>
    <w:rsid w:val="00594903"/>
    <w:rsid w:val="005B1277"/>
    <w:rsid w:val="005E53F4"/>
    <w:rsid w:val="005F6B7A"/>
    <w:rsid w:val="00603AC0"/>
    <w:rsid w:val="00620A6D"/>
    <w:rsid w:val="00624600"/>
    <w:rsid w:val="00624886"/>
    <w:rsid w:val="0062656C"/>
    <w:rsid w:val="0062694A"/>
    <w:rsid w:val="00634473"/>
    <w:rsid w:val="00634A2A"/>
    <w:rsid w:val="00654F71"/>
    <w:rsid w:val="00655833"/>
    <w:rsid w:val="00661079"/>
    <w:rsid w:val="006719C9"/>
    <w:rsid w:val="006725C7"/>
    <w:rsid w:val="006811F9"/>
    <w:rsid w:val="006A12CC"/>
    <w:rsid w:val="006C4552"/>
    <w:rsid w:val="006C5EC1"/>
    <w:rsid w:val="006D2C5F"/>
    <w:rsid w:val="006D4A52"/>
    <w:rsid w:val="006E3A1F"/>
    <w:rsid w:val="00706668"/>
    <w:rsid w:val="00720A04"/>
    <w:rsid w:val="007338AC"/>
    <w:rsid w:val="0074099A"/>
    <w:rsid w:val="00765789"/>
    <w:rsid w:val="0076676B"/>
    <w:rsid w:val="00784ED4"/>
    <w:rsid w:val="007872CA"/>
    <w:rsid w:val="007A15B4"/>
    <w:rsid w:val="007B1AA1"/>
    <w:rsid w:val="007C1479"/>
    <w:rsid w:val="007C18A1"/>
    <w:rsid w:val="007C460B"/>
    <w:rsid w:val="007D7F68"/>
    <w:rsid w:val="0081398C"/>
    <w:rsid w:val="00815ED4"/>
    <w:rsid w:val="00843CE0"/>
    <w:rsid w:val="008463E1"/>
    <w:rsid w:val="00847F91"/>
    <w:rsid w:val="00857DA0"/>
    <w:rsid w:val="008834EA"/>
    <w:rsid w:val="00893727"/>
    <w:rsid w:val="008952A9"/>
    <w:rsid w:val="00897E2E"/>
    <w:rsid w:val="008A082C"/>
    <w:rsid w:val="008B2D65"/>
    <w:rsid w:val="008C3447"/>
    <w:rsid w:val="008D33A1"/>
    <w:rsid w:val="008D795E"/>
    <w:rsid w:val="008E409A"/>
    <w:rsid w:val="008F6518"/>
    <w:rsid w:val="00900C40"/>
    <w:rsid w:val="00917561"/>
    <w:rsid w:val="00925F71"/>
    <w:rsid w:val="0093044C"/>
    <w:rsid w:val="009326B5"/>
    <w:rsid w:val="0093277F"/>
    <w:rsid w:val="00940BD4"/>
    <w:rsid w:val="00951AC0"/>
    <w:rsid w:val="009557A7"/>
    <w:rsid w:val="009629DB"/>
    <w:rsid w:val="009720A4"/>
    <w:rsid w:val="009771DB"/>
    <w:rsid w:val="00986615"/>
    <w:rsid w:val="00987FB2"/>
    <w:rsid w:val="00990372"/>
    <w:rsid w:val="009939E5"/>
    <w:rsid w:val="009B4A6F"/>
    <w:rsid w:val="009B4C4A"/>
    <w:rsid w:val="009C0D06"/>
    <w:rsid w:val="009C3EEF"/>
    <w:rsid w:val="009C7BE5"/>
    <w:rsid w:val="009F3454"/>
    <w:rsid w:val="00A20173"/>
    <w:rsid w:val="00A41D5F"/>
    <w:rsid w:val="00A655F8"/>
    <w:rsid w:val="00A71C39"/>
    <w:rsid w:val="00A97428"/>
    <w:rsid w:val="00AB0849"/>
    <w:rsid w:val="00AB1F3C"/>
    <w:rsid w:val="00AB78BD"/>
    <w:rsid w:val="00AC7B6E"/>
    <w:rsid w:val="00AE19AD"/>
    <w:rsid w:val="00AE37F3"/>
    <w:rsid w:val="00AF5512"/>
    <w:rsid w:val="00B070C4"/>
    <w:rsid w:val="00B15A5A"/>
    <w:rsid w:val="00B22292"/>
    <w:rsid w:val="00B417FE"/>
    <w:rsid w:val="00B55DB3"/>
    <w:rsid w:val="00B60823"/>
    <w:rsid w:val="00B67C92"/>
    <w:rsid w:val="00B9272E"/>
    <w:rsid w:val="00BA7EB4"/>
    <w:rsid w:val="00BC18F5"/>
    <w:rsid w:val="00BC2BB9"/>
    <w:rsid w:val="00BC4EC5"/>
    <w:rsid w:val="00BF3DA9"/>
    <w:rsid w:val="00C13114"/>
    <w:rsid w:val="00C57D6F"/>
    <w:rsid w:val="00C620BC"/>
    <w:rsid w:val="00C826D1"/>
    <w:rsid w:val="00C919BD"/>
    <w:rsid w:val="00C93761"/>
    <w:rsid w:val="00C951C3"/>
    <w:rsid w:val="00C96A06"/>
    <w:rsid w:val="00CA6D5F"/>
    <w:rsid w:val="00CD1BF4"/>
    <w:rsid w:val="00CE1138"/>
    <w:rsid w:val="00CE654F"/>
    <w:rsid w:val="00CF1E71"/>
    <w:rsid w:val="00D0389A"/>
    <w:rsid w:val="00D17920"/>
    <w:rsid w:val="00D2110F"/>
    <w:rsid w:val="00D23671"/>
    <w:rsid w:val="00D437CE"/>
    <w:rsid w:val="00D60234"/>
    <w:rsid w:val="00D62ED8"/>
    <w:rsid w:val="00D805A5"/>
    <w:rsid w:val="00D8217C"/>
    <w:rsid w:val="00DA13F6"/>
    <w:rsid w:val="00DA691E"/>
    <w:rsid w:val="00DD41CD"/>
    <w:rsid w:val="00DD464A"/>
    <w:rsid w:val="00DD71AE"/>
    <w:rsid w:val="00DE120D"/>
    <w:rsid w:val="00DE609B"/>
    <w:rsid w:val="00DE6424"/>
    <w:rsid w:val="00DF0D6A"/>
    <w:rsid w:val="00DF1A7B"/>
    <w:rsid w:val="00E17E37"/>
    <w:rsid w:val="00E326C3"/>
    <w:rsid w:val="00E35FD0"/>
    <w:rsid w:val="00E72B35"/>
    <w:rsid w:val="00E7342D"/>
    <w:rsid w:val="00E86EA8"/>
    <w:rsid w:val="00EA57F1"/>
    <w:rsid w:val="00EC3FEA"/>
    <w:rsid w:val="00EC59D3"/>
    <w:rsid w:val="00ED6004"/>
    <w:rsid w:val="00F23F5B"/>
    <w:rsid w:val="00F24AD8"/>
    <w:rsid w:val="00F43667"/>
    <w:rsid w:val="00F50F3C"/>
    <w:rsid w:val="00F55D7A"/>
    <w:rsid w:val="00F5730A"/>
    <w:rsid w:val="00F641BF"/>
    <w:rsid w:val="00F91025"/>
    <w:rsid w:val="00FA4783"/>
    <w:rsid w:val="00FB6E37"/>
    <w:rsid w:val="00FC01D6"/>
    <w:rsid w:val="00FD42C9"/>
    <w:rsid w:val="00FF1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9"/>
    <w:pPr>
      <w:spacing w:after="200" w:line="276" w:lineRule="auto"/>
    </w:pPr>
    <w:rPr>
      <w:sz w:val="22"/>
      <w:szCs w:val="22"/>
    </w:rPr>
  </w:style>
  <w:style w:type="paragraph" w:styleId="1">
    <w:name w:val="heading 1"/>
    <w:basedOn w:val="a"/>
    <w:next w:val="a"/>
    <w:link w:val="10"/>
    <w:qFormat/>
    <w:rsid w:val="00EA57F1"/>
    <w:pPr>
      <w:keepNext/>
      <w:spacing w:after="0" w:line="240" w:lineRule="auto"/>
      <w:jc w:val="center"/>
      <w:outlineLvl w:val="0"/>
    </w:pPr>
    <w:rPr>
      <w:rFonts w:ascii="Times New Roman" w:hAnsi="Times New Roman"/>
      <w:b/>
      <w:bCs/>
      <w:color w:val="000000"/>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3A1"/>
    <w:rPr>
      <w:color w:val="0000FF"/>
      <w:u w:val="single"/>
    </w:rPr>
  </w:style>
  <w:style w:type="paragraph" w:styleId="a4">
    <w:name w:val="No Spacing"/>
    <w:uiPriority w:val="1"/>
    <w:qFormat/>
    <w:rsid w:val="008D33A1"/>
    <w:rPr>
      <w:sz w:val="22"/>
      <w:szCs w:val="22"/>
    </w:rPr>
  </w:style>
  <w:style w:type="paragraph" w:styleId="a5">
    <w:name w:val="Title"/>
    <w:basedOn w:val="a"/>
    <w:link w:val="a6"/>
    <w:qFormat/>
    <w:rsid w:val="00C93761"/>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rsid w:val="00C93761"/>
    <w:rPr>
      <w:rFonts w:ascii="Times New Roman" w:hAnsi="Times New Roman"/>
      <w:b/>
      <w:bCs/>
      <w:sz w:val="28"/>
      <w:szCs w:val="24"/>
    </w:rPr>
  </w:style>
  <w:style w:type="paragraph" w:customStyle="1" w:styleId="ConsPlusNonformat">
    <w:name w:val="ConsPlusNonformat"/>
    <w:uiPriority w:val="99"/>
    <w:rsid w:val="004C2268"/>
    <w:pPr>
      <w:widowControl w:val="0"/>
      <w:autoSpaceDE w:val="0"/>
      <w:autoSpaceDN w:val="0"/>
      <w:adjustRightInd w:val="0"/>
    </w:pPr>
    <w:rPr>
      <w:rFonts w:ascii="Courier New" w:hAnsi="Courier New" w:cs="Courier New"/>
    </w:rPr>
  </w:style>
  <w:style w:type="character" w:customStyle="1" w:styleId="a7">
    <w:name w:val="Основной текст_"/>
    <w:basedOn w:val="a0"/>
    <w:link w:val="2"/>
    <w:rsid w:val="00D60234"/>
    <w:rPr>
      <w:rFonts w:ascii="Times New Roman" w:hAnsi="Times New Roman"/>
      <w:sz w:val="27"/>
      <w:szCs w:val="27"/>
      <w:shd w:val="clear" w:color="auto" w:fill="FFFFFF"/>
    </w:rPr>
  </w:style>
  <w:style w:type="paragraph" w:customStyle="1" w:styleId="2">
    <w:name w:val="Основной текст2"/>
    <w:basedOn w:val="a"/>
    <w:link w:val="a7"/>
    <w:rsid w:val="00D60234"/>
    <w:pPr>
      <w:shd w:val="clear" w:color="auto" w:fill="FFFFFF"/>
      <w:spacing w:after="660" w:line="326" w:lineRule="exact"/>
    </w:pPr>
    <w:rPr>
      <w:rFonts w:ascii="Times New Roman" w:hAnsi="Times New Roman"/>
      <w:sz w:val="27"/>
      <w:szCs w:val="27"/>
    </w:rPr>
  </w:style>
  <w:style w:type="paragraph" w:styleId="a8">
    <w:name w:val="List Paragraph"/>
    <w:basedOn w:val="a"/>
    <w:uiPriority w:val="34"/>
    <w:qFormat/>
    <w:rsid w:val="00E17E37"/>
    <w:pPr>
      <w:spacing w:after="0" w:line="240" w:lineRule="auto"/>
      <w:ind w:left="720"/>
      <w:contextualSpacing/>
    </w:pPr>
    <w:rPr>
      <w:rFonts w:ascii="Times New Roman" w:eastAsiaTheme="minorHAnsi" w:hAnsi="Times New Roman" w:cstheme="minorBidi"/>
      <w:sz w:val="28"/>
      <w:lang w:eastAsia="en-US"/>
    </w:rPr>
  </w:style>
  <w:style w:type="paragraph" w:styleId="a9">
    <w:name w:val="Body Text"/>
    <w:basedOn w:val="a"/>
    <w:link w:val="aa"/>
    <w:rsid w:val="00D805A5"/>
    <w:pPr>
      <w:spacing w:after="0" w:line="240" w:lineRule="auto"/>
      <w:jc w:val="center"/>
    </w:pPr>
    <w:rPr>
      <w:rFonts w:ascii="Times New Roman" w:hAnsi="Times New Roman"/>
      <w:sz w:val="28"/>
      <w:szCs w:val="24"/>
    </w:rPr>
  </w:style>
  <w:style w:type="character" w:customStyle="1" w:styleId="aa">
    <w:name w:val="Основной текст Знак"/>
    <w:basedOn w:val="a0"/>
    <w:link w:val="a9"/>
    <w:rsid w:val="00D805A5"/>
    <w:rPr>
      <w:rFonts w:ascii="Times New Roman" w:hAnsi="Times New Roman"/>
      <w:sz w:val="28"/>
      <w:szCs w:val="24"/>
    </w:rPr>
  </w:style>
  <w:style w:type="character" w:customStyle="1" w:styleId="115pt0pt">
    <w:name w:val="Основной текст + 11;5 pt;Интервал 0 pt"/>
    <w:basedOn w:val="a0"/>
    <w:rsid w:val="009939E5"/>
    <w:rPr>
      <w:color w:val="000000"/>
      <w:spacing w:val="10"/>
      <w:w w:val="100"/>
      <w:position w:val="0"/>
      <w:sz w:val="23"/>
      <w:szCs w:val="23"/>
      <w:shd w:val="clear" w:color="auto" w:fill="FFFFFF"/>
      <w:lang w:val="ru-RU" w:eastAsia="ru-RU" w:bidi="ru-RU"/>
    </w:rPr>
  </w:style>
  <w:style w:type="table" w:styleId="ab">
    <w:name w:val="Table Grid"/>
    <w:basedOn w:val="a1"/>
    <w:uiPriority w:val="59"/>
    <w:rsid w:val="009939E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a"/>
    <w:rsid w:val="009939E5"/>
    <w:pPr>
      <w:widowControl w:val="0"/>
      <w:shd w:val="clear" w:color="auto" w:fill="FFFFFF"/>
      <w:spacing w:after="180" w:line="274" w:lineRule="exact"/>
    </w:pPr>
    <w:rPr>
      <w:rFonts w:ascii="Times New Roman" w:hAnsi="Times New Roman"/>
      <w:spacing w:val="9"/>
      <w:sz w:val="20"/>
      <w:szCs w:val="20"/>
      <w:lang w:eastAsia="en-US"/>
    </w:rPr>
  </w:style>
  <w:style w:type="paragraph" w:styleId="ac">
    <w:name w:val="Normal (Web)"/>
    <w:basedOn w:val="a"/>
    <w:uiPriority w:val="99"/>
    <w:unhideWhenUsed/>
    <w:rsid w:val="0034515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987FB2"/>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C3447"/>
  </w:style>
  <w:style w:type="character" w:customStyle="1" w:styleId="10">
    <w:name w:val="Заголовок 1 Знак"/>
    <w:basedOn w:val="a0"/>
    <w:link w:val="1"/>
    <w:rsid w:val="00EA57F1"/>
    <w:rPr>
      <w:rFonts w:ascii="Times New Roman" w:hAnsi="Times New Roman"/>
      <w:b/>
      <w:bCs/>
      <w:color w:val="000000"/>
      <w:sz w:val="40"/>
      <w:szCs w:val="24"/>
    </w:rPr>
  </w:style>
  <w:style w:type="character" w:customStyle="1" w:styleId="20">
    <w:name w:val="Основной текст (2)_"/>
    <w:link w:val="21"/>
    <w:rsid w:val="00EA57F1"/>
    <w:rPr>
      <w:b/>
      <w:bCs/>
      <w:spacing w:val="1"/>
      <w:sz w:val="25"/>
      <w:szCs w:val="25"/>
      <w:shd w:val="clear" w:color="auto" w:fill="FFFFFF"/>
    </w:rPr>
  </w:style>
  <w:style w:type="paragraph" w:customStyle="1" w:styleId="21">
    <w:name w:val="Основной текст (2)"/>
    <w:basedOn w:val="a"/>
    <w:link w:val="20"/>
    <w:rsid w:val="00EA57F1"/>
    <w:pPr>
      <w:widowControl w:val="0"/>
      <w:shd w:val="clear" w:color="auto" w:fill="FFFFFF"/>
      <w:spacing w:after="0" w:line="322" w:lineRule="exact"/>
      <w:jc w:val="center"/>
    </w:pPr>
    <w:rPr>
      <w:b/>
      <w:bCs/>
      <w:spacing w:val="1"/>
      <w:sz w:val="25"/>
      <w:szCs w:val="25"/>
    </w:rPr>
  </w:style>
  <w:style w:type="paragraph" w:styleId="ad">
    <w:name w:val="header"/>
    <w:basedOn w:val="a"/>
    <w:link w:val="ae"/>
    <w:uiPriority w:val="99"/>
    <w:unhideWhenUsed/>
    <w:rsid w:val="009B4C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4C4A"/>
    <w:rPr>
      <w:sz w:val="22"/>
      <w:szCs w:val="22"/>
    </w:rPr>
  </w:style>
  <w:style w:type="paragraph" w:styleId="af">
    <w:name w:val="footer"/>
    <w:basedOn w:val="a"/>
    <w:link w:val="af0"/>
    <w:uiPriority w:val="99"/>
    <w:semiHidden/>
    <w:unhideWhenUsed/>
    <w:rsid w:val="009B4C4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4C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958693">
      <w:bodyDiv w:val="1"/>
      <w:marLeft w:val="0"/>
      <w:marRight w:val="0"/>
      <w:marTop w:val="0"/>
      <w:marBottom w:val="0"/>
      <w:divBdr>
        <w:top w:val="none" w:sz="0" w:space="0" w:color="auto"/>
        <w:left w:val="none" w:sz="0" w:space="0" w:color="auto"/>
        <w:bottom w:val="none" w:sz="0" w:space="0" w:color="auto"/>
        <w:right w:val="none" w:sz="0" w:space="0" w:color="auto"/>
      </w:divBdr>
    </w:div>
    <w:div w:id="3801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2609-A0D9-490C-A3FA-4A03D500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Links>
    <vt:vector size="6" baseType="variant">
      <vt:variant>
        <vt:i4>4456565</vt:i4>
      </vt:variant>
      <vt:variant>
        <vt:i4>0</vt:i4>
      </vt:variant>
      <vt:variant>
        <vt:i4>0</vt:i4>
      </vt:variant>
      <vt:variant>
        <vt:i4>5</vt:i4>
      </vt:variant>
      <vt:variant>
        <vt:lpwstr>mailto:d-mol-pol@mail.ru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Рожковская</dc:creator>
  <cp:lastModifiedBy>!</cp:lastModifiedBy>
  <cp:revision>2</cp:revision>
  <cp:lastPrinted>2016-07-07T11:39:00Z</cp:lastPrinted>
  <dcterms:created xsi:type="dcterms:W3CDTF">2016-07-19T11:03:00Z</dcterms:created>
  <dcterms:modified xsi:type="dcterms:W3CDTF">2016-07-19T11:03:00Z</dcterms:modified>
</cp:coreProperties>
</file>