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EA" w:rsidRPr="000E1BC3" w:rsidRDefault="007B57EA" w:rsidP="00844823">
      <w:pPr>
        <w:pStyle w:val="NoSpacing"/>
        <w:spacing w:line="360" w:lineRule="auto"/>
        <w:jc w:val="center"/>
        <w:rPr>
          <w:rFonts w:ascii="Times New Roman" w:hAnsi="Times New Roman" w:cs="Times New Roman"/>
          <w:sz w:val="24"/>
          <w:szCs w:val="24"/>
        </w:rPr>
      </w:pPr>
      <w:bookmarkStart w:id="0" w:name="P263"/>
      <w:bookmarkEnd w:id="0"/>
      <w:r w:rsidRPr="000E1BC3">
        <w:rPr>
          <w:rFonts w:ascii="Times New Roman" w:hAnsi="Times New Roman" w:cs="Times New Roman"/>
          <w:sz w:val="24"/>
          <w:szCs w:val="24"/>
        </w:rPr>
        <w:t>Отчет</w:t>
      </w:r>
    </w:p>
    <w:p w:rsidR="007B57EA" w:rsidRPr="000E1BC3" w:rsidRDefault="007B57EA" w:rsidP="00844823">
      <w:pPr>
        <w:pStyle w:val="NoSpacing"/>
        <w:spacing w:line="360" w:lineRule="auto"/>
        <w:jc w:val="center"/>
        <w:rPr>
          <w:rFonts w:ascii="Times New Roman" w:hAnsi="Times New Roman" w:cs="Times New Roman"/>
          <w:sz w:val="24"/>
          <w:szCs w:val="24"/>
        </w:rPr>
      </w:pPr>
      <w:r w:rsidRPr="000E1BC3">
        <w:rPr>
          <w:rFonts w:ascii="Times New Roman" w:hAnsi="Times New Roman" w:cs="Times New Roman"/>
          <w:sz w:val="24"/>
          <w:szCs w:val="24"/>
        </w:rPr>
        <w:t>о результатах проверки ведомственного контроля</w:t>
      </w:r>
    </w:p>
    <w:p w:rsidR="007B57EA" w:rsidRPr="009275A4" w:rsidRDefault="007B57EA" w:rsidP="00844823">
      <w:pPr>
        <w:pStyle w:val="NoSpacing"/>
        <w:spacing w:line="360" w:lineRule="auto"/>
        <w:jc w:val="center"/>
        <w:rPr>
          <w:rFonts w:ascii="Times New Roman" w:hAnsi="Times New Roman" w:cs="Times New Roman"/>
          <w:sz w:val="24"/>
          <w:szCs w:val="24"/>
        </w:rPr>
      </w:pPr>
      <w:r w:rsidRPr="000E1BC3">
        <w:rPr>
          <w:rFonts w:ascii="Times New Roman" w:hAnsi="Times New Roman" w:cs="Times New Roman"/>
          <w:sz w:val="24"/>
          <w:szCs w:val="24"/>
        </w:rPr>
        <w:t>в сфере закупок товаров, работ, услуг для обеспечения муниципальных нужд в отношении</w:t>
      </w:r>
    </w:p>
    <w:p w:rsidR="007B57EA" w:rsidRPr="000E1BC3" w:rsidRDefault="007B57EA" w:rsidP="00844823">
      <w:pPr>
        <w:pStyle w:val="NoSpacing"/>
        <w:spacing w:line="360" w:lineRule="auto"/>
        <w:jc w:val="center"/>
        <w:rPr>
          <w:rFonts w:ascii="Times New Roman" w:hAnsi="Times New Roman" w:cs="Times New Roman"/>
          <w:sz w:val="24"/>
          <w:szCs w:val="24"/>
        </w:rPr>
      </w:pPr>
      <w:r w:rsidRPr="000E1BC3">
        <w:rPr>
          <w:rFonts w:ascii="Times New Roman" w:hAnsi="Times New Roman" w:cs="Times New Roman"/>
          <w:sz w:val="24"/>
          <w:szCs w:val="24"/>
          <w:u w:val="single"/>
        </w:rPr>
        <w:t>муниципального казенного учреждения "Управление по развитию агропромышленного комплекса Пуровского района</w:t>
      </w:r>
      <w:r w:rsidRPr="000E1BC3">
        <w:rPr>
          <w:rFonts w:ascii="Times New Roman" w:hAnsi="Times New Roman" w:cs="Times New Roman"/>
          <w:sz w:val="24"/>
          <w:szCs w:val="24"/>
        </w:rPr>
        <w:t xml:space="preserve">" </w:t>
      </w:r>
    </w:p>
    <w:p w:rsidR="007B57EA" w:rsidRPr="006476BE" w:rsidRDefault="007B57EA" w:rsidP="00844823">
      <w:pPr>
        <w:pStyle w:val="NoSpacing"/>
        <w:spacing w:line="360" w:lineRule="auto"/>
        <w:rPr>
          <w:rFonts w:ascii="Times New Roman" w:hAnsi="Times New Roman" w:cs="Times New Roman"/>
          <w:sz w:val="24"/>
          <w:szCs w:val="24"/>
        </w:rPr>
      </w:pPr>
    </w:p>
    <w:p w:rsidR="007B57EA" w:rsidRPr="006476BE" w:rsidRDefault="007B57EA" w:rsidP="00844823">
      <w:pPr>
        <w:pStyle w:val="NoSpacing"/>
        <w:spacing w:line="360" w:lineRule="auto"/>
        <w:rPr>
          <w:rFonts w:ascii="Times New Roman" w:hAnsi="Times New Roman" w:cs="Times New Roman"/>
          <w:sz w:val="24"/>
          <w:szCs w:val="24"/>
          <w:lang w:eastAsia="en-US"/>
        </w:rPr>
      </w:pPr>
      <w:r w:rsidRPr="006476BE">
        <w:rPr>
          <w:rFonts w:ascii="Times New Roman" w:hAnsi="Times New Roman" w:cs="Times New Roman"/>
          <w:sz w:val="24"/>
          <w:szCs w:val="24"/>
          <w:lang w:eastAsia="en-US"/>
        </w:rPr>
        <w:t xml:space="preserve">г. Тарко – Сале                                                                                           </w:t>
      </w:r>
      <w:r>
        <w:rPr>
          <w:rFonts w:ascii="Times New Roman" w:hAnsi="Times New Roman" w:cs="Times New Roman"/>
          <w:sz w:val="24"/>
          <w:szCs w:val="24"/>
          <w:lang w:eastAsia="en-US"/>
        </w:rPr>
        <w:t xml:space="preserve">  </w:t>
      </w:r>
      <w:r w:rsidRPr="006476B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bookmarkStart w:id="1" w:name="_GoBack"/>
      <w:bookmarkEnd w:id="1"/>
      <w:r w:rsidRPr="006476BE">
        <w:rPr>
          <w:rFonts w:ascii="Times New Roman" w:hAnsi="Times New Roman" w:cs="Times New Roman"/>
          <w:sz w:val="24"/>
          <w:szCs w:val="24"/>
          <w:lang w:eastAsia="en-US"/>
        </w:rPr>
        <w:t xml:space="preserve"> </w:t>
      </w:r>
      <w:r w:rsidRPr="000E1BC3">
        <w:rPr>
          <w:rFonts w:ascii="Times New Roman" w:hAnsi="Times New Roman" w:cs="Times New Roman"/>
          <w:sz w:val="24"/>
          <w:szCs w:val="24"/>
          <w:lang w:eastAsia="en-US"/>
        </w:rPr>
        <w:t>28</w:t>
      </w:r>
      <w:r w:rsidRPr="006476B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апреля </w:t>
      </w:r>
      <w:r w:rsidRPr="006476BE">
        <w:rPr>
          <w:rFonts w:ascii="Times New Roman" w:hAnsi="Times New Roman" w:cs="Times New Roman"/>
          <w:sz w:val="24"/>
          <w:szCs w:val="24"/>
          <w:lang w:eastAsia="en-US"/>
        </w:rPr>
        <w:t>201</w:t>
      </w:r>
      <w:r>
        <w:rPr>
          <w:rFonts w:ascii="Times New Roman" w:hAnsi="Times New Roman" w:cs="Times New Roman"/>
          <w:sz w:val="24"/>
          <w:szCs w:val="24"/>
          <w:lang w:eastAsia="en-US"/>
        </w:rPr>
        <w:t>7</w:t>
      </w:r>
      <w:r w:rsidRPr="006476BE">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ода</w:t>
      </w:r>
    </w:p>
    <w:p w:rsidR="007B57EA" w:rsidRPr="006476BE" w:rsidRDefault="007B57EA" w:rsidP="00844823">
      <w:pPr>
        <w:pStyle w:val="NoSpacing"/>
        <w:spacing w:line="360" w:lineRule="auto"/>
        <w:rPr>
          <w:rFonts w:ascii="Times New Roman" w:hAnsi="Times New Roman" w:cs="Times New Roman"/>
          <w:sz w:val="24"/>
          <w:szCs w:val="24"/>
          <w:lang w:eastAsia="en-US"/>
        </w:rPr>
      </w:pPr>
    </w:p>
    <w:p w:rsidR="007B57EA" w:rsidRPr="00DA4F43" w:rsidRDefault="007B57EA" w:rsidP="00844823">
      <w:pPr>
        <w:pStyle w:val="NoSpacing"/>
        <w:spacing w:line="360" w:lineRule="auto"/>
        <w:ind w:firstLine="709"/>
        <w:jc w:val="both"/>
        <w:rPr>
          <w:rFonts w:ascii="Times New Roman" w:hAnsi="Times New Roman" w:cs="Times New Roman"/>
          <w:sz w:val="24"/>
          <w:szCs w:val="24"/>
        </w:rPr>
      </w:pPr>
      <w:r w:rsidRPr="005322C9">
        <w:rPr>
          <w:rFonts w:ascii="Times New Roman" w:hAnsi="Times New Roman" w:cs="Times New Roman"/>
          <w:sz w:val="24"/>
          <w:szCs w:val="24"/>
          <w:lang w:val="en-US" w:eastAsia="en-US"/>
        </w:rPr>
        <w:t>I</w:t>
      </w:r>
      <w:r w:rsidRPr="005322C9">
        <w:rPr>
          <w:rFonts w:ascii="Times New Roman" w:hAnsi="Times New Roman" w:cs="Times New Roman"/>
          <w:sz w:val="24"/>
          <w:szCs w:val="24"/>
          <w:lang w:eastAsia="en-US"/>
        </w:rPr>
        <w:t>.</w:t>
      </w:r>
      <w:r w:rsidRPr="003413C5">
        <w:rPr>
          <w:rFonts w:ascii="Times New Roman" w:hAnsi="Times New Roman" w:cs="Times New Roman"/>
          <w:sz w:val="24"/>
          <w:szCs w:val="24"/>
          <w:lang w:eastAsia="en-US"/>
        </w:rPr>
        <w:t xml:space="preserve"> </w:t>
      </w:r>
      <w:r w:rsidRPr="006476BE">
        <w:rPr>
          <w:rFonts w:ascii="Times New Roman" w:hAnsi="Times New Roman" w:cs="Times New Roman"/>
          <w:sz w:val="24"/>
          <w:szCs w:val="24"/>
          <w:lang w:eastAsia="en-US"/>
        </w:rPr>
        <w:t xml:space="preserve">В соответствии с </w:t>
      </w:r>
      <w:r>
        <w:rPr>
          <w:rFonts w:ascii="Times New Roman" w:hAnsi="Times New Roman" w:cs="Times New Roman"/>
          <w:sz w:val="24"/>
          <w:szCs w:val="24"/>
          <w:lang w:eastAsia="en-US"/>
        </w:rPr>
        <w:t>распоряжением Администрации</w:t>
      </w:r>
      <w:r w:rsidRPr="006476B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района </w:t>
      </w:r>
      <w:r w:rsidRPr="006476BE">
        <w:rPr>
          <w:rFonts w:ascii="Times New Roman" w:hAnsi="Times New Roman" w:cs="Times New Roman"/>
          <w:sz w:val="24"/>
          <w:szCs w:val="24"/>
          <w:lang w:eastAsia="en-US"/>
        </w:rPr>
        <w:t xml:space="preserve">от </w:t>
      </w:r>
      <w:r>
        <w:rPr>
          <w:rFonts w:ascii="Times New Roman" w:hAnsi="Times New Roman" w:cs="Times New Roman"/>
          <w:sz w:val="24"/>
          <w:szCs w:val="24"/>
          <w:lang w:eastAsia="en-US"/>
        </w:rPr>
        <w:t>10 апреля 2017 года № 218-РА "</w:t>
      </w:r>
      <w:r w:rsidRPr="006476BE">
        <w:rPr>
          <w:rFonts w:ascii="Times New Roman" w:hAnsi="Times New Roman" w:cs="Times New Roman"/>
          <w:sz w:val="24"/>
          <w:szCs w:val="24"/>
        </w:rPr>
        <w:t xml:space="preserve">О </w:t>
      </w:r>
      <w:r>
        <w:rPr>
          <w:rFonts w:ascii="Times New Roman" w:hAnsi="Times New Roman" w:cs="Times New Roman"/>
          <w:sz w:val="24"/>
          <w:szCs w:val="24"/>
        </w:rPr>
        <w:t xml:space="preserve">проведении плановой проверки соблюдения заказчиками, подведомственными Администрации Пуровского района, требований законодательства Российской Федерации и иных нормативных правовых актов о контрактной системе сфере закупок товаров, работ, услуг для обеспечения муниципальных нужд в отношении муниципального казенного учреждения "Управление по развитию агропромышленного комплекса Пуровского района", </w:t>
      </w:r>
      <w:hyperlink r:id="rId7" w:history="1">
        <w:r>
          <w:rPr>
            <w:rFonts w:ascii="Times New Roman" w:hAnsi="Times New Roman" w:cs="Times New Roman"/>
            <w:sz w:val="24"/>
            <w:szCs w:val="24"/>
          </w:rPr>
          <w:t>статьей</w:t>
        </w:r>
        <w:r w:rsidRPr="00BF1F8B">
          <w:rPr>
            <w:rFonts w:ascii="Times New Roman" w:hAnsi="Times New Roman" w:cs="Times New Roman"/>
            <w:sz w:val="24"/>
            <w:szCs w:val="24"/>
          </w:rPr>
          <w:t xml:space="preserve"> 100</w:t>
        </w:r>
      </w:hyperlink>
      <w:r w:rsidRPr="00BF1F8B">
        <w:rPr>
          <w:rFonts w:ascii="Times New Roman" w:hAnsi="Times New Roman" w:cs="Times New Roman"/>
          <w:sz w:val="24"/>
          <w:szCs w:val="24"/>
        </w:rPr>
        <w:t xml:space="preserve"> Федерального закона от 05 апреля 2013 года № 44-ФЗ "О контрактной системе в сфере закупок </w:t>
      </w:r>
      <w:r>
        <w:rPr>
          <w:rFonts w:ascii="Times New Roman" w:hAnsi="Times New Roman" w:cs="Times New Roman"/>
          <w:sz w:val="24"/>
          <w:szCs w:val="24"/>
        </w:rPr>
        <w:t xml:space="preserve">товаров, работ, услуг </w:t>
      </w:r>
      <w:r w:rsidRPr="00BF1F8B">
        <w:rPr>
          <w:rFonts w:ascii="Times New Roman" w:hAnsi="Times New Roman" w:cs="Times New Roman"/>
          <w:sz w:val="24"/>
          <w:szCs w:val="24"/>
        </w:rPr>
        <w:t xml:space="preserve">для обеспечения </w:t>
      </w:r>
      <w:r>
        <w:rPr>
          <w:rFonts w:ascii="Times New Roman" w:hAnsi="Times New Roman" w:cs="Times New Roman"/>
          <w:sz w:val="24"/>
          <w:szCs w:val="24"/>
        </w:rPr>
        <w:t>государственных</w:t>
      </w:r>
      <w:r w:rsidRPr="00BF1F8B">
        <w:rPr>
          <w:rFonts w:ascii="Times New Roman" w:hAnsi="Times New Roman" w:cs="Times New Roman"/>
          <w:sz w:val="24"/>
          <w:szCs w:val="24"/>
        </w:rPr>
        <w:t xml:space="preserve"> и муниципальных нужд", Порядка осуществления ведомственного контроля в сфере закупок для обеспечения муниципальных нужд в муниципальном образовании Пуровский район, утвержденного постановлением Администрации района от 30 декабря 2014 года № 256-ПА, распоряжени</w:t>
      </w:r>
      <w:r>
        <w:rPr>
          <w:rFonts w:ascii="Times New Roman" w:hAnsi="Times New Roman" w:cs="Times New Roman"/>
          <w:sz w:val="24"/>
          <w:szCs w:val="24"/>
        </w:rPr>
        <w:t>я</w:t>
      </w:r>
      <w:r w:rsidRPr="00BF1F8B">
        <w:rPr>
          <w:rFonts w:ascii="Times New Roman" w:hAnsi="Times New Roman" w:cs="Times New Roman"/>
          <w:sz w:val="24"/>
          <w:szCs w:val="24"/>
        </w:rPr>
        <w:t xml:space="preserve"> Администрации района от 30 декабря 2016 года № 867-РА "О создании комиссии по проведению проверок соблюдения заказчиками, подведомственными Администрации Пуровского района,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Pr>
          <w:rFonts w:ascii="Times New Roman" w:hAnsi="Times New Roman" w:cs="Times New Roman"/>
          <w:sz w:val="24"/>
          <w:szCs w:val="24"/>
        </w:rPr>
        <w:t>, п</w:t>
      </w:r>
      <w:r w:rsidRPr="00BF1F8B">
        <w:rPr>
          <w:rFonts w:ascii="Times New Roman" w:hAnsi="Times New Roman" w:cs="Times New Roman"/>
          <w:sz w:val="24"/>
          <w:szCs w:val="24"/>
        </w:rPr>
        <w:t>лан</w:t>
      </w:r>
      <w:r>
        <w:rPr>
          <w:rFonts w:ascii="Times New Roman" w:hAnsi="Times New Roman" w:cs="Times New Roman"/>
          <w:sz w:val="24"/>
          <w:szCs w:val="24"/>
        </w:rPr>
        <w:t>ом</w:t>
      </w:r>
      <w:r w:rsidRPr="00BF1F8B">
        <w:rPr>
          <w:rFonts w:ascii="Times New Roman" w:hAnsi="Times New Roman" w:cs="Times New Roman"/>
          <w:sz w:val="24"/>
          <w:szCs w:val="24"/>
        </w:rPr>
        <w:t xml:space="preserve"> проведения проверок на 2017 год</w:t>
      </w:r>
      <w:r>
        <w:rPr>
          <w:rFonts w:ascii="Times New Roman" w:hAnsi="Times New Roman" w:cs="Times New Roman"/>
          <w:sz w:val="24"/>
          <w:szCs w:val="24"/>
        </w:rPr>
        <w:t xml:space="preserve"> </w:t>
      </w:r>
      <w:r w:rsidRPr="00BF1F8B">
        <w:rPr>
          <w:rFonts w:ascii="Times New Roman" w:hAnsi="Times New Roman" w:cs="Times New Roman"/>
          <w:sz w:val="24"/>
          <w:szCs w:val="24"/>
        </w:rPr>
        <w:t>комиссией по проведению проверок соблюдения заказчиками, подведомственными Администрации Пуровского района,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Pr>
          <w:rFonts w:ascii="Times New Roman" w:hAnsi="Times New Roman" w:cs="Times New Roman"/>
          <w:i/>
          <w:iCs/>
          <w:sz w:val="24"/>
          <w:szCs w:val="24"/>
        </w:rPr>
        <w:t xml:space="preserve"> </w:t>
      </w:r>
      <w:r w:rsidRPr="00DA4F43">
        <w:rPr>
          <w:rFonts w:ascii="Times New Roman" w:hAnsi="Times New Roman" w:cs="Times New Roman"/>
          <w:sz w:val="24"/>
          <w:szCs w:val="24"/>
        </w:rPr>
        <w:t>была проведена</w:t>
      </w:r>
      <w:r>
        <w:rPr>
          <w:rFonts w:ascii="Times New Roman" w:hAnsi="Times New Roman" w:cs="Times New Roman"/>
          <w:sz w:val="24"/>
          <w:szCs w:val="24"/>
        </w:rPr>
        <w:t xml:space="preserve"> проверка </w:t>
      </w:r>
      <w:r w:rsidRPr="00DA4F43">
        <w:rPr>
          <w:rFonts w:ascii="Times New Roman" w:hAnsi="Times New Roman" w:cs="Times New Roman"/>
          <w:sz w:val="24"/>
          <w:szCs w:val="24"/>
        </w:rPr>
        <w:t>комиссией в составе:</w:t>
      </w:r>
    </w:p>
    <w:p w:rsidR="007B57EA" w:rsidRDefault="007B57EA" w:rsidP="00844823">
      <w:pPr>
        <w:pStyle w:val="NoSpacing"/>
        <w:spacing w:line="360" w:lineRule="auto"/>
        <w:ind w:firstLine="709"/>
        <w:rPr>
          <w:rFonts w:ascii="Times New Roman" w:hAnsi="Times New Roman" w:cs="Times New Roman"/>
          <w:sz w:val="24"/>
          <w:szCs w:val="24"/>
        </w:rPr>
      </w:pPr>
      <w:r w:rsidRPr="006476BE">
        <w:rPr>
          <w:rFonts w:ascii="Times New Roman" w:hAnsi="Times New Roman" w:cs="Times New Roman"/>
          <w:sz w:val="24"/>
          <w:szCs w:val="24"/>
        </w:rPr>
        <w:t xml:space="preserve">Председатель комиссии: </w:t>
      </w:r>
    </w:p>
    <w:p w:rsidR="007B57EA" w:rsidRPr="009275A4" w:rsidRDefault="007B57EA" w:rsidP="00844823">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Медведева Юлия Валериевна</w:t>
      </w:r>
      <w:r w:rsidRPr="009275A4">
        <w:rPr>
          <w:rFonts w:ascii="Times New Roman" w:hAnsi="Times New Roman" w:cs="Times New Roman"/>
          <w:sz w:val="24"/>
          <w:szCs w:val="24"/>
        </w:rPr>
        <w:t xml:space="preserve"> – </w:t>
      </w:r>
      <w:r>
        <w:rPr>
          <w:rFonts w:ascii="Times New Roman" w:hAnsi="Times New Roman" w:cs="Times New Roman"/>
          <w:sz w:val="24"/>
          <w:szCs w:val="24"/>
        </w:rPr>
        <w:t>начальник Управления экономики Администрации Пуровского района.</w:t>
      </w:r>
    </w:p>
    <w:p w:rsidR="007B57EA" w:rsidRPr="009275A4" w:rsidRDefault="007B57EA" w:rsidP="00844823">
      <w:pPr>
        <w:pStyle w:val="NoSpacing"/>
        <w:spacing w:line="360" w:lineRule="auto"/>
        <w:ind w:firstLine="709"/>
        <w:jc w:val="both"/>
        <w:rPr>
          <w:rFonts w:ascii="Times New Roman" w:hAnsi="Times New Roman" w:cs="Times New Roman"/>
          <w:sz w:val="24"/>
          <w:szCs w:val="24"/>
        </w:rPr>
      </w:pPr>
      <w:r w:rsidRPr="009275A4">
        <w:rPr>
          <w:rFonts w:ascii="Times New Roman" w:hAnsi="Times New Roman" w:cs="Times New Roman"/>
          <w:sz w:val="24"/>
          <w:szCs w:val="24"/>
        </w:rPr>
        <w:t xml:space="preserve">Члены комиссии: </w:t>
      </w:r>
    </w:p>
    <w:p w:rsidR="007B57EA" w:rsidRDefault="007B57EA" w:rsidP="00844823">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Вазирова Венера Самигуловна – начальник Управления бухгалтерского учета и отчетности Администрации Пуровского района;</w:t>
      </w:r>
    </w:p>
    <w:p w:rsidR="007B57EA" w:rsidRDefault="007B57EA" w:rsidP="00844823">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Малёна Виолетта Вячеславовна – заведующий сектором отдела ценовой и инвестиционной политики Управления экономии Администрации Пуровского района;</w:t>
      </w:r>
    </w:p>
    <w:p w:rsidR="007B57EA" w:rsidRDefault="007B57EA" w:rsidP="00844823">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Осипова Екатерина Анатольевна – главный специалист отдела ценовой и инвестиционной политики Управления экономии Администрации Пуровского района;</w:t>
      </w:r>
    </w:p>
    <w:p w:rsidR="007B57EA" w:rsidRDefault="007B57EA" w:rsidP="00844823">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Поколюкин Владимир Александрович – начальник Управления муниципального заказа и торговли Администрации Пуровского района, заместитель председателя комиссии.</w:t>
      </w:r>
    </w:p>
    <w:p w:rsidR="007B57EA" w:rsidRDefault="007B57EA" w:rsidP="00844823">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F1F8B">
        <w:rPr>
          <w:rFonts w:ascii="Times New Roman" w:hAnsi="Times New Roman" w:cs="Times New Roman"/>
          <w:sz w:val="24"/>
          <w:szCs w:val="24"/>
        </w:rPr>
        <w:t xml:space="preserve">ериод </w:t>
      </w:r>
      <w:r>
        <w:rPr>
          <w:rFonts w:ascii="Times New Roman" w:hAnsi="Times New Roman" w:cs="Times New Roman"/>
          <w:sz w:val="24"/>
          <w:szCs w:val="24"/>
        </w:rPr>
        <w:t xml:space="preserve">проведения проверки: </w:t>
      </w:r>
      <w:r w:rsidRPr="00BF1F8B">
        <w:rPr>
          <w:rFonts w:ascii="Times New Roman" w:hAnsi="Times New Roman" w:cs="Times New Roman"/>
          <w:sz w:val="24"/>
          <w:szCs w:val="24"/>
        </w:rPr>
        <w:t>с 1</w:t>
      </w:r>
      <w:r>
        <w:rPr>
          <w:rFonts w:ascii="Times New Roman" w:hAnsi="Times New Roman" w:cs="Times New Roman"/>
          <w:sz w:val="24"/>
          <w:szCs w:val="24"/>
        </w:rPr>
        <w:t>3 апреля по 21 апреля 2017 года.</w:t>
      </w:r>
    </w:p>
    <w:p w:rsidR="007B57EA" w:rsidRDefault="007B57EA" w:rsidP="00844823">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Муниципальный заказчик: муниципальное казенное учреждение "Управление по развитию агропромышленного комплекса Пуровского района" (далее – Учреждение).</w:t>
      </w:r>
    </w:p>
    <w:p w:rsidR="007B57EA" w:rsidRDefault="007B57EA" w:rsidP="00844823">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учреждения: </w:t>
      </w:r>
      <w:r>
        <w:rPr>
          <w:rFonts w:ascii="Times New Roman" w:hAnsi="Times New Roman" w:cs="Times New Roman"/>
          <w:sz w:val="24"/>
          <w:szCs w:val="24"/>
          <w:lang w:eastAsia="en-US"/>
        </w:rPr>
        <w:t>629850, Ямало-Ненецкий автономный округ, Пуровский район, г. Тарко-Сале, мкр. Советский, д. 6 а</w:t>
      </w:r>
      <w:r w:rsidRPr="006476BE">
        <w:rPr>
          <w:rFonts w:ascii="Times New Roman" w:hAnsi="Times New Roman" w:cs="Times New Roman"/>
          <w:sz w:val="24"/>
          <w:szCs w:val="24"/>
          <w:lang w:eastAsia="en-US"/>
        </w:rPr>
        <w:t>.</w:t>
      </w:r>
    </w:p>
    <w:p w:rsidR="007B57EA" w:rsidRPr="003413C5" w:rsidRDefault="007B57EA" w:rsidP="00844823">
      <w:pPr>
        <w:pStyle w:val="Header"/>
        <w:tabs>
          <w:tab w:val="left" w:pos="1594"/>
        </w:tabs>
        <w:spacing w:line="360" w:lineRule="auto"/>
        <w:ind w:firstLine="709"/>
        <w:jc w:val="both"/>
        <w:rPr>
          <w:rFonts w:ascii="Times New Roman" w:hAnsi="Times New Roman" w:cs="Times New Roman"/>
          <w:sz w:val="24"/>
          <w:szCs w:val="24"/>
        </w:rPr>
      </w:pPr>
      <w:r w:rsidRPr="003413C5">
        <w:rPr>
          <w:rFonts w:ascii="Times New Roman" w:hAnsi="Times New Roman" w:cs="Times New Roman"/>
          <w:sz w:val="24"/>
          <w:szCs w:val="24"/>
        </w:rPr>
        <w:t>Проверяемый период: с 1 января по 31 декабря 2016 года.</w:t>
      </w:r>
    </w:p>
    <w:p w:rsidR="007B57EA" w:rsidRPr="00FE505D" w:rsidRDefault="007B57EA" w:rsidP="00844823">
      <w:pPr>
        <w:pStyle w:val="NoSpacing"/>
        <w:spacing w:line="360" w:lineRule="auto"/>
        <w:ind w:firstLine="709"/>
        <w:jc w:val="both"/>
        <w:rPr>
          <w:rFonts w:ascii="Times New Roman" w:hAnsi="Times New Roman" w:cs="Times New Roman"/>
          <w:sz w:val="24"/>
          <w:szCs w:val="24"/>
        </w:rPr>
      </w:pPr>
      <w:r w:rsidRPr="00846398">
        <w:rPr>
          <w:rFonts w:ascii="Times New Roman" w:hAnsi="Times New Roman" w:cs="Times New Roman"/>
          <w:sz w:val="24"/>
          <w:szCs w:val="24"/>
        </w:rPr>
        <w:t>Цел</w:t>
      </w:r>
      <w:r>
        <w:rPr>
          <w:rFonts w:ascii="Times New Roman" w:hAnsi="Times New Roman" w:cs="Times New Roman"/>
          <w:sz w:val="24"/>
          <w:szCs w:val="24"/>
        </w:rPr>
        <w:t>ь проверки:</w:t>
      </w:r>
      <w:r w:rsidRPr="00FE505D">
        <w:rPr>
          <w:rFonts w:ascii="Times New Roman" w:hAnsi="Times New Roman" w:cs="Times New Roman"/>
          <w:sz w:val="24"/>
          <w:szCs w:val="24"/>
        </w:rPr>
        <w:t xml:space="preserve"> выявление нарушений законодательства Российской Федерации и иных нормативных правовых актов о контрактной системе в сфере закупок, обеспечения гласности и прозрачности осуществления закупок, предотвращения коррупции и других злоупотреблений в сфере закупок.</w:t>
      </w:r>
    </w:p>
    <w:p w:rsidR="007B57EA" w:rsidRPr="00C40483" w:rsidRDefault="007B57EA" w:rsidP="00844823">
      <w:pPr>
        <w:pStyle w:val="ConsPlusNormal"/>
        <w:widowControl/>
        <w:tabs>
          <w:tab w:val="left" w:pos="0"/>
        </w:tabs>
        <w:spacing w:line="360" w:lineRule="auto"/>
        <w:ind w:firstLine="709"/>
        <w:jc w:val="both"/>
        <w:rPr>
          <w:rFonts w:ascii="Times New Roman" w:hAnsi="Times New Roman" w:cs="Times New Roman"/>
          <w:sz w:val="24"/>
          <w:szCs w:val="24"/>
        </w:rPr>
      </w:pPr>
      <w:r w:rsidRPr="00C40483">
        <w:rPr>
          <w:rFonts w:ascii="Times New Roman" w:hAnsi="Times New Roman" w:cs="Times New Roman"/>
          <w:sz w:val="24"/>
          <w:szCs w:val="24"/>
        </w:rPr>
        <w:t xml:space="preserve">Учреждение является </w:t>
      </w:r>
      <w:r>
        <w:rPr>
          <w:rFonts w:ascii="Times New Roman" w:hAnsi="Times New Roman" w:cs="Times New Roman"/>
          <w:sz w:val="24"/>
          <w:szCs w:val="24"/>
        </w:rPr>
        <w:t>некоммерческой организацией</w:t>
      </w:r>
      <w:r w:rsidRPr="00C40483">
        <w:rPr>
          <w:rFonts w:ascii="Times New Roman" w:hAnsi="Times New Roman" w:cs="Times New Roman"/>
          <w:sz w:val="24"/>
          <w:szCs w:val="24"/>
        </w:rPr>
        <w:t>. Функции и полно</w:t>
      </w:r>
      <w:r>
        <w:rPr>
          <w:rFonts w:ascii="Times New Roman" w:hAnsi="Times New Roman" w:cs="Times New Roman"/>
          <w:sz w:val="24"/>
          <w:szCs w:val="24"/>
        </w:rPr>
        <w:t xml:space="preserve">мочия учредителя осуществляет Администрация Пуровского район, </w:t>
      </w:r>
      <w:r w:rsidRPr="00C40483">
        <w:rPr>
          <w:rFonts w:ascii="Times New Roman" w:hAnsi="Times New Roman" w:cs="Times New Roman"/>
          <w:sz w:val="24"/>
          <w:szCs w:val="24"/>
        </w:rPr>
        <w:t>в части управления и распоряжения муниципальным имуществом, закрепленны</w:t>
      </w:r>
      <w:r>
        <w:rPr>
          <w:rFonts w:ascii="Times New Roman" w:hAnsi="Times New Roman" w:cs="Times New Roman"/>
          <w:sz w:val="24"/>
          <w:szCs w:val="24"/>
        </w:rPr>
        <w:t xml:space="preserve">м за Учреждением – Департамент </w:t>
      </w:r>
      <w:r w:rsidRPr="00C40483">
        <w:rPr>
          <w:rFonts w:ascii="Times New Roman" w:hAnsi="Times New Roman" w:cs="Times New Roman"/>
          <w:sz w:val="24"/>
          <w:szCs w:val="24"/>
        </w:rPr>
        <w:t>имущественных и земельных отношений Администрации Пуровского района</w:t>
      </w:r>
      <w:r>
        <w:rPr>
          <w:rFonts w:ascii="Times New Roman" w:hAnsi="Times New Roman" w:cs="Times New Roman"/>
          <w:sz w:val="24"/>
          <w:szCs w:val="24"/>
        </w:rPr>
        <w:t>.</w:t>
      </w:r>
      <w:r w:rsidRPr="00DA4F43">
        <w:rPr>
          <w:rFonts w:ascii="Times New Roman" w:hAnsi="Times New Roman" w:cs="Times New Roman"/>
          <w:spacing w:val="-4"/>
          <w:sz w:val="24"/>
          <w:szCs w:val="24"/>
        </w:rPr>
        <w:t xml:space="preserve"> </w:t>
      </w:r>
      <w:r>
        <w:rPr>
          <w:rFonts w:ascii="Times New Roman" w:hAnsi="Times New Roman" w:cs="Times New Roman"/>
          <w:spacing w:val="-4"/>
          <w:sz w:val="24"/>
          <w:szCs w:val="24"/>
        </w:rPr>
        <w:t>Я</w:t>
      </w:r>
      <w:r w:rsidRPr="00C40483">
        <w:rPr>
          <w:rFonts w:ascii="Times New Roman" w:hAnsi="Times New Roman" w:cs="Times New Roman"/>
          <w:spacing w:val="-4"/>
          <w:sz w:val="24"/>
          <w:szCs w:val="24"/>
        </w:rPr>
        <w:t>вляется юридическим лицом</w:t>
      </w:r>
      <w:r w:rsidRPr="00C40483">
        <w:rPr>
          <w:rFonts w:ascii="Times New Roman" w:hAnsi="Times New Roman" w:cs="Times New Roman"/>
          <w:sz w:val="24"/>
          <w:szCs w:val="24"/>
        </w:rPr>
        <w:t xml:space="preserve">, обладает соответствующей правоспособностью юридического лица, наделено обособленным имуществом, находящимся в оперативного управлении, имеет самостоятельный баланс, </w:t>
      </w:r>
      <w:r>
        <w:rPr>
          <w:rFonts w:ascii="Times New Roman" w:hAnsi="Times New Roman" w:cs="Times New Roman"/>
          <w:sz w:val="24"/>
          <w:szCs w:val="24"/>
        </w:rPr>
        <w:t>бюджетную смету</w:t>
      </w:r>
      <w:r w:rsidRPr="00C40483">
        <w:rPr>
          <w:rFonts w:ascii="Times New Roman" w:hAnsi="Times New Roman" w:cs="Times New Roman"/>
          <w:sz w:val="24"/>
          <w:szCs w:val="24"/>
        </w:rPr>
        <w:t xml:space="preserve">, а также лицевые счета в финансовом органе муниципального образования </w:t>
      </w:r>
      <w:r>
        <w:rPr>
          <w:rFonts w:ascii="Times New Roman" w:hAnsi="Times New Roman" w:cs="Times New Roman"/>
          <w:sz w:val="24"/>
          <w:szCs w:val="24"/>
        </w:rPr>
        <w:t>Пуровский район.</w:t>
      </w:r>
      <w:r w:rsidRPr="00DA4F43">
        <w:rPr>
          <w:rFonts w:ascii="Times New Roman" w:hAnsi="Times New Roman" w:cs="Times New Roman"/>
          <w:sz w:val="24"/>
          <w:szCs w:val="24"/>
        </w:rPr>
        <w:t xml:space="preserve"> </w:t>
      </w:r>
      <w:r>
        <w:rPr>
          <w:rFonts w:ascii="Times New Roman" w:hAnsi="Times New Roman" w:cs="Times New Roman"/>
          <w:sz w:val="24"/>
          <w:szCs w:val="24"/>
        </w:rPr>
        <w:t>Создано в целях развития и стабилизации деятельности предприятий агропромышленного комплекса Пуровского района.</w:t>
      </w:r>
    </w:p>
    <w:p w:rsidR="007B57EA" w:rsidRPr="00C40483" w:rsidRDefault="007B57EA" w:rsidP="00844823">
      <w:pPr>
        <w:pStyle w:val="NoSpacing"/>
        <w:spacing w:line="360" w:lineRule="auto"/>
        <w:ind w:firstLine="709"/>
        <w:jc w:val="both"/>
        <w:rPr>
          <w:rFonts w:ascii="Times New Roman" w:hAnsi="Times New Roman" w:cs="Times New Roman"/>
          <w:sz w:val="24"/>
          <w:szCs w:val="24"/>
        </w:rPr>
      </w:pPr>
      <w:r w:rsidRPr="00C40483">
        <w:rPr>
          <w:rFonts w:ascii="Times New Roman" w:hAnsi="Times New Roman" w:cs="Times New Roman"/>
          <w:sz w:val="24"/>
          <w:szCs w:val="24"/>
        </w:rPr>
        <w:t>Учреждение осуществляет закупки товаров, работ, услуг в соответствии с Федеральным законом от 05.04.2013 № 44-ФЗ "</w:t>
      </w:r>
      <w:r w:rsidRPr="00C40483">
        <w:rPr>
          <w:rFonts w:ascii="Times New Roman" w:hAnsi="Times New Roman" w:cs="Times New Roman"/>
          <w:spacing w:val="-4"/>
          <w:sz w:val="24"/>
          <w:szCs w:val="24"/>
        </w:rPr>
        <w:t>О контрактной системе в сфере закупок товаров, работ, услуг для обеспечения государственных и муниципальных нужд</w:t>
      </w:r>
      <w:r w:rsidRPr="00C40483">
        <w:rPr>
          <w:rFonts w:ascii="Times New Roman" w:hAnsi="Times New Roman" w:cs="Times New Roman"/>
          <w:sz w:val="24"/>
          <w:szCs w:val="24"/>
        </w:rPr>
        <w:t>" (далее – Закон № 44-ФЗ).</w:t>
      </w:r>
    </w:p>
    <w:p w:rsidR="007B57EA" w:rsidRPr="00C40483" w:rsidRDefault="007B57EA" w:rsidP="00844823">
      <w:pPr>
        <w:pStyle w:val="ConsPlusNormal"/>
        <w:widowControl/>
        <w:tabs>
          <w:tab w:val="left" w:pos="0"/>
        </w:tabs>
        <w:spacing w:line="360" w:lineRule="auto"/>
        <w:ind w:firstLine="709"/>
        <w:jc w:val="both"/>
        <w:rPr>
          <w:b/>
          <w:bCs/>
        </w:rPr>
      </w:pPr>
    </w:p>
    <w:p w:rsidR="007B57EA" w:rsidRDefault="007B57EA" w:rsidP="00844823">
      <w:pPr>
        <w:pStyle w:val="2"/>
        <w:spacing w:line="360" w:lineRule="auto"/>
        <w:ind w:firstLine="709"/>
        <w:jc w:val="both"/>
        <w:rPr>
          <w:rFonts w:ascii="Times New Roman" w:hAnsi="Times New Roman" w:cs="Times New Roman"/>
          <w:color w:val="000000"/>
          <w:sz w:val="24"/>
          <w:szCs w:val="24"/>
        </w:rPr>
      </w:pPr>
      <w:r w:rsidRPr="005322C9">
        <w:rPr>
          <w:rFonts w:ascii="Times New Roman" w:hAnsi="Times New Roman" w:cs="Times New Roman"/>
          <w:color w:val="000000"/>
          <w:sz w:val="24"/>
          <w:szCs w:val="24"/>
          <w:lang w:val="en-US"/>
        </w:rPr>
        <w:t>II</w:t>
      </w:r>
      <w:r w:rsidRPr="005322C9">
        <w:rPr>
          <w:rFonts w:ascii="Times New Roman" w:hAnsi="Times New Roman" w:cs="Times New Roman"/>
          <w:color w:val="000000"/>
          <w:sz w:val="24"/>
          <w:szCs w:val="24"/>
        </w:rPr>
        <w:t>.</w:t>
      </w:r>
      <w:r w:rsidRPr="003413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ходе проведения мониторинга информации размещенной на официальном сайте Единой информационной системы в сфере закупок (</w:t>
      </w:r>
      <w:hyperlink r:id="rId8" w:history="1">
        <w:r w:rsidRPr="00431234">
          <w:rPr>
            <w:rStyle w:val="Hyperlink"/>
            <w:rFonts w:ascii="Times New Roman" w:hAnsi="Times New Roman" w:cs="Times New Roman"/>
            <w:sz w:val="24"/>
            <w:szCs w:val="24"/>
          </w:rPr>
          <w:t>http://www.zakupki.gov.ru/</w:t>
        </w:r>
      </w:hyperlink>
      <w:r w:rsidRPr="00420F5F">
        <w:rPr>
          <w:rFonts w:ascii="Times New Roman" w:hAnsi="Times New Roman" w:cs="Times New Roman"/>
          <w:sz w:val="24"/>
          <w:szCs w:val="24"/>
        </w:rPr>
        <w:t>)</w:t>
      </w:r>
      <w:r>
        <w:rPr>
          <w:rFonts w:ascii="Times New Roman" w:hAnsi="Times New Roman" w:cs="Times New Roman"/>
          <w:sz w:val="24"/>
          <w:szCs w:val="24"/>
        </w:rPr>
        <w:t xml:space="preserve"> (далее </w:t>
      </w:r>
      <w:r>
        <w:rPr>
          <w:rFonts w:ascii="Times New Roman" w:hAnsi="Times New Roman" w:cs="Times New Roman"/>
          <w:color w:val="000000"/>
          <w:sz w:val="24"/>
          <w:szCs w:val="24"/>
        </w:rPr>
        <w:t xml:space="preserve">ЕИС), а также представленной заказчиком информации (реестр договоров (контрактов), за проверяемый период все закупки осуществлены способом закупки у единственного поставщика (подрядчика, исполнителя) на общую сумму 1 701 325,82 руб.: </w:t>
      </w:r>
    </w:p>
    <w:p w:rsidR="007B57EA" w:rsidRDefault="007B57EA" w:rsidP="00844823">
      <w:pPr>
        <w:pStyle w:val="2"/>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контракт, заключенный на основании п.8 ч.1 ст.93 </w:t>
      </w:r>
      <w:r w:rsidRPr="00C40483">
        <w:rPr>
          <w:rFonts w:ascii="Times New Roman" w:hAnsi="Times New Roman" w:cs="Times New Roman"/>
          <w:sz w:val="24"/>
          <w:szCs w:val="24"/>
        </w:rPr>
        <w:t>Закон № 44-ФЗ</w:t>
      </w:r>
      <w:r>
        <w:rPr>
          <w:rFonts w:ascii="Times New Roman" w:hAnsi="Times New Roman" w:cs="Times New Roman"/>
          <w:sz w:val="24"/>
          <w:szCs w:val="24"/>
        </w:rPr>
        <w:t xml:space="preserve"> </w:t>
      </w:r>
      <w:r>
        <w:rPr>
          <w:rFonts w:ascii="Times New Roman" w:hAnsi="Times New Roman" w:cs="Times New Roman"/>
          <w:color w:val="000000"/>
          <w:sz w:val="24"/>
          <w:szCs w:val="24"/>
        </w:rPr>
        <w:t>на сумму                          129 434,63 руб.;</w:t>
      </w:r>
    </w:p>
    <w:p w:rsidR="007B57EA" w:rsidRDefault="007B57EA" w:rsidP="00844823">
      <w:pPr>
        <w:pStyle w:val="2"/>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- 60 договоров, заключено на основании п.4 ч.1 ст.93 </w:t>
      </w:r>
      <w:r w:rsidRPr="00C40483">
        <w:rPr>
          <w:rFonts w:ascii="Times New Roman" w:hAnsi="Times New Roman" w:cs="Times New Roman"/>
          <w:sz w:val="24"/>
          <w:szCs w:val="24"/>
        </w:rPr>
        <w:t>Закон № 44-ФЗ</w:t>
      </w:r>
      <w:r>
        <w:rPr>
          <w:rFonts w:ascii="Times New Roman" w:hAnsi="Times New Roman" w:cs="Times New Roman"/>
          <w:color w:val="000000"/>
          <w:sz w:val="24"/>
          <w:szCs w:val="24"/>
        </w:rPr>
        <w:t xml:space="preserve"> на сумму                            1 571 891,19 руб.</w:t>
      </w:r>
    </w:p>
    <w:p w:rsidR="007B57EA" w:rsidRDefault="007B57EA" w:rsidP="00844823">
      <w:pPr>
        <w:pStyle w:val="2"/>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закупок путем применения конкурентных способов закупок в 2016 году отсутствует.</w:t>
      </w:r>
    </w:p>
    <w:p w:rsidR="007B57EA" w:rsidRPr="00B95DCE" w:rsidRDefault="007B57EA" w:rsidP="00844823">
      <w:pPr>
        <w:pStyle w:val="2"/>
        <w:spacing w:line="360" w:lineRule="auto"/>
        <w:ind w:firstLine="709"/>
        <w:jc w:val="both"/>
        <w:rPr>
          <w:rFonts w:ascii="Times New Roman" w:hAnsi="Times New Roman" w:cs="Times New Roman"/>
          <w:color w:val="000000"/>
          <w:sz w:val="24"/>
          <w:szCs w:val="24"/>
        </w:rPr>
      </w:pPr>
      <w:r w:rsidRPr="00B95DCE">
        <w:rPr>
          <w:rFonts w:ascii="Times New Roman" w:hAnsi="Times New Roman" w:cs="Times New Roman"/>
          <w:sz w:val="24"/>
          <w:szCs w:val="24"/>
          <w:lang w:eastAsia="en-US"/>
        </w:rPr>
        <w:t>В соответствии со статьей 38 Закона № 44-ФЗ</w:t>
      </w:r>
      <w:r w:rsidRPr="00B95DCE">
        <w:rPr>
          <w:rFonts w:ascii="Times New Roman" w:hAnsi="Times New Roman" w:cs="Times New Roman"/>
          <w:sz w:val="24"/>
          <w:szCs w:val="24"/>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7B57EA" w:rsidRPr="00B95DCE" w:rsidRDefault="007B57EA" w:rsidP="00844823">
      <w:pPr>
        <w:pStyle w:val="NoSpacing"/>
        <w:spacing w:line="360" w:lineRule="auto"/>
        <w:ind w:firstLine="709"/>
        <w:jc w:val="both"/>
        <w:rPr>
          <w:rFonts w:ascii="Times New Roman" w:hAnsi="Times New Roman" w:cs="Times New Roman"/>
          <w:sz w:val="24"/>
          <w:szCs w:val="24"/>
          <w:lang w:eastAsia="en-US"/>
        </w:rPr>
      </w:pPr>
      <w:r w:rsidRPr="00B95DCE">
        <w:rPr>
          <w:rFonts w:ascii="Times New Roman" w:hAnsi="Times New Roman" w:cs="Times New Roman"/>
          <w:sz w:val="24"/>
          <w:szCs w:val="24"/>
          <w:lang w:eastAsia="en-US"/>
        </w:rPr>
        <w:t>Приказом учреждения от 24 марта 2014 года № 39 – п назначен контрактный управляющий – Малеева Анна Васильевна – юрисконсульт.</w:t>
      </w:r>
    </w:p>
    <w:p w:rsidR="007B57EA" w:rsidRPr="00B95DCE" w:rsidRDefault="007B57EA" w:rsidP="00844823">
      <w:pPr>
        <w:pStyle w:val="NoSpacing"/>
        <w:spacing w:line="360" w:lineRule="auto"/>
        <w:ind w:firstLine="709"/>
        <w:jc w:val="both"/>
        <w:rPr>
          <w:rFonts w:ascii="Times New Roman" w:hAnsi="Times New Roman" w:cs="Times New Roman"/>
          <w:sz w:val="24"/>
          <w:szCs w:val="24"/>
          <w:lang w:eastAsia="en-US"/>
        </w:rPr>
      </w:pPr>
      <w:r w:rsidRPr="00B95DCE">
        <w:rPr>
          <w:rFonts w:ascii="Times New Roman" w:hAnsi="Times New Roman" w:cs="Times New Roman"/>
          <w:sz w:val="24"/>
          <w:szCs w:val="24"/>
          <w:lang w:eastAsia="en-US"/>
        </w:rPr>
        <w:t>В соответствии с приказом № 38 – п от 21 марта 2014 года утверждено Положение о котировочной комиссии, о конкурсной комиссии, об аукционной комиссии по осуществлению закупок товаров, работ, услуг для обеспечения муниципальных нужд МКУ "Управление по развитию агропромышленного комплекса Пуровского района".</w:t>
      </w:r>
    </w:p>
    <w:p w:rsidR="007B57EA" w:rsidRPr="00B95DCE" w:rsidRDefault="007B57EA" w:rsidP="00844823">
      <w:pPr>
        <w:autoSpaceDE w:val="0"/>
        <w:autoSpaceDN w:val="0"/>
        <w:adjustRightInd w:val="0"/>
        <w:spacing w:after="0" w:line="360" w:lineRule="auto"/>
        <w:ind w:firstLine="709"/>
        <w:jc w:val="both"/>
        <w:rPr>
          <w:rFonts w:ascii="Times New Roman" w:hAnsi="Times New Roman" w:cs="Times New Roman"/>
          <w:sz w:val="24"/>
          <w:szCs w:val="24"/>
        </w:rPr>
      </w:pPr>
      <w:r w:rsidRPr="00B95DCE">
        <w:rPr>
          <w:rFonts w:ascii="Times New Roman" w:hAnsi="Times New Roman" w:cs="Times New Roman"/>
          <w:sz w:val="24"/>
          <w:szCs w:val="24"/>
        </w:rPr>
        <w:t xml:space="preserve">В силу </w:t>
      </w:r>
      <w:hyperlink r:id="rId9" w:history="1">
        <w:r w:rsidRPr="00B95DCE">
          <w:rPr>
            <w:rFonts w:ascii="Times New Roman" w:hAnsi="Times New Roman" w:cs="Times New Roman"/>
            <w:sz w:val="24"/>
            <w:szCs w:val="24"/>
          </w:rPr>
          <w:t>части 23 статьи 112</w:t>
        </w:r>
      </w:hyperlink>
      <w:r w:rsidRPr="00B95DCE">
        <w:rPr>
          <w:rFonts w:ascii="Times New Roman" w:hAnsi="Times New Roman" w:cs="Times New Roman"/>
          <w:sz w:val="24"/>
          <w:szCs w:val="24"/>
        </w:rPr>
        <w:t xml:space="preserve"> Закона № 44-ФЗ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B57EA" w:rsidRPr="00B95DCE" w:rsidRDefault="007B57EA" w:rsidP="00844823">
      <w:pPr>
        <w:autoSpaceDE w:val="0"/>
        <w:autoSpaceDN w:val="0"/>
        <w:adjustRightInd w:val="0"/>
        <w:spacing w:after="0" w:line="360" w:lineRule="auto"/>
        <w:ind w:firstLine="709"/>
        <w:jc w:val="both"/>
        <w:rPr>
          <w:rFonts w:ascii="Times New Roman" w:hAnsi="Times New Roman" w:cs="Times New Roman"/>
          <w:sz w:val="24"/>
          <w:szCs w:val="24"/>
          <w:lang w:eastAsia="en-US"/>
        </w:rPr>
      </w:pPr>
      <w:r w:rsidRPr="00B95DCE">
        <w:rPr>
          <w:rFonts w:ascii="Times New Roman" w:hAnsi="Times New Roman" w:cs="Times New Roman"/>
          <w:sz w:val="24"/>
          <w:szCs w:val="24"/>
          <w:lang w:eastAsia="en-US"/>
        </w:rPr>
        <w:t>Малеева А.В. осуществляет свои полномочия в сфере закупок товаров, работ, услуг на основании удостоверения о повышении квалификации в объеме 72 часов полученного 01.06.2014 (регистрационный номер удостоверения – 01447), а также диплома о профессиональной переподготовке с присвоением квалификации контрактный управляющий (специалист-эксперт в сфере закупок) в объеме 260 часов полученного 07.12.2016 (регистрационный номер удостоверения – 5572-1-КС-ППзз/К-2016).</w:t>
      </w:r>
    </w:p>
    <w:p w:rsidR="007B57EA" w:rsidRPr="00927745" w:rsidRDefault="007B57EA" w:rsidP="00844823">
      <w:pPr>
        <w:autoSpaceDE w:val="0"/>
        <w:autoSpaceDN w:val="0"/>
        <w:adjustRightInd w:val="0"/>
        <w:spacing w:after="0" w:line="360" w:lineRule="auto"/>
        <w:ind w:firstLine="709"/>
        <w:jc w:val="both"/>
        <w:rPr>
          <w:rFonts w:ascii="Times New Roman" w:hAnsi="Times New Roman" w:cs="Times New Roman"/>
          <w:sz w:val="24"/>
          <w:szCs w:val="24"/>
        </w:rPr>
      </w:pPr>
      <w:r w:rsidRPr="00B95DCE">
        <w:rPr>
          <w:rFonts w:ascii="Times New Roman" w:hAnsi="Times New Roman" w:cs="Times New Roman"/>
          <w:sz w:val="24"/>
          <w:szCs w:val="24"/>
        </w:rPr>
        <w:t>Директор Учреждения Быстров М.А. прошел повышение квалификации в объеме 144 часов (удостоверение от 30.11.2016 регистрационный номер – 5573-1-КС/К-2016).</w:t>
      </w:r>
    </w:p>
    <w:p w:rsidR="007B57EA" w:rsidRPr="00927745" w:rsidRDefault="007B57EA" w:rsidP="00844823">
      <w:pPr>
        <w:pStyle w:val="NoSpacing"/>
        <w:spacing w:line="360" w:lineRule="auto"/>
        <w:ind w:firstLine="709"/>
        <w:jc w:val="both"/>
        <w:rPr>
          <w:rFonts w:ascii="Times New Roman" w:hAnsi="Times New Roman" w:cs="Times New Roman"/>
          <w:b/>
          <w:bCs/>
          <w:sz w:val="24"/>
          <w:szCs w:val="24"/>
        </w:rPr>
      </w:pPr>
      <w:r w:rsidRPr="00927745">
        <w:rPr>
          <w:rFonts w:ascii="Times New Roman" w:hAnsi="Times New Roman" w:cs="Times New Roman"/>
          <w:b/>
          <w:bCs/>
          <w:sz w:val="24"/>
          <w:szCs w:val="24"/>
        </w:rPr>
        <w:t>Планирование закупок товаров, работ, услуг</w:t>
      </w:r>
      <w:r>
        <w:rPr>
          <w:rFonts w:ascii="Times New Roman" w:hAnsi="Times New Roman" w:cs="Times New Roman"/>
          <w:b/>
          <w:bCs/>
          <w:sz w:val="24"/>
          <w:szCs w:val="24"/>
        </w:rPr>
        <w:t>.</w:t>
      </w:r>
    </w:p>
    <w:p w:rsidR="007B57EA" w:rsidRPr="00D5172B" w:rsidRDefault="007B57EA" w:rsidP="00844823">
      <w:pPr>
        <w:pStyle w:val="ConsPlusNormal"/>
        <w:spacing w:line="360" w:lineRule="auto"/>
        <w:ind w:firstLine="709"/>
        <w:jc w:val="both"/>
        <w:rPr>
          <w:rFonts w:ascii="Times New Roman" w:hAnsi="Times New Roman" w:cs="Times New Roman"/>
          <w:sz w:val="24"/>
          <w:szCs w:val="24"/>
        </w:rPr>
      </w:pPr>
      <w:r w:rsidRPr="00D5172B">
        <w:rPr>
          <w:rFonts w:ascii="Times New Roman" w:hAnsi="Times New Roman" w:cs="Times New Roman"/>
          <w:sz w:val="24"/>
          <w:szCs w:val="24"/>
        </w:rPr>
        <w:t>В соответствии с частью 2 статьи 112 Закона № 44-ФЗ и совместным приказом Минэкономразвития России № 182, Казначейства России № 7</w:t>
      </w:r>
      <w:r>
        <w:rPr>
          <w:rFonts w:ascii="Times New Roman" w:hAnsi="Times New Roman" w:cs="Times New Roman"/>
          <w:sz w:val="24"/>
          <w:szCs w:val="24"/>
        </w:rPr>
        <w:t xml:space="preserve"> </w:t>
      </w:r>
      <w:r w:rsidRPr="00D5172B">
        <w:rPr>
          <w:rFonts w:ascii="Times New Roman" w:hAnsi="Times New Roman" w:cs="Times New Roman"/>
          <w:sz w:val="24"/>
          <w:szCs w:val="24"/>
        </w:rPr>
        <w:t xml:space="preserve">н от 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план-график подлежит размещению на официальном сайте не позднее одного календарного месяца после принятия закона (решения) о бюджете. </w:t>
      </w:r>
    </w:p>
    <w:p w:rsidR="007B57EA" w:rsidRPr="00420F5F" w:rsidRDefault="007B57EA" w:rsidP="00844823">
      <w:pPr>
        <w:pStyle w:val="NoSpacing"/>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Решение Районной Думы муниципального образования Пуровский район "О бюджете Пуровского района на 2016 год" утверждено 8 декабря 2015 года № 23.</w:t>
      </w:r>
    </w:p>
    <w:p w:rsidR="007B57EA" w:rsidRPr="00420F5F" w:rsidRDefault="007B57EA" w:rsidP="00844823">
      <w:pPr>
        <w:pStyle w:val="NoSpacing"/>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 xml:space="preserve">План-график размещения заказов на поставки товаров, выполнение работ, оказание услуг для нужд Учреждения на 2016 год опубликован </w:t>
      </w:r>
      <w:r>
        <w:rPr>
          <w:rFonts w:ascii="Times New Roman" w:hAnsi="Times New Roman" w:cs="Times New Roman"/>
          <w:sz w:val="24"/>
          <w:szCs w:val="24"/>
        </w:rPr>
        <w:t>22</w:t>
      </w:r>
      <w:r w:rsidRPr="00420F5F">
        <w:rPr>
          <w:rFonts w:ascii="Times New Roman" w:hAnsi="Times New Roman" w:cs="Times New Roman"/>
          <w:sz w:val="24"/>
          <w:szCs w:val="24"/>
        </w:rPr>
        <w:t xml:space="preserve"> декабря 2015 года. </w:t>
      </w:r>
    </w:p>
    <w:p w:rsidR="007B57EA" w:rsidRPr="00420F5F" w:rsidRDefault="007B57EA" w:rsidP="00844823">
      <w:pPr>
        <w:pStyle w:val="NoSpacing"/>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Таким образом, требования вышеназванных нормативных правовых актов о сроках размещения плана-графика Учреждением соблюдены.</w:t>
      </w:r>
    </w:p>
    <w:p w:rsidR="007B57EA" w:rsidRDefault="007B57EA" w:rsidP="00844823">
      <w:pPr>
        <w:pStyle w:val="NoSpacing"/>
        <w:spacing w:line="360" w:lineRule="auto"/>
        <w:ind w:firstLine="709"/>
        <w:jc w:val="both"/>
        <w:rPr>
          <w:rFonts w:ascii="Times New Roman" w:hAnsi="Times New Roman" w:cs="Times New Roman"/>
          <w:color w:val="000000"/>
          <w:sz w:val="24"/>
          <w:szCs w:val="24"/>
        </w:rPr>
      </w:pPr>
      <w:r w:rsidRPr="00AC1D88">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Pr="00AC1D88">
        <w:rPr>
          <w:rFonts w:ascii="Times New Roman" w:hAnsi="Times New Roman" w:cs="Times New Roman"/>
          <w:sz w:val="24"/>
          <w:szCs w:val="24"/>
        </w:rPr>
        <w:t>планом-графиком размещения заказов на поставки товаров, выполнение работ, оказание услуг для нужд Учреждения на 2016 год опубликованным 22 декабря 2015 года, с последними изменениями от 01 февраля 2016 года совокупный объем закупок, планируе</w:t>
      </w:r>
      <w:r>
        <w:rPr>
          <w:rFonts w:ascii="Times New Roman" w:hAnsi="Times New Roman" w:cs="Times New Roman"/>
          <w:sz w:val="24"/>
          <w:szCs w:val="24"/>
        </w:rPr>
        <w:t xml:space="preserve">мый в 2016 году, </w:t>
      </w:r>
      <w:r w:rsidRPr="00AC1D88">
        <w:rPr>
          <w:rFonts w:ascii="Times New Roman" w:hAnsi="Times New Roman" w:cs="Times New Roman"/>
          <w:sz w:val="24"/>
          <w:szCs w:val="24"/>
        </w:rPr>
        <w:t>составил 1 759,6 тыс. руб.</w:t>
      </w:r>
      <w:r>
        <w:rPr>
          <w:rFonts w:ascii="Times New Roman" w:hAnsi="Times New Roman" w:cs="Times New Roman"/>
          <w:sz w:val="24"/>
          <w:szCs w:val="24"/>
        </w:rPr>
        <w:t xml:space="preserve">, что не соответствует </w:t>
      </w:r>
      <w:r>
        <w:rPr>
          <w:rFonts w:ascii="Times New Roman" w:hAnsi="Times New Roman" w:cs="Times New Roman"/>
          <w:color w:val="000000"/>
          <w:sz w:val="24"/>
          <w:szCs w:val="24"/>
        </w:rPr>
        <w:t>уточненной бюджетной смете. Сумма, предусмотренная уточненной бюджетной</w:t>
      </w:r>
      <w:r w:rsidRPr="00AC1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сметой, составляет </w:t>
      </w:r>
      <w:r w:rsidRPr="00AC1D88">
        <w:rPr>
          <w:rFonts w:ascii="Times New Roman" w:hAnsi="Times New Roman" w:cs="Times New Roman"/>
          <w:color w:val="000000"/>
          <w:sz w:val="24"/>
          <w:szCs w:val="24"/>
        </w:rPr>
        <w:t xml:space="preserve">1 634,4 тыс. руб. </w:t>
      </w:r>
    </w:p>
    <w:p w:rsidR="007B57EA" w:rsidRPr="00AC1D88" w:rsidRDefault="007B57EA" w:rsidP="00844823">
      <w:pPr>
        <w:pStyle w:val="NoSpacing"/>
        <w:spacing w:line="360" w:lineRule="auto"/>
        <w:ind w:firstLine="709"/>
        <w:jc w:val="both"/>
        <w:rPr>
          <w:rFonts w:ascii="Times New Roman" w:hAnsi="Times New Roman" w:cs="Times New Roman"/>
          <w:sz w:val="24"/>
          <w:szCs w:val="24"/>
        </w:rPr>
      </w:pPr>
      <w:r w:rsidRPr="00AC1D88">
        <w:rPr>
          <w:rFonts w:ascii="Times New Roman" w:hAnsi="Times New Roman" w:cs="Times New Roman"/>
          <w:color w:val="000000"/>
          <w:sz w:val="24"/>
          <w:szCs w:val="24"/>
        </w:rPr>
        <w:t xml:space="preserve">Следует отметить, что </w:t>
      </w:r>
      <w:r w:rsidRPr="00AC1D88">
        <w:rPr>
          <w:rFonts w:ascii="Times New Roman" w:hAnsi="Times New Roman" w:cs="Times New Roman"/>
          <w:sz w:val="24"/>
          <w:szCs w:val="24"/>
        </w:rPr>
        <w:t>планы-графики размещения заказов на поставки товаров, выполнение работ, оказание услуг размещались в ЕИС в соответствии со сроками, предусмотренными Законом № 44-ФЗ в течение 3 дней, с даты утверждения или вн</w:t>
      </w:r>
      <w:r>
        <w:rPr>
          <w:rFonts w:ascii="Times New Roman" w:hAnsi="Times New Roman" w:cs="Times New Roman"/>
          <w:sz w:val="24"/>
          <w:szCs w:val="24"/>
        </w:rPr>
        <w:t>есенных изменений в план-график</w:t>
      </w:r>
      <w:r w:rsidRPr="00AC1D88">
        <w:rPr>
          <w:rFonts w:ascii="Times New Roman" w:hAnsi="Times New Roman" w:cs="Times New Roman"/>
          <w:sz w:val="24"/>
          <w:szCs w:val="24"/>
        </w:rPr>
        <w:t>.</w:t>
      </w:r>
    </w:p>
    <w:p w:rsidR="007B57EA" w:rsidRPr="00D83AF8" w:rsidRDefault="007B57EA" w:rsidP="00844823">
      <w:pPr>
        <w:pStyle w:val="NoSpacing"/>
        <w:spacing w:line="360" w:lineRule="auto"/>
        <w:ind w:firstLine="709"/>
        <w:jc w:val="both"/>
        <w:rPr>
          <w:rFonts w:ascii="Times New Roman" w:hAnsi="Times New Roman" w:cs="Times New Roman"/>
          <w:sz w:val="24"/>
          <w:szCs w:val="24"/>
        </w:rPr>
      </w:pPr>
      <w:r w:rsidRPr="00D83AF8">
        <w:rPr>
          <w:rFonts w:ascii="Times New Roman" w:hAnsi="Times New Roman" w:cs="Times New Roman"/>
          <w:sz w:val="24"/>
          <w:szCs w:val="24"/>
        </w:rPr>
        <w:t>Объекты закупки соответствуют целям осуществления закупки, установленным в                    статье 13 Закона № 44-ФЗ.</w:t>
      </w:r>
    </w:p>
    <w:p w:rsidR="007B57EA" w:rsidRPr="0077720C" w:rsidRDefault="007B57EA" w:rsidP="00844823">
      <w:pPr>
        <w:pStyle w:val="NoSpacing"/>
        <w:spacing w:line="360" w:lineRule="auto"/>
        <w:ind w:firstLine="709"/>
        <w:jc w:val="both"/>
        <w:rPr>
          <w:rFonts w:ascii="Times New Roman" w:hAnsi="Times New Roman" w:cs="Times New Roman"/>
          <w:sz w:val="24"/>
          <w:szCs w:val="24"/>
        </w:rPr>
      </w:pPr>
      <w:r w:rsidRPr="00844823">
        <w:rPr>
          <w:rFonts w:ascii="Times New Roman" w:hAnsi="Times New Roman" w:cs="Times New Roman"/>
          <w:sz w:val="24"/>
          <w:szCs w:val="24"/>
        </w:rPr>
        <w:t>В ходе проверки установлено, что извещение о проведении закупки у единственного поставщика (подрядчика, исполнителя) на поставку тепловой энергии размещено в ЕИС не в соответствии с планируемыми сроками, указанными в плане-графике на 2016 год. А именно в столбце "график осуществления процедур закупки" срок размещения заказа – 01.2016 года, по факту извещение о проведении закупки размещено заказчиком в ЕИС – 02.2016 года.</w:t>
      </w:r>
    </w:p>
    <w:p w:rsidR="007B57EA" w:rsidRPr="00610558" w:rsidRDefault="007B57EA" w:rsidP="00844823">
      <w:pPr>
        <w:pStyle w:val="2"/>
        <w:spacing w:line="360" w:lineRule="auto"/>
        <w:ind w:firstLine="709"/>
        <w:jc w:val="both"/>
        <w:rPr>
          <w:rFonts w:ascii="Times New Roman" w:hAnsi="Times New Roman" w:cs="Times New Roman"/>
          <w:color w:val="000000"/>
          <w:sz w:val="24"/>
          <w:szCs w:val="24"/>
        </w:rPr>
      </w:pPr>
      <w:r w:rsidRPr="00610558">
        <w:rPr>
          <w:rFonts w:ascii="Times New Roman" w:hAnsi="Times New Roman" w:cs="Times New Roman"/>
          <w:sz w:val="24"/>
          <w:szCs w:val="24"/>
        </w:rPr>
        <w:t xml:space="preserve">Всего согласно Реестру договоров за 2016 года Учреждением заключено 60 контрактов, </w:t>
      </w:r>
      <w:r w:rsidRPr="00610558">
        <w:rPr>
          <w:rFonts w:ascii="Times New Roman" w:hAnsi="Times New Roman" w:cs="Times New Roman"/>
          <w:color w:val="000000"/>
          <w:sz w:val="24"/>
          <w:szCs w:val="24"/>
        </w:rPr>
        <w:t>по пункту 4 части 1 статьи 93 Закона № 44-ФЗ на общую сумму – 1 572 тыс. руб. На 31 декабря г</w:t>
      </w:r>
      <w:r w:rsidRPr="00610558">
        <w:rPr>
          <w:rFonts w:ascii="Times New Roman" w:hAnsi="Times New Roman" w:cs="Times New Roman"/>
          <w:sz w:val="24"/>
          <w:szCs w:val="24"/>
        </w:rPr>
        <w:t>одовой объем закупок, который заказчик вправе осуществить согласно вышеназванному пункту Закона № 44-ФЗ, не превышает установленных ограничений.</w:t>
      </w:r>
    </w:p>
    <w:p w:rsidR="007B57EA" w:rsidRPr="005F2019" w:rsidRDefault="007B57EA" w:rsidP="00844823">
      <w:pPr>
        <w:pStyle w:val="NoSpacing"/>
        <w:spacing w:line="360" w:lineRule="auto"/>
        <w:ind w:firstLine="709"/>
        <w:jc w:val="both"/>
        <w:rPr>
          <w:rFonts w:ascii="Times New Roman" w:hAnsi="Times New Roman" w:cs="Times New Roman"/>
          <w:sz w:val="24"/>
          <w:szCs w:val="24"/>
        </w:rPr>
      </w:pPr>
      <w:r w:rsidRPr="005F2019">
        <w:rPr>
          <w:rFonts w:ascii="Times New Roman" w:hAnsi="Times New Roman" w:cs="Times New Roman"/>
          <w:sz w:val="24"/>
          <w:szCs w:val="24"/>
        </w:rPr>
        <w:t xml:space="preserve">В соответствии с </w:t>
      </w:r>
      <w:hyperlink r:id="rId10" w:history="1">
        <w:r w:rsidRPr="005F2019">
          <w:rPr>
            <w:rFonts w:ascii="Times New Roman" w:hAnsi="Times New Roman" w:cs="Times New Roman"/>
            <w:sz w:val="24"/>
            <w:szCs w:val="24"/>
          </w:rPr>
          <w:t>частью 1 статьи 30</w:t>
        </w:r>
      </w:hyperlink>
      <w:r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Закона № 44-ФЗ</w:t>
      </w:r>
      <w:r w:rsidRPr="005F2019">
        <w:rPr>
          <w:rFonts w:ascii="Times New Roman" w:hAnsi="Times New Roman" w:cs="Times New Roman"/>
          <w:sz w:val="24"/>
          <w:szCs w:val="24"/>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1" w:history="1">
        <w:r w:rsidRPr="005F2019">
          <w:rPr>
            <w:rFonts w:ascii="Times New Roman" w:hAnsi="Times New Roman" w:cs="Times New Roman"/>
            <w:sz w:val="24"/>
            <w:szCs w:val="24"/>
          </w:rPr>
          <w:t>части 1.1 статьи 30</w:t>
        </w:r>
      </w:hyperlink>
      <w:r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Закона № 44-ФЗ</w:t>
      </w:r>
      <w:r w:rsidRPr="005F2019">
        <w:rPr>
          <w:rFonts w:ascii="Times New Roman" w:hAnsi="Times New Roman" w:cs="Times New Roman"/>
          <w:sz w:val="24"/>
          <w:szCs w:val="24"/>
        </w:rPr>
        <w:t>, в том числе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p w:rsidR="007B57EA" w:rsidRPr="005F2019" w:rsidRDefault="007B57EA" w:rsidP="00844823">
      <w:pPr>
        <w:pStyle w:val="NoSpacing"/>
        <w:spacing w:line="360" w:lineRule="auto"/>
        <w:ind w:firstLine="709"/>
        <w:jc w:val="both"/>
        <w:rPr>
          <w:rFonts w:ascii="Times New Roman" w:hAnsi="Times New Roman" w:cs="Times New Roman"/>
          <w:sz w:val="24"/>
          <w:szCs w:val="24"/>
        </w:rPr>
      </w:pPr>
      <w:r w:rsidRPr="005F2019">
        <w:rPr>
          <w:rFonts w:ascii="Times New Roman" w:hAnsi="Times New Roman" w:cs="Times New Roman"/>
          <w:sz w:val="24"/>
          <w:szCs w:val="24"/>
        </w:rPr>
        <w:t>В соответствии с пунктом 3 части 1.1 статьи 30</w:t>
      </w:r>
      <w:r w:rsidRPr="005F2019">
        <w:rPr>
          <w:rFonts w:ascii="Times New Roman" w:hAnsi="Times New Roman" w:cs="Times New Roman"/>
          <w:color w:val="000000"/>
          <w:sz w:val="24"/>
          <w:szCs w:val="24"/>
        </w:rPr>
        <w:t xml:space="preserve"> Закона № 44-ФЗ при определении объема закупок, в расчет совокупного годового дохода объема закупок не включаются закупки у единственного поставщика (подрядчика, исполнителя) в соответствии с частью 1 статьи 93 Закона № 44-ФЗ.</w:t>
      </w:r>
    </w:p>
    <w:p w:rsidR="007B57EA" w:rsidRDefault="007B57EA" w:rsidP="00844823">
      <w:pPr>
        <w:pStyle w:val="NoSpacing"/>
        <w:spacing w:line="360" w:lineRule="auto"/>
        <w:ind w:firstLine="709"/>
        <w:jc w:val="both"/>
        <w:rPr>
          <w:rFonts w:ascii="Times New Roman" w:hAnsi="Times New Roman" w:cs="Times New Roman"/>
          <w:sz w:val="24"/>
          <w:szCs w:val="24"/>
        </w:rPr>
      </w:pPr>
      <w:r w:rsidRPr="005F2019">
        <w:rPr>
          <w:rFonts w:ascii="Times New Roman" w:hAnsi="Times New Roman" w:cs="Times New Roman"/>
          <w:sz w:val="24"/>
          <w:szCs w:val="24"/>
        </w:rPr>
        <w:t xml:space="preserve">В соответствии с </w:t>
      </w:r>
      <w:hyperlink r:id="rId12" w:history="1">
        <w:r w:rsidRPr="005F2019">
          <w:rPr>
            <w:rFonts w:ascii="Times New Roman" w:hAnsi="Times New Roman" w:cs="Times New Roman"/>
            <w:sz w:val="24"/>
            <w:szCs w:val="24"/>
          </w:rPr>
          <w:t>частью 4 статьи 30</w:t>
        </w:r>
      </w:hyperlink>
      <w:r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Закона № 44-ФЗ</w:t>
      </w:r>
      <w:r w:rsidRPr="005F2019">
        <w:rPr>
          <w:rFonts w:ascii="Times New Roman" w:hAnsi="Times New Roman" w:cs="Times New Roman"/>
          <w:sz w:val="24"/>
          <w:szCs w:val="24"/>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13" w:history="1">
        <w:r w:rsidRPr="005F2019">
          <w:rPr>
            <w:rFonts w:ascii="Times New Roman" w:hAnsi="Times New Roman" w:cs="Times New Roman"/>
            <w:sz w:val="24"/>
            <w:szCs w:val="24"/>
          </w:rPr>
          <w:t>частью 2 настоящей статьи</w:t>
        </w:r>
      </w:hyperlink>
      <w:r w:rsidRPr="005F2019">
        <w:rPr>
          <w:rFonts w:ascii="Times New Roman" w:hAnsi="Times New Roman" w:cs="Times New Roman"/>
          <w:sz w:val="24"/>
          <w:szCs w:val="24"/>
        </w:rPr>
        <w:t xml:space="preserve">, и до 1 апреля года, следующего за отчетным годом, разместить такой отчет в </w:t>
      </w:r>
      <w:r>
        <w:rPr>
          <w:rFonts w:ascii="Times New Roman" w:hAnsi="Times New Roman" w:cs="Times New Roman"/>
          <w:sz w:val="24"/>
          <w:szCs w:val="24"/>
        </w:rPr>
        <w:t>ЕИС</w:t>
      </w:r>
      <w:r w:rsidRPr="005F2019">
        <w:rPr>
          <w:rFonts w:ascii="Times New Roman" w:hAnsi="Times New Roman" w:cs="Times New Roman"/>
          <w:sz w:val="24"/>
          <w:szCs w:val="24"/>
        </w:rPr>
        <w:t>.</w:t>
      </w:r>
      <w:r>
        <w:rPr>
          <w:rFonts w:ascii="Times New Roman" w:hAnsi="Times New Roman" w:cs="Times New Roman"/>
          <w:sz w:val="24"/>
          <w:szCs w:val="24"/>
        </w:rPr>
        <w:t xml:space="preserve"> Отчет </w:t>
      </w:r>
      <w:r w:rsidRPr="00D87051">
        <w:rPr>
          <w:rFonts w:ascii="Times New Roman" w:hAnsi="Times New Roman" w:cs="Times New Roman"/>
          <w:sz w:val="24"/>
          <w:szCs w:val="24"/>
        </w:rPr>
        <w:t>об объеме закупок у субъектов малого предпринимательства</w:t>
      </w:r>
      <w:r>
        <w:rPr>
          <w:rFonts w:ascii="Times New Roman" w:hAnsi="Times New Roman" w:cs="Times New Roman"/>
          <w:sz w:val="24"/>
          <w:szCs w:val="24"/>
        </w:rPr>
        <w:t xml:space="preserve"> и</w:t>
      </w:r>
      <w:r w:rsidRPr="00D87051">
        <w:rPr>
          <w:rFonts w:ascii="Times New Roman" w:hAnsi="Times New Roman" w:cs="Times New Roman"/>
          <w:sz w:val="24"/>
          <w:szCs w:val="24"/>
        </w:rPr>
        <w:t xml:space="preserve"> социально ориентированных некоммерческих организаций</w:t>
      </w:r>
      <w:r>
        <w:rPr>
          <w:rFonts w:ascii="Times New Roman" w:hAnsi="Times New Roman" w:cs="Times New Roman"/>
          <w:sz w:val="24"/>
          <w:szCs w:val="24"/>
        </w:rPr>
        <w:t xml:space="preserve"> за 2016 год размещен Учреждением в ЕИС 17 февраля 2017 года.</w:t>
      </w:r>
      <w:r w:rsidRPr="009375AA">
        <w:rPr>
          <w:rFonts w:ascii="Times New Roman" w:hAnsi="Times New Roman" w:cs="Times New Roman"/>
          <w:sz w:val="24"/>
          <w:szCs w:val="24"/>
        </w:rPr>
        <w:t xml:space="preserve"> </w:t>
      </w:r>
    </w:p>
    <w:p w:rsidR="007B57EA" w:rsidRDefault="007B57EA" w:rsidP="00844823">
      <w:pPr>
        <w:pStyle w:val="NoSpacing"/>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Таким образом, требования выше</w:t>
      </w:r>
      <w:r>
        <w:rPr>
          <w:rFonts w:ascii="Times New Roman" w:hAnsi="Times New Roman" w:cs="Times New Roman"/>
          <w:sz w:val="24"/>
          <w:szCs w:val="24"/>
        </w:rPr>
        <w:t>указанной</w:t>
      </w:r>
      <w:r w:rsidRPr="00420F5F">
        <w:rPr>
          <w:rFonts w:ascii="Times New Roman" w:hAnsi="Times New Roman" w:cs="Times New Roman"/>
          <w:sz w:val="24"/>
          <w:szCs w:val="24"/>
        </w:rPr>
        <w:t xml:space="preserve"> </w:t>
      </w:r>
      <w:r>
        <w:rPr>
          <w:rFonts w:ascii="Times New Roman" w:hAnsi="Times New Roman" w:cs="Times New Roman"/>
          <w:sz w:val="24"/>
          <w:szCs w:val="24"/>
        </w:rPr>
        <w:t>статьи</w:t>
      </w:r>
      <w:r w:rsidRPr="00420F5F">
        <w:rPr>
          <w:rFonts w:ascii="Times New Roman" w:hAnsi="Times New Roman" w:cs="Times New Roman"/>
          <w:sz w:val="24"/>
          <w:szCs w:val="24"/>
        </w:rPr>
        <w:t xml:space="preserve"> о сроках размещения </w:t>
      </w:r>
      <w:r>
        <w:rPr>
          <w:rFonts w:ascii="Times New Roman" w:hAnsi="Times New Roman" w:cs="Times New Roman"/>
          <w:sz w:val="24"/>
          <w:szCs w:val="24"/>
        </w:rPr>
        <w:t>отчета</w:t>
      </w:r>
      <w:r w:rsidRPr="00420F5F">
        <w:rPr>
          <w:rFonts w:ascii="Times New Roman" w:hAnsi="Times New Roman" w:cs="Times New Roman"/>
          <w:sz w:val="24"/>
          <w:szCs w:val="24"/>
        </w:rPr>
        <w:t xml:space="preserve"> Учреждением соблюдены.</w:t>
      </w:r>
    </w:p>
    <w:p w:rsidR="007B57EA" w:rsidRPr="003413C5" w:rsidRDefault="007B57EA" w:rsidP="00844823">
      <w:pPr>
        <w:pStyle w:val="NoSpacing"/>
        <w:spacing w:line="360" w:lineRule="auto"/>
        <w:ind w:firstLine="709"/>
        <w:jc w:val="both"/>
        <w:rPr>
          <w:rFonts w:ascii="Times New Roman" w:hAnsi="Times New Roman" w:cs="Times New Roman"/>
          <w:b/>
          <w:bCs/>
          <w:sz w:val="24"/>
          <w:szCs w:val="24"/>
        </w:rPr>
      </w:pPr>
      <w:r w:rsidRPr="009375AA">
        <w:rPr>
          <w:rFonts w:ascii="Times New Roman" w:hAnsi="Times New Roman" w:cs="Times New Roman"/>
          <w:b/>
          <w:bCs/>
          <w:sz w:val="24"/>
          <w:szCs w:val="24"/>
        </w:rPr>
        <w:t>Результаты проверки контрактов и их исполнение</w:t>
      </w:r>
      <w:r>
        <w:rPr>
          <w:rFonts w:ascii="Times New Roman" w:hAnsi="Times New Roman" w:cs="Times New Roman"/>
          <w:b/>
          <w:bCs/>
          <w:sz w:val="24"/>
          <w:szCs w:val="24"/>
        </w:rPr>
        <w:t>.</w:t>
      </w:r>
    </w:p>
    <w:p w:rsidR="007B57EA" w:rsidRPr="00966139" w:rsidRDefault="007B57EA" w:rsidP="00844823">
      <w:pPr>
        <w:pStyle w:val="ConsPlusNormal"/>
        <w:spacing w:line="360" w:lineRule="auto"/>
        <w:ind w:firstLine="709"/>
        <w:jc w:val="both"/>
        <w:rPr>
          <w:rFonts w:ascii="Times New Roman" w:hAnsi="Times New Roman" w:cs="Times New Roman"/>
          <w:sz w:val="24"/>
          <w:szCs w:val="24"/>
          <w:lang w:eastAsia="en-US"/>
        </w:rPr>
      </w:pPr>
      <w:r w:rsidRPr="00966139">
        <w:rPr>
          <w:rFonts w:ascii="Times New Roman" w:hAnsi="Times New Roman" w:cs="Times New Roman"/>
          <w:sz w:val="24"/>
          <w:szCs w:val="24"/>
          <w:lang w:eastAsia="en-US"/>
        </w:rPr>
        <w:t xml:space="preserve">В соответствии со статьей 103 Закона № 44-ФЗ реестр контрактов, заключенных заказчиками (далее – реестр контрактов), ведет </w:t>
      </w:r>
      <w:r w:rsidRPr="00966139">
        <w:rPr>
          <w:rFonts w:ascii="Times New Roman" w:hAnsi="Times New Roman" w:cs="Times New Roman"/>
          <w:sz w:val="24"/>
          <w:szCs w:val="24"/>
        </w:rPr>
        <w:t xml:space="preserve">Федеральный </w:t>
      </w:r>
      <w:hyperlink r:id="rId14" w:history="1">
        <w:r w:rsidRPr="00966139">
          <w:rPr>
            <w:rFonts w:ascii="Times New Roman" w:hAnsi="Times New Roman" w:cs="Times New Roman"/>
            <w:sz w:val="24"/>
            <w:szCs w:val="24"/>
          </w:rPr>
          <w:t>орган</w:t>
        </w:r>
      </w:hyperlink>
      <w:r w:rsidRPr="00966139">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реестр контрактов не включается информация о контрактах, заключенных в соответствии с </w:t>
      </w:r>
      <w:hyperlink r:id="rId15" w:history="1">
        <w:r w:rsidRPr="00966139">
          <w:rPr>
            <w:rFonts w:ascii="Times New Roman" w:hAnsi="Times New Roman" w:cs="Times New Roman"/>
            <w:sz w:val="24"/>
            <w:szCs w:val="24"/>
          </w:rPr>
          <w:t>пунктами 4</w:t>
        </w:r>
      </w:hyperlink>
      <w:r w:rsidRPr="00966139">
        <w:rPr>
          <w:rFonts w:ascii="Times New Roman" w:hAnsi="Times New Roman" w:cs="Times New Roman"/>
          <w:sz w:val="24"/>
          <w:szCs w:val="24"/>
        </w:rPr>
        <w:t xml:space="preserve">, </w:t>
      </w:r>
      <w:hyperlink r:id="rId16" w:history="1">
        <w:r w:rsidRPr="00966139">
          <w:rPr>
            <w:rFonts w:ascii="Times New Roman" w:hAnsi="Times New Roman" w:cs="Times New Roman"/>
            <w:sz w:val="24"/>
            <w:szCs w:val="24"/>
          </w:rPr>
          <w:t>5</w:t>
        </w:r>
      </w:hyperlink>
      <w:r w:rsidRPr="00966139">
        <w:rPr>
          <w:rFonts w:ascii="Times New Roman" w:hAnsi="Times New Roman" w:cs="Times New Roman"/>
          <w:sz w:val="24"/>
          <w:szCs w:val="24"/>
        </w:rPr>
        <w:t xml:space="preserve">, </w:t>
      </w:r>
      <w:hyperlink r:id="rId17" w:history="1">
        <w:r w:rsidRPr="00966139">
          <w:rPr>
            <w:rFonts w:ascii="Times New Roman" w:hAnsi="Times New Roman" w:cs="Times New Roman"/>
            <w:sz w:val="24"/>
            <w:szCs w:val="24"/>
          </w:rPr>
          <w:t>23</w:t>
        </w:r>
      </w:hyperlink>
      <w:r w:rsidRPr="00966139">
        <w:rPr>
          <w:rFonts w:ascii="Times New Roman" w:hAnsi="Times New Roman" w:cs="Times New Roman"/>
          <w:sz w:val="24"/>
          <w:szCs w:val="24"/>
        </w:rPr>
        <w:t xml:space="preserve">, </w:t>
      </w:r>
      <w:hyperlink r:id="rId18" w:history="1">
        <w:r w:rsidRPr="00966139">
          <w:rPr>
            <w:rFonts w:ascii="Times New Roman" w:hAnsi="Times New Roman" w:cs="Times New Roman"/>
            <w:sz w:val="24"/>
            <w:szCs w:val="24"/>
          </w:rPr>
          <w:t>42</w:t>
        </w:r>
      </w:hyperlink>
      <w:r w:rsidRPr="00966139">
        <w:rPr>
          <w:rFonts w:ascii="Times New Roman" w:hAnsi="Times New Roman" w:cs="Times New Roman"/>
          <w:sz w:val="24"/>
          <w:szCs w:val="24"/>
        </w:rPr>
        <w:t xml:space="preserve">, </w:t>
      </w:r>
      <w:hyperlink r:id="rId19" w:history="1">
        <w:r w:rsidRPr="00966139">
          <w:rPr>
            <w:rFonts w:ascii="Times New Roman" w:hAnsi="Times New Roman" w:cs="Times New Roman"/>
            <w:sz w:val="24"/>
            <w:szCs w:val="24"/>
          </w:rPr>
          <w:t>44</w:t>
        </w:r>
      </w:hyperlink>
      <w:r w:rsidRPr="00966139">
        <w:rPr>
          <w:rFonts w:ascii="Times New Roman" w:hAnsi="Times New Roman" w:cs="Times New Roman"/>
          <w:sz w:val="24"/>
          <w:szCs w:val="24"/>
        </w:rPr>
        <w:t xml:space="preserve"> и </w:t>
      </w:r>
      <w:hyperlink r:id="rId20" w:history="1">
        <w:r w:rsidRPr="00966139">
          <w:rPr>
            <w:rFonts w:ascii="Times New Roman" w:hAnsi="Times New Roman" w:cs="Times New Roman"/>
            <w:sz w:val="24"/>
            <w:szCs w:val="24"/>
          </w:rPr>
          <w:t>45</w:t>
        </w:r>
      </w:hyperlink>
      <w:r w:rsidRPr="00966139">
        <w:rPr>
          <w:rFonts w:ascii="Times New Roman" w:hAnsi="Times New Roman" w:cs="Times New Roman"/>
          <w:sz w:val="24"/>
          <w:szCs w:val="24"/>
        </w:rPr>
        <w:t xml:space="preserve">, </w:t>
      </w:r>
      <w:hyperlink r:id="rId21" w:history="1">
        <w:r w:rsidRPr="00966139">
          <w:rPr>
            <w:rFonts w:ascii="Times New Roman" w:hAnsi="Times New Roman" w:cs="Times New Roman"/>
            <w:sz w:val="24"/>
            <w:szCs w:val="24"/>
          </w:rPr>
          <w:t>пунктом 46</w:t>
        </w:r>
      </w:hyperlink>
      <w:r w:rsidRPr="00966139">
        <w:rPr>
          <w:rFonts w:ascii="Times New Roman" w:hAnsi="Times New Roman" w:cs="Times New Roman"/>
          <w:sz w:val="24"/>
          <w:szCs w:val="24"/>
        </w:rPr>
        <w:t xml:space="preserve"> (в части контрактов, заключаемых с физическими лицами) части 1 статьи 93 настоящего Федерального закона.</w:t>
      </w:r>
    </w:p>
    <w:p w:rsidR="007B57EA" w:rsidRPr="00F937ED" w:rsidRDefault="007B57EA" w:rsidP="00844823">
      <w:pPr>
        <w:pStyle w:val="ConsPlusNormal"/>
        <w:spacing w:line="360" w:lineRule="auto"/>
        <w:ind w:firstLine="709"/>
        <w:jc w:val="both"/>
        <w:rPr>
          <w:rFonts w:ascii="Times New Roman" w:hAnsi="Times New Roman" w:cs="Times New Roman"/>
          <w:sz w:val="24"/>
          <w:szCs w:val="24"/>
          <w:lang w:eastAsia="en-US"/>
        </w:rPr>
      </w:pPr>
      <w:r w:rsidRPr="00F937ED">
        <w:rPr>
          <w:rFonts w:ascii="Times New Roman" w:hAnsi="Times New Roman" w:cs="Times New Roman"/>
          <w:sz w:val="24"/>
          <w:szCs w:val="24"/>
          <w:lang w:eastAsia="en-US"/>
        </w:rPr>
        <w:t xml:space="preserve">Согласно части 3 статьи 103 Закона № 44-ФЗ </w:t>
      </w:r>
      <w:r w:rsidRPr="00F937ED">
        <w:rPr>
          <w:rFonts w:ascii="Times New Roman" w:hAnsi="Times New Roman" w:cs="Times New Roman"/>
          <w:sz w:val="24"/>
          <w:szCs w:val="24"/>
        </w:rPr>
        <w:t xml:space="preserve">в течение трех рабочих дней с даты заключения контракта заказчик </w:t>
      </w:r>
      <w:hyperlink r:id="rId22" w:history="1">
        <w:r w:rsidRPr="00F937ED">
          <w:rPr>
            <w:rFonts w:ascii="Times New Roman" w:hAnsi="Times New Roman" w:cs="Times New Roman"/>
            <w:sz w:val="24"/>
            <w:szCs w:val="24"/>
          </w:rPr>
          <w:t>направляет</w:t>
        </w:r>
      </w:hyperlink>
      <w:r w:rsidRPr="00F937ED">
        <w:rPr>
          <w:rFonts w:ascii="Times New Roman" w:hAnsi="Times New Roman" w:cs="Times New Roman"/>
          <w:sz w:val="24"/>
          <w:szCs w:val="24"/>
        </w:rPr>
        <w:t xml:space="preserve"> указанную в </w:t>
      </w:r>
      <w:hyperlink r:id="rId23" w:history="1">
        <w:r w:rsidRPr="00F937ED">
          <w:rPr>
            <w:rFonts w:ascii="Times New Roman" w:hAnsi="Times New Roman" w:cs="Times New Roman"/>
            <w:sz w:val="24"/>
            <w:szCs w:val="24"/>
          </w:rPr>
          <w:t>пунктах 1</w:t>
        </w:r>
      </w:hyperlink>
      <w:r w:rsidRPr="00F937ED">
        <w:rPr>
          <w:rFonts w:ascii="Times New Roman" w:hAnsi="Times New Roman" w:cs="Times New Roman"/>
          <w:sz w:val="24"/>
          <w:szCs w:val="24"/>
        </w:rPr>
        <w:t xml:space="preserve"> - </w:t>
      </w:r>
      <w:hyperlink r:id="rId24" w:history="1">
        <w:r w:rsidRPr="00F937ED">
          <w:rPr>
            <w:rFonts w:ascii="Times New Roman" w:hAnsi="Times New Roman" w:cs="Times New Roman"/>
            <w:sz w:val="24"/>
            <w:szCs w:val="24"/>
          </w:rPr>
          <w:t>7</w:t>
        </w:r>
      </w:hyperlink>
      <w:r w:rsidRPr="00F937ED">
        <w:rPr>
          <w:rFonts w:ascii="Times New Roman" w:hAnsi="Times New Roman" w:cs="Times New Roman"/>
          <w:sz w:val="24"/>
          <w:szCs w:val="24"/>
        </w:rPr>
        <w:t xml:space="preserve">, </w:t>
      </w:r>
      <w:hyperlink r:id="rId25" w:history="1">
        <w:r w:rsidRPr="00F937ED">
          <w:rPr>
            <w:rFonts w:ascii="Times New Roman" w:hAnsi="Times New Roman" w:cs="Times New Roman"/>
            <w:sz w:val="24"/>
            <w:szCs w:val="24"/>
          </w:rPr>
          <w:t>9</w:t>
        </w:r>
      </w:hyperlink>
      <w:r w:rsidRPr="00F937ED">
        <w:rPr>
          <w:rFonts w:ascii="Times New Roman" w:hAnsi="Times New Roman" w:cs="Times New Roman"/>
          <w:sz w:val="24"/>
          <w:szCs w:val="24"/>
        </w:rPr>
        <w:t xml:space="preserve">, </w:t>
      </w:r>
      <w:hyperlink r:id="rId26" w:history="1">
        <w:r w:rsidRPr="00F937ED">
          <w:rPr>
            <w:rFonts w:ascii="Times New Roman" w:hAnsi="Times New Roman" w:cs="Times New Roman"/>
            <w:sz w:val="24"/>
            <w:szCs w:val="24"/>
          </w:rPr>
          <w:t>12</w:t>
        </w:r>
      </w:hyperlink>
      <w:r w:rsidRPr="00F937ED">
        <w:rPr>
          <w:rFonts w:ascii="Times New Roman" w:hAnsi="Times New Roman" w:cs="Times New Roman"/>
          <w:sz w:val="24"/>
          <w:szCs w:val="24"/>
        </w:rPr>
        <w:t xml:space="preserve"> и </w:t>
      </w:r>
      <w:hyperlink r:id="rId27" w:history="1">
        <w:r w:rsidRPr="00F937ED">
          <w:rPr>
            <w:rFonts w:ascii="Times New Roman" w:hAnsi="Times New Roman" w:cs="Times New Roman"/>
            <w:sz w:val="24"/>
            <w:szCs w:val="24"/>
          </w:rPr>
          <w:t>14 части 2</w:t>
        </w:r>
      </w:hyperlink>
      <w:r w:rsidRPr="00F937ED">
        <w:rPr>
          <w:rFonts w:ascii="Times New Roman" w:hAnsi="Times New Roman" w:cs="Times New Roman"/>
          <w:sz w:val="24"/>
          <w:szCs w:val="24"/>
        </w:rPr>
        <w:t xml:space="preserve"> статьи 103 </w:t>
      </w:r>
      <w:r w:rsidRPr="00F937ED">
        <w:rPr>
          <w:rFonts w:ascii="Times New Roman" w:hAnsi="Times New Roman" w:cs="Times New Roman"/>
          <w:sz w:val="24"/>
          <w:szCs w:val="24"/>
          <w:lang w:eastAsia="en-US"/>
        </w:rPr>
        <w:t xml:space="preserve">Закона № 44-ФЗ </w:t>
      </w:r>
      <w:r w:rsidRPr="00F937ED">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указанная в </w:t>
      </w:r>
      <w:hyperlink r:id="rId28" w:history="1">
        <w:r w:rsidRPr="00F937ED">
          <w:rPr>
            <w:rFonts w:ascii="Times New Roman" w:hAnsi="Times New Roman" w:cs="Times New Roman"/>
            <w:sz w:val="24"/>
            <w:szCs w:val="24"/>
          </w:rPr>
          <w:t>пунктах 8</w:t>
        </w:r>
      </w:hyperlink>
      <w:r w:rsidRPr="00F937ED">
        <w:rPr>
          <w:rFonts w:ascii="Times New Roman" w:hAnsi="Times New Roman" w:cs="Times New Roman"/>
          <w:sz w:val="24"/>
          <w:szCs w:val="24"/>
        </w:rPr>
        <w:t xml:space="preserve">, </w:t>
      </w:r>
      <w:hyperlink r:id="rId29" w:history="1">
        <w:r w:rsidRPr="00F937ED">
          <w:rPr>
            <w:rFonts w:ascii="Times New Roman" w:hAnsi="Times New Roman" w:cs="Times New Roman"/>
            <w:sz w:val="24"/>
            <w:szCs w:val="24"/>
          </w:rPr>
          <w:t>10</w:t>
        </w:r>
      </w:hyperlink>
      <w:r w:rsidRPr="00F937ED">
        <w:rPr>
          <w:rFonts w:ascii="Times New Roman" w:hAnsi="Times New Roman" w:cs="Times New Roman"/>
          <w:sz w:val="24"/>
          <w:szCs w:val="24"/>
        </w:rPr>
        <w:t xml:space="preserve">, </w:t>
      </w:r>
      <w:hyperlink r:id="rId30" w:history="1">
        <w:r w:rsidRPr="00F937ED">
          <w:rPr>
            <w:rFonts w:ascii="Times New Roman" w:hAnsi="Times New Roman" w:cs="Times New Roman"/>
            <w:sz w:val="24"/>
            <w:szCs w:val="24"/>
          </w:rPr>
          <w:t>11</w:t>
        </w:r>
      </w:hyperlink>
      <w:r w:rsidRPr="00F937ED">
        <w:rPr>
          <w:rFonts w:ascii="Times New Roman" w:hAnsi="Times New Roman" w:cs="Times New Roman"/>
          <w:sz w:val="24"/>
          <w:szCs w:val="24"/>
        </w:rPr>
        <w:t xml:space="preserve"> и </w:t>
      </w:r>
      <w:hyperlink r:id="rId31" w:history="1">
        <w:r w:rsidRPr="00F937ED">
          <w:rPr>
            <w:rFonts w:ascii="Times New Roman" w:hAnsi="Times New Roman" w:cs="Times New Roman"/>
            <w:sz w:val="24"/>
            <w:szCs w:val="24"/>
          </w:rPr>
          <w:t>13 части 2</w:t>
        </w:r>
      </w:hyperlink>
      <w:r w:rsidRPr="00F937ED">
        <w:rPr>
          <w:rFonts w:ascii="Times New Roman" w:hAnsi="Times New Roman" w:cs="Times New Roman"/>
          <w:sz w:val="24"/>
          <w:szCs w:val="24"/>
        </w:rPr>
        <w:t xml:space="preserve"> статьи 103,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F937ED">
        <w:rPr>
          <w:rFonts w:ascii="Times New Roman" w:hAnsi="Times New Roman" w:cs="Times New Roman"/>
          <w:sz w:val="24"/>
          <w:szCs w:val="24"/>
          <w:lang w:eastAsia="en-US"/>
        </w:rPr>
        <w:t xml:space="preserve">. </w:t>
      </w:r>
    </w:p>
    <w:p w:rsidR="007B57EA" w:rsidRPr="00F937ED" w:rsidRDefault="007B57EA" w:rsidP="00844823">
      <w:pPr>
        <w:pStyle w:val="ConsPlusNormal"/>
        <w:spacing w:line="360" w:lineRule="auto"/>
        <w:ind w:firstLine="709"/>
        <w:jc w:val="both"/>
        <w:rPr>
          <w:rFonts w:ascii="Times New Roman" w:hAnsi="Times New Roman" w:cs="Times New Roman"/>
          <w:sz w:val="24"/>
          <w:szCs w:val="24"/>
          <w:lang w:eastAsia="en-US"/>
        </w:rPr>
      </w:pPr>
      <w:r w:rsidRPr="00F937ED">
        <w:rPr>
          <w:rFonts w:ascii="Times New Roman" w:hAnsi="Times New Roman" w:cs="Times New Roman"/>
          <w:sz w:val="24"/>
          <w:szCs w:val="24"/>
          <w:lang w:eastAsia="en-US"/>
        </w:rPr>
        <w:t xml:space="preserve">Постановлением Правительства Российской Федерации от 28 ноября 2013 года № 1084                  </w:t>
      </w:r>
      <w:r w:rsidRPr="00F937ED">
        <w:rPr>
          <w:rFonts w:ascii="Times New Roman" w:hAnsi="Times New Roman" w:cs="Times New Roman"/>
          <w:sz w:val="24"/>
          <w:szCs w:val="24"/>
        </w:rPr>
        <w:t>"</w:t>
      </w:r>
      <w:r w:rsidRPr="00F937ED">
        <w:rPr>
          <w:rFonts w:ascii="Times New Roman" w:hAnsi="Times New Roman" w:cs="Times New Roman"/>
          <w:sz w:val="24"/>
          <w:szCs w:val="24"/>
          <w:lang w:eastAsia="en-US"/>
        </w:rPr>
        <w:t>О порядке ведения реестра контрактов, заключенных заказчиками, и реестра контрактов, содержащего сведения, составляющие государственную тайну</w:t>
      </w:r>
      <w:r w:rsidRPr="00F937ED">
        <w:rPr>
          <w:rFonts w:ascii="Times New Roman" w:hAnsi="Times New Roman" w:cs="Times New Roman"/>
          <w:sz w:val="24"/>
          <w:szCs w:val="24"/>
        </w:rPr>
        <w:t>"</w:t>
      </w:r>
      <w:r w:rsidRPr="00F937ED">
        <w:rPr>
          <w:rFonts w:ascii="Times New Roman" w:hAnsi="Times New Roman" w:cs="Times New Roman"/>
          <w:sz w:val="24"/>
          <w:szCs w:val="24"/>
          <w:lang w:eastAsia="en-US"/>
        </w:rPr>
        <w:t xml:space="preserve"> (далее – Правила) установлены правила ведения реестра контрактов. Согласно пункту 2 указанных Правил в реестр контрактов включаются информация и документы, установленные </w:t>
      </w:r>
      <w:hyperlink r:id="rId32" w:history="1">
        <w:r w:rsidRPr="00F937ED">
          <w:rPr>
            <w:rFonts w:ascii="Times New Roman" w:hAnsi="Times New Roman" w:cs="Times New Roman"/>
            <w:sz w:val="24"/>
            <w:szCs w:val="24"/>
            <w:lang w:eastAsia="en-US"/>
          </w:rPr>
          <w:t>частью 2 статьи 103</w:t>
        </w:r>
      </w:hyperlink>
      <w:r w:rsidRPr="00F937ED">
        <w:rPr>
          <w:rFonts w:ascii="Times New Roman" w:hAnsi="Times New Roman" w:cs="Times New Roman"/>
          <w:sz w:val="24"/>
          <w:szCs w:val="24"/>
          <w:lang w:eastAsia="en-US"/>
        </w:rPr>
        <w:t xml:space="preserve"> Закона № 44-ФЗ.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 (пункты 7, 11 Правил). В целях ведения реестра контрактов заказчик формирует и направляет в Федеральное казначейство информацию и документы в течение 3 рабочих дней со дня заключения контракта, приемки поставленного товара, выполненной работы, оказанной услуги, в том числе информацию об оплате контракта (пункт 12 Правил). </w:t>
      </w:r>
    </w:p>
    <w:p w:rsidR="007B57EA" w:rsidRPr="00F937ED" w:rsidRDefault="007B57EA" w:rsidP="00844823">
      <w:pPr>
        <w:pStyle w:val="NoSpacing"/>
        <w:spacing w:line="360" w:lineRule="auto"/>
        <w:ind w:firstLine="709"/>
        <w:jc w:val="both"/>
        <w:rPr>
          <w:rFonts w:ascii="Times New Roman" w:hAnsi="Times New Roman" w:cs="Times New Roman"/>
          <w:sz w:val="24"/>
          <w:szCs w:val="24"/>
          <w:lang w:eastAsia="en-US"/>
        </w:rPr>
      </w:pPr>
      <w:r w:rsidRPr="00F937ED">
        <w:rPr>
          <w:rFonts w:ascii="Times New Roman" w:hAnsi="Times New Roman" w:cs="Times New Roman"/>
          <w:sz w:val="24"/>
          <w:szCs w:val="24"/>
          <w:lang w:eastAsia="en-US"/>
        </w:rPr>
        <w:t xml:space="preserve">При </w:t>
      </w:r>
      <w:r>
        <w:rPr>
          <w:rFonts w:ascii="Times New Roman" w:hAnsi="Times New Roman" w:cs="Times New Roman"/>
          <w:sz w:val="24"/>
          <w:szCs w:val="24"/>
          <w:lang w:eastAsia="en-US"/>
        </w:rPr>
        <w:t xml:space="preserve">проведении </w:t>
      </w:r>
      <w:r w:rsidRPr="00F937ED">
        <w:rPr>
          <w:rFonts w:ascii="Times New Roman" w:hAnsi="Times New Roman" w:cs="Times New Roman"/>
          <w:sz w:val="24"/>
          <w:szCs w:val="24"/>
          <w:lang w:eastAsia="en-US"/>
        </w:rPr>
        <w:t>анализ</w:t>
      </w:r>
      <w:r>
        <w:rPr>
          <w:rFonts w:ascii="Times New Roman" w:hAnsi="Times New Roman" w:cs="Times New Roman"/>
          <w:sz w:val="24"/>
          <w:szCs w:val="24"/>
          <w:lang w:eastAsia="en-US"/>
        </w:rPr>
        <w:t>а исполнения</w:t>
      </w:r>
      <w:r w:rsidRPr="00F937ED">
        <w:rPr>
          <w:rFonts w:ascii="Times New Roman" w:hAnsi="Times New Roman" w:cs="Times New Roman"/>
          <w:sz w:val="24"/>
          <w:szCs w:val="24"/>
          <w:lang w:eastAsia="en-US"/>
        </w:rPr>
        <w:t xml:space="preserve"> муниципального контракта, заключенного заказчиком, нарушений части 3 статьи 103 Закона № 44-ФЗ и пункта 12 Правил, не выявлено.</w:t>
      </w:r>
      <w:r w:rsidRPr="00F937ED">
        <w:rPr>
          <w:rFonts w:ascii="Times New Roman" w:hAnsi="Times New Roman" w:cs="Times New Roman"/>
          <w:sz w:val="24"/>
          <w:szCs w:val="24"/>
        </w:rPr>
        <w:t xml:space="preserve"> </w:t>
      </w:r>
      <w:r>
        <w:rPr>
          <w:rFonts w:ascii="Times New Roman" w:hAnsi="Times New Roman" w:cs="Times New Roman"/>
          <w:sz w:val="24"/>
          <w:szCs w:val="24"/>
        </w:rPr>
        <w:t>Сроки направления Заказчиком и</w:t>
      </w:r>
      <w:r w:rsidRPr="00F937ED">
        <w:rPr>
          <w:rFonts w:ascii="Times New Roman" w:hAnsi="Times New Roman" w:cs="Times New Roman"/>
          <w:sz w:val="24"/>
          <w:szCs w:val="24"/>
        </w:rPr>
        <w:t>нформаци</w:t>
      </w:r>
      <w:r>
        <w:rPr>
          <w:rFonts w:ascii="Times New Roman" w:hAnsi="Times New Roman" w:cs="Times New Roman"/>
          <w:sz w:val="24"/>
          <w:szCs w:val="24"/>
        </w:rPr>
        <w:t>и</w:t>
      </w:r>
      <w:r w:rsidRPr="00F937ED">
        <w:rPr>
          <w:rFonts w:ascii="Times New Roman" w:hAnsi="Times New Roman" w:cs="Times New Roman"/>
          <w:sz w:val="24"/>
          <w:szCs w:val="24"/>
        </w:rPr>
        <w:t xml:space="preserve"> о заключении</w:t>
      </w:r>
      <w:r w:rsidRPr="00F937ED">
        <w:rPr>
          <w:rFonts w:ascii="Times New Roman" w:hAnsi="Times New Roman" w:cs="Times New Roman"/>
          <w:sz w:val="24"/>
          <w:szCs w:val="24"/>
          <w:lang w:eastAsia="en-US"/>
        </w:rPr>
        <w:t xml:space="preserve"> муниципального контракта на </w:t>
      </w:r>
      <w:r w:rsidRPr="00E35615">
        <w:rPr>
          <w:rFonts w:ascii="Times New Roman" w:hAnsi="Times New Roman" w:cs="Times New Roman"/>
          <w:sz w:val="24"/>
          <w:szCs w:val="24"/>
          <w:lang w:eastAsia="en-US"/>
        </w:rPr>
        <w:t>услуги теплоснабжения</w:t>
      </w:r>
      <w:r w:rsidRPr="00F937E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от </w:t>
      </w:r>
      <w:r w:rsidRPr="00F937ED">
        <w:rPr>
          <w:rFonts w:ascii="Times New Roman" w:hAnsi="Times New Roman" w:cs="Times New Roman"/>
          <w:sz w:val="24"/>
          <w:szCs w:val="24"/>
          <w:lang w:eastAsia="en-US"/>
        </w:rPr>
        <w:t>17 февраля 2016 года № 3891102029216000001</w:t>
      </w:r>
      <w:r>
        <w:rPr>
          <w:rFonts w:ascii="Times New Roman" w:hAnsi="Times New Roman" w:cs="Times New Roman"/>
          <w:sz w:val="24"/>
          <w:szCs w:val="24"/>
          <w:lang w:eastAsia="en-US"/>
        </w:rPr>
        <w:t xml:space="preserve"> </w:t>
      </w:r>
      <w:r w:rsidRPr="00F937ED">
        <w:rPr>
          <w:rFonts w:ascii="Times New Roman" w:hAnsi="Times New Roman" w:cs="Times New Roman"/>
          <w:sz w:val="24"/>
          <w:szCs w:val="24"/>
        </w:rPr>
        <w:t>в реестр контрактов</w:t>
      </w:r>
      <w:r>
        <w:rPr>
          <w:rFonts w:ascii="Times New Roman" w:hAnsi="Times New Roman" w:cs="Times New Roman"/>
          <w:sz w:val="24"/>
          <w:szCs w:val="24"/>
          <w:lang w:eastAsia="en-US"/>
        </w:rPr>
        <w:t xml:space="preserve"> не нарушены.</w:t>
      </w:r>
    </w:p>
    <w:p w:rsidR="007B57EA" w:rsidRPr="00117AA1" w:rsidRDefault="007B57EA" w:rsidP="00844823">
      <w:pPr>
        <w:pStyle w:val="NoSpacing"/>
        <w:spacing w:line="360" w:lineRule="auto"/>
        <w:ind w:firstLine="709"/>
        <w:jc w:val="both"/>
        <w:rPr>
          <w:rFonts w:ascii="Times New Roman" w:hAnsi="Times New Roman" w:cs="Times New Roman"/>
          <w:sz w:val="24"/>
          <w:szCs w:val="24"/>
          <w:lang w:eastAsia="en-US"/>
        </w:rPr>
      </w:pPr>
      <w:r w:rsidRPr="00117AA1">
        <w:rPr>
          <w:rFonts w:ascii="Times New Roman" w:hAnsi="Times New Roman" w:cs="Times New Roman"/>
          <w:sz w:val="24"/>
          <w:szCs w:val="24"/>
          <w:lang w:eastAsia="en-US"/>
        </w:rPr>
        <w:t xml:space="preserve">В соответствии с частью 2 статьи 93 Закона № 44-ФЗ при осуществлении закупки у единственного поставщика (подрядчика, исполнителя) в случаях, предусмотренных </w:t>
      </w:r>
      <w:hyperlink r:id="rId33" w:history="1">
        <w:r w:rsidRPr="00117AA1">
          <w:rPr>
            <w:rFonts w:ascii="Times New Roman" w:hAnsi="Times New Roman" w:cs="Times New Roman"/>
            <w:sz w:val="24"/>
            <w:szCs w:val="24"/>
            <w:lang w:eastAsia="en-US"/>
          </w:rPr>
          <w:t>пунктами 1</w:t>
        </w:r>
      </w:hyperlink>
      <w:r w:rsidRPr="00117AA1">
        <w:rPr>
          <w:rFonts w:ascii="Times New Roman" w:hAnsi="Times New Roman" w:cs="Times New Roman"/>
          <w:sz w:val="24"/>
          <w:szCs w:val="24"/>
          <w:lang w:eastAsia="en-US"/>
        </w:rPr>
        <w:t xml:space="preserve"> - </w:t>
      </w:r>
      <w:hyperlink r:id="rId34" w:history="1">
        <w:r w:rsidRPr="00117AA1">
          <w:rPr>
            <w:rFonts w:ascii="Times New Roman" w:hAnsi="Times New Roman" w:cs="Times New Roman"/>
            <w:sz w:val="24"/>
            <w:szCs w:val="24"/>
            <w:lang w:eastAsia="en-US"/>
          </w:rPr>
          <w:t>3</w:t>
        </w:r>
      </w:hyperlink>
      <w:r w:rsidRPr="00117AA1">
        <w:rPr>
          <w:rFonts w:ascii="Times New Roman" w:hAnsi="Times New Roman" w:cs="Times New Roman"/>
          <w:sz w:val="24"/>
          <w:szCs w:val="24"/>
          <w:lang w:eastAsia="en-US"/>
        </w:rPr>
        <w:t xml:space="preserve">, </w:t>
      </w:r>
      <w:hyperlink r:id="rId35" w:history="1">
        <w:r w:rsidRPr="00117AA1">
          <w:rPr>
            <w:rFonts w:ascii="Times New Roman" w:hAnsi="Times New Roman" w:cs="Times New Roman"/>
            <w:sz w:val="24"/>
            <w:szCs w:val="24"/>
            <w:lang w:eastAsia="en-US"/>
          </w:rPr>
          <w:t>6</w:t>
        </w:r>
      </w:hyperlink>
      <w:r w:rsidRPr="00117AA1">
        <w:rPr>
          <w:rFonts w:ascii="Times New Roman" w:hAnsi="Times New Roman" w:cs="Times New Roman"/>
          <w:sz w:val="24"/>
          <w:szCs w:val="24"/>
          <w:lang w:eastAsia="en-US"/>
        </w:rPr>
        <w:t xml:space="preserve"> - </w:t>
      </w:r>
      <w:hyperlink r:id="rId36" w:history="1">
        <w:r w:rsidRPr="00117AA1">
          <w:rPr>
            <w:rFonts w:ascii="Times New Roman" w:hAnsi="Times New Roman" w:cs="Times New Roman"/>
            <w:sz w:val="24"/>
            <w:szCs w:val="24"/>
            <w:lang w:eastAsia="en-US"/>
          </w:rPr>
          <w:t>8</w:t>
        </w:r>
      </w:hyperlink>
      <w:r w:rsidRPr="00117AA1">
        <w:rPr>
          <w:rFonts w:ascii="Times New Roman" w:hAnsi="Times New Roman" w:cs="Times New Roman"/>
          <w:sz w:val="24"/>
          <w:szCs w:val="24"/>
          <w:lang w:eastAsia="en-US"/>
        </w:rPr>
        <w:t xml:space="preserve">, </w:t>
      </w:r>
      <w:hyperlink r:id="rId37" w:history="1">
        <w:r w:rsidRPr="00117AA1">
          <w:rPr>
            <w:rFonts w:ascii="Times New Roman" w:hAnsi="Times New Roman" w:cs="Times New Roman"/>
            <w:sz w:val="24"/>
            <w:szCs w:val="24"/>
            <w:lang w:eastAsia="en-US"/>
          </w:rPr>
          <w:t>11</w:t>
        </w:r>
      </w:hyperlink>
      <w:r w:rsidRPr="00117AA1">
        <w:rPr>
          <w:rFonts w:ascii="Times New Roman" w:hAnsi="Times New Roman" w:cs="Times New Roman"/>
          <w:sz w:val="24"/>
          <w:szCs w:val="24"/>
          <w:lang w:eastAsia="en-US"/>
        </w:rPr>
        <w:t xml:space="preserve"> - </w:t>
      </w:r>
      <w:hyperlink r:id="rId38" w:history="1">
        <w:r w:rsidRPr="00117AA1">
          <w:rPr>
            <w:rFonts w:ascii="Times New Roman" w:hAnsi="Times New Roman" w:cs="Times New Roman"/>
            <w:sz w:val="24"/>
            <w:szCs w:val="24"/>
            <w:lang w:eastAsia="en-US"/>
          </w:rPr>
          <w:t>14</w:t>
        </w:r>
      </w:hyperlink>
      <w:r w:rsidRPr="00117AA1">
        <w:rPr>
          <w:rFonts w:ascii="Times New Roman" w:hAnsi="Times New Roman" w:cs="Times New Roman"/>
          <w:sz w:val="24"/>
          <w:szCs w:val="24"/>
          <w:lang w:eastAsia="en-US"/>
        </w:rPr>
        <w:t xml:space="preserve">, </w:t>
      </w:r>
      <w:hyperlink r:id="rId39" w:history="1">
        <w:r w:rsidRPr="00117AA1">
          <w:rPr>
            <w:rFonts w:ascii="Times New Roman" w:hAnsi="Times New Roman" w:cs="Times New Roman"/>
            <w:sz w:val="24"/>
            <w:szCs w:val="24"/>
            <w:lang w:eastAsia="en-US"/>
          </w:rPr>
          <w:t>16</w:t>
        </w:r>
      </w:hyperlink>
      <w:r w:rsidRPr="00117AA1">
        <w:rPr>
          <w:rFonts w:ascii="Times New Roman" w:hAnsi="Times New Roman" w:cs="Times New Roman"/>
          <w:sz w:val="24"/>
          <w:szCs w:val="24"/>
          <w:lang w:eastAsia="en-US"/>
        </w:rPr>
        <w:t xml:space="preserve"> - </w:t>
      </w:r>
      <w:hyperlink r:id="rId40" w:history="1">
        <w:r w:rsidRPr="00117AA1">
          <w:rPr>
            <w:rFonts w:ascii="Times New Roman" w:hAnsi="Times New Roman" w:cs="Times New Roman"/>
            <w:sz w:val="24"/>
            <w:szCs w:val="24"/>
            <w:lang w:eastAsia="en-US"/>
          </w:rPr>
          <w:t>19 части 1</w:t>
        </w:r>
      </w:hyperlink>
      <w:r w:rsidRPr="00117AA1">
        <w:rPr>
          <w:rFonts w:ascii="Times New Roman" w:hAnsi="Times New Roman" w:cs="Times New Roman"/>
          <w:sz w:val="24"/>
          <w:szCs w:val="24"/>
          <w:lang w:eastAsia="en-US"/>
        </w:rPr>
        <w:t xml:space="preserve"> статьи 93 Закона № 44-ФЗ, заказчик размещает в </w:t>
      </w:r>
      <w:r>
        <w:rPr>
          <w:rFonts w:ascii="Times New Roman" w:hAnsi="Times New Roman" w:cs="Times New Roman"/>
          <w:sz w:val="24"/>
          <w:szCs w:val="24"/>
          <w:lang w:eastAsia="en-US"/>
        </w:rPr>
        <w:t>ЕИС</w:t>
      </w:r>
      <w:r w:rsidRPr="00117AA1">
        <w:rPr>
          <w:rFonts w:ascii="Times New Roman" w:hAnsi="Times New Roman" w:cs="Times New Roman"/>
          <w:sz w:val="24"/>
          <w:szCs w:val="24"/>
          <w:lang w:eastAsia="en-US"/>
        </w:rPr>
        <w:t xml:space="preserve"> извещение об осуществлении такой закупки не позднее чем за пять дней до даты заключения контракта. </w:t>
      </w:r>
      <w:r>
        <w:rPr>
          <w:rFonts w:ascii="Times New Roman" w:hAnsi="Times New Roman" w:cs="Times New Roman"/>
          <w:sz w:val="24"/>
          <w:szCs w:val="24"/>
          <w:lang w:eastAsia="en-US"/>
        </w:rPr>
        <w:t>И</w:t>
      </w:r>
      <w:r w:rsidRPr="00117AA1">
        <w:rPr>
          <w:rFonts w:ascii="Times New Roman" w:hAnsi="Times New Roman" w:cs="Times New Roman"/>
          <w:sz w:val="24"/>
          <w:szCs w:val="24"/>
          <w:lang w:eastAsia="en-US"/>
        </w:rPr>
        <w:t>звещени</w:t>
      </w:r>
      <w:r>
        <w:rPr>
          <w:rFonts w:ascii="Times New Roman" w:hAnsi="Times New Roman" w:cs="Times New Roman"/>
          <w:sz w:val="24"/>
          <w:szCs w:val="24"/>
          <w:lang w:eastAsia="en-US"/>
        </w:rPr>
        <w:t>е</w:t>
      </w:r>
      <w:r w:rsidRPr="00117AA1">
        <w:rPr>
          <w:rFonts w:ascii="Times New Roman" w:hAnsi="Times New Roman" w:cs="Times New Roman"/>
          <w:sz w:val="24"/>
          <w:szCs w:val="24"/>
          <w:lang w:eastAsia="en-US"/>
        </w:rPr>
        <w:t xml:space="preserve"> о проведении закупки</w:t>
      </w:r>
      <w:r>
        <w:rPr>
          <w:rFonts w:ascii="Times New Roman" w:hAnsi="Times New Roman" w:cs="Times New Roman"/>
          <w:sz w:val="24"/>
          <w:szCs w:val="24"/>
          <w:lang w:eastAsia="en-US"/>
        </w:rPr>
        <w:t xml:space="preserve"> </w:t>
      </w:r>
      <w:r>
        <w:rPr>
          <w:rFonts w:ascii="Times New Roman" w:hAnsi="Times New Roman" w:cs="Times New Roman"/>
          <w:color w:val="000000"/>
          <w:sz w:val="24"/>
          <w:szCs w:val="24"/>
        </w:rPr>
        <w:t>на поставку тепловой энергии</w:t>
      </w:r>
      <w:r>
        <w:rPr>
          <w:rFonts w:ascii="Times New Roman" w:hAnsi="Times New Roman" w:cs="Times New Roman"/>
          <w:sz w:val="24"/>
          <w:szCs w:val="24"/>
          <w:lang w:eastAsia="en-US"/>
        </w:rPr>
        <w:t xml:space="preserve"> размещено заказчиком </w:t>
      </w:r>
      <w:r w:rsidRPr="00117AA1">
        <w:rPr>
          <w:rFonts w:ascii="Times New Roman" w:hAnsi="Times New Roman" w:cs="Times New Roman"/>
          <w:sz w:val="24"/>
          <w:szCs w:val="24"/>
          <w:lang w:eastAsia="en-US"/>
        </w:rPr>
        <w:t>в ЕИС</w:t>
      </w:r>
      <w:r>
        <w:rPr>
          <w:rFonts w:ascii="Times New Roman" w:hAnsi="Times New Roman" w:cs="Times New Roman"/>
          <w:sz w:val="24"/>
          <w:szCs w:val="24"/>
          <w:lang w:eastAsia="en-US"/>
        </w:rPr>
        <w:t xml:space="preserve"> за 5 дней до заключения муниципального контракта.</w:t>
      </w:r>
    </w:p>
    <w:p w:rsidR="007B57EA" w:rsidRPr="008D4D9D" w:rsidRDefault="007B57EA" w:rsidP="00844823">
      <w:pPr>
        <w:pStyle w:val="BodyTextIndent"/>
        <w:spacing w:after="0" w:line="360" w:lineRule="auto"/>
        <w:ind w:left="0" w:firstLine="709"/>
        <w:jc w:val="both"/>
        <w:rPr>
          <w:rFonts w:ascii="Times New Roman" w:hAnsi="Times New Roman" w:cs="Times New Roman"/>
        </w:rPr>
      </w:pPr>
      <w:r w:rsidRPr="008D4D9D">
        <w:rPr>
          <w:rFonts w:ascii="Times New Roman" w:hAnsi="Times New Roman" w:cs="Times New Roman"/>
        </w:rPr>
        <w:t xml:space="preserve">В соответствии с частью 9 статьи 94 Закона № 44-ФЗ результаты отдельного этапа исполнения контракта (за исключением контракта, заключенного в соответствии с </w:t>
      </w:r>
      <w:hyperlink r:id="rId41" w:history="1">
        <w:r w:rsidRPr="008D4D9D">
          <w:rPr>
            <w:rFonts w:ascii="Times New Roman" w:hAnsi="Times New Roman" w:cs="Times New Roman"/>
          </w:rPr>
          <w:t>пунктами 4</w:t>
        </w:r>
      </w:hyperlink>
      <w:r w:rsidRPr="008D4D9D">
        <w:rPr>
          <w:rFonts w:ascii="Times New Roman" w:hAnsi="Times New Roman" w:cs="Times New Roman"/>
        </w:rPr>
        <w:t xml:space="preserve">, </w:t>
      </w:r>
      <w:hyperlink r:id="rId42" w:history="1">
        <w:r w:rsidRPr="008D4D9D">
          <w:rPr>
            <w:rFonts w:ascii="Times New Roman" w:hAnsi="Times New Roman" w:cs="Times New Roman"/>
          </w:rPr>
          <w:t>5</w:t>
        </w:r>
      </w:hyperlink>
      <w:r w:rsidRPr="008D4D9D">
        <w:rPr>
          <w:rFonts w:ascii="Times New Roman" w:hAnsi="Times New Roman" w:cs="Times New Roman"/>
        </w:rPr>
        <w:t xml:space="preserve">, </w:t>
      </w:r>
      <w:hyperlink r:id="rId43" w:history="1">
        <w:r w:rsidRPr="008D4D9D">
          <w:rPr>
            <w:rFonts w:ascii="Times New Roman" w:hAnsi="Times New Roman" w:cs="Times New Roman"/>
          </w:rPr>
          <w:t>23</w:t>
        </w:r>
      </w:hyperlink>
      <w:r w:rsidRPr="008D4D9D">
        <w:rPr>
          <w:rFonts w:ascii="Times New Roman" w:hAnsi="Times New Roman" w:cs="Times New Roman"/>
        </w:rPr>
        <w:t xml:space="preserve">, </w:t>
      </w:r>
      <w:hyperlink r:id="rId44" w:history="1">
        <w:r w:rsidRPr="008D4D9D">
          <w:rPr>
            <w:rFonts w:ascii="Times New Roman" w:hAnsi="Times New Roman" w:cs="Times New Roman"/>
          </w:rPr>
          <w:t>44</w:t>
        </w:r>
      </w:hyperlink>
      <w:r w:rsidRPr="008D4D9D">
        <w:rPr>
          <w:rFonts w:ascii="Times New Roman" w:hAnsi="Times New Roman" w:cs="Times New Roman"/>
        </w:rPr>
        <w:t xml:space="preserve"> или </w:t>
      </w:r>
      <w:hyperlink r:id="rId45" w:history="1">
        <w:r w:rsidRPr="008D4D9D">
          <w:rPr>
            <w:rFonts w:ascii="Times New Roman" w:hAnsi="Times New Roman" w:cs="Times New Roman"/>
          </w:rPr>
          <w:t>46 части 1 статьи 93</w:t>
        </w:r>
      </w:hyperlink>
      <w:r w:rsidRPr="008D4D9D">
        <w:rPr>
          <w:rFonts w:ascii="Times New Roman" w:hAnsi="Times New Roman" w:cs="Times New Roman"/>
        </w:rPr>
        <w:t xml:space="preserve"> Закона № 44-ФЗ), информация о поставленном товаре, выполненной работе или об оказанной услуге отражаются заказчиком в отчете, размещаемом в ЕИС</w:t>
      </w:r>
      <w:r>
        <w:rPr>
          <w:rFonts w:ascii="Times New Roman" w:hAnsi="Times New Roman" w:cs="Times New Roman"/>
        </w:rPr>
        <w:t>.</w:t>
      </w:r>
    </w:p>
    <w:p w:rsidR="007B57EA" w:rsidRPr="008D4D9D" w:rsidRDefault="007B57EA" w:rsidP="00844823">
      <w:pPr>
        <w:pStyle w:val="BodyTextIndent"/>
        <w:spacing w:after="0" w:line="360" w:lineRule="auto"/>
        <w:ind w:left="0" w:firstLine="720"/>
        <w:jc w:val="both"/>
        <w:rPr>
          <w:rFonts w:ascii="Times New Roman" w:hAnsi="Times New Roman" w:cs="Times New Roman"/>
        </w:rPr>
      </w:pPr>
      <w:r w:rsidRPr="008D4D9D">
        <w:rPr>
          <w:rFonts w:ascii="Times New Roman" w:hAnsi="Times New Roman" w:cs="Times New Roman"/>
        </w:rPr>
        <w:t>В соответствии с частью 11 статьи 94 Закона № 44-ФЗ порядок подготовки и размещения в ЕИС, форма указанного отчета определяются Правительством Российской Федерации.</w:t>
      </w:r>
    </w:p>
    <w:p w:rsidR="007B57EA" w:rsidRPr="00E35615" w:rsidRDefault="007B57EA" w:rsidP="00844823">
      <w:pPr>
        <w:pStyle w:val="ConsPlusNormal"/>
        <w:spacing w:line="360" w:lineRule="auto"/>
        <w:ind w:firstLine="709"/>
        <w:jc w:val="both"/>
        <w:rPr>
          <w:rFonts w:ascii="Times New Roman" w:hAnsi="Times New Roman" w:cs="Times New Roman"/>
          <w:sz w:val="24"/>
          <w:szCs w:val="24"/>
        </w:rPr>
      </w:pPr>
      <w:r w:rsidRPr="00513D72">
        <w:rPr>
          <w:rFonts w:ascii="Times New Roman" w:hAnsi="Times New Roman" w:cs="Times New Roman"/>
          <w:sz w:val="24"/>
          <w:szCs w:val="24"/>
        </w:rPr>
        <w:t>Согласно части 10 статьи 94 Закона № 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B57EA" w:rsidRDefault="007B57EA" w:rsidP="00844823">
      <w:pPr>
        <w:pStyle w:val="ConsPlusNormal"/>
        <w:spacing w:line="360" w:lineRule="auto"/>
        <w:ind w:firstLine="709"/>
        <w:jc w:val="both"/>
        <w:rPr>
          <w:rFonts w:ascii="Times New Roman" w:hAnsi="Times New Roman" w:cs="Times New Roman"/>
          <w:sz w:val="24"/>
          <w:szCs w:val="24"/>
        </w:rPr>
      </w:pPr>
      <w:r w:rsidRPr="00854DF3">
        <w:rPr>
          <w:rFonts w:ascii="Times New Roman" w:hAnsi="Times New Roman" w:cs="Times New Roman"/>
          <w:sz w:val="24"/>
          <w:szCs w:val="24"/>
        </w:rPr>
        <w:t>Во исполнение вышеуказанных требований отчеты</w:t>
      </w:r>
      <w:r w:rsidRPr="00854DF3">
        <w:rPr>
          <w:rFonts w:ascii="Times New Roman" w:hAnsi="Times New Roman" w:cs="Times New Roman"/>
          <w:sz w:val="24"/>
          <w:szCs w:val="24"/>
          <w:shd w:val="clear" w:color="auto" w:fill="FFFFFF"/>
        </w:rPr>
        <w:t xml:space="preserve"> об исполнении контракта (результатах отдельного этапа исполнения контракта)</w:t>
      </w:r>
      <w:r w:rsidRPr="00854DF3">
        <w:rPr>
          <w:rFonts w:ascii="Times New Roman" w:hAnsi="Times New Roman" w:cs="Times New Roman"/>
          <w:sz w:val="24"/>
          <w:szCs w:val="24"/>
        </w:rPr>
        <w:t xml:space="preserve"> Учреждением размещаются в </w:t>
      </w:r>
      <w:r>
        <w:rPr>
          <w:rFonts w:ascii="Times New Roman" w:hAnsi="Times New Roman" w:cs="Times New Roman"/>
          <w:sz w:val="24"/>
          <w:szCs w:val="24"/>
        </w:rPr>
        <w:t>ЕИС</w:t>
      </w:r>
      <w:r w:rsidRPr="00854DF3">
        <w:rPr>
          <w:rFonts w:ascii="Times New Roman" w:hAnsi="Times New Roman" w:cs="Times New Roman"/>
          <w:sz w:val="24"/>
          <w:szCs w:val="24"/>
        </w:rPr>
        <w:t xml:space="preserve"> </w:t>
      </w:r>
      <w:r>
        <w:rPr>
          <w:rFonts w:ascii="Times New Roman" w:hAnsi="Times New Roman" w:cs="Times New Roman"/>
          <w:sz w:val="24"/>
          <w:szCs w:val="24"/>
        </w:rPr>
        <w:t>в установленные сроки.</w:t>
      </w:r>
    </w:p>
    <w:p w:rsidR="007B57EA" w:rsidRPr="00854DF3" w:rsidRDefault="007B57EA" w:rsidP="00844823">
      <w:pPr>
        <w:pStyle w:val="ConsPlusNormal"/>
        <w:spacing w:line="360" w:lineRule="auto"/>
        <w:ind w:firstLine="709"/>
        <w:jc w:val="both"/>
        <w:rPr>
          <w:rFonts w:ascii="Times New Roman" w:hAnsi="Times New Roman" w:cs="Times New Roman"/>
          <w:b/>
          <w:bCs/>
          <w:sz w:val="24"/>
          <w:szCs w:val="24"/>
        </w:rPr>
      </w:pPr>
      <w:r w:rsidRPr="005322C9">
        <w:rPr>
          <w:rFonts w:ascii="Times New Roman" w:hAnsi="Times New Roman" w:cs="Times New Roman"/>
          <w:sz w:val="24"/>
          <w:szCs w:val="24"/>
          <w:lang w:val="en-US"/>
        </w:rPr>
        <w:t>III</w:t>
      </w:r>
      <w:r w:rsidRPr="005322C9">
        <w:rPr>
          <w:rFonts w:ascii="Times New Roman" w:hAnsi="Times New Roman" w:cs="Times New Roman"/>
          <w:sz w:val="24"/>
          <w:szCs w:val="24"/>
        </w:rPr>
        <w:t>.</w:t>
      </w:r>
      <w:r w:rsidRPr="003413C5">
        <w:rPr>
          <w:rFonts w:ascii="Times New Roman" w:hAnsi="Times New Roman" w:cs="Times New Roman"/>
          <w:sz w:val="24"/>
          <w:szCs w:val="24"/>
        </w:rPr>
        <w:t xml:space="preserve"> </w:t>
      </w:r>
      <w:r w:rsidRPr="00854DF3">
        <w:rPr>
          <w:rFonts w:ascii="Times New Roman" w:hAnsi="Times New Roman" w:cs="Times New Roman"/>
          <w:b/>
          <w:bCs/>
          <w:sz w:val="24"/>
          <w:szCs w:val="24"/>
        </w:rPr>
        <w:t>Выводы комиссии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муниципальных нужд со ссылками на конкретные нормы законодательства о контрактной системе в сфере закупок товаров, работ, услуг для обеспечения муниципальных нужд, нарушение которых было установлено в результате проведения проверки.</w:t>
      </w:r>
    </w:p>
    <w:p w:rsidR="007B57EA" w:rsidRPr="00854DF3" w:rsidRDefault="007B57EA" w:rsidP="00844823">
      <w:pPr>
        <w:pStyle w:val="ConsPlusNormal"/>
        <w:spacing w:line="360" w:lineRule="auto"/>
        <w:ind w:firstLine="709"/>
        <w:jc w:val="both"/>
        <w:rPr>
          <w:rFonts w:ascii="Times New Roman" w:hAnsi="Times New Roman" w:cs="Times New Roman"/>
          <w:sz w:val="24"/>
          <w:szCs w:val="24"/>
          <w:lang w:eastAsia="en-US"/>
        </w:rPr>
      </w:pPr>
      <w:r w:rsidRPr="00854DF3">
        <w:rPr>
          <w:rFonts w:ascii="Times New Roman" w:hAnsi="Times New Roman" w:cs="Times New Roman"/>
          <w:sz w:val="24"/>
          <w:szCs w:val="24"/>
          <w:lang w:eastAsia="en-US"/>
        </w:rPr>
        <w:t xml:space="preserve">В действиях учреждения выявлены следующие нарушения: </w:t>
      </w:r>
    </w:p>
    <w:p w:rsidR="007B57EA" w:rsidRDefault="007B57EA" w:rsidP="00844823">
      <w:pPr>
        <w:pStyle w:val="ConsPlusNormal"/>
        <w:spacing w:line="360" w:lineRule="auto"/>
        <w:ind w:firstLine="709"/>
        <w:jc w:val="both"/>
        <w:rPr>
          <w:rFonts w:ascii="Times New Roman" w:hAnsi="Times New Roman" w:cs="Times New Roman"/>
          <w:sz w:val="24"/>
          <w:szCs w:val="24"/>
          <w:lang w:eastAsia="en-US"/>
        </w:rPr>
      </w:pPr>
      <w:r w:rsidRPr="003413C5">
        <w:rPr>
          <w:rFonts w:ascii="Times New Roman" w:hAnsi="Times New Roman" w:cs="Times New Roman"/>
          <w:sz w:val="24"/>
          <w:szCs w:val="24"/>
        </w:rPr>
        <w:t xml:space="preserve">- </w:t>
      </w:r>
      <w:r>
        <w:rPr>
          <w:rFonts w:ascii="Times New Roman" w:hAnsi="Times New Roman" w:cs="Times New Roman"/>
          <w:sz w:val="24"/>
          <w:szCs w:val="24"/>
        </w:rPr>
        <w:t xml:space="preserve">пункта 2 части 6 статьи 17 </w:t>
      </w:r>
      <w:r w:rsidRPr="00854DF3">
        <w:rPr>
          <w:rFonts w:ascii="Times New Roman" w:hAnsi="Times New Roman" w:cs="Times New Roman"/>
          <w:color w:val="000000"/>
          <w:sz w:val="24"/>
          <w:szCs w:val="24"/>
        </w:rPr>
        <w:t>Закона № 44-ФЗ,</w:t>
      </w:r>
      <w:r w:rsidRPr="00854DF3">
        <w:rPr>
          <w:rFonts w:ascii="Times New Roman" w:hAnsi="Times New Roman" w:cs="Times New Roman"/>
          <w:sz w:val="24"/>
          <w:szCs w:val="24"/>
          <w:lang w:eastAsia="en-US"/>
        </w:rPr>
        <w:t xml:space="preserve"> выразившейся</w:t>
      </w:r>
      <w:r>
        <w:rPr>
          <w:rFonts w:ascii="Times New Roman" w:hAnsi="Times New Roman" w:cs="Times New Roman"/>
          <w:sz w:val="24"/>
          <w:szCs w:val="24"/>
          <w:lang w:eastAsia="en-US"/>
        </w:rPr>
        <w:t xml:space="preserve"> в отсутствие суммы фактического исполнения бюджетных средств на 2016 год в итоговой строке плана-графика закупок на 2016 год "Совокупный объем закупок, планируемых в текущем году";</w:t>
      </w:r>
    </w:p>
    <w:p w:rsidR="007B57EA" w:rsidRPr="003413C5" w:rsidRDefault="007B57EA"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en-US"/>
        </w:rPr>
        <w:t xml:space="preserve">- пункта 3 части 13 статьи 21 </w:t>
      </w:r>
      <w:r w:rsidRPr="00854DF3">
        <w:rPr>
          <w:rFonts w:ascii="Times New Roman" w:hAnsi="Times New Roman" w:cs="Times New Roman"/>
          <w:color w:val="000000"/>
          <w:sz w:val="24"/>
          <w:szCs w:val="24"/>
        </w:rPr>
        <w:t>Закона № 44-ФЗ</w:t>
      </w:r>
      <w:r>
        <w:rPr>
          <w:rFonts w:ascii="Times New Roman" w:hAnsi="Times New Roman" w:cs="Times New Roman"/>
          <w:color w:val="000000"/>
          <w:sz w:val="24"/>
          <w:szCs w:val="24"/>
        </w:rPr>
        <w:t>, выразившейся в нарушении сроков размещения заказа (извещения) на поставку тепловой энергии;</w:t>
      </w:r>
    </w:p>
    <w:p w:rsidR="007B57EA" w:rsidRPr="00E35615" w:rsidRDefault="007B57EA" w:rsidP="00844823">
      <w:pPr>
        <w:pStyle w:val="ConsPlusNormal"/>
        <w:spacing w:line="360" w:lineRule="auto"/>
        <w:ind w:firstLine="709"/>
        <w:jc w:val="both"/>
        <w:rPr>
          <w:rFonts w:ascii="Times New Roman" w:hAnsi="Times New Roman" w:cs="Times New Roman"/>
          <w:sz w:val="24"/>
          <w:szCs w:val="24"/>
          <w:lang w:eastAsia="en-US"/>
        </w:rPr>
      </w:pPr>
      <w:r w:rsidRPr="00E35615">
        <w:rPr>
          <w:rFonts w:ascii="Times New Roman" w:hAnsi="Times New Roman" w:cs="Times New Roman"/>
          <w:sz w:val="24"/>
          <w:szCs w:val="24"/>
          <w:lang w:eastAsia="en-US"/>
        </w:rPr>
        <w:t xml:space="preserve">- </w:t>
      </w:r>
      <w:r w:rsidRPr="00E35615">
        <w:rPr>
          <w:rFonts w:ascii="Times New Roman" w:hAnsi="Times New Roman" w:cs="Times New Roman"/>
          <w:sz w:val="24"/>
          <w:szCs w:val="24"/>
        </w:rPr>
        <w:t xml:space="preserve">части 10 статьи 94 Закона № 44-ФЗ, в экспертном заключении </w:t>
      </w:r>
      <w:r>
        <w:rPr>
          <w:rFonts w:ascii="Times New Roman" w:hAnsi="Times New Roman" w:cs="Times New Roman"/>
          <w:sz w:val="24"/>
          <w:szCs w:val="24"/>
        </w:rPr>
        <w:t>от 30 декабря 2016 года</w:t>
      </w:r>
      <w:r w:rsidRPr="00E35615">
        <w:rPr>
          <w:rFonts w:ascii="Times New Roman" w:hAnsi="Times New Roman" w:cs="Times New Roman"/>
          <w:sz w:val="24"/>
          <w:szCs w:val="24"/>
        </w:rPr>
        <w:t xml:space="preserve"> к муниципально</w:t>
      </w:r>
      <w:r>
        <w:rPr>
          <w:rFonts w:ascii="Times New Roman" w:hAnsi="Times New Roman" w:cs="Times New Roman"/>
          <w:sz w:val="24"/>
          <w:szCs w:val="24"/>
        </w:rPr>
        <w:t>му</w:t>
      </w:r>
      <w:r w:rsidRPr="00E35615">
        <w:rPr>
          <w:rFonts w:ascii="Times New Roman" w:hAnsi="Times New Roman" w:cs="Times New Roman"/>
          <w:sz w:val="24"/>
          <w:szCs w:val="24"/>
        </w:rPr>
        <w:t xml:space="preserve"> контракт</w:t>
      </w:r>
      <w:r>
        <w:rPr>
          <w:rFonts w:ascii="Times New Roman" w:hAnsi="Times New Roman" w:cs="Times New Roman"/>
          <w:sz w:val="24"/>
          <w:szCs w:val="24"/>
        </w:rPr>
        <w:t>у</w:t>
      </w:r>
      <w:r w:rsidRPr="00E35615">
        <w:rPr>
          <w:rFonts w:ascii="Times New Roman" w:hAnsi="Times New Roman" w:cs="Times New Roman"/>
          <w:sz w:val="24"/>
          <w:szCs w:val="24"/>
        </w:rPr>
        <w:t xml:space="preserve"> теплоснабжения № ПТ1.00048.</w:t>
      </w:r>
      <w:r>
        <w:rPr>
          <w:rFonts w:ascii="Times New Roman" w:hAnsi="Times New Roman" w:cs="Times New Roman"/>
          <w:sz w:val="24"/>
          <w:szCs w:val="24"/>
        </w:rPr>
        <w:t>03.2016</w:t>
      </w:r>
      <w:r w:rsidRPr="00E35615">
        <w:rPr>
          <w:rFonts w:ascii="Times New Roman" w:hAnsi="Times New Roman" w:cs="Times New Roman"/>
          <w:sz w:val="24"/>
          <w:szCs w:val="24"/>
        </w:rPr>
        <w:t>, искажена информация в части срока действия договора</w:t>
      </w:r>
      <w:r>
        <w:rPr>
          <w:rFonts w:ascii="Times New Roman" w:hAnsi="Times New Roman" w:cs="Times New Roman"/>
          <w:sz w:val="24"/>
          <w:szCs w:val="24"/>
        </w:rPr>
        <w:t xml:space="preserve"> (пункт 1).</w:t>
      </w:r>
    </w:p>
    <w:p w:rsidR="007B57EA" w:rsidRPr="00854DF3" w:rsidRDefault="007B57EA" w:rsidP="00844823">
      <w:pPr>
        <w:pStyle w:val="ConsPlusNormal"/>
        <w:spacing w:line="360" w:lineRule="auto"/>
        <w:ind w:firstLine="709"/>
        <w:jc w:val="both"/>
        <w:rPr>
          <w:rFonts w:ascii="Times New Roman" w:hAnsi="Times New Roman" w:cs="Times New Roman"/>
          <w:b/>
          <w:bCs/>
          <w:sz w:val="24"/>
          <w:szCs w:val="24"/>
        </w:rPr>
      </w:pPr>
      <w:r w:rsidRPr="00854DF3">
        <w:rPr>
          <w:rFonts w:ascii="Times New Roman" w:hAnsi="Times New Roman" w:cs="Times New Roman"/>
          <w:b/>
          <w:bCs/>
          <w:sz w:val="24"/>
          <w:szCs w:val="24"/>
        </w:rPr>
        <w:t xml:space="preserve">Выводы комиссии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 и т.д. </w:t>
      </w:r>
    </w:p>
    <w:p w:rsidR="007B57EA" w:rsidRDefault="007B57EA"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Учреждению устранить выше указанные нарушения.</w:t>
      </w:r>
    </w:p>
    <w:p w:rsidR="007B57EA" w:rsidRDefault="007B57EA"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Проинформировать Управление экономики Администрации Пуровского района о выполнении мероприятий по устранению нарушений в срок до 19 мая 2017 года.</w:t>
      </w:r>
    </w:p>
    <w:p w:rsidR="007B57EA" w:rsidRPr="00854DF3" w:rsidRDefault="007B57EA" w:rsidP="00844823">
      <w:pPr>
        <w:pStyle w:val="ConsPlusNormal"/>
        <w:spacing w:line="360" w:lineRule="auto"/>
        <w:ind w:firstLine="709"/>
        <w:jc w:val="both"/>
        <w:rPr>
          <w:rFonts w:ascii="Times New Roman" w:hAnsi="Times New Roman" w:cs="Times New Roman"/>
          <w:sz w:val="24"/>
          <w:szCs w:val="24"/>
        </w:rPr>
      </w:pPr>
      <w:r w:rsidRPr="00854DF3">
        <w:rPr>
          <w:rFonts w:ascii="Times New Roman" w:hAnsi="Times New Roman" w:cs="Times New Roman"/>
          <w:sz w:val="24"/>
          <w:szCs w:val="24"/>
        </w:rPr>
        <w:t>В целом работа Учреждения оценивается как удовлетвори</w:t>
      </w:r>
      <w:r>
        <w:rPr>
          <w:rFonts w:ascii="Times New Roman" w:hAnsi="Times New Roman" w:cs="Times New Roman"/>
          <w:sz w:val="24"/>
          <w:szCs w:val="24"/>
        </w:rPr>
        <w:t>тельная, в связи, с чем комиссия</w:t>
      </w:r>
      <w:r w:rsidRPr="00854DF3">
        <w:rPr>
          <w:rFonts w:ascii="Times New Roman" w:hAnsi="Times New Roman" w:cs="Times New Roman"/>
          <w:sz w:val="24"/>
          <w:szCs w:val="24"/>
        </w:rPr>
        <w:t xml:space="preserve"> пришла к выводу о нецелесообразности передачи вопросов о возбуждении дела об административном правонарушении.</w:t>
      </w:r>
    </w:p>
    <w:p w:rsidR="007B57EA" w:rsidRPr="00854DF3" w:rsidRDefault="007B57EA" w:rsidP="00844823">
      <w:pPr>
        <w:pStyle w:val="ConsPlusNormal"/>
        <w:spacing w:line="360" w:lineRule="auto"/>
        <w:ind w:firstLine="709"/>
        <w:jc w:val="both"/>
        <w:rPr>
          <w:rFonts w:ascii="Times New Roman" w:hAnsi="Times New Roman" w:cs="Times New Roman"/>
          <w:b/>
          <w:bCs/>
          <w:sz w:val="24"/>
          <w:szCs w:val="24"/>
        </w:rPr>
      </w:pPr>
      <w:r w:rsidRPr="00854DF3">
        <w:rPr>
          <w:rFonts w:ascii="Times New Roman" w:hAnsi="Times New Roman" w:cs="Times New Roman"/>
          <w:b/>
          <w:bCs/>
          <w:sz w:val="24"/>
          <w:szCs w:val="24"/>
        </w:rPr>
        <w:t>Сведения о выдаче предписания об устранении выявленных нарушений законодательства о контрактной системе в сфере закупок товаров, работ, услуг для обеспечения муниципальных нужд.</w:t>
      </w:r>
    </w:p>
    <w:p w:rsidR="007B57EA" w:rsidRPr="00513D72" w:rsidRDefault="007B57EA" w:rsidP="00844823">
      <w:pPr>
        <w:pStyle w:val="NoSpacing"/>
        <w:spacing w:line="360" w:lineRule="auto"/>
        <w:ind w:firstLine="709"/>
        <w:jc w:val="both"/>
        <w:rPr>
          <w:rFonts w:ascii="Times New Roman" w:hAnsi="Times New Roman" w:cs="Times New Roman"/>
          <w:sz w:val="24"/>
          <w:szCs w:val="24"/>
        </w:rPr>
      </w:pPr>
      <w:r w:rsidRPr="00513D72">
        <w:rPr>
          <w:rFonts w:ascii="Times New Roman" w:hAnsi="Times New Roman" w:cs="Times New Roman"/>
          <w:sz w:val="24"/>
          <w:szCs w:val="24"/>
        </w:rPr>
        <w:t>Рекомендовать директору Учреждению:</w:t>
      </w:r>
    </w:p>
    <w:p w:rsidR="007B57EA" w:rsidRDefault="007B57EA" w:rsidP="00844823">
      <w:pPr>
        <w:pStyle w:val="NoSpacing"/>
        <w:spacing w:line="360" w:lineRule="auto"/>
        <w:ind w:firstLine="709"/>
        <w:jc w:val="both"/>
        <w:rPr>
          <w:rFonts w:ascii="Times New Roman" w:hAnsi="Times New Roman" w:cs="Times New Roman"/>
          <w:sz w:val="24"/>
          <w:szCs w:val="24"/>
        </w:rPr>
      </w:pPr>
      <w:r w:rsidRPr="00513D72">
        <w:rPr>
          <w:rFonts w:ascii="Times New Roman" w:hAnsi="Times New Roman" w:cs="Times New Roman"/>
          <w:sz w:val="24"/>
          <w:szCs w:val="24"/>
        </w:rPr>
        <w:t>- вести план-график в соответствии с требованиями действующего законодательства Российской Федерации в сфере закупок;</w:t>
      </w:r>
    </w:p>
    <w:p w:rsidR="007B57EA" w:rsidRPr="00513D72" w:rsidRDefault="007B57EA" w:rsidP="00844823">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при осуществлении закупок использовать конкурентные способы определения поставщиков (подрядчиков, исполнителей);</w:t>
      </w:r>
    </w:p>
    <w:p w:rsidR="007B57EA" w:rsidRPr="00513D72" w:rsidRDefault="007B57EA" w:rsidP="00844823">
      <w:pPr>
        <w:pStyle w:val="NoSpacing"/>
        <w:spacing w:line="360" w:lineRule="auto"/>
        <w:ind w:firstLine="709"/>
        <w:jc w:val="both"/>
        <w:rPr>
          <w:rFonts w:ascii="Times New Roman" w:hAnsi="Times New Roman" w:cs="Times New Roman"/>
          <w:sz w:val="24"/>
          <w:szCs w:val="24"/>
        </w:rPr>
      </w:pPr>
      <w:r w:rsidRPr="00513D72">
        <w:rPr>
          <w:rFonts w:ascii="Times New Roman" w:hAnsi="Times New Roman" w:cs="Times New Roman"/>
          <w:sz w:val="24"/>
          <w:szCs w:val="24"/>
        </w:rPr>
        <w:t>- своевременно и в полном объеме размещать информацию и документы в единой информационной системе в сфере закупок, подлежащие размещению в соответствии с законодательством Российской Федерации в сфере закупок;</w:t>
      </w:r>
    </w:p>
    <w:p w:rsidR="007B57EA" w:rsidRPr="00513D72" w:rsidRDefault="007B57EA" w:rsidP="00844823">
      <w:pPr>
        <w:pStyle w:val="NoSpacing"/>
        <w:spacing w:line="360" w:lineRule="auto"/>
        <w:ind w:firstLine="709"/>
        <w:jc w:val="both"/>
        <w:rPr>
          <w:rFonts w:ascii="Times New Roman" w:hAnsi="Times New Roman" w:cs="Times New Roman"/>
          <w:sz w:val="24"/>
          <w:szCs w:val="24"/>
        </w:rPr>
      </w:pPr>
      <w:r w:rsidRPr="00513D72">
        <w:rPr>
          <w:rFonts w:ascii="Times New Roman" w:hAnsi="Times New Roman" w:cs="Times New Roman"/>
          <w:sz w:val="24"/>
          <w:szCs w:val="24"/>
        </w:rPr>
        <w:t>- при осуществлении закупок строго руководствоваться положениями Закона № 44-ФЗ и иными нормативными правовыми актами Российской Федерации в сфере закупок;</w:t>
      </w:r>
    </w:p>
    <w:p w:rsidR="007B57EA" w:rsidRPr="006F35C6" w:rsidRDefault="007B57EA" w:rsidP="00844823">
      <w:pPr>
        <w:pStyle w:val="NoSpacing"/>
        <w:spacing w:line="360" w:lineRule="auto"/>
        <w:ind w:firstLine="709"/>
        <w:jc w:val="both"/>
        <w:rPr>
          <w:rFonts w:ascii="Times New Roman" w:hAnsi="Times New Roman" w:cs="Times New Roman"/>
          <w:sz w:val="24"/>
          <w:szCs w:val="24"/>
        </w:rPr>
      </w:pPr>
      <w:r w:rsidRPr="00513D72">
        <w:rPr>
          <w:rFonts w:ascii="Times New Roman" w:hAnsi="Times New Roman" w:cs="Times New Roman"/>
          <w:sz w:val="24"/>
          <w:szCs w:val="24"/>
        </w:rPr>
        <w:t>- повысить ответственность должностных лиц за исполнением требований законо</w:t>
      </w:r>
      <w:r>
        <w:rPr>
          <w:rFonts w:ascii="Times New Roman" w:hAnsi="Times New Roman" w:cs="Times New Roman"/>
          <w:sz w:val="24"/>
          <w:szCs w:val="24"/>
        </w:rPr>
        <w:t>дательства о размещении заказов.</w:t>
      </w:r>
    </w:p>
    <w:p w:rsidR="007B57EA" w:rsidRDefault="007B57EA" w:rsidP="00844823">
      <w:pPr>
        <w:pStyle w:val="NoSpacing"/>
        <w:ind w:firstLine="709"/>
        <w:jc w:val="both"/>
        <w:rPr>
          <w:rFonts w:ascii="Times New Roman" w:hAnsi="Times New Roman" w:cs="Times New Roman"/>
          <w:sz w:val="24"/>
          <w:szCs w:val="24"/>
          <w:highlight w:val="yellow"/>
          <w:lang w:eastAsia="en-US"/>
        </w:rPr>
      </w:pPr>
    </w:p>
    <w:p w:rsidR="007B57EA" w:rsidRDefault="007B57EA" w:rsidP="00844823">
      <w:pPr>
        <w:pStyle w:val="NoSpacing"/>
        <w:ind w:firstLine="709"/>
        <w:jc w:val="both"/>
        <w:rPr>
          <w:rFonts w:ascii="Times New Roman" w:hAnsi="Times New Roman" w:cs="Times New Roman"/>
          <w:sz w:val="24"/>
          <w:szCs w:val="24"/>
          <w:highlight w:val="yellow"/>
          <w:lang w:eastAsia="en-US"/>
        </w:rPr>
      </w:pPr>
    </w:p>
    <w:p w:rsidR="007B57EA" w:rsidRPr="005F2019" w:rsidRDefault="007B57EA" w:rsidP="00844823">
      <w:pPr>
        <w:pStyle w:val="NoSpacing"/>
        <w:ind w:firstLine="709"/>
        <w:jc w:val="both"/>
        <w:rPr>
          <w:rFonts w:ascii="Times New Roman" w:hAnsi="Times New Roman" w:cs="Times New Roman"/>
          <w:sz w:val="24"/>
          <w:szCs w:val="24"/>
          <w:lang w:eastAsia="en-US"/>
        </w:rPr>
      </w:pPr>
    </w:p>
    <w:p w:rsidR="007B57EA" w:rsidRPr="005F2019" w:rsidRDefault="007B57EA" w:rsidP="00C40483">
      <w:pPr>
        <w:pStyle w:val="NoSpacing"/>
        <w:ind w:firstLine="709"/>
        <w:jc w:val="both"/>
        <w:rPr>
          <w:rFonts w:ascii="Times New Roman" w:hAnsi="Times New Roman" w:cs="Times New Roman"/>
          <w:sz w:val="24"/>
          <w:szCs w:val="24"/>
          <w:lang w:eastAsia="en-US"/>
        </w:rPr>
      </w:pPr>
      <w:r w:rsidRPr="005F2019">
        <w:rPr>
          <w:rFonts w:ascii="Times New Roman" w:hAnsi="Times New Roman" w:cs="Times New Roman"/>
          <w:sz w:val="24"/>
          <w:szCs w:val="24"/>
          <w:lang w:eastAsia="en-US"/>
        </w:rPr>
        <w:t xml:space="preserve">Приложение: на </w:t>
      </w:r>
      <w:r>
        <w:rPr>
          <w:rFonts w:ascii="Times New Roman" w:hAnsi="Times New Roman" w:cs="Times New Roman"/>
          <w:sz w:val="24"/>
          <w:szCs w:val="24"/>
          <w:lang w:eastAsia="en-US"/>
        </w:rPr>
        <w:t>4</w:t>
      </w:r>
      <w:r w:rsidRPr="005F2019">
        <w:rPr>
          <w:rFonts w:ascii="Times New Roman" w:hAnsi="Times New Roman" w:cs="Times New Roman"/>
          <w:sz w:val="24"/>
          <w:szCs w:val="24"/>
          <w:lang w:eastAsia="en-US"/>
        </w:rPr>
        <w:t xml:space="preserve"> л.</w:t>
      </w:r>
      <w:r>
        <w:rPr>
          <w:rFonts w:ascii="Times New Roman" w:hAnsi="Times New Roman" w:cs="Times New Roman"/>
          <w:sz w:val="24"/>
          <w:szCs w:val="24"/>
          <w:lang w:eastAsia="en-US"/>
        </w:rPr>
        <w:t xml:space="preserve"> в 1 экз.</w:t>
      </w:r>
    </w:p>
    <w:p w:rsidR="007B57EA" w:rsidRPr="005F2019" w:rsidRDefault="007B57EA" w:rsidP="00C40483">
      <w:pPr>
        <w:pStyle w:val="NoSpacing"/>
        <w:jc w:val="both"/>
        <w:rPr>
          <w:rFonts w:ascii="Times New Roman" w:hAnsi="Times New Roman" w:cs="Times New Roman"/>
          <w:sz w:val="24"/>
          <w:szCs w:val="24"/>
          <w:lang w:eastAsia="en-US"/>
        </w:rPr>
      </w:pPr>
    </w:p>
    <w:p w:rsidR="007B57EA" w:rsidRPr="005F2019" w:rsidRDefault="007B57EA" w:rsidP="00C40483">
      <w:pPr>
        <w:pStyle w:val="NoSpacing"/>
        <w:jc w:val="both"/>
        <w:rPr>
          <w:rFonts w:ascii="Times New Roman" w:hAnsi="Times New Roman" w:cs="Times New Roman"/>
          <w:sz w:val="24"/>
          <w:szCs w:val="24"/>
          <w:lang w:eastAsia="en-US"/>
        </w:rPr>
      </w:pPr>
    </w:p>
    <w:p w:rsidR="007B57EA" w:rsidRPr="00B11EE4" w:rsidRDefault="007B57EA" w:rsidP="00C40483">
      <w:pPr>
        <w:pStyle w:val="NoSpacing"/>
        <w:jc w:val="both"/>
        <w:rPr>
          <w:rFonts w:ascii="Times New Roman" w:hAnsi="Times New Roman" w:cs="Times New Roman"/>
          <w:b/>
          <w:bCs/>
          <w:sz w:val="24"/>
          <w:szCs w:val="24"/>
          <w:highlight w:val="yellow"/>
        </w:rPr>
      </w:pPr>
    </w:p>
    <w:p w:rsidR="007B57EA" w:rsidRDefault="007B57EA" w:rsidP="002740BB">
      <w:pPr>
        <w:pStyle w:val="NoSpacing"/>
        <w:ind w:firstLine="5220"/>
        <w:jc w:val="both"/>
        <w:rPr>
          <w:rFonts w:ascii="Times New Roman" w:hAnsi="Times New Roman" w:cs="Times New Roman"/>
          <w:sz w:val="24"/>
          <w:szCs w:val="24"/>
        </w:rPr>
      </w:pPr>
      <w:r>
        <w:rPr>
          <w:rFonts w:ascii="Times New Roman" w:hAnsi="Times New Roman" w:cs="Times New Roman"/>
          <w:b/>
          <w:bCs/>
          <w:sz w:val="24"/>
          <w:szCs w:val="24"/>
          <w:highlight w:val="yellow"/>
        </w:rPr>
        <w:br w:type="page"/>
      </w:r>
      <w:r w:rsidRPr="006F35C6">
        <w:rPr>
          <w:rFonts w:ascii="Times New Roman" w:hAnsi="Times New Roman" w:cs="Times New Roman"/>
          <w:sz w:val="24"/>
          <w:szCs w:val="24"/>
        </w:rPr>
        <w:t xml:space="preserve">Приложение </w:t>
      </w:r>
    </w:p>
    <w:p w:rsidR="007B57EA" w:rsidRPr="006F35C6" w:rsidRDefault="007B57EA" w:rsidP="006F35C6">
      <w:pPr>
        <w:pStyle w:val="NoSpacing"/>
        <w:ind w:left="5220"/>
        <w:jc w:val="both"/>
        <w:rPr>
          <w:rFonts w:ascii="Times New Roman" w:hAnsi="Times New Roman" w:cs="Times New Roman"/>
          <w:sz w:val="24"/>
          <w:szCs w:val="24"/>
        </w:rPr>
      </w:pPr>
      <w:r w:rsidRPr="006F35C6">
        <w:rPr>
          <w:rFonts w:ascii="Times New Roman" w:hAnsi="Times New Roman" w:cs="Times New Roman"/>
          <w:sz w:val="24"/>
          <w:szCs w:val="24"/>
        </w:rPr>
        <w:t>к отчету</w:t>
      </w:r>
      <w:r>
        <w:rPr>
          <w:rFonts w:ascii="Times New Roman" w:hAnsi="Times New Roman" w:cs="Times New Roman"/>
          <w:sz w:val="24"/>
          <w:szCs w:val="24"/>
        </w:rPr>
        <w:t xml:space="preserve"> </w:t>
      </w:r>
      <w:r w:rsidRPr="000E1BC3">
        <w:rPr>
          <w:rFonts w:ascii="Times New Roman" w:hAnsi="Times New Roman" w:cs="Times New Roman"/>
          <w:sz w:val="24"/>
          <w:szCs w:val="24"/>
        </w:rPr>
        <w:t xml:space="preserve">о результатах </w:t>
      </w:r>
      <w:r w:rsidRPr="006F35C6">
        <w:rPr>
          <w:rFonts w:ascii="Times New Roman" w:hAnsi="Times New Roman" w:cs="Times New Roman"/>
          <w:sz w:val="24"/>
          <w:szCs w:val="24"/>
        </w:rPr>
        <w:t>проверки ведомственного контроля в сфере закупок товаров, работ, услуг для обеспечения муниципальных нужд в отношении</w:t>
      </w:r>
    </w:p>
    <w:p w:rsidR="007B57EA" w:rsidRPr="006F35C6" w:rsidRDefault="007B57EA" w:rsidP="006F35C6">
      <w:pPr>
        <w:pStyle w:val="NoSpacing"/>
        <w:tabs>
          <w:tab w:val="left" w:pos="5040"/>
        </w:tabs>
        <w:ind w:left="5220"/>
        <w:rPr>
          <w:rFonts w:ascii="Times New Roman" w:hAnsi="Times New Roman" w:cs="Times New Roman"/>
          <w:sz w:val="24"/>
          <w:szCs w:val="24"/>
          <w:highlight w:val="yellow"/>
        </w:rPr>
      </w:pPr>
      <w:r w:rsidRPr="006F35C6">
        <w:rPr>
          <w:rFonts w:ascii="Times New Roman" w:hAnsi="Times New Roman" w:cs="Times New Roman"/>
          <w:sz w:val="24"/>
          <w:szCs w:val="24"/>
        </w:rPr>
        <w:t>муниципального казенного учреждения "Управление по развитию агропромышленного комплекса Пуровского района"</w:t>
      </w:r>
    </w:p>
    <w:p w:rsidR="007B57EA" w:rsidRPr="006F35C6" w:rsidRDefault="007B57EA" w:rsidP="006F35C6">
      <w:pPr>
        <w:pStyle w:val="NoSpacing"/>
        <w:tabs>
          <w:tab w:val="left" w:pos="5040"/>
        </w:tabs>
        <w:ind w:left="5220"/>
        <w:jc w:val="both"/>
        <w:rPr>
          <w:rFonts w:ascii="Times New Roman" w:hAnsi="Times New Roman" w:cs="Times New Roman"/>
          <w:sz w:val="24"/>
          <w:szCs w:val="24"/>
        </w:rPr>
      </w:pPr>
      <w:r w:rsidRPr="006F35C6">
        <w:rPr>
          <w:rFonts w:ascii="Times New Roman" w:hAnsi="Times New Roman" w:cs="Times New Roman"/>
          <w:sz w:val="24"/>
          <w:szCs w:val="24"/>
        </w:rPr>
        <w:t>от 2</w:t>
      </w:r>
      <w:r>
        <w:rPr>
          <w:rFonts w:ascii="Times New Roman" w:hAnsi="Times New Roman" w:cs="Times New Roman"/>
          <w:sz w:val="24"/>
          <w:szCs w:val="24"/>
        </w:rPr>
        <w:t>8</w:t>
      </w:r>
      <w:r w:rsidRPr="006F35C6">
        <w:rPr>
          <w:rFonts w:ascii="Times New Roman" w:hAnsi="Times New Roman" w:cs="Times New Roman"/>
          <w:sz w:val="24"/>
          <w:szCs w:val="24"/>
        </w:rPr>
        <w:t xml:space="preserve"> </w:t>
      </w:r>
      <w:r>
        <w:rPr>
          <w:rFonts w:ascii="Times New Roman" w:hAnsi="Times New Roman" w:cs="Times New Roman"/>
          <w:sz w:val="24"/>
          <w:szCs w:val="24"/>
        </w:rPr>
        <w:t>апреля</w:t>
      </w:r>
      <w:r w:rsidRPr="006F35C6">
        <w:rPr>
          <w:rFonts w:ascii="Times New Roman" w:hAnsi="Times New Roman" w:cs="Times New Roman"/>
          <w:sz w:val="24"/>
          <w:szCs w:val="24"/>
        </w:rPr>
        <w:t xml:space="preserve"> 201</w:t>
      </w:r>
      <w:r>
        <w:rPr>
          <w:rFonts w:ascii="Times New Roman" w:hAnsi="Times New Roman" w:cs="Times New Roman"/>
          <w:sz w:val="24"/>
          <w:szCs w:val="24"/>
        </w:rPr>
        <w:t>7</w:t>
      </w:r>
      <w:r w:rsidRPr="006F35C6">
        <w:rPr>
          <w:rFonts w:ascii="Times New Roman" w:hAnsi="Times New Roman" w:cs="Times New Roman"/>
          <w:sz w:val="24"/>
          <w:szCs w:val="24"/>
        </w:rPr>
        <w:t xml:space="preserve"> года</w:t>
      </w:r>
    </w:p>
    <w:p w:rsidR="007B57EA" w:rsidRPr="00B11EE4" w:rsidRDefault="007B57EA" w:rsidP="00C40483">
      <w:pPr>
        <w:pStyle w:val="NoSpacing"/>
        <w:ind w:left="5103"/>
        <w:jc w:val="both"/>
        <w:rPr>
          <w:rFonts w:ascii="Times New Roman" w:hAnsi="Times New Roman" w:cs="Times New Roman"/>
          <w:b/>
          <w:bCs/>
          <w:sz w:val="24"/>
          <w:szCs w:val="24"/>
          <w:highlight w:val="yellow"/>
        </w:rPr>
      </w:pPr>
    </w:p>
    <w:p w:rsidR="007B57EA" w:rsidRPr="00B11EE4" w:rsidRDefault="007B57EA" w:rsidP="00C40483">
      <w:pPr>
        <w:pStyle w:val="NoSpacing"/>
        <w:jc w:val="both"/>
        <w:rPr>
          <w:rFonts w:ascii="Times New Roman" w:hAnsi="Times New Roman" w:cs="Times New Roman"/>
          <w:b/>
          <w:bCs/>
          <w:sz w:val="24"/>
          <w:szCs w:val="24"/>
          <w:highlight w:val="yellow"/>
        </w:rPr>
      </w:pPr>
    </w:p>
    <w:p w:rsidR="007B57EA" w:rsidRPr="00B11EE4" w:rsidRDefault="007B57EA" w:rsidP="00C40483">
      <w:pPr>
        <w:pStyle w:val="NoSpacing"/>
        <w:jc w:val="both"/>
        <w:rPr>
          <w:rFonts w:ascii="Times New Roman" w:hAnsi="Times New Roman" w:cs="Times New Roman"/>
          <w:b/>
          <w:bCs/>
          <w:sz w:val="24"/>
          <w:szCs w:val="24"/>
          <w:highlight w:val="yellow"/>
        </w:rPr>
      </w:pPr>
    </w:p>
    <w:p w:rsidR="007B57EA" w:rsidRPr="006F35C6" w:rsidRDefault="007B57EA" w:rsidP="00C40483">
      <w:pPr>
        <w:pStyle w:val="NoSpacing"/>
        <w:jc w:val="both"/>
        <w:rPr>
          <w:rFonts w:ascii="Times New Roman" w:hAnsi="Times New Roman" w:cs="Times New Roman"/>
          <w:b/>
          <w:bCs/>
          <w:sz w:val="24"/>
          <w:szCs w:val="24"/>
        </w:rPr>
      </w:pPr>
      <w:r w:rsidRPr="006F35C6">
        <w:rPr>
          <w:rFonts w:ascii="Times New Roman" w:hAnsi="Times New Roman" w:cs="Times New Roman"/>
          <w:b/>
          <w:bCs/>
          <w:sz w:val="24"/>
          <w:szCs w:val="24"/>
        </w:rPr>
        <w:t>Информация о проведенных закупках за период с 1 января 2016 года по 3</w:t>
      </w:r>
      <w:r>
        <w:rPr>
          <w:rFonts w:ascii="Times New Roman" w:hAnsi="Times New Roman" w:cs="Times New Roman"/>
          <w:b/>
          <w:bCs/>
          <w:sz w:val="24"/>
          <w:szCs w:val="24"/>
        </w:rPr>
        <w:t>1</w:t>
      </w:r>
      <w:r w:rsidRPr="006F35C6">
        <w:rPr>
          <w:rFonts w:ascii="Times New Roman" w:hAnsi="Times New Roman" w:cs="Times New Roman"/>
          <w:b/>
          <w:bCs/>
          <w:sz w:val="24"/>
          <w:szCs w:val="24"/>
        </w:rPr>
        <w:t xml:space="preserve"> </w:t>
      </w:r>
      <w:r>
        <w:rPr>
          <w:rFonts w:ascii="Times New Roman" w:hAnsi="Times New Roman" w:cs="Times New Roman"/>
          <w:b/>
          <w:bCs/>
          <w:sz w:val="24"/>
          <w:szCs w:val="24"/>
        </w:rPr>
        <w:t>декабря</w:t>
      </w:r>
      <w:r w:rsidRPr="006F35C6">
        <w:rPr>
          <w:rFonts w:ascii="Times New Roman" w:hAnsi="Times New Roman" w:cs="Times New Roman"/>
          <w:b/>
          <w:bCs/>
          <w:sz w:val="24"/>
          <w:szCs w:val="24"/>
        </w:rPr>
        <w:t xml:space="preserve"> 2016 года</w:t>
      </w:r>
    </w:p>
    <w:tbl>
      <w:tblPr>
        <w:tblW w:w="10008" w:type="dxa"/>
        <w:tblInd w:w="-106" w:type="dxa"/>
        <w:tblLayout w:type="fixed"/>
        <w:tblLook w:val="00A0"/>
      </w:tblPr>
      <w:tblGrid>
        <w:gridCol w:w="513"/>
        <w:gridCol w:w="2405"/>
        <w:gridCol w:w="1683"/>
        <w:gridCol w:w="1429"/>
        <w:gridCol w:w="1458"/>
        <w:gridCol w:w="2520"/>
      </w:tblGrid>
      <w:tr w:rsidR="007B57EA" w:rsidRPr="005F2019">
        <w:trPr>
          <w:trHeight w:val="1112"/>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п/п</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Предмет контракта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Цена контракта</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Фактическое исполнение</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xml:space="preserve">Отклонение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Наименование поставщика (исполнителя, подрядчика)</w:t>
            </w:r>
          </w:p>
        </w:tc>
      </w:tr>
      <w:tr w:rsidR="007B57EA" w:rsidRPr="005F2019">
        <w:trPr>
          <w:trHeight w:val="71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1</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тепловой энергии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129 434,63</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104 366,81</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-25 067,82</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Филиал АО "Ямалкоммунэнерго" в Пуровском районе "Тепло"</w:t>
            </w:r>
          </w:p>
        </w:tc>
      </w:tr>
      <w:tr w:rsidR="007B57EA" w:rsidRPr="005F2019">
        <w:trPr>
          <w:trHeight w:val="770"/>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2</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автомобильного топлива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90 000,00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89 999,25</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-0,75</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"Газпромнефть-корпоративные продажи"</w:t>
            </w:r>
          </w:p>
        </w:tc>
      </w:tr>
      <w:tr w:rsidR="007B57EA" w:rsidRPr="005F2019">
        <w:trPr>
          <w:trHeight w:val="52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3</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пускового блока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2 900,00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2 900,00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"Северспецстрой"</w:t>
            </w:r>
          </w:p>
        </w:tc>
      </w:tr>
      <w:tr w:rsidR="007B57EA" w:rsidRPr="005F2019">
        <w:trPr>
          <w:trHeight w:val="519"/>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4</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Монтаж пускового блока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3 100,00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3 100,00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"Северспецстрой"</w:t>
            </w:r>
          </w:p>
        </w:tc>
      </w:tr>
      <w:tr w:rsidR="007B57EA" w:rsidRPr="005F2019">
        <w:trPr>
          <w:trHeight w:val="72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5</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факсимильного аппарата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11 918,00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11 918,00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"ЦТО ККМ Машкассервис"</w:t>
            </w:r>
          </w:p>
        </w:tc>
      </w:tr>
      <w:tr w:rsidR="007B57EA" w:rsidRPr="005F2019">
        <w:trPr>
          <w:trHeight w:val="1054"/>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6</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холодного водоснабжения и водоотведения</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10 767,51</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10 064,39</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-703,12</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Филиал АО "Ямалкоммунэнерго" в Пуровском районе "Тепло"</w:t>
            </w:r>
          </w:p>
        </w:tc>
      </w:tr>
      <w:tr w:rsidR="007B57EA" w:rsidRPr="005F2019">
        <w:trPr>
          <w:trHeight w:val="1070"/>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7</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горячего водоснабжения</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2 554,44</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1 623,49</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-930,95</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Филиал АО "Ямалкоммунэнерго" в Пуровском районе "Тепло"</w:t>
            </w:r>
          </w:p>
        </w:tc>
      </w:tr>
      <w:tr w:rsidR="007B57EA" w:rsidRPr="005F2019">
        <w:trPr>
          <w:trHeight w:val="71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8</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по уборке и вывозу снега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10 000,00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9 900,00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-100,00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Кузьмин В.Ю.</w:t>
            </w:r>
          </w:p>
        </w:tc>
      </w:tr>
      <w:tr w:rsidR="007B57EA" w:rsidRPr="005F2019">
        <w:trPr>
          <w:trHeight w:val="68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9</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по сбору и вывозу мусора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8 174,87</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6 141,63</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-2 033,24</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"Инновационные технологии"</w:t>
            </w:r>
          </w:p>
        </w:tc>
      </w:tr>
      <w:tr w:rsidR="007B57EA" w:rsidRPr="005F2019">
        <w:trPr>
          <w:trHeight w:val="62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10</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запасных частей к автомобилю</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43 950,00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43 950,00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Крекотень Е.И.</w:t>
            </w:r>
          </w:p>
        </w:tc>
      </w:tr>
      <w:tr w:rsidR="007B57EA" w:rsidRPr="005F2019">
        <w:trPr>
          <w:trHeight w:val="85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11</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по дополнительной подготовке водителей</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2 200,00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2 200,00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МАОУ ДО "Межшкольный учебный комбинат"</w:t>
            </w:r>
          </w:p>
        </w:tc>
      </w:tr>
      <w:tr w:rsidR="007B57EA" w:rsidRPr="005F2019">
        <w:trPr>
          <w:trHeight w:val="72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12</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Обслуживание пожарной сигнализации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13 600,00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13 600,00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"Северспецстрой"</w:t>
            </w:r>
          </w:p>
        </w:tc>
      </w:tr>
      <w:tr w:rsidR="007B57EA" w:rsidRPr="005F2019">
        <w:trPr>
          <w:trHeight w:val="659"/>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13</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по проведению СОУТ</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24 000,00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24 000,00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АНО ТО НИИ БЖД</w:t>
            </w:r>
          </w:p>
        </w:tc>
      </w:tr>
      <w:tr w:rsidR="007B57EA" w:rsidRPr="005F2019">
        <w:trPr>
          <w:trHeight w:val="70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14</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Изготовление клише и оснастки для печати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1 650,00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1 650,00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"ИнвестГеоИнформ"</w:t>
            </w:r>
          </w:p>
        </w:tc>
      </w:tr>
      <w:tr w:rsidR="007B57EA" w:rsidRPr="005F2019">
        <w:trPr>
          <w:trHeight w:val="1072"/>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15</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по ремонту  и техническому обслуживанию автомобиля</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29 724,00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29 724,00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Крекотень Е.И.</w:t>
            </w:r>
          </w:p>
        </w:tc>
      </w:tr>
      <w:tr w:rsidR="007B57EA" w:rsidRPr="005F2019">
        <w:trPr>
          <w:trHeight w:val="535"/>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16</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масел для автомобиля</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4 850,00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4 850,00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Крекотень Е.И.</w:t>
            </w:r>
          </w:p>
        </w:tc>
      </w:tr>
      <w:tr w:rsidR="007B57EA" w:rsidRPr="005F2019">
        <w:trPr>
          <w:trHeight w:val="874"/>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17</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Страхование гражд.ответственности владельца транспортных средств</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6 521,01</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6 521,01</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"Росгосстрах"</w:t>
            </w:r>
          </w:p>
        </w:tc>
      </w:tr>
      <w:tr w:rsidR="007B57EA" w:rsidRPr="005F2019">
        <w:trPr>
          <w:trHeight w:val="932"/>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18</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автомобильного топлива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90 000,00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88 274,25</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-1 725,75</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"Газпромнефть-корпоративные продажи"</w:t>
            </w:r>
          </w:p>
        </w:tc>
      </w:tr>
      <w:tr w:rsidR="007B57EA" w:rsidRPr="005F2019">
        <w:trPr>
          <w:trHeight w:val="535"/>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19</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по уборке и вывозу снега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6 600,00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6 600,00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Кузьмин В.Ю.</w:t>
            </w:r>
          </w:p>
        </w:tc>
      </w:tr>
      <w:tr w:rsidR="007B57EA" w:rsidRPr="005F2019">
        <w:trPr>
          <w:trHeight w:val="52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20</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канцелярских товаров</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7 500,00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7 500,00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Потехин И.Л.</w:t>
            </w:r>
          </w:p>
        </w:tc>
      </w:tr>
      <w:tr w:rsidR="007B57EA" w:rsidRPr="005F2019">
        <w:trPr>
          <w:trHeight w:val="699"/>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21</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хозяйственных товаров</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5 991,00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5 991,00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Потехин И.Л.</w:t>
            </w:r>
          </w:p>
        </w:tc>
      </w:tr>
      <w:tr w:rsidR="007B57EA" w:rsidRPr="005F2019">
        <w:trPr>
          <w:trHeight w:val="65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22</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лицензии на СБИС ЭО</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4 400,00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4 400,00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"Ямал-Софт"</w:t>
            </w:r>
          </w:p>
        </w:tc>
      </w:tr>
      <w:tr w:rsidR="007B57EA" w:rsidRPr="005F2019">
        <w:trPr>
          <w:trHeight w:val="535"/>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23</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специалиста по наладке СБИС ЭО</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1 500,00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1 500,00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"Ямал-Софт"</w:t>
            </w:r>
          </w:p>
        </w:tc>
      </w:tr>
      <w:tr w:rsidR="007B57EA" w:rsidRPr="005F2019">
        <w:trPr>
          <w:trHeight w:val="529"/>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24</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по аренде гаража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56 499,60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56 499,60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Колойтанова И.В.</w:t>
            </w:r>
          </w:p>
        </w:tc>
      </w:tr>
      <w:tr w:rsidR="007B57EA" w:rsidRPr="005F2019">
        <w:trPr>
          <w:trHeight w:val="89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25</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автомобильного топлива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90 000,00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89 556,10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-443,90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"Газпромнефть-корпоративные продажи"</w:t>
            </w:r>
          </w:p>
        </w:tc>
      </w:tr>
      <w:tr w:rsidR="007B57EA" w:rsidRPr="005F2019">
        <w:trPr>
          <w:trHeight w:val="872"/>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26</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Обучение по пожарной безопасности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11 600,00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11 600,00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"Правовой центр стандартизации и сертификации"</w:t>
            </w:r>
          </w:p>
        </w:tc>
      </w:tr>
      <w:tr w:rsidR="007B57EA" w:rsidRPr="005F2019">
        <w:trPr>
          <w:trHeight w:val="711"/>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27</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бумаги для офисной техники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11 950,00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11 920,00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Потехин И.Л.</w:t>
            </w:r>
          </w:p>
        </w:tc>
      </w:tr>
      <w:tr w:rsidR="007B57EA" w:rsidRPr="005F2019">
        <w:trPr>
          <w:trHeight w:val="505"/>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28</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xml:space="preserve">Поставка антивируса </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6 400,00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6 400,00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ЦТО ККМ "Машкассервис"</w:t>
            </w:r>
          </w:p>
        </w:tc>
      </w:tr>
      <w:tr w:rsidR="007B57EA" w:rsidRPr="005F2019">
        <w:trPr>
          <w:trHeight w:val="70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29</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xml:space="preserve">Обновление программного обеспечения </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34 800,00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34 800,00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НПО "Криста"</w:t>
            </w:r>
          </w:p>
        </w:tc>
      </w:tr>
      <w:tr w:rsidR="007B57EA" w:rsidRPr="005F2019">
        <w:trPr>
          <w:trHeight w:val="901"/>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30</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автомобильного топлива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39 000,00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38 998,99</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-1,01</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"Газпромнефть-корпоративные продажи"</w:t>
            </w:r>
          </w:p>
        </w:tc>
      </w:tr>
      <w:tr w:rsidR="007B57EA" w:rsidRPr="005F2019">
        <w:trPr>
          <w:trHeight w:val="696"/>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31</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Подписка на газету "Северный луч"</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972,40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972,40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БДУ Редакция "Северный луч"</w:t>
            </w:r>
          </w:p>
        </w:tc>
      </w:tr>
      <w:tr w:rsidR="007B57EA" w:rsidRPr="005F2019">
        <w:trPr>
          <w:trHeight w:val="71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32</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Участие в консультационном семинаре</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11 400,00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11 400,00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АНО ДПО ТМЦ "Дом науки и техники"</w:t>
            </w:r>
          </w:p>
        </w:tc>
      </w:tr>
      <w:tr w:rsidR="007B57EA" w:rsidRPr="005F2019">
        <w:trPr>
          <w:trHeight w:val="1026"/>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33</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Обучение сотрудника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7 000,00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7 000,00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АНО ДПО "Межрегиональная академия повышения квалификации"</w:t>
            </w:r>
          </w:p>
        </w:tc>
      </w:tr>
      <w:tr w:rsidR="007B57EA" w:rsidRPr="005F2019">
        <w:trPr>
          <w:trHeight w:val="87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34</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Обучение сотрудника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9 500,00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9 500,00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АНО ДПО "Межрегиональная академия повышения"</w:t>
            </w:r>
          </w:p>
        </w:tc>
      </w:tr>
      <w:tr w:rsidR="007B57EA" w:rsidRPr="005F2019">
        <w:trPr>
          <w:trHeight w:val="714"/>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35</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Утилизация люминесцентных ламп</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4 457,88</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4 457,88</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"Северная звезда"</w:t>
            </w:r>
          </w:p>
        </w:tc>
      </w:tr>
      <w:tr w:rsidR="007B57EA" w:rsidRPr="005F2019">
        <w:trPr>
          <w:trHeight w:val="52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36</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Изготовление электронных ключей</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5 200,00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5 200,00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НПО "Криста"</w:t>
            </w:r>
          </w:p>
        </w:tc>
      </w:tr>
      <w:tr w:rsidR="007B57EA" w:rsidRPr="005F2019">
        <w:trPr>
          <w:trHeight w:val="701"/>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37</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Паспортизация отходов Учреждения</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6 112,75</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6 112,75</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ФГБУ ЦЛАТИ по УрФО</w:t>
            </w:r>
          </w:p>
        </w:tc>
      </w:tr>
      <w:tr w:rsidR="007B57EA" w:rsidRPr="005F2019">
        <w:trPr>
          <w:trHeight w:val="721"/>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38</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Захоронение отходов</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310,91</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310,91</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"Инновационные технологии"</w:t>
            </w:r>
          </w:p>
        </w:tc>
      </w:tr>
      <w:tr w:rsidR="007B57EA" w:rsidRPr="005F2019">
        <w:trPr>
          <w:trHeight w:val="519"/>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39</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Транспортировка отходов</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1 420,42</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1 420,42</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МУП "ДСУ"</w:t>
            </w:r>
          </w:p>
        </w:tc>
      </w:tr>
      <w:tr w:rsidR="007B57EA" w:rsidRPr="005F2019">
        <w:trPr>
          <w:trHeight w:val="721"/>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40</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запасных частей для автомобиля</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12 600,00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12 600,00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Крекотень Е.Н.</w:t>
            </w:r>
          </w:p>
        </w:tc>
      </w:tr>
      <w:tr w:rsidR="007B57EA" w:rsidRPr="005F2019">
        <w:trPr>
          <w:trHeight w:val="69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41</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Ремонт автомобилей</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31 176,00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31 176,00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Крекотень Е.Н.</w:t>
            </w:r>
          </w:p>
        </w:tc>
      </w:tr>
      <w:tr w:rsidR="007B57EA" w:rsidRPr="005F2019">
        <w:trPr>
          <w:trHeight w:val="699"/>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42</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Полис ОСАГО</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4 636,03</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4 636,03</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ПАО "Росгосстрах"</w:t>
            </w:r>
          </w:p>
        </w:tc>
      </w:tr>
      <w:tr w:rsidR="007B57EA" w:rsidRPr="005F2019">
        <w:trPr>
          <w:trHeight w:val="539"/>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43</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связи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4 478,40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-521,60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ПАО "Ростелеком"</w:t>
            </w:r>
          </w:p>
        </w:tc>
      </w:tr>
      <w:tr w:rsidR="007B57EA" w:rsidRPr="005F2019">
        <w:trPr>
          <w:trHeight w:val="519"/>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44</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программиста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9 025,00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9 025,00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ЦТО ККМ "Машкассервис"</w:t>
            </w:r>
          </w:p>
        </w:tc>
      </w:tr>
      <w:tr w:rsidR="007B57EA" w:rsidRPr="005F2019">
        <w:trPr>
          <w:trHeight w:val="539"/>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45</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картриджей</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40 138,00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40 138,00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ЦТО ККМ "Машкассервис"</w:t>
            </w:r>
          </w:p>
        </w:tc>
      </w:tr>
      <w:tr w:rsidR="007B57EA" w:rsidRPr="005F2019">
        <w:trPr>
          <w:trHeight w:val="69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46</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бумаги для офисной техники и папок</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40 014,00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40 014,00</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0,00</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ИП Потехин И.Л.</w:t>
            </w:r>
          </w:p>
        </w:tc>
      </w:tr>
      <w:tr w:rsidR="007B57EA" w:rsidRPr="005F2019">
        <w:trPr>
          <w:trHeight w:val="831"/>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47</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автомобильного топлива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40 000,00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39 999,52</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-0,48</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"Газпромнефть-корпоративные продажи"</w:t>
            </w:r>
          </w:p>
        </w:tc>
      </w:tr>
      <w:tr w:rsidR="007B57EA" w:rsidRPr="005F2019">
        <w:trPr>
          <w:trHeight w:val="711"/>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48</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связи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51 300,00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ПАО "Ростелеком"</w:t>
            </w:r>
          </w:p>
        </w:tc>
      </w:tr>
      <w:tr w:rsidR="007B57EA" w:rsidRPr="005F2019">
        <w:trPr>
          <w:trHeight w:val="103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49</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системы "Юрист"</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66 527,00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"Системы управленческих решений"</w:t>
            </w:r>
          </w:p>
        </w:tc>
      </w:tr>
      <w:tr w:rsidR="007B57EA" w:rsidRPr="005F2019">
        <w:trPr>
          <w:trHeight w:val="858"/>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50</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электроэнергии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52 120,00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ОА "ТЭК"</w:t>
            </w:r>
          </w:p>
        </w:tc>
      </w:tr>
      <w:tr w:rsidR="007B57EA" w:rsidRPr="005F2019">
        <w:trPr>
          <w:trHeight w:val="90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51</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Обслуживание охранной сигнализации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47 196,00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"Северспецстрой"</w:t>
            </w:r>
          </w:p>
        </w:tc>
      </w:tr>
      <w:tr w:rsidR="007B57EA" w:rsidRPr="005F2019">
        <w:trPr>
          <w:trHeight w:val="878"/>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52</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Обслуживание пожарной сигнализации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13 600,00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"Северспецстрой"</w:t>
            </w:r>
          </w:p>
        </w:tc>
      </w:tr>
      <w:tr w:rsidR="007B57EA" w:rsidRPr="005F2019">
        <w:trPr>
          <w:trHeight w:val="70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53</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Пультовая охрана учреждения</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99 960,00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"Спецбезопасность"</w:t>
            </w:r>
          </w:p>
        </w:tc>
      </w:tr>
      <w:tr w:rsidR="007B57EA" w:rsidRPr="005F2019">
        <w:trPr>
          <w:trHeight w:val="1066"/>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54</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Проведение предрейсовых и послерейсовых медосмотров</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78 306,00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ГБУЗ ЯНАО ТС ЦРБ</w:t>
            </w:r>
          </w:p>
        </w:tc>
      </w:tr>
      <w:tr w:rsidR="007B57EA" w:rsidRPr="005F2019">
        <w:trPr>
          <w:trHeight w:val="711"/>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55</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Аренда гаража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56 499,60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Колойтанова И.В.</w:t>
            </w:r>
          </w:p>
        </w:tc>
      </w:tr>
      <w:tr w:rsidR="007B57EA" w:rsidRPr="005F2019">
        <w:trPr>
          <w:trHeight w:val="882"/>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56</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Услуги по предоставлению интернета</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99 600,00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"Ямал-Софт 2003"</w:t>
            </w:r>
          </w:p>
        </w:tc>
      </w:tr>
      <w:tr w:rsidR="007B57EA" w:rsidRPr="005F2019">
        <w:trPr>
          <w:trHeight w:val="901"/>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57</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горячей воды</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2 388,83</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Филиал АО "Ямалкоммунэнерго" в Пуровском районе "Тепло"</w:t>
            </w:r>
          </w:p>
        </w:tc>
      </w:tr>
      <w:tr w:rsidR="007B57EA" w:rsidRPr="005F2019">
        <w:trPr>
          <w:trHeight w:val="598"/>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58</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Захоронение отходов</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1 317,78</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"Инновационные технологии"</w:t>
            </w:r>
          </w:p>
        </w:tc>
      </w:tr>
      <w:tr w:rsidR="007B57EA" w:rsidRPr="005F2019">
        <w:trPr>
          <w:trHeight w:val="523"/>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sz w:val="20"/>
                <w:szCs w:val="20"/>
              </w:rPr>
            </w:pPr>
            <w:r w:rsidRPr="005F2019">
              <w:rPr>
                <w:rFonts w:ascii="Times New Roman" w:hAnsi="Times New Roman" w:cs="Times New Roman"/>
                <w:sz w:val="20"/>
                <w:szCs w:val="20"/>
              </w:rPr>
              <w:t>59</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Предоставление канала связи</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60 000,00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"Ямал-Софт 2003"</w:t>
            </w:r>
          </w:p>
        </w:tc>
      </w:tr>
      <w:tr w:rsidR="007B57EA" w:rsidRPr="005F2019">
        <w:trPr>
          <w:trHeight w:val="696"/>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Arial" w:hAnsi="Arial" w:cs="Arial"/>
                <w:sz w:val="20"/>
                <w:szCs w:val="20"/>
              </w:rPr>
            </w:pPr>
            <w:r w:rsidRPr="005F2019">
              <w:rPr>
                <w:rFonts w:ascii="Arial" w:hAnsi="Arial" w:cs="Arial"/>
                <w:sz w:val="20"/>
                <w:szCs w:val="20"/>
              </w:rPr>
              <w:t>60</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Поставка системы консультант плюс</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6 097,80</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"Траст"</w:t>
            </w:r>
          </w:p>
        </w:tc>
      </w:tr>
      <w:tr w:rsidR="007B57EA" w:rsidRPr="006F35C6">
        <w:trPr>
          <w:trHeight w:val="897"/>
        </w:trPr>
        <w:tc>
          <w:tcPr>
            <w:tcW w:w="513" w:type="dxa"/>
            <w:tcBorders>
              <w:top w:val="single" w:sz="4" w:space="0" w:color="auto"/>
              <w:left w:val="single" w:sz="4" w:space="0" w:color="auto"/>
              <w:bottom w:val="single" w:sz="4" w:space="0" w:color="auto"/>
              <w:right w:val="single" w:sz="4" w:space="0" w:color="auto"/>
            </w:tcBorders>
            <w:vAlign w:val="center"/>
          </w:tcPr>
          <w:p w:rsidR="007B57EA" w:rsidRPr="005F2019" w:rsidRDefault="007B57EA" w:rsidP="006F35C6">
            <w:pPr>
              <w:spacing w:after="0" w:line="240" w:lineRule="auto"/>
              <w:jc w:val="center"/>
              <w:rPr>
                <w:rFonts w:ascii="Times New Roman" w:hAnsi="Times New Roman" w:cs="Times New Roman"/>
              </w:rPr>
            </w:pPr>
            <w:r w:rsidRPr="005F2019">
              <w:rPr>
                <w:rFonts w:ascii="Times New Roman" w:hAnsi="Times New Roman" w:cs="Times New Roman"/>
              </w:rPr>
              <w:t>61</w:t>
            </w:r>
          </w:p>
        </w:tc>
        <w:tc>
          <w:tcPr>
            <w:tcW w:w="2405"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Обслуживание систем водоснабжения, канализации и теплоснабжения</w:t>
            </w:r>
          </w:p>
        </w:tc>
        <w:tc>
          <w:tcPr>
            <w:tcW w:w="1683"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jc w:val="right"/>
              <w:rPr>
                <w:rFonts w:ascii="Times New Roman" w:hAnsi="Times New Roman" w:cs="Times New Roman"/>
              </w:rPr>
            </w:pPr>
            <w:r w:rsidRPr="005F2019">
              <w:rPr>
                <w:rFonts w:ascii="Times New Roman" w:hAnsi="Times New Roman" w:cs="Times New Roman"/>
              </w:rPr>
              <w:t>75 864,36</w:t>
            </w:r>
          </w:p>
        </w:tc>
        <w:tc>
          <w:tcPr>
            <w:tcW w:w="1429"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исполнение в 2017 г.</w:t>
            </w:r>
          </w:p>
        </w:tc>
        <w:tc>
          <w:tcPr>
            <w:tcW w:w="1458"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 </w:t>
            </w:r>
          </w:p>
        </w:tc>
        <w:tc>
          <w:tcPr>
            <w:tcW w:w="2520" w:type="dxa"/>
            <w:tcBorders>
              <w:top w:val="single" w:sz="4" w:space="0" w:color="auto"/>
              <w:left w:val="nil"/>
              <w:bottom w:val="single" w:sz="4" w:space="0" w:color="auto"/>
              <w:right w:val="single" w:sz="4" w:space="0" w:color="auto"/>
            </w:tcBorders>
            <w:vAlign w:val="center"/>
          </w:tcPr>
          <w:p w:rsidR="007B57EA" w:rsidRPr="005F2019" w:rsidRDefault="007B57EA" w:rsidP="006F35C6">
            <w:pPr>
              <w:spacing w:after="0" w:line="240" w:lineRule="auto"/>
              <w:rPr>
                <w:rFonts w:ascii="Times New Roman" w:hAnsi="Times New Roman" w:cs="Times New Roman"/>
              </w:rPr>
            </w:pPr>
            <w:r w:rsidRPr="005F2019">
              <w:rPr>
                <w:rFonts w:ascii="Times New Roman" w:hAnsi="Times New Roman" w:cs="Times New Roman"/>
              </w:rPr>
              <w:t>ООО "Лидер КС"</w:t>
            </w:r>
          </w:p>
        </w:tc>
      </w:tr>
    </w:tbl>
    <w:p w:rsidR="007B57EA" w:rsidRPr="00C40483" w:rsidRDefault="007B57EA" w:rsidP="00C40483">
      <w:pPr>
        <w:jc w:val="both"/>
        <w:rPr>
          <w:rFonts w:ascii="Times New Roman" w:hAnsi="Times New Roman" w:cs="Times New Roman"/>
        </w:rPr>
      </w:pPr>
    </w:p>
    <w:sectPr w:rsidR="007B57EA" w:rsidRPr="00C40483" w:rsidSect="003D6AA5">
      <w:headerReference w:type="default" r:id="rId46"/>
      <w:footerReference w:type="default" r:id="rId47"/>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EA" w:rsidRDefault="007B57EA" w:rsidP="00E61835">
      <w:pPr>
        <w:spacing w:after="0" w:line="240" w:lineRule="auto"/>
      </w:pPr>
      <w:r>
        <w:separator/>
      </w:r>
    </w:p>
  </w:endnote>
  <w:endnote w:type="continuationSeparator" w:id="0">
    <w:p w:rsidR="007B57EA" w:rsidRDefault="007B57EA" w:rsidP="00E61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EA" w:rsidRDefault="007B57EA" w:rsidP="00CE5B54">
    <w:pPr>
      <w:pStyle w:val="Footer"/>
      <w:framePr w:wrap="auto" w:vAnchor="text" w:hAnchor="margin" w:xAlign="center" w:y="1"/>
      <w:rPr>
        <w:rStyle w:val="PageNumber"/>
      </w:rPr>
    </w:pPr>
    <w:r w:rsidRPr="00F302CF">
      <w:rPr>
        <w:rStyle w:val="PageNumber"/>
        <w:rFonts w:ascii="Times New Roman" w:hAnsi="Times New Roman" w:cs="Times New Roman"/>
      </w:rPr>
      <w:fldChar w:fldCharType="begin"/>
    </w:r>
    <w:r w:rsidRPr="00F302CF">
      <w:rPr>
        <w:rStyle w:val="PageNumber"/>
        <w:rFonts w:ascii="Times New Roman" w:hAnsi="Times New Roman" w:cs="Times New Roman"/>
      </w:rPr>
      <w:instrText xml:space="preserve">PAGE  </w:instrText>
    </w:r>
    <w:r w:rsidRPr="00F302CF">
      <w:rPr>
        <w:rStyle w:val="PageNumber"/>
        <w:rFonts w:ascii="Times New Roman" w:hAnsi="Times New Roman" w:cs="Times New Roman"/>
      </w:rPr>
      <w:fldChar w:fldCharType="separate"/>
    </w:r>
    <w:r>
      <w:rPr>
        <w:rStyle w:val="PageNumber"/>
        <w:rFonts w:ascii="Times New Roman" w:hAnsi="Times New Roman" w:cs="Times New Roman"/>
        <w:noProof/>
      </w:rPr>
      <w:t>9</w:t>
    </w:r>
    <w:r w:rsidRPr="00F302CF">
      <w:rPr>
        <w:rStyle w:val="PageNumber"/>
        <w:rFonts w:ascii="Times New Roman" w:hAnsi="Times New Roman" w:cs="Times New Roman"/>
      </w:rPr>
      <w:fldChar w:fldCharType="end"/>
    </w:r>
  </w:p>
  <w:p w:rsidR="007B57EA" w:rsidRPr="00F302CF" w:rsidRDefault="007B57EA">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EA" w:rsidRDefault="007B57EA" w:rsidP="00E61835">
      <w:pPr>
        <w:spacing w:after="0" w:line="240" w:lineRule="auto"/>
      </w:pPr>
      <w:r>
        <w:separator/>
      </w:r>
    </w:p>
  </w:footnote>
  <w:footnote w:type="continuationSeparator" w:id="0">
    <w:p w:rsidR="007B57EA" w:rsidRDefault="007B57EA" w:rsidP="00E61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EA" w:rsidRDefault="007B57EA" w:rsidP="004E1736">
    <w:pPr>
      <w:pStyle w:val="Header"/>
      <w:framePr w:wrap="auto" w:vAnchor="text" w:hAnchor="margin" w:xAlign="right" w:y="1"/>
      <w:rPr>
        <w:rStyle w:val="PageNumber"/>
      </w:rPr>
    </w:pPr>
  </w:p>
  <w:p w:rsidR="007B57EA" w:rsidRDefault="007B57EA" w:rsidP="00C25C9F">
    <w:pPr>
      <w:pStyle w:val="Header"/>
      <w:ind w:right="360"/>
      <w:jc w:val="center"/>
    </w:pPr>
  </w:p>
  <w:p w:rsidR="007B57EA" w:rsidRDefault="007B5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50D3C"/>
    <w:multiLevelType w:val="hybridMultilevel"/>
    <w:tmpl w:val="4BD82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F6A62"/>
    <w:multiLevelType w:val="hybridMultilevel"/>
    <w:tmpl w:val="5DE81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0D204A"/>
    <w:multiLevelType w:val="multilevel"/>
    <w:tmpl w:val="24542286"/>
    <w:lvl w:ilvl="0">
      <w:start w:val="1"/>
      <w:numFmt w:val="decimal"/>
      <w:lvlText w:val="%1."/>
      <w:lvlJc w:val="left"/>
      <w:pPr>
        <w:tabs>
          <w:tab w:val="num" w:pos="0"/>
        </w:tabs>
        <w:ind w:left="1287" w:hanging="578"/>
      </w:pPr>
      <w:rPr>
        <w:rFonts w:hint="default"/>
      </w:rPr>
    </w:lvl>
    <w:lvl w:ilvl="1">
      <w:start w:val="1"/>
      <w:numFmt w:val="decimal"/>
      <w:isLgl/>
      <w:lvlText w:val="%1.%2."/>
      <w:lvlJc w:val="left"/>
      <w:pPr>
        <w:tabs>
          <w:tab w:val="num" w:pos="0"/>
        </w:tabs>
        <w:ind w:left="1287" w:hanging="360"/>
      </w:pPr>
      <w:rPr>
        <w:rFonts w:hint="default"/>
      </w:rPr>
    </w:lvl>
    <w:lvl w:ilvl="2">
      <w:start w:val="1"/>
      <w:numFmt w:val="decimal"/>
      <w:isLgl/>
      <w:lvlText w:val="%1.%2.%3."/>
      <w:lvlJc w:val="left"/>
      <w:pPr>
        <w:tabs>
          <w:tab w:val="num" w:pos="0"/>
        </w:tabs>
        <w:ind w:left="1647" w:hanging="720"/>
      </w:pPr>
      <w:rPr>
        <w:rFonts w:hint="default"/>
      </w:rPr>
    </w:lvl>
    <w:lvl w:ilvl="3">
      <w:start w:val="1"/>
      <w:numFmt w:val="decimal"/>
      <w:isLgl/>
      <w:lvlText w:val="%1.%2.%3.%4."/>
      <w:lvlJc w:val="left"/>
      <w:pPr>
        <w:tabs>
          <w:tab w:val="num" w:pos="0"/>
        </w:tabs>
        <w:ind w:left="1647" w:hanging="720"/>
      </w:pPr>
      <w:rPr>
        <w:rFonts w:hint="default"/>
      </w:rPr>
    </w:lvl>
    <w:lvl w:ilvl="4">
      <w:start w:val="1"/>
      <w:numFmt w:val="decimal"/>
      <w:isLgl/>
      <w:lvlText w:val="%1.%2.%3.%4.%5."/>
      <w:lvlJc w:val="left"/>
      <w:pPr>
        <w:tabs>
          <w:tab w:val="num" w:pos="0"/>
        </w:tabs>
        <w:ind w:left="2007" w:hanging="1080"/>
      </w:pPr>
      <w:rPr>
        <w:rFonts w:hint="default"/>
      </w:rPr>
    </w:lvl>
    <w:lvl w:ilvl="5">
      <w:start w:val="1"/>
      <w:numFmt w:val="decimal"/>
      <w:isLgl/>
      <w:lvlText w:val="%1.%2.%3.%4.%5.%6."/>
      <w:lvlJc w:val="left"/>
      <w:pPr>
        <w:tabs>
          <w:tab w:val="num" w:pos="0"/>
        </w:tabs>
        <w:ind w:left="2007" w:hanging="1080"/>
      </w:pPr>
      <w:rPr>
        <w:rFonts w:hint="default"/>
      </w:rPr>
    </w:lvl>
    <w:lvl w:ilvl="6">
      <w:start w:val="1"/>
      <w:numFmt w:val="decimal"/>
      <w:isLgl/>
      <w:lvlText w:val="%1.%2.%3.%4.%5.%6.%7."/>
      <w:lvlJc w:val="left"/>
      <w:pPr>
        <w:tabs>
          <w:tab w:val="num" w:pos="0"/>
        </w:tabs>
        <w:ind w:left="2367" w:hanging="1440"/>
      </w:pPr>
      <w:rPr>
        <w:rFonts w:hint="default"/>
      </w:rPr>
    </w:lvl>
    <w:lvl w:ilvl="7">
      <w:start w:val="1"/>
      <w:numFmt w:val="decimal"/>
      <w:isLgl/>
      <w:lvlText w:val="%1.%2.%3.%4.%5.%6.%7.%8."/>
      <w:lvlJc w:val="left"/>
      <w:pPr>
        <w:tabs>
          <w:tab w:val="num" w:pos="0"/>
        </w:tabs>
        <w:ind w:left="2367" w:hanging="1440"/>
      </w:pPr>
      <w:rPr>
        <w:rFonts w:hint="default"/>
      </w:rPr>
    </w:lvl>
    <w:lvl w:ilvl="8">
      <w:start w:val="1"/>
      <w:numFmt w:val="decimal"/>
      <w:isLgl/>
      <w:lvlText w:val="%1.%2.%3.%4.%5.%6.%7.%8.%9."/>
      <w:lvlJc w:val="left"/>
      <w:pPr>
        <w:tabs>
          <w:tab w:val="num" w:pos="0"/>
        </w:tabs>
        <w:ind w:left="2727" w:hanging="1800"/>
      </w:pPr>
      <w:rPr>
        <w:rFonts w:hint="default"/>
      </w:rPr>
    </w:lvl>
  </w:abstractNum>
  <w:abstractNum w:abstractNumId="3">
    <w:nsid w:val="5EA23AD3"/>
    <w:multiLevelType w:val="hybridMultilevel"/>
    <w:tmpl w:val="9A4E28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0B65AB"/>
    <w:multiLevelType w:val="hybridMultilevel"/>
    <w:tmpl w:val="E182D334"/>
    <w:lvl w:ilvl="0" w:tplc="82AC93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54F6760"/>
    <w:multiLevelType w:val="hybridMultilevel"/>
    <w:tmpl w:val="3CE22122"/>
    <w:lvl w:ilvl="0" w:tplc="CB620940">
      <w:start w:val="1"/>
      <w:numFmt w:val="decimal"/>
      <w:lvlText w:val="%1)"/>
      <w:lvlJc w:val="left"/>
      <w:pPr>
        <w:ind w:left="981" w:hanging="360"/>
      </w:pPr>
      <w:rPr>
        <w:rFonts w:hint="default"/>
        <w:color w:val="auto"/>
      </w:rPr>
    </w:lvl>
    <w:lvl w:ilvl="1" w:tplc="04190019">
      <w:start w:val="1"/>
      <w:numFmt w:val="lowerLetter"/>
      <w:lvlText w:val="%2."/>
      <w:lvlJc w:val="left"/>
      <w:pPr>
        <w:ind w:left="1701" w:hanging="360"/>
      </w:pPr>
    </w:lvl>
    <w:lvl w:ilvl="2" w:tplc="0419001B">
      <w:start w:val="1"/>
      <w:numFmt w:val="lowerRoman"/>
      <w:lvlText w:val="%3."/>
      <w:lvlJc w:val="right"/>
      <w:pPr>
        <w:ind w:left="2421" w:hanging="180"/>
      </w:pPr>
    </w:lvl>
    <w:lvl w:ilvl="3" w:tplc="0419000F">
      <w:start w:val="1"/>
      <w:numFmt w:val="decimal"/>
      <w:lvlText w:val="%4."/>
      <w:lvlJc w:val="left"/>
      <w:pPr>
        <w:ind w:left="3141" w:hanging="360"/>
      </w:pPr>
    </w:lvl>
    <w:lvl w:ilvl="4" w:tplc="04190019">
      <w:start w:val="1"/>
      <w:numFmt w:val="lowerLetter"/>
      <w:lvlText w:val="%5."/>
      <w:lvlJc w:val="left"/>
      <w:pPr>
        <w:ind w:left="3861" w:hanging="360"/>
      </w:pPr>
    </w:lvl>
    <w:lvl w:ilvl="5" w:tplc="0419001B">
      <w:start w:val="1"/>
      <w:numFmt w:val="lowerRoman"/>
      <w:lvlText w:val="%6."/>
      <w:lvlJc w:val="right"/>
      <w:pPr>
        <w:ind w:left="4581" w:hanging="180"/>
      </w:pPr>
    </w:lvl>
    <w:lvl w:ilvl="6" w:tplc="0419000F">
      <w:start w:val="1"/>
      <w:numFmt w:val="decimal"/>
      <w:lvlText w:val="%7."/>
      <w:lvlJc w:val="left"/>
      <w:pPr>
        <w:ind w:left="5301" w:hanging="360"/>
      </w:pPr>
    </w:lvl>
    <w:lvl w:ilvl="7" w:tplc="04190019">
      <w:start w:val="1"/>
      <w:numFmt w:val="lowerLetter"/>
      <w:lvlText w:val="%8."/>
      <w:lvlJc w:val="left"/>
      <w:pPr>
        <w:ind w:left="6021" w:hanging="360"/>
      </w:pPr>
    </w:lvl>
    <w:lvl w:ilvl="8" w:tplc="0419001B">
      <w:start w:val="1"/>
      <w:numFmt w:val="lowerRoman"/>
      <w:lvlText w:val="%9."/>
      <w:lvlJc w:val="right"/>
      <w:pPr>
        <w:ind w:left="6741" w:hanging="180"/>
      </w:pPr>
    </w:lvl>
  </w:abstractNum>
  <w:abstractNum w:abstractNumId="6">
    <w:nsid w:val="75550DD3"/>
    <w:multiLevelType w:val="multilevel"/>
    <w:tmpl w:val="3280E8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80C3B76"/>
    <w:multiLevelType w:val="multilevel"/>
    <w:tmpl w:val="0E6226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b w:val="0"/>
        <w:bCs w:val="0"/>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8">
    <w:nsid w:val="7CD838A7"/>
    <w:multiLevelType w:val="hybridMultilevel"/>
    <w:tmpl w:val="02BC380C"/>
    <w:lvl w:ilvl="0" w:tplc="8ED2B8AA">
      <w:start w:val="1"/>
      <w:numFmt w:val="decimal"/>
      <w:lvlText w:val="%1)"/>
      <w:lvlJc w:val="left"/>
      <w:pPr>
        <w:ind w:left="981" w:hanging="360"/>
      </w:pPr>
      <w:rPr>
        <w:rFonts w:hint="default"/>
      </w:rPr>
    </w:lvl>
    <w:lvl w:ilvl="1" w:tplc="04190019">
      <w:start w:val="1"/>
      <w:numFmt w:val="lowerLetter"/>
      <w:lvlText w:val="%2."/>
      <w:lvlJc w:val="left"/>
      <w:pPr>
        <w:ind w:left="1701" w:hanging="360"/>
      </w:pPr>
    </w:lvl>
    <w:lvl w:ilvl="2" w:tplc="0419001B">
      <w:start w:val="1"/>
      <w:numFmt w:val="lowerRoman"/>
      <w:lvlText w:val="%3."/>
      <w:lvlJc w:val="right"/>
      <w:pPr>
        <w:ind w:left="2421" w:hanging="180"/>
      </w:pPr>
    </w:lvl>
    <w:lvl w:ilvl="3" w:tplc="0419000F">
      <w:start w:val="1"/>
      <w:numFmt w:val="decimal"/>
      <w:lvlText w:val="%4."/>
      <w:lvlJc w:val="left"/>
      <w:pPr>
        <w:ind w:left="3141" w:hanging="360"/>
      </w:pPr>
    </w:lvl>
    <w:lvl w:ilvl="4" w:tplc="04190019">
      <w:start w:val="1"/>
      <w:numFmt w:val="lowerLetter"/>
      <w:lvlText w:val="%5."/>
      <w:lvlJc w:val="left"/>
      <w:pPr>
        <w:ind w:left="3861" w:hanging="360"/>
      </w:pPr>
    </w:lvl>
    <w:lvl w:ilvl="5" w:tplc="0419001B">
      <w:start w:val="1"/>
      <w:numFmt w:val="lowerRoman"/>
      <w:lvlText w:val="%6."/>
      <w:lvlJc w:val="right"/>
      <w:pPr>
        <w:ind w:left="4581" w:hanging="180"/>
      </w:pPr>
    </w:lvl>
    <w:lvl w:ilvl="6" w:tplc="0419000F">
      <w:start w:val="1"/>
      <w:numFmt w:val="decimal"/>
      <w:lvlText w:val="%7."/>
      <w:lvlJc w:val="left"/>
      <w:pPr>
        <w:ind w:left="5301" w:hanging="360"/>
      </w:pPr>
    </w:lvl>
    <w:lvl w:ilvl="7" w:tplc="04190019">
      <w:start w:val="1"/>
      <w:numFmt w:val="lowerLetter"/>
      <w:lvlText w:val="%8."/>
      <w:lvlJc w:val="left"/>
      <w:pPr>
        <w:ind w:left="6021" w:hanging="360"/>
      </w:pPr>
    </w:lvl>
    <w:lvl w:ilvl="8" w:tplc="0419001B">
      <w:start w:val="1"/>
      <w:numFmt w:val="lowerRoman"/>
      <w:lvlText w:val="%9."/>
      <w:lvlJc w:val="right"/>
      <w:pPr>
        <w:ind w:left="6741" w:hanging="180"/>
      </w:pPr>
    </w:lvl>
  </w:abstractNum>
  <w:abstractNum w:abstractNumId="9">
    <w:nsid w:val="7FA657E3"/>
    <w:multiLevelType w:val="hybridMultilevel"/>
    <w:tmpl w:val="20F84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8"/>
  </w:num>
  <w:num w:numId="6">
    <w:abstractNumId w:val="5"/>
  </w:num>
  <w:num w:numId="7">
    <w:abstractNumId w:val="4"/>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6BE"/>
    <w:rsid w:val="00000D59"/>
    <w:rsid w:val="0001037D"/>
    <w:rsid w:val="000178B8"/>
    <w:rsid w:val="00023C8C"/>
    <w:rsid w:val="0002796F"/>
    <w:rsid w:val="00030B8E"/>
    <w:rsid w:val="00043372"/>
    <w:rsid w:val="000445CC"/>
    <w:rsid w:val="00046EC9"/>
    <w:rsid w:val="00054C07"/>
    <w:rsid w:val="000603D3"/>
    <w:rsid w:val="000624B2"/>
    <w:rsid w:val="000676A9"/>
    <w:rsid w:val="00070A52"/>
    <w:rsid w:val="00083726"/>
    <w:rsid w:val="000A2596"/>
    <w:rsid w:val="000B4B4C"/>
    <w:rsid w:val="000B542D"/>
    <w:rsid w:val="000D1386"/>
    <w:rsid w:val="000E1BC3"/>
    <w:rsid w:val="000F3F09"/>
    <w:rsid w:val="00117AA1"/>
    <w:rsid w:val="00126E68"/>
    <w:rsid w:val="00130EAC"/>
    <w:rsid w:val="00136D8A"/>
    <w:rsid w:val="001445CF"/>
    <w:rsid w:val="0017648E"/>
    <w:rsid w:val="0017754D"/>
    <w:rsid w:val="00180A41"/>
    <w:rsid w:val="001D0BB8"/>
    <w:rsid w:val="001E074A"/>
    <w:rsid w:val="001E683C"/>
    <w:rsid w:val="001F5A07"/>
    <w:rsid w:val="002010BE"/>
    <w:rsid w:val="00206F7C"/>
    <w:rsid w:val="00223B1B"/>
    <w:rsid w:val="00230260"/>
    <w:rsid w:val="002375AC"/>
    <w:rsid w:val="002453C6"/>
    <w:rsid w:val="002740BB"/>
    <w:rsid w:val="002A6514"/>
    <w:rsid w:val="002C6577"/>
    <w:rsid w:val="002D2ED8"/>
    <w:rsid w:val="002D52F1"/>
    <w:rsid w:val="002E049F"/>
    <w:rsid w:val="002E6982"/>
    <w:rsid w:val="00305E6D"/>
    <w:rsid w:val="003207AF"/>
    <w:rsid w:val="003413C5"/>
    <w:rsid w:val="0035234C"/>
    <w:rsid w:val="0035658E"/>
    <w:rsid w:val="00357EAA"/>
    <w:rsid w:val="00360674"/>
    <w:rsid w:val="00375A83"/>
    <w:rsid w:val="003874C1"/>
    <w:rsid w:val="00395E77"/>
    <w:rsid w:val="003A76AE"/>
    <w:rsid w:val="003D12C0"/>
    <w:rsid w:val="003D1802"/>
    <w:rsid w:val="003D1EDC"/>
    <w:rsid w:val="003D6AA5"/>
    <w:rsid w:val="003F0AA7"/>
    <w:rsid w:val="00420F5F"/>
    <w:rsid w:val="00431234"/>
    <w:rsid w:val="00461D6E"/>
    <w:rsid w:val="0047147F"/>
    <w:rsid w:val="004754DA"/>
    <w:rsid w:val="00495F81"/>
    <w:rsid w:val="004A1515"/>
    <w:rsid w:val="004A2657"/>
    <w:rsid w:val="004A3E33"/>
    <w:rsid w:val="004B5EDC"/>
    <w:rsid w:val="004C71B8"/>
    <w:rsid w:val="004E04C3"/>
    <w:rsid w:val="004E1736"/>
    <w:rsid w:val="004E6F31"/>
    <w:rsid w:val="004E703F"/>
    <w:rsid w:val="004F3372"/>
    <w:rsid w:val="00513D72"/>
    <w:rsid w:val="005322C9"/>
    <w:rsid w:val="005373BD"/>
    <w:rsid w:val="00564BD6"/>
    <w:rsid w:val="00573810"/>
    <w:rsid w:val="00580275"/>
    <w:rsid w:val="00582550"/>
    <w:rsid w:val="00585CD5"/>
    <w:rsid w:val="005A4805"/>
    <w:rsid w:val="005A59E5"/>
    <w:rsid w:val="005D0A5F"/>
    <w:rsid w:val="005D3E66"/>
    <w:rsid w:val="005F1EA3"/>
    <w:rsid w:val="005F2019"/>
    <w:rsid w:val="00602EFD"/>
    <w:rsid w:val="00610558"/>
    <w:rsid w:val="00612932"/>
    <w:rsid w:val="00622BEE"/>
    <w:rsid w:val="00626A75"/>
    <w:rsid w:val="006476BE"/>
    <w:rsid w:val="00665154"/>
    <w:rsid w:val="00671592"/>
    <w:rsid w:val="0067278D"/>
    <w:rsid w:val="00695F71"/>
    <w:rsid w:val="00697414"/>
    <w:rsid w:val="006A6579"/>
    <w:rsid w:val="006B13FA"/>
    <w:rsid w:val="006B77B9"/>
    <w:rsid w:val="006C280E"/>
    <w:rsid w:val="006E3A60"/>
    <w:rsid w:val="006E6A7E"/>
    <w:rsid w:val="006F1BA4"/>
    <w:rsid w:val="006F35C6"/>
    <w:rsid w:val="00703B48"/>
    <w:rsid w:val="00712876"/>
    <w:rsid w:val="00730CEB"/>
    <w:rsid w:val="007358FE"/>
    <w:rsid w:val="0077720C"/>
    <w:rsid w:val="007806F2"/>
    <w:rsid w:val="0078111A"/>
    <w:rsid w:val="0078268A"/>
    <w:rsid w:val="007849B2"/>
    <w:rsid w:val="007917DB"/>
    <w:rsid w:val="0079479F"/>
    <w:rsid w:val="00795598"/>
    <w:rsid w:val="007B176E"/>
    <w:rsid w:val="007B57EA"/>
    <w:rsid w:val="007C2252"/>
    <w:rsid w:val="007F41D5"/>
    <w:rsid w:val="00800628"/>
    <w:rsid w:val="00801C1D"/>
    <w:rsid w:val="00813052"/>
    <w:rsid w:val="0082290A"/>
    <w:rsid w:val="008254FC"/>
    <w:rsid w:val="00833A37"/>
    <w:rsid w:val="00844823"/>
    <w:rsid w:val="00846398"/>
    <w:rsid w:val="008501D5"/>
    <w:rsid w:val="00854DF3"/>
    <w:rsid w:val="00860E8D"/>
    <w:rsid w:val="00863ECB"/>
    <w:rsid w:val="008732EA"/>
    <w:rsid w:val="008A3465"/>
    <w:rsid w:val="008B6CA0"/>
    <w:rsid w:val="008B788A"/>
    <w:rsid w:val="008C408B"/>
    <w:rsid w:val="008D4D9D"/>
    <w:rsid w:val="008F0BC2"/>
    <w:rsid w:val="008F5D1F"/>
    <w:rsid w:val="00907B29"/>
    <w:rsid w:val="00922502"/>
    <w:rsid w:val="009275A4"/>
    <w:rsid w:val="00927745"/>
    <w:rsid w:val="009311AE"/>
    <w:rsid w:val="009375AA"/>
    <w:rsid w:val="0096335D"/>
    <w:rsid w:val="00963D9E"/>
    <w:rsid w:val="00966139"/>
    <w:rsid w:val="00971CDB"/>
    <w:rsid w:val="009A539D"/>
    <w:rsid w:val="009B310F"/>
    <w:rsid w:val="009B5963"/>
    <w:rsid w:val="009D3842"/>
    <w:rsid w:val="009F27DA"/>
    <w:rsid w:val="009F3221"/>
    <w:rsid w:val="00A1550F"/>
    <w:rsid w:val="00A36B66"/>
    <w:rsid w:val="00A37521"/>
    <w:rsid w:val="00A4743C"/>
    <w:rsid w:val="00A849F4"/>
    <w:rsid w:val="00A858A2"/>
    <w:rsid w:val="00A900AD"/>
    <w:rsid w:val="00A910C1"/>
    <w:rsid w:val="00A9253B"/>
    <w:rsid w:val="00AC1D88"/>
    <w:rsid w:val="00AE71B3"/>
    <w:rsid w:val="00AE7846"/>
    <w:rsid w:val="00B02D15"/>
    <w:rsid w:val="00B11EE4"/>
    <w:rsid w:val="00B1376F"/>
    <w:rsid w:val="00B303D0"/>
    <w:rsid w:val="00B44492"/>
    <w:rsid w:val="00B500C2"/>
    <w:rsid w:val="00B7348E"/>
    <w:rsid w:val="00B75FA9"/>
    <w:rsid w:val="00B801D6"/>
    <w:rsid w:val="00B81E8A"/>
    <w:rsid w:val="00B95DCE"/>
    <w:rsid w:val="00BA2B46"/>
    <w:rsid w:val="00BA5189"/>
    <w:rsid w:val="00BE57C8"/>
    <w:rsid w:val="00BF1F8B"/>
    <w:rsid w:val="00C00C7D"/>
    <w:rsid w:val="00C03DB4"/>
    <w:rsid w:val="00C04253"/>
    <w:rsid w:val="00C14590"/>
    <w:rsid w:val="00C25C9F"/>
    <w:rsid w:val="00C31A86"/>
    <w:rsid w:val="00C40483"/>
    <w:rsid w:val="00C46A19"/>
    <w:rsid w:val="00C502C6"/>
    <w:rsid w:val="00C730E1"/>
    <w:rsid w:val="00C75520"/>
    <w:rsid w:val="00C84715"/>
    <w:rsid w:val="00C85B8A"/>
    <w:rsid w:val="00C87E1C"/>
    <w:rsid w:val="00CC04D0"/>
    <w:rsid w:val="00CD76F6"/>
    <w:rsid w:val="00CE3F9C"/>
    <w:rsid w:val="00CE5B54"/>
    <w:rsid w:val="00CF04DF"/>
    <w:rsid w:val="00D03ACA"/>
    <w:rsid w:val="00D061B5"/>
    <w:rsid w:val="00D172A7"/>
    <w:rsid w:val="00D24C28"/>
    <w:rsid w:val="00D4373D"/>
    <w:rsid w:val="00D5172B"/>
    <w:rsid w:val="00D5692D"/>
    <w:rsid w:val="00D57729"/>
    <w:rsid w:val="00D76888"/>
    <w:rsid w:val="00D83AF8"/>
    <w:rsid w:val="00D83E69"/>
    <w:rsid w:val="00D87051"/>
    <w:rsid w:val="00DA4F43"/>
    <w:rsid w:val="00DA6BDC"/>
    <w:rsid w:val="00DB179F"/>
    <w:rsid w:val="00DD44C6"/>
    <w:rsid w:val="00DE1C80"/>
    <w:rsid w:val="00DE2DBD"/>
    <w:rsid w:val="00DE420F"/>
    <w:rsid w:val="00DE5D4A"/>
    <w:rsid w:val="00DF7C73"/>
    <w:rsid w:val="00E01501"/>
    <w:rsid w:val="00E023C9"/>
    <w:rsid w:val="00E1670C"/>
    <w:rsid w:val="00E3212E"/>
    <w:rsid w:val="00E35615"/>
    <w:rsid w:val="00E40641"/>
    <w:rsid w:val="00E5369E"/>
    <w:rsid w:val="00E61835"/>
    <w:rsid w:val="00E63C9C"/>
    <w:rsid w:val="00E6713A"/>
    <w:rsid w:val="00E741A0"/>
    <w:rsid w:val="00EA2F6F"/>
    <w:rsid w:val="00EE6D82"/>
    <w:rsid w:val="00EF04F9"/>
    <w:rsid w:val="00F03AF7"/>
    <w:rsid w:val="00F256E9"/>
    <w:rsid w:val="00F302CF"/>
    <w:rsid w:val="00F43CE0"/>
    <w:rsid w:val="00F6342C"/>
    <w:rsid w:val="00F92867"/>
    <w:rsid w:val="00F937ED"/>
    <w:rsid w:val="00FB076A"/>
    <w:rsid w:val="00FB4E7F"/>
    <w:rsid w:val="00FD1024"/>
    <w:rsid w:val="00FD4791"/>
    <w:rsid w:val="00FD5B5F"/>
    <w:rsid w:val="00FE505D"/>
    <w:rsid w:val="00FE7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9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6BE"/>
    <w:rPr>
      <w:rFonts w:cs="Calibri"/>
    </w:rPr>
  </w:style>
  <w:style w:type="paragraph" w:customStyle="1" w:styleId="3">
    <w:name w:val="Название объекта3"/>
    <w:basedOn w:val="Normal"/>
    <w:uiPriority w:val="99"/>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sz w:val="24"/>
      <w:szCs w:val="24"/>
      <w:lang w:eastAsia="ar-SA"/>
    </w:rPr>
  </w:style>
  <w:style w:type="paragraph" w:customStyle="1" w:styleId="2">
    <w:name w:val="Название объекта2"/>
    <w:basedOn w:val="Normal"/>
    <w:uiPriority w:val="99"/>
    <w:rsid w:val="00230260"/>
    <w:pPr>
      <w:suppressAutoHyphens/>
      <w:overflowPunct w:val="0"/>
      <w:autoSpaceDE w:val="0"/>
      <w:spacing w:after="0" w:line="240" w:lineRule="auto"/>
      <w:jc w:val="center"/>
      <w:textAlignment w:val="baseline"/>
    </w:pPr>
    <w:rPr>
      <w:sz w:val="28"/>
      <w:szCs w:val="28"/>
      <w:lang w:eastAsia="ar-SA"/>
    </w:rPr>
  </w:style>
  <w:style w:type="paragraph" w:styleId="Header">
    <w:name w:val="header"/>
    <w:basedOn w:val="Normal"/>
    <w:link w:val="HeaderChar"/>
    <w:uiPriority w:val="99"/>
    <w:rsid w:val="00230260"/>
    <w:pPr>
      <w:suppressAutoHyphens/>
      <w:overflowPunct w:val="0"/>
      <w:autoSpaceDE w:val="0"/>
      <w:spacing w:after="0" w:line="240" w:lineRule="auto"/>
      <w:textAlignment w:val="baseline"/>
    </w:pPr>
    <w:rPr>
      <w:sz w:val="26"/>
      <w:szCs w:val="26"/>
      <w:lang w:eastAsia="ar-SA"/>
    </w:rPr>
  </w:style>
  <w:style w:type="character" w:customStyle="1" w:styleId="HeaderChar">
    <w:name w:val="Header Char"/>
    <w:basedOn w:val="DefaultParagraphFont"/>
    <w:link w:val="Header"/>
    <w:uiPriority w:val="99"/>
    <w:locked/>
    <w:rsid w:val="00230260"/>
    <w:rPr>
      <w:rFonts w:ascii="Times New Roman" w:hAnsi="Times New Roman" w:cs="Times New Roman"/>
      <w:sz w:val="26"/>
      <w:szCs w:val="26"/>
      <w:lang w:eastAsia="ar-SA" w:bidi="ar-SA"/>
    </w:rPr>
  </w:style>
  <w:style w:type="character" w:styleId="Strong">
    <w:name w:val="Strong"/>
    <w:basedOn w:val="DefaultParagraphFont"/>
    <w:uiPriority w:val="99"/>
    <w:qFormat/>
    <w:rsid w:val="009B5963"/>
    <w:rPr>
      <w:b/>
      <w:bCs/>
    </w:rPr>
  </w:style>
  <w:style w:type="paragraph" w:customStyle="1" w:styleId="ConsPlusNonformat">
    <w:name w:val="ConsPlusNonformat"/>
    <w:uiPriority w:val="99"/>
    <w:rsid w:val="006B13FA"/>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6B13FA"/>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semiHidden/>
    <w:rsid w:val="00E6183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61835"/>
  </w:style>
  <w:style w:type="paragraph" w:styleId="BodyTextIndent">
    <w:name w:val="Body Text Indent"/>
    <w:basedOn w:val="Normal"/>
    <w:link w:val="BodyTextIndentChar"/>
    <w:uiPriority w:val="99"/>
    <w:rsid w:val="00A1550F"/>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locked/>
    <w:rsid w:val="00A1550F"/>
    <w:rPr>
      <w:rFonts w:ascii="Times New Roman" w:hAnsi="Times New Roman" w:cs="Times New Roman"/>
      <w:sz w:val="24"/>
      <w:szCs w:val="24"/>
    </w:rPr>
  </w:style>
  <w:style w:type="paragraph" w:styleId="ListParagraph">
    <w:name w:val="List Paragraph"/>
    <w:basedOn w:val="Normal"/>
    <w:uiPriority w:val="99"/>
    <w:qFormat/>
    <w:rsid w:val="00E6713A"/>
    <w:pPr>
      <w:suppressAutoHyphens/>
      <w:spacing w:after="0" w:line="240" w:lineRule="auto"/>
      <w:ind w:left="720"/>
    </w:pPr>
    <w:rPr>
      <w:sz w:val="24"/>
      <w:szCs w:val="24"/>
      <w:lang w:eastAsia="ar-SA"/>
    </w:rPr>
  </w:style>
  <w:style w:type="character" w:customStyle="1" w:styleId="spellchecker-word-highlight">
    <w:name w:val="spellchecker-word-highlight"/>
    <w:basedOn w:val="DefaultParagraphFont"/>
    <w:uiPriority w:val="99"/>
    <w:rsid w:val="006A6579"/>
  </w:style>
  <w:style w:type="character" w:customStyle="1" w:styleId="pinkbg">
    <w:name w:val="pinkbg"/>
    <w:basedOn w:val="DefaultParagraphFont"/>
    <w:uiPriority w:val="99"/>
    <w:rsid w:val="002C6577"/>
  </w:style>
  <w:style w:type="paragraph" w:styleId="BalloonText">
    <w:name w:val="Balloon Text"/>
    <w:basedOn w:val="Normal"/>
    <w:link w:val="BalloonTextChar"/>
    <w:uiPriority w:val="99"/>
    <w:semiHidden/>
    <w:rsid w:val="0013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EAC"/>
    <w:rPr>
      <w:rFonts w:ascii="Tahoma" w:hAnsi="Tahoma" w:cs="Tahoma"/>
      <w:sz w:val="16"/>
      <w:szCs w:val="16"/>
    </w:rPr>
  </w:style>
  <w:style w:type="paragraph" w:customStyle="1" w:styleId="a">
    <w:name w:val="Знак"/>
    <w:basedOn w:val="Normal"/>
    <w:uiPriority w:val="99"/>
    <w:rsid w:val="00054C07"/>
    <w:pPr>
      <w:widowControl w:val="0"/>
      <w:adjustRightInd w:val="0"/>
      <w:spacing w:after="160" w:line="240" w:lineRule="exact"/>
      <w:jc w:val="right"/>
    </w:pPr>
    <w:rPr>
      <w:sz w:val="20"/>
      <w:szCs w:val="20"/>
      <w:lang w:val="en-GB" w:eastAsia="en-US"/>
    </w:rPr>
  </w:style>
  <w:style w:type="table" w:styleId="TableGrid">
    <w:name w:val="Table Grid"/>
    <w:basedOn w:val="TableNormal"/>
    <w:uiPriority w:val="99"/>
    <w:locked/>
    <w:rsid w:val="00BF1F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75520"/>
    <w:rPr>
      <w:color w:val="0000FF"/>
      <w:u w:val="single"/>
    </w:rPr>
  </w:style>
  <w:style w:type="character" w:styleId="PageNumber">
    <w:name w:val="page number"/>
    <w:basedOn w:val="DefaultParagraphFont"/>
    <w:uiPriority w:val="99"/>
    <w:rsid w:val="00C25C9F"/>
  </w:style>
</w:styles>
</file>

<file path=word/webSettings.xml><?xml version="1.0" encoding="utf-8"?>
<w:webSettings xmlns:r="http://schemas.openxmlformats.org/officeDocument/2006/relationships" xmlns:w="http://schemas.openxmlformats.org/wordprocessingml/2006/main">
  <w:divs>
    <w:div w:id="234243528">
      <w:marLeft w:val="0"/>
      <w:marRight w:val="0"/>
      <w:marTop w:val="0"/>
      <w:marBottom w:val="0"/>
      <w:divBdr>
        <w:top w:val="none" w:sz="0" w:space="0" w:color="auto"/>
        <w:left w:val="none" w:sz="0" w:space="0" w:color="auto"/>
        <w:bottom w:val="none" w:sz="0" w:space="0" w:color="auto"/>
        <w:right w:val="none" w:sz="0" w:space="0" w:color="auto"/>
      </w:divBdr>
    </w:div>
    <w:div w:id="234243529">
      <w:marLeft w:val="0"/>
      <w:marRight w:val="0"/>
      <w:marTop w:val="0"/>
      <w:marBottom w:val="0"/>
      <w:divBdr>
        <w:top w:val="none" w:sz="0" w:space="0" w:color="auto"/>
        <w:left w:val="none" w:sz="0" w:space="0" w:color="auto"/>
        <w:bottom w:val="none" w:sz="0" w:space="0" w:color="auto"/>
        <w:right w:val="none" w:sz="0" w:space="0" w:color="auto"/>
      </w:divBdr>
    </w:div>
    <w:div w:id="234243530">
      <w:marLeft w:val="0"/>
      <w:marRight w:val="0"/>
      <w:marTop w:val="0"/>
      <w:marBottom w:val="0"/>
      <w:divBdr>
        <w:top w:val="none" w:sz="0" w:space="0" w:color="auto"/>
        <w:left w:val="none" w:sz="0" w:space="0" w:color="auto"/>
        <w:bottom w:val="none" w:sz="0" w:space="0" w:color="auto"/>
        <w:right w:val="none" w:sz="0" w:space="0" w:color="auto"/>
      </w:divBdr>
    </w:div>
    <w:div w:id="234243531">
      <w:marLeft w:val="0"/>
      <w:marRight w:val="0"/>
      <w:marTop w:val="0"/>
      <w:marBottom w:val="0"/>
      <w:divBdr>
        <w:top w:val="none" w:sz="0" w:space="0" w:color="auto"/>
        <w:left w:val="none" w:sz="0" w:space="0" w:color="auto"/>
        <w:bottom w:val="none" w:sz="0" w:space="0" w:color="auto"/>
        <w:right w:val="none" w:sz="0" w:space="0" w:color="auto"/>
      </w:divBdr>
    </w:div>
    <w:div w:id="234243532">
      <w:marLeft w:val="0"/>
      <w:marRight w:val="0"/>
      <w:marTop w:val="0"/>
      <w:marBottom w:val="0"/>
      <w:divBdr>
        <w:top w:val="none" w:sz="0" w:space="0" w:color="auto"/>
        <w:left w:val="none" w:sz="0" w:space="0" w:color="auto"/>
        <w:bottom w:val="none" w:sz="0" w:space="0" w:color="auto"/>
        <w:right w:val="none" w:sz="0" w:space="0" w:color="auto"/>
      </w:divBdr>
      <w:divsChild>
        <w:div w:id="234243527">
          <w:marLeft w:val="0"/>
          <w:marRight w:val="0"/>
          <w:marTop w:val="0"/>
          <w:marBottom w:val="0"/>
          <w:divBdr>
            <w:top w:val="none" w:sz="0" w:space="0" w:color="auto"/>
            <w:left w:val="none" w:sz="0" w:space="0" w:color="auto"/>
            <w:bottom w:val="none" w:sz="0" w:space="0" w:color="auto"/>
            <w:right w:val="none" w:sz="0" w:space="0" w:color="auto"/>
          </w:divBdr>
        </w:div>
      </w:divsChild>
    </w:div>
    <w:div w:id="234243533">
      <w:marLeft w:val="0"/>
      <w:marRight w:val="0"/>
      <w:marTop w:val="0"/>
      <w:marBottom w:val="0"/>
      <w:divBdr>
        <w:top w:val="none" w:sz="0" w:space="0" w:color="auto"/>
        <w:left w:val="none" w:sz="0" w:space="0" w:color="auto"/>
        <w:bottom w:val="none" w:sz="0" w:space="0" w:color="auto"/>
        <w:right w:val="none" w:sz="0" w:space="0" w:color="auto"/>
      </w:divBdr>
    </w:div>
    <w:div w:id="234243534">
      <w:marLeft w:val="0"/>
      <w:marRight w:val="0"/>
      <w:marTop w:val="0"/>
      <w:marBottom w:val="0"/>
      <w:divBdr>
        <w:top w:val="none" w:sz="0" w:space="0" w:color="auto"/>
        <w:left w:val="none" w:sz="0" w:space="0" w:color="auto"/>
        <w:bottom w:val="none" w:sz="0" w:space="0" w:color="auto"/>
        <w:right w:val="none" w:sz="0" w:space="0" w:color="auto"/>
      </w:divBdr>
    </w:div>
    <w:div w:id="234243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81B5BC8C0C216223B865809EDF98588E0CA257A16B9982F2DDC19E5034AD8959A55D506CDE6AA5vEj4O" TargetMode="External"/><Relationship Id="rId18" Type="http://schemas.openxmlformats.org/officeDocument/2006/relationships/hyperlink" Target="consultantplus://offline/ref=957DCF7A4437685760555FCA9EAC29E00E654F888C1AD590E8A854B625D723AF99CD29842643P" TargetMode="External"/><Relationship Id="rId26" Type="http://schemas.openxmlformats.org/officeDocument/2006/relationships/hyperlink" Target="consultantplus://offline/ref=0D7D90AAB656A91504840F37EBE2FACA84F5EAD60CA204EBADE4A466D45748AE382714026FF22A96XDE0Q" TargetMode="External"/><Relationship Id="rId39" Type="http://schemas.openxmlformats.org/officeDocument/2006/relationships/hyperlink" Target="consultantplus://offline/ref=992D34784F36D5D20E1ABFA60A9A116CB85810797FBF33E4263FAE8EEA29435E47183E165698C1D6v2VBH" TargetMode="External"/><Relationship Id="rId3" Type="http://schemas.openxmlformats.org/officeDocument/2006/relationships/settings" Target="settings.xml"/><Relationship Id="rId21" Type="http://schemas.openxmlformats.org/officeDocument/2006/relationships/hyperlink" Target="consultantplus://offline/ref=957DCF7A4437685760555FCA9EAC29E00E654F888C1AD590E8A854B625D723AF99CD298062224FP" TargetMode="External"/><Relationship Id="rId34" Type="http://schemas.openxmlformats.org/officeDocument/2006/relationships/hyperlink" Target="consultantplus://offline/ref=992D34784F36D5D20E1ABFA60A9A116CB85810797FBF33E4263FAE8EEA29435E47183E165698C1D7v2V8H" TargetMode="External"/><Relationship Id="rId42" Type="http://schemas.openxmlformats.org/officeDocument/2006/relationships/hyperlink" Target="consultantplus://offline/ref=98CD9AA4B26D78DD92F36EFF512C6F62FACF25B49FB6300580EC30AB9BB057396F60FD55D2C37CA6I266Q" TargetMode="External"/><Relationship Id="rId47" Type="http://schemas.openxmlformats.org/officeDocument/2006/relationships/footer" Target="footer1.xml"/><Relationship Id="rId7" Type="http://schemas.openxmlformats.org/officeDocument/2006/relationships/hyperlink" Target="consultantplus://offline/ref=BE4EC52D491DCD3D82EA886F0B6CB8C3A499188E003C390A4B92B60FA88A450A3F7B4867D7F46798o3v1J" TargetMode="External"/><Relationship Id="rId12" Type="http://schemas.openxmlformats.org/officeDocument/2006/relationships/hyperlink" Target="consultantplus://offline/ref=4281B5BC8C0C216223B865809EDF98588E0CA257A16B9982F2DDC19E5034AD8959A55D506CDF61A1vEjBO" TargetMode="External"/><Relationship Id="rId17" Type="http://schemas.openxmlformats.org/officeDocument/2006/relationships/hyperlink" Target="consultantplus://offline/ref=957DCF7A4437685760555FCA9EAC29E00E654F888C1AD590E8A854B625D723AF99CD29832648P" TargetMode="External"/><Relationship Id="rId25" Type="http://schemas.openxmlformats.org/officeDocument/2006/relationships/hyperlink" Target="consultantplus://offline/ref=0D7D90AAB656A91504840F37EBE2FACA84F5EAD60CA204EBADE4A466D45748AE382714026FF22A96XDEDQ" TargetMode="External"/><Relationship Id="rId33" Type="http://schemas.openxmlformats.org/officeDocument/2006/relationships/hyperlink" Target="consultantplus://offline/ref=0EDD252803453DDC46699702299300B99D84302561EDC0939D50B1E847931FB993BA155FB2BDC623u1V3H" TargetMode="External"/><Relationship Id="rId38" Type="http://schemas.openxmlformats.org/officeDocument/2006/relationships/hyperlink" Target="consultantplus://offline/ref=992D34784F36D5D20E1ABFA60A9A116CB85810797FBF33E4263FAE8EEA29435E47183E165698C1D6v2V9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7DCF7A4437685760555FCA9EAC29E00E654F888C1AD590E8A854B625D723AF99CD2980602666172F43P" TargetMode="External"/><Relationship Id="rId20" Type="http://schemas.openxmlformats.org/officeDocument/2006/relationships/hyperlink" Target="consultantplus://offline/ref=957DCF7A4437685760555FCA9EAC29E00E654F888C1AD590E8A854B625D723AF99CD298061224EP" TargetMode="External"/><Relationship Id="rId29" Type="http://schemas.openxmlformats.org/officeDocument/2006/relationships/hyperlink" Target="consultantplus://offline/ref=0D7D90AAB656A91504840F37EBE2FACA84F5EAD60CA204EBADE4A466D45748AE382714026FF22A96XDEEQ" TargetMode="External"/><Relationship Id="rId41" Type="http://schemas.openxmlformats.org/officeDocument/2006/relationships/hyperlink" Target="consultantplus://offline/ref=98CD9AA4B26D78DD92F36EFF512C6F62FACF25B49FB6300580EC30AB9BB057396F60FD55D2C37CA6I26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FAB813F401D7A49D4A7ACCE2234980357A5372F014AC709C52E9A205CB9199C1BD5C7DFA007835w4R4O" TargetMode="External"/><Relationship Id="rId24" Type="http://schemas.openxmlformats.org/officeDocument/2006/relationships/hyperlink" Target="consultantplus://offline/ref=0D7D90AAB656A91504840F37EBE2FACA84F5EAD60CA204EBADE4A466D45748AE382714026FF22A96XDEBQ" TargetMode="External"/><Relationship Id="rId32" Type="http://schemas.openxmlformats.org/officeDocument/2006/relationships/hyperlink" Target="consultantplus://offline/ref=E25AA2091B6012571BBEC7888F9014E5A9DEB232BB0339DA0A480CF8923F80A0949AB1E67BC988BED1oBK" TargetMode="External"/><Relationship Id="rId37" Type="http://schemas.openxmlformats.org/officeDocument/2006/relationships/hyperlink" Target="consultantplus://offline/ref=992D34784F36D5D20E1ABFA60A9A116CB85810797FBF33E4263FAE8EEA29435E47183E165698C1D7v2V0H" TargetMode="External"/><Relationship Id="rId40" Type="http://schemas.openxmlformats.org/officeDocument/2006/relationships/hyperlink" Target="consultantplus://offline/ref=992D34784F36D5D20E1ABFA60A9A116CB85810797FBF33E4263FAE8EEA29435E47183E165698C1D6v2VEH" TargetMode="External"/><Relationship Id="rId45" Type="http://schemas.openxmlformats.org/officeDocument/2006/relationships/hyperlink" Target="consultantplus://offline/ref=98CD9AA4B26D78DD92F36EFF512C6F62FACF25B49FB6300580EC30AB9BB057396F60FD55D0IC6AQ" TargetMode="External"/><Relationship Id="rId5" Type="http://schemas.openxmlformats.org/officeDocument/2006/relationships/footnotes" Target="footnotes.xml"/><Relationship Id="rId15" Type="http://schemas.openxmlformats.org/officeDocument/2006/relationships/hyperlink" Target="consultantplus://offline/ref=957DCF7A4437685760555FCA9EAC29E00E654F888C1AD590E8A854B625D723AF99CD2980602666172F4CP" TargetMode="External"/><Relationship Id="rId23" Type="http://schemas.openxmlformats.org/officeDocument/2006/relationships/hyperlink" Target="consultantplus://offline/ref=0D7D90AAB656A91504840F37EBE2FACA84F5EAD60CA204EBADE4A466D45748AE382714026FF22A99XDEFQ" TargetMode="External"/><Relationship Id="rId28" Type="http://schemas.openxmlformats.org/officeDocument/2006/relationships/hyperlink" Target="consultantplus://offline/ref=0D7D90AAB656A91504840F37EBE2FACA84F5EAD60CA204EBADE4A466D45748AE382714026FF22A96XDECQ" TargetMode="External"/><Relationship Id="rId36" Type="http://schemas.openxmlformats.org/officeDocument/2006/relationships/hyperlink" Target="consultantplus://offline/ref=992D34784F36D5D20E1ABFA60A9A116CB85810797FBF33E4263FAE8EEA29435E47183E165698C1D7v2VDH" TargetMode="External"/><Relationship Id="rId49" Type="http://schemas.openxmlformats.org/officeDocument/2006/relationships/theme" Target="theme/theme1.xml"/><Relationship Id="rId10" Type="http://schemas.openxmlformats.org/officeDocument/2006/relationships/hyperlink" Target="consultantplus://offline/ref=9BFAB813F401D7A49D4A7ACCE2234980357A5372F014AC709C52E9A205CB9199C1BD5C7DFA007836w4R3O" TargetMode="External"/><Relationship Id="rId19" Type="http://schemas.openxmlformats.org/officeDocument/2006/relationships/hyperlink" Target="consultantplus://offline/ref=957DCF7A4437685760555FCA9EAC29E00E654F888C1AD590E8A854B625D723AF99CD298061224FP" TargetMode="External"/><Relationship Id="rId31" Type="http://schemas.openxmlformats.org/officeDocument/2006/relationships/hyperlink" Target="consultantplus://offline/ref=0D7D90AAB656A91504840F37EBE2FACA84F5EAD60CA204EBADE4A466D45748AE382714026FF22A96XDE1Q" TargetMode="External"/><Relationship Id="rId44" Type="http://schemas.openxmlformats.org/officeDocument/2006/relationships/hyperlink" Target="consultantplus://offline/ref=98CD9AA4B26D78DD92F36EFF512C6F62FACF25B49FB6300580EC30AB9BB057396F60FD55D3IC6AQ" TargetMode="External"/><Relationship Id="rId4" Type="http://schemas.openxmlformats.org/officeDocument/2006/relationships/webSettings" Target="webSettings.xml"/><Relationship Id="rId9" Type="http://schemas.openxmlformats.org/officeDocument/2006/relationships/hyperlink" Target="consultantplus://offline/ref=23FFDB94A5D4ED635FD16E282F00D1378F6DCA493A1183EFC67300B38275AEEB814C4AE3AEFA4CFB6DEAI" TargetMode="External"/><Relationship Id="rId14" Type="http://schemas.openxmlformats.org/officeDocument/2006/relationships/hyperlink" Target="consultantplus://offline/ref=957DCF7A4437685760555FCA9EAC29E00E654F82891AD590E8A854B625D723AF99CD292844P" TargetMode="External"/><Relationship Id="rId22" Type="http://schemas.openxmlformats.org/officeDocument/2006/relationships/hyperlink" Target="consultantplus://offline/ref=0D7D90AAB656A91504840F37EBE2FACA84F4EADD0AA204EBADE4A466D45748AE382714026FF32E9FXDE9Q" TargetMode="External"/><Relationship Id="rId27" Type="http://schemas.openxmlformats.org/officeDocument/2006/relationships/hyperlink" Target="consultantplus://offline/ref=0D7D90AAB656A91504840F37EBE2FACA84F5EAD60CA204EBADE4A466D45748AE382714026FF22A97XDE8Q" TargetMode="External"/><Relationship Id="rId30" Type="http://schemas.openxmlformats.org/officeDocument/2006/relationships/hyperlink" Target="consultantplus://offline/ref=0D7D90AAB656A91504840F37EBE2FACA84F5EAD60CA204EBADE4A466D45748AE382714026FF22A96XDEFQ" TargetMode="External"/><Relationship Id="rId35" Type="http://schemas.openxmlformats.org/officeDocument/2006/relationships/hyperlink" Target="consultantplus://offline/ref=992D34784F36D5D20E1ABFA60A9A116CB85810797FBF33E4263FAE8EEA29435E47183E165698C1D7v2VBH" TargetMode="External"/><Relationship Id="rId43" Type="http://schemas.openxmlformats.org/officeDocument/2006/relationships/hyperlink" Target="consultantplus://offline/ref=98CD9AA4B26D78DD92F36EFF512C6F62FACF25B49FB6300580EC30AB9BB057396F60FD56ID6AQ" TargetMode="External"/><Relationship Id="rId48"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2271</TotalTime>
  <Pages>12</Pages>
  <Words>4304</Words>
  <Characters>24535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ekonom9</cp:lastModifiedBy>
  <cp:revision>20</cp:revision>
  <cp:lastPrinted>2017-04-28T06:36:00Z</cp:lastPrinted>
  <dcterms:created xsi:type="dcterms:W3CDTF">2016-06-14T07:36:00Z</dcterms:created>
  <dcterms:modified xsi:type="dcterms:W3CDTF">2017-04-28T11:28:00Z</dcterms:modified>
</cp:coreProperties>
</file>