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FE7" w:rsidRDefault="00165FE7" w:rsidP="003B5F17">
      <w:pPr>
        <w:jc w:val="center"/>
        <w:rPr>
          <w:b/>
        </w:rPr>
      </w:pPr>
      <w:r w:rsidRPr="007157AB">
        <w:rPr>
          <w:b/>
        </w:rPr>
        <w:t>Отчет о реализации Стратегии социально-экономического развития Пуровского района до 2020 года в  201</w:t>
      </w:r>
      <w:r w:rsidR="00986BEE">
        <w:rPr>
          <w:b/>
        </w:rPr>
        <w:t>6</w:t>
      </w:r>
      <w:r w:rsidRPr="007157AB">
        <w:rPr>
          <w:b/>
        </w:rPr>
        <w:t xml:space="preserve"> году.</w:t>
      </w:r>
    </w:p>
    <w:p w:rsidR="00E566CB" w:rsidRPr="007157AB" w:rsidRDefault="00E566CB" w:rsidP="00E566CB">
      <w:pPr>
        <w:jc w:val="both"/>
        <w:rPr>
          <w:b/>
        </w:rPr>
      </w:pPr>
    </w:p>
    <w:p w:rsidR="00165FE7" w:rsidRDefault="00165FE7" w:rsidP="000B3658">
      <w:pPr>
        <w:ind w:firstLine="708"/>
        <w:jc w:val="both"/>
      </w:pPr>
      <w:proofErr w:type="gramStart"/>
      <w:r>
        <w:t>Стратегия социально-экономического развития муниципального образования Пуровский район на период до 2020 года, определение долгосрочной перспективы до 2030 года, утвержденная решением Районной Думы муниципального образования Пуровский район от 22 декабря 2011 года № 87 (с изменениями от 15.05.2014 года № 232), является основным документом в работе Администрации Пуровского района в части организации управления социально-экономическим развитием района в целом.</w:t>
      </w:r>
      <w:proofErr w:type="gramEnd"/>
    </w:p>
    <w:p w:rsidR="00165FE7" w:rsidRDefault="00165FE7" w:rsidP="000B3658">
      <w:pPr>
        <w:ind w:firstLine="708"/>
        <w:jc w:val="both"/>
      </w:pPr>
      <w:r>
        <w:t>В 201</w:t>
      </w:r>
      <w:r w:rsidR="007D5105">
        <w:t>6</w:t>
      </w:r>
      <w:r>
        <w:t xml:space="preserve"> году реализация Стратегии социально-экономического развития Пуровского района до 2020 года, определение долгосрочной перспективы до 2030 года подразумевала выполнение всех стратегических программ, </w:t>
      </w:r>
      <w:proofErr w:type="gramStart"/>
      <w:r>
        <w:t>инструментами</w:t>
      </w:r>
      <w:proofErr w:type="gramEnd"/>
      <w:r>
        <w:t xml:space="preserve"> реализации которых являлись государственные программы ЯНАО и муниципальные программы Пуровского района.</w:t>
      </w:r>
    </w:p>
    <w:p w:rsidR="00165FE7" w:rsidRDefault="00165FE7" w:rsidP="004868F0">
      <w:pPr>
        <w:ind w:firstLine="708"/>
        <w:jc w:val="both"/>
      </w:pPr>
      <w:r>
        <w:t xml:space="preserve"> В 201</w:t>
      </w:r>
      <w:r w:rsidR="007D5105">
        <w:t>6</w:t>
      </w:r>
      <w:r>
        <w:t xml:space="preserve"> году </w:t>
      </w:r>
      <w:r w:rsidR="001428A6">
        <w:t xml:space="preserve">бюджет </w:t>
      </w:r>
      <w:r>
        <w:t xml:space="preserve"> на 99% состоял из муниципальных программ. </w:t>
      </w:r>
      <w:proofErr w:type="gramStart"/>
      <w:r>
        <w:t>Основным документом, координирующим  работу структурных подразделений Администрации района является</w:t>
      </w:r>
      <w:proofErr w:type="gramEnd"/>
      <w:r>
        <w:t xml:space="preserve"> комплексный план мероприятий по реализации Стратегии (</w:t>
      </w:r>
      <w:r w:rsidR="000F3B3A">
        <w:t xml:space="preserve">утверждён </w:t>
      </w:r>
      <w:r>
        <w:t>постановление</w:t>
      </w:r>
      <w:r w:rsidR="000F3B3A">
        <w:t>м</w:t>
      </w:r>
      <w:r>
        <w:t xml:space="preserve"> Администрации района от 24.07.2014 №138-ПА).</w:t>
      </w:r>
    </w:p>
    <w:p w:rsidR="00165FE7" w:rsidRDefault="00165FE7" w:rsidP="00113793">
      <w:pPr>
        <w:ind w:firstLine="708"/>
      </w:pPr>
      <w:r>
        <w:t>Основные направления реализации Стратегии структурированы  по 12 блокам:</w:t>
      </w:r>
    </w:p>
    <w:p w:rsidR="00165FE7" w:rsidRDefault="000F3B3A" w:rsidP="000F3B3A">
      <w:pPr>
        <w:ind w:firstLine="708"/>
        <w:rPr>
          <w:b/>
        </w:rPr>
      </w:pPr>
      <w:r w:rsidRPr="000F3B3A">
        <w:rPr>
          <w:b/>
        </w:rPr>
        <w:t>1.</w:t>
      </w:r>
      <w:r w:rsidR="007E1DB0">
        <w:rPr>
          <w:b/>
        </w:rPr>
        <w:t> Демографический блок</w:t>
      </w:r>
    </w:p>
    <w:p w:rsidR="00165FE7" w:rsidRDefault="00165FE7" w:rsidP="003B5F17">
      <w:pPr>
        <w:ind w:firstLine="708"/>
        <w:jc w:val="both"/>
      </w:pPr>
      <w:r w:rsidRPr="003B5F17">
        <w:t>Повышение качества и уровня жизни населения муниципального образования Пуровский район предполагает сохранение высоких показателей естественного прироста населения на протяжении всего периода реализации Стратегии.</w:t>
      </w:r>
    </w:p>
    <w:p w:rsidR="00165FE7" w:rsidRDefault="00165FE7" w:rsidP="003B5F17">
      <w:pPr>
        <w:ind w:firstLine="708"/>
        <w:jc w:val="both"/>
      </w:pPr>
      <w:r>
        <w:t>Фактическая численность населения Пуровского района в 201</w:t>
      </w:r>
      <w:r w:rsidR="007D5105">
        <w:t>6</w:t>
      </w:r>
      <w:r>
        <w:t xml:space="preserve"> году составила 52</w:t>
      </w:r>
      <w:r w:rsidR="007D5105">
        <w:t>,1</w:t>
      </w:r>
      <w:r>
        <w:t xml:space="preserve"> тыс. человек. По сравнению с 201</w:t>
      </w:r>
      <w:r w:rsidR="007D5105">
        <w:t>5</w:t>
      </w:r>
      <w:r>
        <w:t xml:space="preserve"> годом численность </w:t>
      </w:r>
      <w:r w:rsidR="000F3B3A">
        <w:t>увеличилась на 151 человека.</w:t>
      </w:r>
    </w:p>
    <w:p w:rsidR="005B274F" w:rsidRPr="00495E27" w:rsidRDefault="005B274F" w:rsidP="003B5F17">
      <w:pPr>
        <w:ind w:firstLine="708"/>
        <w:jc w:val="both"/>
      </w:pPr>
      <w:r>
        <w:t xml:space="preserve">Если проследить численность населения района в динамике, то можно сказать, что этот показатель увеличился </w:t>
      </w:r>
      <w:r w:rsidR="007D5105">
        <w:t xml:space="preserve"> на 3 %</w:t>
      </w:r>
      <w:r w:rsidR="000F3B3A">
        <w:t xml:space="preserve"> (или на 1310 человек)</w:t>
      </w:r>
      <w:r w:rsidR="007D5105">
        <w:t xml:space="preserve"> с 2010 года </w:t>
      </w:r>
      <w:r>
        <w:t xml:space="preserve">и колеблется с небольшими отклонениями. Увеличение численности населения указывает на благоприятные условия, созданные для населения в районе. Эти условия достигаются путем реализации муниципальных программ в области социального развития и жилищного строительства. </w:t>
      </w:r>
      <w:r w:rsidRPr="00495E27">
        <w:t>Сравнивая д</w:t>
      </w:r>
      <w:r w:rsidR="00495E27" w:rsidRPr="00495E27">
        <w:t xml:space="preserve">инамику показателей в целом по </w:t>
      </w:r>
      <w:r w:rsidRPr="00495E27">
        <w:t xml:space="preserve"> ЯНАО</w:t>
      </w:r>
      <w:r w:rsidR="00495E27" w:rsidRPr="00495E27">
        <w:t xml:space="preserve"> и </w:t>
      </w:r>
      <w:proofErr w:type="spellStart"/>
      <w:r w:rsidR="00495E27" w:rsidRPr="00495E27">
        <w:t>Пуровскому</w:t>
      </w:r>
      <w:proofErr w:type="spellEnd"/>
      <w:r w:rsidR="00495E27" w:rsidRPr="00495E27">
        <w:t xml:space="preserve"> району </w:t>
      </w:r>
      <w:r w:rsidR="00495E27">
        <w:t xml:space="preserve"> за </w:t>
      </w:r>
      <w:proofErr w:type="gramStart"/>
      <w:r w:rsidR="00495E27">
        <w:t>последние</w:t>
      </w:r>
      <w:proofErr w:type="gramEnd"/>
      <w:r w:rsidR="00495E27">
        <w:t xml:space="preserve"> 2 года можно сказать, что по региону </w:t>
      </w:r>
      <w:r w:rsidRPr="00495E27">
        <w:t>идет демографический спад</w:t>
      </w:r>
      <w:r w:rsidR="00495E27">
        <w:t>. Однако</w:t>
      </w:r>
      <w:r w:rsidRPr="00495E27">
        <w:t xml:space="preserve"> в Пуровском районе </w:t>
      </w:r>
      <w:r w:rsidR="00495E27">
        <w:t xml:space="preserve">этот </w:t>
      </w:r>
      <w:r w:rsidRPr="00495E27">
        <w:t xml:space="preserve">показатель снижается  </w:t>
      </w:r>
      <w:r w:rsidR="00495E27">
        <w:t>незначительно, в сравнении с показателями по округу в целом.</w:t>
      </w:r>
    </w:p>
    <w:p w:rsidR="00165FE7" w:rsidRDefault="00165FE7" w:rsidP="003B5F17">
      <w:pPr>
        <w:ind w:firstLine="708"/>
        <w:jc w:val="both"/>
      </w:pPr>
    </w:p>
    <w:p w:rsidR="00165FE7" w:rsidRDefault="005E0298" w:rsidP="003B5F17">
      <w:pPr>
        <w:ind w:firstLine="708"/>
        <w:jc w:val="both"/>
        <w:rPr>
          <w:noProof/>
          <w:lang w:eastAsia="ru-RU"/>
        </w:rPr>
      </w:pPr>
      <w:r>
        <w:rPr>
          <w:noProof/>
          <w:lang w:eastAsia="ru-RU"/>
        </w:rPr>
        <w:drawing>
          <wp:inline distT="0" distB="0" distL="0" distR="0" wp14:anchorId="35B13D2F">
            <wp:extent cx="4584700" cy="27559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165FE7" w:rsidP="001B64C9">
      <w:pPr>
        <w:jc w:val="both"/>
      </w:pPr>
    </w:p>
    <w:p w:rsidR="00165FE7" w:rsidRDefault="00165FE7" w:rsidP="003B5F17">
      <w:pPr>
        <w:ind w:firstLine="708"/>
        <w:jc w:val="both"/>
      </w:pPr>
      <w:r>
        <w:t xml:space="preserve">Благоприятную динамику </w:t>
      </w:r>
      <w:r w:rsidR="004D6AF0">
        <w:t xml:space="preserve"> в целом</w:t>
      </w:r>
      <w:r>
        <w:t xml:space="preserve"> отражают коэффициенты рождаемости и естественного прироста. Рождаемость в Пуровском района  выр</w:t>
      </w:r>
      <w:r w:rsidR="00E45806">
        <w:t>осла на 6</w:t>
      </w:r>
      <w:r w:rsidR="00687770">
        <w:t>%  в среднем по сравнению с 2011</w:t>
      </w:r>
      <w:r>
        <w:t xml:space="preserve"> годом.  </w:t>
      </w:r>
    </w:p>
    <w:p w:rsidR="0060022E" w:rsidRDefault="000F3B3A" w:rsidP="003B5F17">
      <w:pPr>
        <w:ind w:firstLine="708"/>
        <w:jc w:val="both"/>
      </w:pPr>
      <w:r>
        <w:rPr>
          <w:noProof/>
          <w:lang w:eastAsia="ru-RU"/>
        </w:rPr>
        <w:lastRenderedPageBreak/>
        <w:drawing>
          <wp:inline distT="0" distB="0" distL="0" distR="0" wp14:anchorId="7A6123FB">
            <wp:extent cx="5401310" cy="2889885"/>
            <wp:effectExtent l="0" t="0" r="889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p w:rsidR="00A84C71" w:rsidRDefault="005E0298" w:rsidP="003B5F17">
      <w:pPr>
        <w:ind w:firstLine="708"/>
        <w:jc w:val="both"/>
      </w:pPr>
      <w:r>
        <w:rPr>
          <w:noProof/>
          <w:lang w:eastAsia="ru-RU"/>
        </w:rPr>
        <w:drawing>
          <wp:inline distT="0" distB="0" distL="0" distR="0" wp14:anchorId="214465F7">
            <wp:extent cx="4584700" cy="275590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026E0" w:rsidRDefault="00165FE7" w:rsidP="000026E0">
      <w:pPr>
        <w:ind w:firstLine="708"/>
        <w:jc w:val="both"/>
      </w:pPr>
      <w:r>
        <w:t>Естественный прирост населен</w:t>
      </w:r>
      <w:r w:rsidR="000026E0">
        <w:t>ия нач</w:t>
      </w:r>
      <w:r w:rsidR="00687770">
        <w:t>иная с 201</w:t>
      </w:r>
      <w:r w:rsidR="00B87251">
        <w:t>1</w:t>
      </w:r>
      <w:r w:rsidR="000026E0">
        <w:t xml:space="preserve"> увеличился </w:t>
      </w:r>
      <w:r w:rsidR="004D6AF0">
        <w:t xml:space="preserve"> </w:t>
      </w:r>
      <w:r w:rsidR="00E45806">
        <w:t>на 38</w:t>
      </w:r>
      <w:r w:rsidR="00D512B9">
        <w:t>%</w:t>
      </w:r>
      <w:bookmarkStart w:id="0" w:name="_GoBack"/>
      <w:bookmarkEnd w:id="0"/>
      <w:r w:rsidR="004D6AF0">
        <w:t xml:space="preserve">, в 2016 году </w:t>
      </w:r>
      <w:r w:rsidR="00E45806">
        <w:t>это</w:t>
      </w:r>
      <w:r w:rsidR="00E62714">
        <w:t>т показатель составил 13,87 чел.</w:t>
      </w:r>
      <w:r w:rsidR="00E45806">
        <w:t xml:space="preserve"> на 1000 чел., а в  2011 году был 10 чел. на  1000 чел. </w:t>
      </w:r>
      <w:r w:rsidR="004D6AF0">
        <w:t xml:space="preserve"> </w:t>
      </w:r>
      <w:r w:rsidR="005B274F">
        <w:t>Одной из стратегических целей является сохранение и увеличение естественного прироста населения</w:t>
      </w:r>
      <w:r w:rsidR="008F7915">
        <w:t xml:space="preserve">. Рост рождаемости является одним из важнейших факторов, указывающих на </w:t>
      </w:r>
      <w:r w:rsidR="00E62714">
        <w:t>благоприятные условия проживания</w:t>
      </w:r>
      <w:r w:rsidR="008F7915">
        <w:t xml:space="preserve"> людей. На территории Пур</w:t>
      </w:r>
      <w:r w:rsidR="00E45806">
        <w:t>овского района ежегодно реализую</w:t>
      </w:r>
      <w:r w:rsidR="008F7915">
        <w:t>тся государственны</w:t>
      </w:r>
      <w:r w:rsidR="00E45806">
        <w:t>е</w:t>
      </w:r>
      <w:r w:rsidR="008F7915">
        <w:t xml:space="preserve"> и муниципальны</w:t>
      </w:r>
      <w:r w:rsidR="00E45806">
        <w:t>е</w:t>
      </w:r>
      <w:r w:rsidR="008F7915">
        <w:t xml:space="preserve"> программ</w:t>
      </w:r>
      <w:r w:rsidR="00E45806">
        <w:t>ы</w:t>
      </w:r>
      <w:r w:rsidR="008F7915">
        <w:t xml:space="preserve">, </w:t>
      </w:r>
      <w:r w:rsidR="008F7915" w:rsidRPr="00495E27">
        <w:t>которые поддерживают</w:t>
      </w:r>
      <w:r w:rsidR="00495E27" w:rsidRPr="00495E27">
        <w:t xml:space="preserve"> многодетные и молодые  семьи</w:t>
      </w:r>
      <w:r w:rsidR="008F7915" w:rsidRPr="00495E27">
        <w:t>. Так например: программа поддержки молодых семей, дающая возможность получить субсидию на п</w:t>
      </w:r>
      <w:r w:rsidR="008F7915">
        <w:t xml:space="preserve">риобретение собственного жилья; материнский капитал при рождении 3 ребенка; представление бесплатных земельных участков многодетным семьям; льготы </w:t>
      </w:r>
      <w:r w:rsidR="00E131A7">
        <w:t xml:space="preserve">по </w:t>
      </w:r>
      <w:r w:rsidR="008F7915">
        <w:t>налогу на имущество для многодетных семьей; компенсация затрат на оздоровление для многодетных семей и т.д.</w:t>
      </w:r>
    </w:p>
    <w:p w:rsidR="000026E0" w:rsidRDefault="005E0298" w:rsidP="000026E0">
      <w:pPr>
        <w:ind w:firstLine="708"/>
        <w:jc w:val="both"/>
      </w:pPr>
      <w:r>
        <w:rPr>
          <w:noProof/>
          <w:lang w:eastAsia="ru-RU"/>
        </w:rPr>
        <w:lastRenderedPageBreak/>
        <w:drawing>
          <wp:inline distT="0" distB="0" distL="0" distR="0" wp14:anchorId="5C84A367">
            <wp:extent cx="4864735" cy="29387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735" cy="2938780"/>
                    </a:xfrm>
                    <a:prstGeom prst="rect">
                      <a:avLst/>
                    </a:prstGeom>
                    <a:noFill/>
                  </pic:spPr>
                </pic:pic>
              </a:graphicData>
            </a:graphic>
          </wp:inline>
        </w:drawing>
      </w:r>
    </w:p>
    <w:p w:rsidR="00165FE7" w:rsidRDefault="00165FE7" w:rsidP="000026E0">
      <w:pPr>
        <w:jc w:val="both"/>
      </w:pPr>
    </w:p>
    <w:p w:rsidR="00165FE7" w:rsidRPr="003B5F17" w:rsidRDefault="00E44604" w:rsidP="003B5F17">
      <w:pPr>
        <w:ind w:firstLine="708"/>
        <w:jc w:val="both"/>
        <w:rPr>
          <w:b/>
        </w:rPr>
      </w:pPr>
      <w:r>
        <w:rPr>
          <w:b/>
        </w:rPr>
        <w:t>2.</w:t>
      </w:r>
      <w:r w:rsidR="007E1DB0">
        <w:rPr>
          <w:b/>
        </w:rPr>
        <w:t> </w:t>
      </w:r>
      <w:r w:rsidR="00165FE7" w:rsidRPr="003B5F17">
        <w:rPr>
          <w:b/>
        </w:rPr>
        <w:t>Денежные доходы и расходы населения</w:t>
      </w:r>
    </w:p>
    <w:p w:rsidR="00165FE7" w:rsidRDefault="00165FE7" w:rsidP="003B5F17">
      <w:pPr>
        <w:ind w:firstLine="708"/>
        <w:jc w:val="both"/>
      </w:pPr>
      <w:r>
        <w:t>Формирование и развитие конкурентной экономики благоприятно отразится на повышении уровня и качества и жизни населения в части материального благополучия.</w:t>
      </w:r>
    </w:p>
    <w:p w:rsidR="00165FE7" w:rsidRDefault="00165FE7" w:rsidP="003B5F17">
      <w:pPr>
        <w:ind w:firstLine="708"/>
        <w:jc w:val="both"/>
      </w:pPr>
      <w:r>
        <w:t>Основным источником доходов населения является оплата труда, составляющая 87,8 % всех денежных доходов населения района.</w:t>
      </w:r>
    </w:p>
    <w:p w:rsidR="00495E27" w:rsidRDefault="0094284E" w:rsidP="00ED400F">
      <w:pPr>
        <w:ind w:firstLine="708"/>
        <w:jc w:val="both"/>
        <w:rPr>
          <w:bCs/>
        </w:rPr>
      </w:pPr>
      <w:r>
        <w:rPr>
          <w:bCs/>
        </w:rPr>
        <w:t>Одной из задач, озвученных в стратегии, является р</w:t>
      </w:r>
      <w:r w:rsidRPr="0094284E">
        <w:rPr>
          <w:bCs/>
        </w:rPr>
        <w:t>азвитие реального сектора экономики, малого и среднего предпринимательства</w:t>
      </w:r>
      <w:r>
        <w:rPr>
          <w:bCs/>
        </w:rPr>
        <w:t>, которое</w:t>
      </w:r>
      <w:r w:rsidRPr="0094284E">
        <w:rPr>
          <w:bCs/>
        </w:rPr>
        <w:t xml:space="preserve"> будет способствовать созданию новых рабочих мест, привлечению трудовых ресурсов в район, что повлечет за собой рост стабильности экономики и благосостояния населения муниципального образования Пуровский район.</w:t>
      </w:r>
      <w:r>
        <w:rPr>
          <w:bCs/>
        </w:rPr>
        <w:t xml:space="preserve"> В настоящее время эта задача активно решается путем развития бизнес – сообщ</w:t>
      </w:r>
      <w:r w:rsidR="00F377A5">
        <w:rPr>
          <w:bCs/>
        </w:rPr>
        <w:t xml:space="preserve">ества. </w:t>
      </w:r>
    </w:p>
    <w:p w:rsidR="00165FE7" w:rsidRDefault="00165FE7" w:rsidP="00ED400F">
      <w:pPr>
        <w:ind w:firstLine="708"/>
        <w:jc w:val="both"/>
      </w:pPr>
      <w:r>
        <w:t>Среднемесячная заработная плата работников в 201</w:t>
      </w:r>
      <w:r w:rsidR="004D6AF0">
        <w:t>6</w:t>
      </w:r>
      <w:r>
        <w:t xml:space="preserve"> году составила 8</w:t>
      </w:r>
      <w:r w:rsidR="002551A3">
        <w:t>8739</w:t>
      </w:r>
      <w:r>
        <w:t xml:space="preserve"> руб</w:t>
      </w:r>
      <w:r w:rsidR="00E44604">
        <w:t>.</w:t>
      </w:r>
      <w:r w:rsidR="000026E0">
        <w:t xml:space="preserve">, </w:t>
      </w:r>
      <w:r w:rsidR="00BB6BAD">
        <w:t>это на 7</w:t>
      </w:r>
      <w:r w:rsidR="002551A3">
        <w:t>,4</w:t>
      </w:r>
      <w:r>
        <w:t>% больше, чем в 201</w:t>
      </w:r>
      <w:r w:rsidR="004D6AF0">
        <w:t>5</w:t>
      </w:r>
      <w:r w:rsidR="009B6765">
        <w:t xml:space="preserve"> году</w:t>
      </w:r>
      <w:r w:rsidR="00E62714">
        <w:t xml:space="preserve"> (88690 руб.)</w:t>
      </w:r>
      <w:r w:rsidR="009B6765">
        <w:t>. В равнении с 2011</w:t>
      </w:r>
      <w:r>
        <w:t xml:space="preserve"> годом уровень жизни населения </w:t>
      </w:r>
      <w:proofErr w:type="gramStart"/>
      <w:r>
        <w:t>исходя из среднемесячной з</w:t>
      </w:r>
      <w:r w:rsidR="009B6765">
        <w:t>аработной платы  улучшился</w:t>
      </w:r>
      <w:proofErr w:type="gramEnd"/>
      <w:r w:rsidR="009B6765">
        <w:t xml:space="preserve"> на 46</w:t>
      </w:r>
      <w:r w:rsidR="004D6AF0">
        <w:t xml:space="preserve"> </w:t>
      </w:r>
      <w:r>
        <w:t xml:space="preserve">%. </w:t>
      </w:r>
    </w:p>
    <w:p w:rsidR="00165FE7" w:rsidRDefault="00E62714" w:rsidP="00875F5D">
      <w:pPr>
        <w:ind w:firstLine="708"/>
        <w:jc w:val="both"/>
        <w:rPr>
          <w:noProof/>
          <w:lang w:eastAsia="ru-RU"/>
        </w:rPr>
      </w:pPr>
      <w:r>
        <w:rPr>
          <w:noProof/>
          <w:lang w:eastAsia="ru-RU"/>
        </w:rPr>
        <w:drawing>
          <wp:inline distT="0" distB="0" distL="0" distR="0" wp14:anchorId="29A3BFE3">
            <wp:extent cx="5053965" cy="289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965" cy="2895600"/>
                    </a:xfrm>
                    <a:prstGeom prst="rect">
                      <a:avLst/>
                    </a:prstGeom>
                    <a:noFill/>
                  </pic:spPr>
                </pic:pic>
              </a:graphicData>
            </a:graphic>
          </wp:inline>
        </w:drawing>
      </w:r>
    </w:p>
    <w:p w:rsidR="00ED400F" w:rsidRDefault="00ED400F" w:rsidP="00ED400F">
      <w:pPr>
        <w:ind w:firstLine="708"/>
        <w:jc w:val="both"/>
      </w:pPr>
      <w:proofErr w:type="gramStart"/>
      <w:r w:rsidRPr="00457ABB">
        <w:t xml:space="preserve">Доходы населения </w:t>
      </w:r>
      <w:r w:rsidR="00457ABB">
        <w:t>в 201</w:t>
      </w:r>
      <w:r w:rsidR="004D6AF0">
        <w:t>6</w:t>
      </w:r>
      <w:r w:rsidR="00457ABB">
        <w:t xml:space="preserve"> году </w:t>
      </w:r>
      <w:r w:rsidRPr="00457ABB">
        <w:t>составили 2</w:t>
      </w:r>
      <w:r w:rsidR="00457ABB">
        <w:t>5</w:t>
      </w:r>
      <w:r w:rsidR="00687770">
        <w:t xml:space="preserve"> 878 </w:t>
      </w:r>
      <w:r w:rsidR="00457ABB">
        <w:t xml:space="preserve"> млн. руб.</w:t>
      </w:r>
      <w:r w:rsidR="00E62714">
        <w:t>, и это на 0,5% выше уровня 2015 года (25744 млн. руб.)</w:t>
      </w:r>
      <w:r w:rsidR="00687770">
        <w:t xml:space="preserve"> </w:t>
      </w:r>
      <w:r w:rsidRPr="00457ABB">
        <w:t>В сравнении с 201</w:t>
      </w:r>
      <w:r w:rsidR="00687770">
        <w:t>1</w:t>
      </w:r>
      <w:r w:rsidRPr="00457ABB">
        <w:t xml:space="preserve"> годо</w:t>
      </w:r>
      <w:r w:rsidR="00687770">
        <w:t>м доходы населения выросли на 68,5</w:t>
      </w:r>
      <w:r w:rsidRPr="00457ABB">
        <w:t>%. В 201</w:t>
      </w:r>
      <w:r w:rsidR="00687770">
        <w:t>6</w:t>
      </w:r>
      <w:r w:rsidRPr="00457ABB">
        <w:t xml:space="preserve"> году </w:t>
      </w:r>
      <w:r w:rsidR="00457ABB">
        <w:t xml:space="preserve">размер </w:t>
      </w:r>
      <w:r w:rsidRPr="00457ABB">
        <w:t xml:space="preserve">пенсии </w:t>
      </w:r>
      <w:r w:rsidR="00B87251">
        <w:t xml:space="preserve">увеличился  на 2,3 </w:t>
      </w:r>
      <w:r w:rsidR="00457ABB">
        <w:t>%</w:t>
      </w:r>
      <w:r w:rsidR="00092800">
        <w:t xml:space="preserve"> в сравнении с 2015 годом</w:t>
      </w:r>
      <w:r w:rsidR="00457ABB">
        <w:t xml:space="preserve"> и составил 18</w:t>
      </w:r>
      <w:r w:rsidR="00B87251">
        <w:t>539</w:t>
      </w:r>
      <w:r w:rsidR="00E62714">
        <w:t xml:space="preserve"> руб., </w:t>
      </w:r>
      <w:r w:rsidR="00457ABB">
        <w:t xml:space="preserve"> </w:t>
      </w:r>
      <w:r w:rsidR="00B87251">
        <w:t xml:space="preserve"> в сравнении с 2011</w:t>
      </w:r>
      <w:r w:rsidRPr="00457ABB">
        <w:t xml:space="preserve"> годом средний размер пенсии</w:t>
      </w:r>
      <w:r w:rsidR="003D1377">
        <w:t xml:space="preserve"> </w:t>
      </w:r>
      <w:r w:rsidR="00B87251">
        <w:t>увеличился  на 51%</w:t>
      </w:r>
      <w:r w:rsidRPr="00457ABB">
        <w:t>.</w:t>
      </w:r>
      <w:proofErr w:type="gramEnd"/>
    </w:p>
    <w:p w:rsidR="00687770" w:rsidRPr="00457ABB" w:rsidRDefault="005E0298" w:rsidP="00ED400F">
      <w:pPr>
        <w:ind w:firstLine="708"/>
        <w:jc w:val="both"/>
      </w:pPr>
      <w:r>
        <w:rPr>
          <w:noProof/>
          <w:lang w:eastAsia="ru-RU"/>
        </w:rPr>
        <w:lastRenderedPageBreak/>
        <w:drawing>
          <wp:inline distT="0" distB="0" distL="0" distR="0" wp14:anchorId="7CB2FA28">
            <wp:extent cx="4584700" cy="275590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C2C1A" w:rsidRDefault="00ED400F" w:rsidP="00ED400F">
      <w:pPr>
        <w:ind w:firstLine="708"/>
        <w:jc w:val="both"/>
      </w:pPr>
      <w:r w:rsidRPr="00457ABB">
        <w:t>Значительно р</w:t>
      </w:r>
      <w:r w:rsidR="00457ABB">
        <w:t>астут расходы населения, в 201</w:t>
      </w:r>
      <w:r w:rsidR="00BE0168">
        <w:t>6</w:t>
      </w:r>
      <w:r w:rsidRPr="00457ABB">
        <w:t xml:space="preserve"> году они составляют </w:t>
      </w:r>
      <w:r w:rsidR="00622076">
        <w:t>13322 млн. руб., это на 3,2</w:t>
      </w:r>
      <w:r w:rsidRPr="00457ABB">
        <w:t xml:space="preserve"> % больше, чем в 201</w:t>
      </w:r>
      <w:r w:rsidR="00622076">
        <w:t xml:space="preserve">5 году, и на </w:t>
      </w:r>
      <w:r w:rsidR="00092800">
        <w:t>2,2</w:t>
      </w:r>
      <w:r w:rsidRPr="00457ABB">
        <w:t xml:space="preserve"> больше, чем в 201</w:t>
      </w:r>
      <w:r w:rsidR="00622076">
        <w:t>1</w:t>
      </w:r>
      <w:r w:rsidR="00D16757">
        <w:t xml:space="preserve"> году</w:t>
      </w:r>
      <w:r w:rsidRPr="00457ABB">
        <w:t>.</w:t>
      </w:r>
      <w:r w:rsidR="003D1377">
        <w:t xml:space="preserve"> </w:t>
      </w:r>
      <w:r w:rsidR="00622076">
        <w:t>Рост расходов населения обусловлен увеличением количества возвратных кредитов, повышением товарооборота и спроса на платные услуги, ростом цен,  а так же повышением тарифов на услуги ЖКХ.</w:t>
      </w:r>
      <w:r w:rsidR="004E35CC">
        <w:t xml:space="preserve"> </w:t>
      </w:r>
    </w:p>
    <w:p w:rsidR="00EC2C1A" w:rsidRDefault="00EC2C1A" w:rsidP="00ED400F">
      <w:pPr>
        <w:ind w:firstLine="708"/>
        <w:jc w:val="both"/>
      </w:pPr>
      <w:r>
        <w:rPr>
          <w:noProof/>
          <w:lang w:eastAsia="ru-RU"/>
        </w:rPr>
        <w:drawing>
          <wp:inline distT="0" distB="0" distL="0" distR="0" wp14:anchorId="4E42EC8E">
            <wp:extent cx="4584700" cy="27559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D32E8" w:rsidRDefault="004E35CC" w:rsidP="00ED400F">
      <w:pPr>
        <w:ind w:firstLine="708"/>
        <w:jc w:val="both"/>
      </w:pPr>
      <w:r>
        <w:t xml:space="preserve">Превышение доходов над расходами в 2016 году составило 49 %, это характеризует стабильную экономическую ситуацию в районе. Единственной не решенной на данном этапе проблемой является значительная дифференциация заработной платы по отраслям. В лидерах по-прежнему остаются предприятия ТЭК, чей уровень заработной платы значительно превышает остальные отрасли.  </w:t>
      </w:r>
    </w:p>
    <w:p w:rsidR="00DD32E8" w:rsidRDefault="00DD32E8" w:rsidP="00ED400F">
      <w:pPr>
        <w:ind w:firstLine="708"/>
        <w:jc w:val="both"/>
      </w:pPr>
    </w:p>
    <w:p w:rsidR="00DD32E8" w:rsidRDefault="00E62714" w:rsidP="00E62714">
      <w:pPr>
        <w:jc w:val="both"/>
      </w:pPr>
      <w:r>
        <w:rPr>
          <w:noProof/>
          <w:lang w:eastAsia="ru-RU"/>
        </w:rPr>
        <w:lastRenderedPageBreak/>
        <w:drawing>
          <wp:inline distT="0" distB="0" distL="0" distR="0" wp14:anchorId="544C68DE">
            <wp:extent cx="6275677" cy="4505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5677" cy="4505325"/>
                    </a:xfrm>
                    <a:prstGeom prst="rect">
                      <a:avLst/>
                    </a:prstGeom>
                    <a:noFill/>
                  </pic:spPr>
                </pic:pic>
              </a:graphicData>
            </a:graphic>
          </wp:inline>
        </w:drawing>
      </w:r>
    </w:p>
    <w:p w:rsidR="00ED400F" w:rsidRDefault="004E35CC" w:rsidP="00ED400F">
      <w:pPr>
        <w:ind w:firstLine="708"/>
        <w:jc w:val="both"/>
      </w:pPr>
      <w:r>
        <w:t xml:space="preserve">На уровне бюджетной сферы данная проблема решается поэтапным  повышением заработной платы педагогически работникам и работникам системы здравоохранения. Однако остальные отрасли  </w:t>
      </w:r>
      <w:proofErr w:type="gramStart"/>
      <w:r>
        <w:t>по прежнему</w:t>
      </w:r>
      <w:proofErr w:type="gramEnd"/>
      <w:r>
        <w:t xml:space="preserve"> сохраняют не большой рост.</w:t>
      </w:r>
    </w:p>
    <w:p w:rsidR="004E35CC" w:rsidRDefault="004E35CC" w:rsidP="00ED400F">
      <w:pPr>
        <w:ind w:firstLine="708"/>
        <w:jc w:val="both"/>
      </w:pPr>
    </w:p>
    <w:p w:rsidR="00ED400F" w:rsidRDefault="005E0298" w:rsidP="00875F5D">
      <w:pPr>
        <w:ind w:firstLine="708"/>
        <w:jc w:val="both"/>
      </w:pPr>
      <w:r>
        <w:rPr>
          <w:noProof/>
          <w:lang w:eastAsia="ru-RU"/>
        </w:rPr>
        <w:drawing>
          <wp:inline distT="0" distB="0" distL="0" distR="0" wp14:anchorId="2F0E956F">
            <wp:extent cx="5688330" cy="3042285"/>
            <wp:effectExtent l="0" t="0" r="762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3042285"/>
                    </a:xfrm>
                    <a:prstGeom prst="rect">
                      <a:avLst/>
                    </a:prstGeom>
                    <a:noFill/>
                  </pic:spPr>
                </pic:pic>
              </a:graphicData>
            </a:graphic>
          </wp:inline>
        </w:drawing>
      </w:r>
    </w:p>
    <w:p w:rsidR="00E131A7" w:rsidRDefault="00E131A7" w:rsidP="00875F5D">
      <w:pPr>
        <w:ind w:firstLine="708"/>
        <w:jc w:val="both"/>
        <w:rPr>
          <w:b/>
        </w:rPr>
      </w:pPr>
    </w:p>
    <w:p w:rsidR="00165FE7" w:rsidRDefault="007E1DB0" w:rsidP="00875F5D">
      <w:pPr>
        <w:ind w:firstLine="708"/>
        <w:jc w:val="both"/>
        <w:rPr>
          <w:b/>
        </w:rPr>
      </w:pPr>
      <w:r>
        <w:rPr>
          <w:b/>
        </w:rPr>
        <w:t>3. </w:t>
      </w:r>
      <w:r w:rsidR="00165FE7" w:rsidRPr="007157AB">
        <w:rPr>
          <w:b/>
        </w:rPr>
        <w:t>Потребительский рынок и сфера услуг.</w:t>
      </w:r>
    </w:p>
    <w:p w:rsidR="00165FE7" w:rsidRDefault="00165FE7" w:rsidP="00875F5D">
      <w:pPr>
        <w:ind w:firstLine="708"/>
        <w:jc w:val="both"/>
      </w:pPr>
      <w:r w:rsidRPr="007157AB">
        <w:t>Рост денежных доходов населения способствует повышению покупательского спроса населения на товары народного потребления и платные услуги, дальнейшему росту объемов потребительского рынка.</w:t>
      </w:r>
    </w:p>
    <w:p w:rsidR="00165FE7" w:rsidRPr="005A2D80" w:rsidRDefault="00165FE7" w:rsidP="00875F5D">
      <w:pPr>
        <w:ind w:firstLine="708"/>
        <w:jc w:val="both"/>
      </w:pPr>
      <w:r w:rsidRPr="005A2D80">
        <w:t>Оборот розничной торговли в 201</w:t>
      </w:r>
      <w:r w:rsidR="006674B4">
        <w:t>6 году составил 6283</w:t>
      </w:r>
      <w:r w:rsidRPr="005A2D80">
        <w:t xml:space="preserve"> млн. руб., </w:t>
      </w:r>
      <w:r w:rsidR="001B4221">
        <w:t>что</w:t>
      </w:r>
      <w:r w:rsidR="006674B4">
        <w:t xml:space="preserve"> на 9,6</w:t>
      </w:r>
      <w:r w:rsidRPr="005A2D80">
        <w:t xml:space="preserve">% больше, чем в </w:t>
      </w:r>
      <w:r w:rsidR="006674B4">
        <w:t>2011</w:t>
      </w:r>
      <w:r w:rsidR="00E62714">
        <w:t xml:space="preserve"> году.</w:t>
      </w:r>
    </w:p>
    <w:p w:rsidR="00165FE7" w:rsidRDefault="005E0298" w:rsidP="00875F5D">
      <w:pPr>
        <w:ind w:firstLine="708"/>
        <w:jc w:val="both"/>
      </w:pPr>
      <w:r>
        <w:rPr>
          <w:noProof/>
          <w:lang w:eastAsia="ru-RU"/>
        </w:rPr>
        <w:lastRenderedPageBreak/>
        <w:drawing>
          <wp:inline distT="0" distB="0" distL="0" distR="0" wp14:anchorId="111AADBF">
            <wp:extent cx="4584700" cy="27559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165FE7" w:rsidP="00875F5D">
      <w:pPr>
        <w:ind w:firstLine="708"/>
        <w:jc w:val="both"/>
      </w:pPr>
      <w:r>
        <w:t>Оборот общественного питания в 2015 году снизился до 832 млн. руб., но в сравнении с 2010 годом оборот вырос на 67%.</w:t>
      </w:r>
      <w:r w:rsidR="006674B4">
        <w:t xml:space="preserve"> С 2016 года статистические данные  по данному показателю не предоставляются.</w:t>
      </w:r>
      <w:r w:rsidR="00D15A6D">
        <w:t xml:space="preserve"> </w:t>
      </w:r>
    </w:p>
    <w:p w:rsidR="00E269EB" w:rsidRDefault="00E269EB" w:rsidP="00875F5D">
      <w:pPr>
        <w:ind w:firstLine="708"/>
        <w:jc w:val="both"/>
      </w:pPr>
      <w:r w:rsidRPr="00E269EB">
        <w:t>Одним из основных показателей, характеризующих степень развития сферы торговли, является обеспеченность населения площадью торговых объектов. За период с 2011</w:t>
      </w:r>
      <w:r w:rsidR="00350FD5">
        <w:t xml:space="preserve"> года </w:t>
      </w:r>
      <w:r w:rsidRPr="00E269EB">
        <w:t xml:space="preserve"> по 2016 год обеспеченность населения торговыми площадями возросла с 545 м2 до 695 м2 </w:t>
      </w:r>
      <w:proofErr w:type="gramStart"/>
      <w:r w:rsidRPr="00E269EB">
        <w:t xml:space="preserve">( </w:t>
      </w:r>
      <w:proofErr w:type="gramEnd"/>
      <w:r w:rsidRPr="00E269EB">
        <w:t>что составляет 27%).</w:t>
      </w:r>
    </w:p>
    <w:p w:rsidR="00E269EB" w:rsidRDefault="00E269EB" w:rsidP="00875F5D">
      <w:pPr>
        <w:ind w:firstLine="708"/>
        <w:jc w:val="both"/>
      </w:pPr>
      <w:r w:rsidRPr="00E269EB">
        <w:t xml:space="preserve">В течение периода реализации стратегии решаются такие проблемы, как недостаточный уровень сферы развития розничной торговли, недостаточный уровень разнообразия платных услуг населению. Так за вышеуказанный период на рынке продовольственных  и  непродовольственных  товаров появилось несколько сетевых торговых марок, такие как Монетка, Красное и Белое, DNS, </w:t>
      </w:r>
      <w:proofErr w:type="spellStart"/>
      <w:r w:rsidRPr="00E269EB">
        <w:t>Оптима</w:t>
      </w:r>
      <w:proofErr w:type="spellEnd"/>
      <w:r w:rsidRPr="00E269EB">
        <w:t xml:space="preserve">, Связной, Евросеть, Парфюм-Лидер, Анкор, </w:t>
      </w:r>
      <w:proofErr w:type="spellStart"/>
      <w:r w:rsidRPr="00E269EB">
        <w:t>Бегемотик</w:t>
      </w:r>
      <w:proofErr w:type="spellEnd"/>
      <w:r w:rsidRPr="00E269EB">
        <w:t xml:space="preserve">, </w:t>
      </w:r>
      <w:proofErr w:type="spellStart"/>
      <w:r w:rsidRPr="00E269EB">
        <w:t>Мос</w:t>
      </w:r>
      <w:proofErr w:type="spellEnd"/>
      <w:r w:rsidRPr="00E269EB">
        <w:t>-Игра.  Количественно и качественно развилась аптечная сеть, значительно возрос рынок непродовольственных товаров и услуг. Исходы из прогноза социально-экономического развития района объем платных услуг населению с 2011 года вырос на 45%.</w:t>
      </w:r>
    </w:p>
    <w:p w:rsidR="00D15A6D" w:rsidRDefault="00D15A6D" w:rsidP="00875F5D">
      <w:pPr>
        <w:ind w:firstLine="708"/>
        <w:jc w:val="both"/>
      </w:pPr>
      <w:r w:rsidRPr="00D15A6D">
        <w:t>Заметное место на потребительском рынке района занимают услуги общественного питания. Среди поселений района наиболее развито общественное питание в городе Тарко-Сале, доля которого составляет около 50 % от общего количества, как самих предприятий, так и посадочных мест. В 2016 году в районе действовало 55 предприятий общественного питания на 1976 посадочных мест. За анализируемый период в целом по району  произошло снижение  предприятий общественного питания на 3 единицы или на 5,2% по отношению к прошлому году (в 2015 году – 58 предприяти</w:t>
      </w:r>
      <w:r w:rsidR="00350FD5">
        <w:t>й</w:t>
      </w:r>
      <w:r w:rsidRPr="00D15A6D">
        <w:t xml:space="preserve">) и значительное снижение общего количества посадочных мест на 19,4 % (в 2015 году – 2452 пос. мест). Увеличение количества предприятий общественного питания в 2 раза по сравнению с прошлым 2015 годом произошло только в поселке </w:t>
      </w:r>
      <w:proofErr w:type="spellStart"/>
      <w:r w:rsidRPr="00D15A6D">
        <w:t>Ханымей</w:t>
      </w:r>
      <w:proofErr w:type="spellEnd"/>
      <w:r w:rsidRPr="00D15A6D">
        <w:t>, в остальных поселениях района количество предприятий снизилось</w:t>
      </w:r>
      <w:r>
        <w:t>.</w:t>
      </w:r>
    </w:p>
    <w:p w:rsidR="00D15A6D" w:rsidRDefault="00D15A6D" w:rsidP="00875F5D">
      <w:pPr>
        <w:ind w:firstLine="708"/>
        <w:jc w:val="both"/>
      </w:pPr>
    </w:p>
    <w:p w:rsidR="00D15A6D" w:rsidRDefault="00D15A6D" w:rsidP="00875F5D">
      <w:pPr>
        <w:ind w:firstLine="708"/>
        <w:jc w:val="both"/>
      </w:pPr>
      <w:r>
        <w:rPr>
          <w:noProof/>
          <w:lang w:eastAsia="ru-RU"/>
        </w:rPr>
        <w:lastRenderedPageBreak/>
        <w:drawing>
          <wp:inline distT="0" distB="0" distL="0" distR="0" wp14:anchorId="34A67386">
            <wp:extent cx="579120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387" cy="2974975"/>
                    </a:xfrm>
                    <a:prstGeom prst="rect">
                      <a:avLst/>
                    </a:prstGeom>
                    <a:noFill/>
                  </pic:spPr>
                </pic:pic>
              </a:graphicData>
            </a:graphic>
          </wp:inline>
        </w:drawing>
      </w:r>
    </w:p>
    <w:p w:rsidR="00165FE7" w:rsidRDefault="00CD543E" w:rsidP="00875F5D">
      <w:pPr>
        <w:ind w:firstLine="708"/>
        <w:jc w:val="both"/>
      </w:pPr>
      <w:r>
        <w:rPr>
          <w:noProof/>
          <w:lang w:eastAsia="ru-RU"/>
        </w:rPr>
        <w:drawing>
          <wp:inline distT="0" distB="0" distL="0" distR="0">
            <wp:extent cx="5867400" cy="2389505"/>
            <wp:effectExtent l="0" t="0" r="19050" b="10795"/>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5A6D" w:rsidRDefault="00D15A6D" w:rsidP="00875F5D">
      <w:pPr>
        <w:ind w:firstLine="708"/>
        <w:jc w:val="both"/>
      </w:pPr>
      <w:r w:rsidRPr="00D15A6D">
        <w:t>Обеспеченность населения (52,1 тыс. чел) посадочными местами в среднем по району за 2016 год  составила 38 посадочных места на 1000 жителей,  за 2015 год – 47 мест при нормативе по Российской Федерации 40 посадочных мест.</w:t>
      </w:r>
    </w:p>
    <w:p w:rsidR="00D15A6D" w:rsidRDefault="00D15A6D" w:rsidP="00083720">
      <w:pPr>
        <w:ind w:firstLine="708"/>
        <w:jc w:val="both"/>
      </w:pPr>
      <w:r w:rsidRPr="00D15A6D">
        <w:t>Рынок бытовых услуг насыщен предложениями различных видов сервиса. Высокий уровень спроса по-прежнему сохраняется на парикмахерские услуги, услуги ногтевого сервиса, пошив и ремонт одежды, ремонт обуви, ремонт автотранспорта, ремонт бытовых изделий и др. Отсутствуют услуги химической чистки одежды, предприятий по прокату. За 2016 год количество предприятий предоставляющих бытовые услуги увеличилось на 6 единиц.</w:t>
      </w:r>
    </w:p>
    <w:p w:rsidR="00E269EB" w:rsidRDefault="00E269EB" w:rsidP="00083720">
      <w:pPr>
        <w:ind w:firstLine="708"/>
        <w:jc w:val="both"/>
      </w:pPr>
      <w:r>
        <w:t xml:space="preserve">Для решения стратегических задач в области развития розничной торговли и сферы услуг в 2016 году  Администрацией района выпущено 35 нормативных правовых актов  в области торговой деятельности, </w:t>
      </w:r>
      <w:r w:rsidR="00B35FDC" w:rsidRPr="00B35FDC">
        <w:t>на территории района проведено ярмарок</w:t>
      </w:r>
      <w:r w:rsidR="00B35FDC">
        <w:t xml:space="preserve"> 5</w:t>
      </w:r>
      <w:r w:rsidR="004E162A">
        <w:t xml:space="preserve"> в</w:t>
      </w:r>
      <w:r w:rsidR="004E162A" w:rsidRPr="004E162A">
        <w:t xml:space="preserve"> целях осуществления мероприятий по </w:t>
      </w:r>
      <w:proofErr w:type="spellStart"/>
      <w:r w:rsidR="004E162A" w:rsidRPr="004E162A">
        <w:t>импортозамещению</w:t>
      </w:r>
      <w:proofErr w:type="spellEnd"/>
      <w:r w:rsidR="004E162A">
        <w:t>.</w:t>
      </w:r>
    </w:p>
    <w:p w:rsidR="004E162A" w:rsidRDefault="004E162A" w:rsidP="00083720">
      <w:pPr>
        <w:ind w:firstLine="708"/>
        <w:jc w:val="both"/>
      </w:pPr>
      <w:r w:rsidRPr="004E162A">
        <w:t>В целом по району состояние розничной торговли оценивается как стабильное. Наблюдается средний уровень конкурентоспособности. Состояние товарных запасов в организациях торговли обеспечивает потребность населения района в необходимых товарах и услугах. В период  экономического кризиса  ситуация на потребительском рынке в поселении остается стабильной, перебоев с поставкой основных продуктов питания нет. Основной причиной роста цен явилось поступление новых партий товаров по более высоким оптовым ценам, сказывается сезонное колебание цен.</w:t>
      </w:r>
    </w:p>
    <w:p w:rsidR="00165FE7" w:rsidRDefault="007E1DB0" w:rsidP="00875F5D">
      <w:pPr>
        <w:ind w:firstLine="708"/>
        <w:jc w:val="both"/>
        <w:rPr>
          <w:b/>
        </w:rPr>
      </w:pPr>
      <w:r>
        <w:rPr>
          <w:b/>
        </w:rPr>
        <w:t>4. </w:t>
      </w:r>
      <w:r w:rsidR="00165FE7" w:rsidRPr="00F55DCD">
        <w:rPr>
          <w:b/>
        </w:rPr>
        <w:t>Социальная сфера</w:t>
      </w:r>
    </w:p>
    <w:p w:rsidR="00165FE7" w:rsidRDefault="007E1DB0" w:rsidP="00875F5D">
      <w:pPr>
        <w:ind w:firstLine="708"/>
        <w:jc w:val="both"/>
        <w:rPr>
          <w:b/>
        </w:rPr>
      </w:pPr>
      <w:r>
        <w:rPr>
          <w:b/>
        </w:rPr>
        <w:t>4.1. </w:t>
      </w:r>
      <w:r w:rsidR="00165FE7">
        <w:rPr>
          <w:b/>
        </w:rPr>
        <w:t>Здравоохранение.</w:t>
      </w:r>
    </w:p>
    <w:p w:rsidR="00A8721E" w:rsidRPr="00A8721E" w:rsidRDefault="00A8721E" w:rsidP="00A8721E">
      <w:pPr>
        <w:ind w:firstLine="708"/>
        <w:jc w:val="both"/>
      </w:pPr>
      <w:r w:rsidRPr="00A8721E">
        <w:rPr>
          <w:bCs/>
        </w:rPr>
        <w:t xml:space="preserve">Основная задача развития муниципального образования Пуровский район в сфере здравоохранения заключается в укреплении здоровья населения посредством дальнейшего </w:t>
      </w:r>
      <w:r w:rsidRPr="00A8721E">
        <w:rPr>
          <w:bCs/>
        </w:rPr>
        <w:lastRenderedPageBreak/>
        <w:t>развития системы здравоохранения, наращивания проведения профилактических мероприятий, обеспечения качественного, доступного и эффективного медицинского обслуживания, отвечающего современным требованиям к медицине и потребностям населения</w:t>
      </w:r>
      <w:r>
        <w:rPr>
          <w:bCs/>
        </w:rPr>
        <w:t>.</w:t>
      </w:r>
    </w:p>
    <w:p w:rsidR="007F72D5" w:rsidRDefault="00165FE7" w:rsidP="00F55DCD">
      <w:pPr>
        <w:ind w:firstLine="708"/>
        <w:jc w:val="both"/>
      </w:pPr>
      <w:r w:rsidRPr="00F55DCD">
        <w:t xml:space="preserve">В сфере здравоохранения в Стратегии предусмотрена реализация стратегической программы "Создание условия для повышения качества и доступности здравоохранения". </w:t>
      </w:r>
    </w:p>
    <w:p w:rsidR="004E162A" w:rsidRDefault="004E162A" w:rsidP="00F55DCD">
      <w:pPr>
        <w:ind w:firstLine="708"/>
        <w:jc w:val="both"/>
      </w:pPr>
      <w:r w:rsidRPr="00F55DCD">
        <w:t>Данная программа консолидирует все основные мероприятия, направленные на решение поставленных стратегических задач.</w:t>
      </w:r>
    </w:p>
    <w:p w:rsidR="007F72D5" w:rsidRDefault="007F72D5" w:rsidP="00F55DCD">
      <w:pPr>
        <w:ind w:firstLine="708"/>
        <w:jc w:val="both"/>
      </w:pPr>
      <w:r>
        <w:t>Целью данной программы является п</w:t>
      </w:r>
      <w:r w:rsidRPr="007F72D5">
        <w:t>овышение качества и доступности медицинской помощи</w:t>
      </w:r>
      <w:r>
        <w:t>.</w:t>
      </w:r>
    </w:p>
    <w:p w:rsidR="007F72D5" w:rsidRDefault="007F72D5" w:rsidP="007F72D5">
      <w:pPr>
        <w:ind w:firstLine="708"/>
        <w:jc w:val="both"/>
      </w:pPr>
      <w:r>
        <w:t>Основные задачи:</w:t>
      </w:r>
    </w:p>
    <w:p w:rsidR="007F72D5" w:rsidRDefault="007F72D5" w:rsidP="007F72D5">
      <w:pPr>
        <w:ind w:firstLine="708"/>
        <w:jc w:val="both"/>
      </w:pPr>
      <w:r>
        <w:t>1. </w:t>
      </w:r>
      <w:r w:rsidRPr="007F72D5">
        <w:t>Внедрение современных медицинских технологий, комплексная модернизация объектов здравоохранения</w:t>
      </w:r>
      <w:r>
        <w:t>;</w:t>
      </w:r>
    </w:p>
    <w:p w:rsidR="007F72D5" w:rsidRDefault="007F72D5" w:rsidP="007F72D5">
      <w:pPr>
        <w:ind w:firstLine="708"/>
        <w:jc w:val="both"/>
      </w:pPr>
      <w:r>
        <w:t>2. </w:t>
      </w:r>
      <w:r w:rsidRPr="007F72D5">
        <w:t>Достижение нормативов обеспеченности учреждениями здравоохранения</w:t>
      </w:r>
      <w:r>
        <w:t>;</w:t>
      </w:r>
    </w:p>
    <w:p w:rsidR="007F72D5" w:rsidRDefault="007F72D5" w:rsidP="007F72D5">
      <w:pPr>
        <w:ind w:firstLine="708"/>
        <w:jc w:val="both"/>
      </w:pPr>
      <w:r>
        <w:t>3. </w:t>
      </w:r>
      <w:r w:rsidRPr="007F72D5">
        <w:t>Повышение профессионального уровня врачей и среднего медицинского персонала</w:t>
      </w:r>
      <w:r w:rsidR="00350FD5">
        <w:t>;</w:t>
      </w:r>
    </w:p>
    <w:p w:rsidR="007F72D5" w:rsidRDefault="007F72D5" w:rsidP="007F72D5">
      <w:pPr>
        <w:ind w:firstLine="708"/>
        <w:jc w:val="both"/>
      </w:pPr>
      <w:r>
        <w:t>4. </w:t>
      </w:r>
      <w:r w:rsidRPr="007F72D5">
        <w:t>Создание условий для притока молодых высококвалифицированных специалистов</w:t>
      </w:r>
      <w:r w:rsidR="00350FD5">
        <w:t>.</w:t>
      </w:r>
    </w:p>
    <w:p w:rsidR="00165FE7" w:rsidRDefault="00165FE7" w:rsidP="00F55DCD">
      <w:pPr>
        <w:ind w:firstLine="708"/>
        <w:jc w:val="both"/>
      </w:pPr>
      <w:r w:rsidRPr="00F55DCD">
        <w:t xml:space="preserve">Пуровский район, в соответствии с Уставом муниципального образования, наделен полномочиями в сфере здравоохранения по созданию условий для оказания медицинской помощи населению на территории  района. В </w:t>
      </w:r>
      <w:r w:rsidR="00C42948">
        <w:t>2016</w:t>
      </w:r>
      <w:r w:rsidRPr="00F55DCD">
        <w:t xml:space="preserve"> году в рамках данных полномочий реализовывалась территориальная программа государственных гарантий оказания гражданам РФ, проживающим на территории ЯНАО, бесплатной медицинской помощи.</w:t>
      </w:r>
      <w:r>
        <w:t xml:space="preserve"> Все лечебные учреждения полностью обеспечены интернетом, разработан и функционирует официальный сайт ГБУЗ «Тарко-</w:t>
      </w:r>
      <w:proofErr w:type="spellStart"/>
      <w:r>
        <w:t>Салинская</w:t>
      </w:r>
      <w:proofErr w:type="spellEnd"/>
      <w:r>
        <w:t xml:space="preserve"> центральная районная больница». Государственной программой «Развитие здравоохранения ЯНАО на 2014-2020 годы» предусмотрено строительство на территории г. Тарко-Сале медицинского центра комплексного обслуживания  Центральной районной больницы  в г. Тарко-Сале.</w:t>
      </w:r>
    </w:p>
    <w:p w:rsidR="00165FE7" w:rsidRPr="00F55DCD" w:rsidRDefault="00165FE7" w:rsidP="00F55DCD">
      <w:pPr>
        <w:ind w:firstLine="708"/>
        <w:jc w:val="both"/>
      </w:pPr>
      <w:r>
        <w:t xml:space="preserve">Одной из важнейших стратегических </w:t>
      </w:r>
      <w:proofErr w:type="gramStart"/>
      <w:r>
        <w:t>целей</w:t>
      </w:r>
      <w:proofErr w:type="gramEnd"/>
      <w:r>
        <w:t xml:space="preserve"> как региона, так и Пуровского района является привлечение высококвалифицированных молодых специалистов. В 201</w:t>
      </w:r>
      <w:r w:rsidR="00500FBA">
        <w:t>6</w:t>
      </w:r>
      <w:r>
        <w:t xml:space="preserve"> году 8 выпускников медицинских образовательных учреждений получили единовременное пособие в размере 100 тыс. руб., 42 молодых специалиста получают ежемесячное пособие в размере 8 тыс. руб.</w:t>
      </w:r>
    </w:p>
    <w:p w:rsidR="00165FE7" w:rsidRDefault="00165FE7" w:rsidP="00F55DCD">
      <w:pPr>
        <w:ind w:firstLine="708"/>
        <w:jc w:val="both"/>
      </w:pPr>
      <w:r w:rsidRPr="00F55DCD">
        <w:t xml:space="preserve">Удовлетворенность населения медицинскими услугам </w:t>
      </w:r>
      <w:r>
        <w:t xml:space="preserve">остается стабильным и </w:t>
      </w:r>
      <w:r w:rsidRPr="00F55DCD">
        <w:t>по итогам 201</w:t>
      </w:r>
      <w:r w:rsidR="00500FBA">
        <w:t xml:space="preserve">6 </w:t>
      </w:r>
      <w:r>
        <w:t>года  составляет</w:t>
      </w:r>
      <w:r w:rsidRPr="00F55DCD">
        <w:t xml:space="preserve"> 8</w:t>
      </w:r>
      <w:r w:rsidR="00500FBA">
        <w:t>3</w:t>
      </w:r>
      <w:r w:rsidRPr="00F55DCD">
        <w:t>%.</w:t>
      </w:r>
      <w:r>
        <w:t>, в сравнении с 201</w:t>
      </w:r>
      <w:r w:rsidR="00500FBA">
        <w:t>1</w:t>
      </w:r>
      <w:r>
        <w:t xml:space="preserve"> г</w:t>
      </w:r>
      <w:r w:rsidR="00500FBA">
        <w:t>одом этот показатель вырос на 72</w:t>
      </w:r>
      <w:r>
        <w:t>%.</w:t>
      </w:r>
    </w:p>
    <w:p w:rsidR="00165FE7" w:rsidRPr="00F55DCD" w:rsidRDefault="00872422" w:rsidP="00F55DCD">
      <w:pPr>
        <w:ind w:firstLine="708"/>
        <w:jc w:val="both"/>
      </w:pPr>
      <w:r>
        <w:rPr>
          <w:noProof/>
          <w:lang w:eastAsia="ru-RU"/>
        </w:rPr>
        <w:drawing>
          <wp:inline distT="0" distB="0" distL="0" distR="0" wp14:anchorId="7AEBDD7C" wp14:editId="2B27301B">
            <wp:extent cx="481965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5FE7" w:rsidRPr="00F55DCD" w:rsidRDefault="00165FE7" w:rsidP="00F55DCD">
      <w:pPr>
        <w:ind w:firstLine="708"/>
        <w:jc w:val="both"/>
      </w:pPr>
      <w:r w:rsidRPr="00F55DCD">
        <w:t>Обеспеченность бо</w:t>
      </w:r>
      <w:r w:rsidR="00500FBA">
        <w:t>льничными койками составила 69</w:t>
      </w:r>
      <w:r w:rsidRPr="00F55DCD">
        <w:t xml:space="preserve"> койка</w:t>
      </w:r>
      <w:r>
        <w:t xml:space="preserve"> мест </w:t>
      </w:r>
      <w:r w:rsidRPr="00F55DCD">
        <w:t>на 10 тыс. населения.</w:t>
      </w:r>
    </w:p>
    <w:p w:rsidR="00165FE7" w:rsidRDefault="00165FE7" w:rsidP="00F55DCD">
      <w:pPr>
        <w:ind w:firstLine="708"/>
        <w:jc w:val="both"/>
      </w:pPr>
      <w:r w:rsidRPr="00F55DCD">
        <w:t>Обесп</w:t>
      </w:r>
      <w:r>
        <w:t>еченность врачами составил</w:t>
      </w:r>
      <w:r w:rsidR="004E162A">
        <w:t>а</w:t>
      </w:r>
      <w:r>
        <w:t xml:space="preserve"> 26,1</w:t>
      </w:r>
      <w:r w:rsidRPr="00F55DCD">
        <w:t>% и сре</w:t>
      </w:r>
      <w:r>
        <w:t>дним медицинским персоналом 91,4</w:t>
      </w:r>
      <w:r w:rsidRPr="00F55DCD">
        <w:t>%.</w:t>
      </w:r>
    </w:p>
    <w:p w:rsidR="00E131A7" w:rsidRDefault="00A8721E" w:rsidP="00F55DCD">
      <w:pPr>
        <w:ind w:firstLine="708"/>
        <w:jc w:val="both"/>
        <w:rPr>
          <w:b/>
        </w:rPr>
      </w:pPr>
      <w:r>
        <w:t xml:space="preserve">Система здравоохранения в Пуровском районе развивается значительными темпами. </w:t>
      </w:r>
    </w:p>
    <w:p w:rsidR="00165FE7" w:rsidRDefault="00165FE7" w:rsidP="00F55DCD">
      <w:pPr>
        <w:ind w:firstLine="708"/>
        <w:jc w:val="both"/>
        <w:rPr>
          <w:b/>
        </w:rPr>
      </w:pPr>
      <w:r w:rsidRPr="00F55DCD">
        <w:rPr>
          <w:b/>
        </w:rPr>
        <w:t>4.2.</w:t>
      </w:r>
      <w:r w:rsidR="007E1DB0">
        <w:rPr>
          <w:b/>
        </w:rPr>
        <w:t> </w:t>
      </w:r>
      <w:r w:rsidRPr="00F55DCD">
        <w:rPr>
          <w:b/>
        </w:rPr>
        <w:t>Образование</w:t>
      </w:r>
    </w:p>
    <w:p w:rsidR="00165FE7" w:rsidRDefault="00165FE7" w:rsidP="00F55DCD">
      <w:pPr>
        <w:ind w:firstLine="708"/>
        <w:jc w:val="both"/>
      </w:pPr>
      <w:r>
        <w:t xml:space="preserve">В сфере образования Стратегией предусмотрена программа по повышению качества и доступности образования, соответствующего требованиям инновационного развития </w:t>
      </w:r>
      <w:r>
        <w:lastRenderedPageBreak/>
        <w:t>экономики. Целью данной программы является совершенствование образовательного процесса, повышение доступности и качества образования.</w:t>
      </w:r>
    </w:p>
    <w:p w:rsidR="007F72D5" w:rsidRDefault="007F72D5" w:rsidP="00F55DCD">
      <w:pPr>
        <w:ind w:firstLine="708"/>
        <w:jc w:val="both"/>
      </w:pPr>
      <w:r>
        <w:t>Основные стратегические задачи:</w:t>
      </w:r>
    </w:p>
    <w:p w:rsidR="007F72D5" w:rsidRDefault="007F72D5" w:rsidP="00F55DCD">
      <w:pPr>
        <w:ind w:firstLine="708"/>
        <w:jc w:val="both"/>
      </w:pPr>
      <w:r>
        <w:t>1. </w:t>
      </w:r>
      <w:r w:rsidRPr="007F72D5">
        <w:t>Развитие сети образовательных учреждений и их материально-технической базы в соответствии с современными требованиями и потребностями населения</w:t>
      </w:r>
      <w:r>
        <w:t>;</w:t>
      </w:r>
    </w:p>
    <w:p w:rsidR="007F72D5" w:rsidRDefault="007F72D5" w:rsidP="00F55DCD">
      <w:pPr>
        <w:ind w:firstLine="708"/>
        <w:jc w:val="both"/>
      </w:pPr>
      <w:r>
        <w:t>2. </w:t>
      </w:r>
      <w:r w:rsidRPr="007F72D5">
        <w:t>Внедрение информационных технологий в образовательный процесс</w:t>
      </w:r>
      <w:r>
        <w:t>;</w:t>
      </w:r>
    </w:p>
    <w:p w:rsidR="007F72D5" w:rsidRDefault="007F72D5" w:rsidP="00F55DCD">
      <w:pPr>
        <w:ind w:firstLine="708"/>
        <w:jc w:val="both"/>
      </w:pPr>
      <w:r>
        <w:t>3. </w:t>
      </w:r>
      <w:r w:rsidRPr="007F72D5">
        <w:t>Развитие системы дистанционного обучения</w:t>
      </w:r>
      <w:r>
        <w:t>;</w:t>
      </w:r>
    </w:p>
    <w:p w:rsidR="007F72D5" w:rsidRDefault="007F72D5" w:rsidP="00F55DCD">
      <w:pPr>
        <w:ind w:firstLine="708"/>
        <w:jc w:val="both"/>
      </w:pPr>
      <w:r>
        <w:t>4. </w:t>
      </w:r>
      <w:r w:rsidRPr="007F72D5">
        <w:t>Совершенствование системы дополнительного образования</w:t>
      </w:r>
      <w:r w:rsidR="00350FD5">
        <w:t>;</w:t>
      </w:r>
    </w:p>
    <w:p w:rsidR="00FA39AB" w:rsidRDefault="00FA39AB" w:rsidP="00F55DCD">
      <w:pPr>
        <w:ind w:firstLine="708"/>
        <w:jc w:val="both"/>
      </w:pPr>
      <w:r>
        <w:t>5. </w:t>
      </w:r>
      <w:r w:rsidRPr="00FA39AB">
        <w:t>Развитие системы профессионального образования и структуры подготовки кадров в соответствии с потребностями рынка труда</w:t>
      </w:r>
      <w:r w:rsidR="00350FD5">
        <w:t>.</w:t>
      </w:r>
    </w:p>
    <w:p w:rsidR="00721848" w:rsidRDefault="00721848" w:rsidP="00A8721E">
      <w:pPr>
        <w:ind w:firstLine="708"/>
        <w:jc w:val="both"/>
        <w:rPr>
          <w:bCs/>
        </w:rPr>
      </w:pPr>
      <w:r>
        <w:rPr>
          <w:bCs/>
        </w:rPr>
        <w:t>Общими</w:t>
      </w:r>
      <w:r w:rsidRPr="00721848">
        <w:rPr>
          <w:bCs/>
        </w:rPr>
        <w:t xml:space="preserve"> мероприятия</w:t>
      </w:r>
      <w:r>
        <w:rPr>
          <w:bCs/>
        </w:rPr>
        <w:t>ми</w:t>
      </w:r>
      <w:r w:rsidRPr="00721848">
        <w:rPr>
          <w:bCs/>
        </w:rPr>
        <w:t>, направленным</w:t>
      </w:r>
      <w:r>
        <w:rPr>
          <w:bCs/>
        </w:rPr>
        <w:t>и</w:t>
      </w:r>
      <w:r w:rsidRPr="00721848">
        <w:rPr>
          <w:bCs/>
        </w:rPr>
        <w:t xml:space="preserve"> на решение поставленных задач и достижение цели</w:t>
      </w:r>
      <w:r w:rsidR="00710A94">
        <w:rPr>
          <w:bCs/>
        </w:rPr>
        <w:t xml:space="preserve"> является реализация </w:t>
      </w:r>
      <w:r w:rsidR="00710A94" w:rsidRPr="00710A94">
        <w:rPr>
          <w:bCs/>
        </w:rPr>
        <w:t>государственной  программы ЯНАО "Развитие образования Ямало-Ненецкого автономного округа</w:t>
      </w:r>
      <w:r w:rsidR="00710A94">
        <w:rPr>
          <w:bCs/>
        </w:rPr>
        <w:t xml:space="preserve"> и р</w:t>
      </w:r>
      <w:r w:rsidR="00710A94" w:rsidRPr="00710A94">
        <w:rPr>
          <w:bCs/>
        </w:rPr>
        <w:t>еализация муниципальной  программы</w:t>
      </w:r>
      <w:r w:rsidR="00710A94">
        <w:rPr>
          <w:bCs/>
        </w:rPr>
        <w:t xml:space="preserve"> "Развитие системы образования".</w:t>
      </w:r>
      <w:r w:rsidR="00710A94" w:rsidRPr="00710A94">
        <w:rPr>
          <w:bCs/>
        </w:rPr>
        <w:t xml:space="preserve"> </w:t>
      </w:r>
    </w:p>
    <w:p w:rsidR="00A8721E" w:rsidRDefault="00DE78DF" w:rsidP="00A8721E">
      <w:pPr>
        <w:ind w:firstLine="708"/>
        <w:jc w:val="both"/>
        <w:rPr>
          <w:bCs/>
        </w:rPr>
      </w:pPr>
      <w:r>
        <w:rPr>
          <w:bCs/>
        </w:rPr>
        <w:t>В 2011</w:t>
      </w:r>
      <w:r w:rsidR="00A8721E">
        <w:rPr>
          <w:bCs/>
        </w:rPr>
        <w:t xml:space="preserve"> году</w:t>
      </w:r>
      <w:r w:rsidR="00A8721E" w:rsidRPr="00A8721E">
        <w:rPr>
          <w:bCs/>
        </w:rPr>
        <w:t xml:space="preserve"> уров</w:t>
      </w:r>
      <w:r w:rsidR="00A8721E">
        <w:rPr>
          <w:bCs/>
        </w:rPr>
        <w:t>ень</w:t>
      </w:r>
      <w:r w:rsidR="00A8721E" w:rsidRPr="00A8721E">
        <w:rPr>
          <w:bCs/>
        </w:rPr>
        <w:t xml:space="preserve"> доступности дошкольных образовательных учреждений для детей </w:t>
      </w:r>
      <w:r w:rsidR="00A8721E">
        <w:rPr>
          <w:bCs/>
        </w:rPr>
        <w:t xml:space="preserve"> был недостаточным, возникала</w:t>
      </w:r>
      <w:r w:rsidR="00A8721E" w:rsidRPr="00A8721E">
        <w:rPr>
          <w:bCs/>
        </w:rPr>
        <w:t xml:space="preserve"> необходимость в расширении существующей сети, ее модернизации. В развитии сети учреждений дошкольного образования помимо традиционных детских садов необходим</w:t>
      </w:r>
      <w:r w:rsidR="00A8721E">
        <w:rPr>
          <w:bCs/>
        </w:rPr>
        <w:t>о было</w:t>
      </w:r>
      <w:r w:rsidR="00A8721E" w:rsidRPr="00A8721E">
        <w:rPr>
          <w:bCs/>
        </w:rPr>
        <w:t xml:space="preserve"> предусмотреть создание кочевых детских садов, центров игровой поддержки и других объектов, позволяющих получить дошкольную образовательную услугу. </w:t>
      </w:r>
      <w:r>
        <w:rPr>
          <w:bCs/>
        </w:rPr>
        <w:t>В 2016</w:t>
      </w:r>
      <w:r w:rsidR="00A8721E">
        <w:rPr>
          <w:bCs/>
        </w:rPr>
        <w:t xml:space="preserve"> году </w:t>
      </w:r>
      <w:proofErr w:type="gramStart"/>
      <w:r w:rsidR="00A8721E">
        <w:rPr>
          <w:bCs/>
        </w:rPr>
        <w:t>все проблемы, озвученные ранее уже решены</w:t>
      </w:r>
      <w:proofErr w:type="gramEnd"/>
      <w:r w:rsidR="00A8721E">
        <w:rPr>
          <w:bCs/>
        </w:rPr>
        <w:t>. В рамках государственных и муниципальных программ проводится модернизация и оптимизация сети образовательных учреждений. Появилось такое понятие, как кочевой детский сад и кочевая группа.</w:t>
      </w:r>
    </w:p>
    <w:p w:rsidR="00DE78DF" w:rsidRPr="00DE78DF" w:rsidRDefault="00DE78DF" w:rsidP="00DE78DF">
      <w:pPr>
        <w:ind w:firstLine="708"/>
        <w:jc w:val="both"/>
        <w:rPr>
          <w:color w:val="000000"/>
          <w:szCs w:val="24"/>
        </w:rPr>
      </w:pPr>
      <w:r w:rsidRPr="004328EC">
        <w:rPr>
          <w:color w:val="000000"/>
          <w:szCs w:val="24"/>
        </w:rPr>
        <w:t>Дошкольное образование организовано в 19 дошкольных образовательных учреждениях, 3 школах и 3 школах-интернатах. Дошкольным образованием охвачено 3</w:t>
      </w:r>
      <w:r>
        <w:rPr>
          <w:color w:val="000000"/>
          <w:szCs w:val="24"/>
        </w:rPr>
        <w:t> </w:t>
      </w:r>
      <w:r w:rsidRPr="004328EC">
        <w:rPr>
          <w:color w:val="000000"/>
          <w:szCs w:val="24"/>
        </w:rPr>
        <w:t>527 детей, 166 групп.</w:t>
      </w:r>
    </w:p>
    <w:p w:rsidR="00710A94" w:rsidRDefault="00DE78DF" w:rsidP="00A8721E">
      <w:pPr>
        <w:ind w:firstLine="708"/>
        <w:jc w:val="both"/>
        <w:rPr>
          <w:bCs/>
        </w:rPr>
      </w:pPr>
      <w:r>
        <w:rPr>
          <w:bCs/>
        </w:rPr>
        <w:t>В 2011</w:t>
      </w:r>
      <w:r w:rsidR="005565C0">
        <w:rPr>
          <w:bCs/>
        </w:rPr>
        <w:t xml:space="preserve"> году в </w:t>
      </w:r>
      <w:r w:rsidR="00A8721E" w:rsidRPr="00A8721E">
        <w:rPr>
          <w:bCs/>
        </w:rPr>
        <w:t xml:space="preserve">целях повышения качества дошкольного образования необходимо </w:t>
      </w:r>
      <w:r w:rsidR="005565C0">
        <w:rPr>
          <w:bCs/>
        </w:rPr>
        <w:t xml:space="preserve">было </w:t>
      </w:r>
      <w:r w:rsidR="00A8721E" w:rsidRPr="00A8721E">
        <w:rPr>
          <w:bCs/>
        </w:rPr>
        <w:t xml:space="preserve">применение инновационных программ и педагогических технологий, внедрение </w:t>
      </w:r>
      <w:proofErr w:type="spellStart"/>
      <w:r w:rsidR="00A8721E" w:rsidRPr="00A8721E">
        <w:rPr>
          <w:bCs/>
        </w:rPr>
        <w:t>здоровьесберегающих</w:t>
      </w:r>
      <w:proofErr w:type="spellEnd"/>
      <w:r w:rsidR="00A8721E" w:rsidRPr="00A8721E">
        <w:rPr>
          <w:bCs/>
        </w:rPr>
        <w:t xml:space="preserve"> и </w:t>
      </w:r>
      <w:proofErr w:type="spellStart"/>
      <w:r w:rsidR="00A8721E" w:rsidRPr="00A8721E">
        <w:rPr>
          <w:bCs/>
        </w:rPr>
        <w:t>здоровьеформирующих</w:t>
      </w:r>
      <w:proofErr w:type="spellEnd"/>
      <w:r w:rsidR="00A8721E" w:rsidRPr="00A8721E">
        <w:rPr>
          <w:bCs/>
        </w:rPr>
        <w:t xml:space="preserve"> технологий, включение учреждений дошкольного образования в единую образовательную среду муниципального образования Пуровский район.</w:t>
      </w:r>
      <w:r>
        <w:rPr>
          <w:bCs/>
        </w:rPr>
        <w:t xml:space="preserve"> </w:t>
      </w:r>
    </w:p>
    <w:p w:rsidR="00A8721E" w:rsidRDefault="00DE78DF" w:rsidP="00A8721E">
      <w:pPr>
        <w:ind w:firstLine="708"/>
        <w:jc w:val="both"/>
        <w:rPr>
          <w:bCs/>
        </w:rPr>
      </w:pPr>
      <w:r>
        <w:rPr>
          <w:bCs/>
        </w:rPr>
        <w:t>К концу 2016 года</w:t>
      </w:r>
      <w:r w:rsidR="005565C0">
        <w:rPr>
          <w:bCs/>
        </w:rPr>
        <w:t xml:space="preserve"> район добился следующих результатов:</w:t>
      </w:r>
    </w:p>
    <w:p w:rsidR="005565C0" w:rsidRDefault="00350FD5" w:rsidP="00A8721E">
      <w:pPr>
        <w:ind w:firstLine="708"/>
        <w:jc w:val="both"/>
        <w:rPr>
          <w:bCs/>
        </w:rPr>
      </w:pPr>
      <w:r>
        <w:rPr>
          <w:bCs/>
        </w:rPr>
        <w:t>-</w:t>
      </w:r>
      <w:r w:rsidR="005565C0">
        <w:rPr>
          <w:bCs/>
        </w:rPr>
        <w:t> Сгруппирована сеть муниципальных казенных, бюджетных и автономных учреждений.</w:t>
      </w:r>
    </w:p>
    <w:p w:rsidR="00DE78DF" w:rsidRDefault="00DE78DF" w:rsidP="00A8721E">
      <w:pPr>
        <w:ind w:firstLine="708"/>
        <w:jc w:val="both"/>
        <w:rPr>
          <w:bCs/>
        </w:rPr>
      </w:pPr>
      <w:r>
        <w:rPr>
          <w:bCs/>
        </w:rPr>
        <w:t xml:space="preserve">- С целью </w:t>
      </w:r>
      <w:r w:rsidR="00A12319" w:rsidRPr="00663C3F">
        <w:t>создания условий для интеллектуального развития дошкольников</w:t>
      </w:r>
      <w:r>
        <w:rPr>
          <w:bCs/>
        </w:rPr>
        <w:t xml:space="preserve"> </w:t>
      </w:r>
      <w:r w:rsidR="00A12319">
        <w:rPr>
          <w:bCs/>
        </w:rPr>
        <w:t xml:space="preserve">проводятся различные семинары, интеллектуальные марафоны, осуществляется участие дошкольников во </w:t>
      </w:r>
      <w:proofErr w:type="gramStart"/>
      <w:r w:rsidR="00A12319">
        <w:rPr>
          <w:bCs/>
        </w:rPr>
        <w:t>всероссийский</w:t>
      </w:r>
      <w:proofErr w:type="gramEnd"/>
      <w:r w:rsidR="00A12319">
        <w:rPr>
          <w:bCs/>
        </w:rPr>
        <w:t xml:space="preserve"> конкурсах и фестивалях.</w:t>
      </w:r>
    </w:p>
    <w:p w:rsidR="00A12319" w:rsidRDefault="00A12319" w:rsidP="00A8721E">
      <w:pPr>
        <w:ind w:firstLine="708"/>
        <w:jc w:val="both"/>
        <w:rPr>
          <w:bCs/>
        </w:rPr>
      </w:pPr>
      <w:r>
        <w:rPr>
          <w:bCs/>
        </w:rPr>
        <w:t>- Создаются кочевые группы и дополнительные группы при школах.</w:t>
      </w:r>
    </w:p>
    <w:p w:rsidR="00A12319" w:rsidRDefault="00A12319" w:rsidP="00A8721E">
      <w:pPr>
        <w:ind w:firstLine="708"/>
        <w:jc w:val="both"/>
        <w:rPr>
          <w:bCs/>
        </w:rPr>
      </w:pPr>
      <w:r>
        <w:rPr>
          <w:bCs/>
        </w:rPr>
        <w:t>- Ликвидирована очередь в дошкольные образовате</w:t>
      </w:r>
      <w:r w:rsidR="004E162A">
        <w:rPr>
          <w:bCs/>
        </w:rPr>
        <w:t>льные учреждения детей после 3 л</w:t>
      </w:r>
      <w:r>
        <w:rPr>
          <w:bCs/>
        </w:rPr>
        <w:t>ет.</w:t>
      </w:r>
    </w:p>
    <w:p w:rsidR="00A12319" w:rsidRDefault="00A12319" w:rsidP="00A12319">
      <w:pPr>
        <w:ind w:firstLine="708"/>
        <w:jc w:val="both"/>
      </w:pPr>
      <w:proofErr w:type="gramStart"/>
      <w:r w:rsidRPr="00887968">
        <w:t xml:space="preserve">В рамках исполнения приказа департамента образования Ямало-Ненецкого автономного округа от 23 марта 2016 года № 418 "О проведении процедур внешней оценки образовательных достижений обучающихся образовательных организаций </w:t>
      </w:r>
      <w:r w:rsidRPr="00887968">
        <w:br/>
        <w:t>в Ямало-Ненецком автономном округе в 2016 году" в школах Пуровского района в апреле 2016 года проведены мониторинговые исследования обучающихся 1-4 к</w:t>
      </w:r>
      <w:r w:rsidR="003156A5">
        <w:t>лассов в соответствии с Федеральным государственным образовательным стандартом</w:t>
      </w:r>
      <w:r w:rsidR="00350FD5">
        <w:t xml:space="preserve"> начального общего образования</w:t>
      </w:r>
      <w:r w:rsidR="003156A5">
        <w:t xml:space="preserve"> (далее -  ФГОС НОО)</w:t>
      </w:r>
      <w:r w:rsidRPr="00A12319">
        <w:t>,</w:t>
      </w:r>
      <w:r w:rsidRPr="00887968">
        <w:t xml:space="preserve"> </w:t>
      </w:r>
      <w:r w:rsidRPr="00A12319">
        <w:t>в</w:t>
      </w:r>
      <w:proofErr w:type="gramEnd"/>
      <w:r w:rsidRPr="00A12319">
        <w:t xml:space="preserve"> </w:t>
      </w:r>
      <w:proofErr w:type="gramStart"/>
      <w:r w:rsidRPr="00A12319">
        <w:t>начале 2016-2017 учебного года было проведено мониторинговое исследование готовности первоклассников к обучению в школе,</w:t>
      </w:r>
      <w:r w:rsidRPr="00887968">
        <w:t xml:space="preserve"> организация и проведение которых осуществлялись государственным казенным учреждением Ямало-Ненецкого автономного округа "Региональный центр оценки качества образования", с целью выстраивания индивидуальной программы психолого-педагогической поддержки ребенка в начале обучения в школе и оценки образовательных достижений учащихся в конце 1-4 класса, а также изучения факторов, влияющих на результаты обучения</w:t>
      </w:r>
      <w:proofErr w:type="gramEnd"/>
      <w:r w:rsidRPr="00887968">
        <w:t xml:space="preserve"> (назначены ответственные лица в ОУ, сформирован состав участников, тиражирование материалов, ознакомлены родители с процедурой проведения мониторинга, составлен график проведения, по </w:t>
      </w:r>
      <w:r w:rsidRPr="00887968">
        <w:lastRenderedPageBreak/>
        <w:t>результатам исследований проведён тщательный анализ, материалы доведены до каждого педагога, родителя).</w:t>
      </w:r>
    </w:p>
    <w:p w:rsidR="00165FE7" w:rsidRDefault="004E162A" w:rsidP="00F73494">
      <w:pPr>
        <w:ind w:firstLine="708"/>
        <w:jc w:val="both"/>
      </w:pPr>
      <w:r>
        <w:t>Показатель "У</w:t>
      </w:r>
      <w:r w:rsidR="00165FE7">
        <w:t>довлетворенность населения качеством дошкольного образов</w:t>
      </w:r>
      <w:r>
        <w:t>ания"</w:t>
      </w:r>
      <w:r w:rsidR="00A12319">
        <w:t xml:space="preserve"> </w:t>
      </w:r>
      <w:proofErr w:type="spellStart"/>
      <w:r w:rsidR="00350FD5">
        <w:t>увеличидся</w:t>
      </w:r>
      <w:proofErr w:type="spellEnd"/>
      <w:r w:rsidR="00A12319">
        <w:t xml:space="preserve"> и </w:t>
      </w:r>
      <w:r w:rsidR="00DE78DF">
        <w:t>составляет 82</w:t>
      </w:r>
      <w:r w:rsidR="00A12319">
        <w:t xml:space="preserve">%. </w:t>
      </w:r>
      <w:r>
        <w:t xml:space="preserve"> В 2011 году он составил 71 %, в 2015 году – 78%. </w:t>
      </w:r>
    </w:p>
    <w:p w:rsidR="00165FE7" w:rsidRDefault="00AF7FE6" w:rsidP="00A12319">
      <w:pPr>
        <w:ind w:firstLine="708"/>
        <w:jc w:val="both"/>
      </w:pPr>
      <w:r>
        <w:rPr>
          <w:noProof/>
          <w:lang w:eastAsia="ru-RU"/>
        </w:rPr>
        <w:drawing>
          <wp:inline distT="0" distB="0" distL="0" distR="0" wp14:anchorId="17CDC10A">
            <wp:extent cx="4584700" cy="275590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Pr="009F5AD5" w:rsidRDefault="00165FE7" w:rsidP="00922664">
      <w:pPr>
        <w:ind w:firstLine="708"/>
        <w:jc w:val="both"/>
      </w:pPr>
      <w:r>
        <w:t>Показатель "Численность детей, охваченных</w:t>
      </w:r>
      <w:r w:rsidR="00A12319">
        <w:t xml:space="preserve"> дошкольным образованием" в 2016</w:t>
      </w:r>
      <w:r>
        <w:t xml:space="preserve"> году составил </w:t>
      </w:r>
      <w:r w:rsidRPr="00A12319">
        <w:t>3,5</w:t>
      </w:r>
      <w:r>
        <w:t xml:space="preserve"> тыс. человек. </w:t>
      </w:r>
      <w:r w:rsidR="00A12319">
        <w:t>С 2011</w:t>
      </w:r>
      <w:r w:rsidRPr="009F5AD5">
        <w:t xml:space="preserve"> года этот </w:t>
      </w:r>
      <w:r w:rsidR="00470DCD" w:rsidRPr="009F5AD5">
        <w:t xml:space="preserve">показатель </w:t>
      </w:r>
      <w:r w:rsidRPr="009F5AD5">
        <w:t xml:space="preserve"> вырос на 25%.</w:t>
      </w:r>
    </w:p>
    <w:p w:rsidR="00165FE7" w:rsidRDefault="00165FE7" w:rsidP="00F55DCD">
      <w:pPr>
        <w:ind w:firstLine="708"/>
        <w:jc w:val="both"/>
      </w:pPr>
      <w:r>
        <w:t>Из обще</w:t>
      </w:r>
      <w:r w:rsidR="00A12319">
        <w:t>го количества детей к концу 2016</w:t>
      </w:r>
      <w:r>
        <w:t xml:space="preserve"> года дошкольным о</w:t>
      </w:r>
      <w:r w:rsidR="00A12319">
        <w:t>бразованием охвачено 70</w:t>
      </w:r>
      <w:r w:rsidR="00350FD5">
        <w:t>,9%, с</w:t>
      </w:r>
      <w:r w:rsidR="00A12319">
        <w:t xml:space="preserve"> 2011</w:t>
      </w:r>
      <w:r>
        <w:t xml:space="preserve"> года этот показатель вырос на 9%.</w:t>
      </w:r>
    </w:p>
    <w:p w:rsidR="00165FE7" w:rsidRDefault="00AF7FE6" w:rsidP="00F55DCD">
      <w:pPr>
        <w:ind w:firstLine="708"/>
        <w:jc w:val="both"/>
      </w:pPr>
      <w:r>
        <w:rPr>
          <w:noProof/>
          <w:lang w:eastAsia="ru-RU"/>
        </w:rPr>
        <w:drawing>
          <wp:inline distT="0" distB="0" distL="0" distR="0" wp14:anchorId="4238C3AD">
            <wp:extent cx="4584700" cy="275590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EE3DC5" w:rsidP="00F55DCD">
      <w:pPr>
        <w:ind w:firstLine="708"/>
        <w:jc w:val="both"/>
      </w:pPr>
      <w:r>
        <w:t>Показатель "</w:t>
      </w:r>
      <w:r w:rsidR="00165FE7">
        <w:t>Удовлетворенность населения кач</w:t>
      </w:r>
      <w:r w:rsidR="00A12319">
        <w:t>еством общего образования</w:t>
      </w:r>
      <w:r>
        <w:t>"</w:t>
      </w:r>
      <w:r w:rsidR="00A12319">
        <w:t xml:space="preserve"> в 2016</w:t>
      </w:r>
      <w:r w:rsidR="00165FE7">
        <w:t xml:space="preserve"> году </w:t>
      </w:r>
      <w:r>
        <w:t>составил</w:t>
      </w:r>
      <w:r w:rsidR="00A12319">
        <w:t xml:space="preserve"> 85%. </w:t>
      </w:r>
      <w:r>
        <w:t xml:space="preserve"> В сравнении с 2015 годом этот показатель увеличился</w:t>
      </w:r>
      <w:r w:rsidR="003156A5">
        <w:t xml:space="preserve"> на </w:t>
      </w:r>
      <w:r>
        <w:t xml:space="preserve"> 3,6 %, а </w:t>
      </w:r>
      <w:r w:rsidR="003156A5">
        <w:t xml:space="preserve">в равнении </w:t>
      </w:r>
      <w:r>
        <w:t>с</w:t>
      </w:r>
      <w:r w:rsidR="00A12319">
        <w:t xml:space="preserve"> 2011</w:t>
      </w:r>
      <w:r w:rsidR="00165FE7">
        <w:t xml:space="preserve"> год</w:t>
      </w:r>
      <w:r w:rsidR="003156A5">
        <w:t>ом</w:t>
      </w:r>
      <w:r w:rsidR="00165FE7">
        <w:t xml:space="preserve"> этот показатель увеличился н</w:t>
      </w:r>
      <w:r w:rsidR="00A12319">
        <w:t>а 16</w:t>
      </w:r>
      <w:r w:rsidR="00165FE7">
        <w:t>%.</w:t>
      </w:r>
    </w:p>
    <w:p w:rsidR="00EE3DC5" w:rsidRDefault="00EE3DC5" w:rsidP="00F55DCD">
      <w:pPr>
        <w:ind w:firstLine="708"/>
        <w:jc w:val="both"/>
      </w:pPr>
      <w:r>
        <w:rPr>
          <w:noProof/>
          <w:lang w:eastAsia="ru-RU"/>
        </w:rPr>
        <w:lastRenderedPageBreak/>
        <w:drawing>
          <wp:inline distT="0" distB="0" distL="0" distR="0" wp14:anchorId="5D075346">
            <wp:extent cx="4584700" cy="27559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165FE7" w:rsidP="00A21B29">
      <w:pPr>
        <w:ind w:firstLine="708"/>
        <w:jc w:val="both"/>
      </w:pPr>
      <w:r>
        <w:t>В соответствии с поставленными в регионе задачами в</w:t>
      </w:r>
      <w:r w:rsidRPr="00A21B29">
        <w:t xml:space="preserve"> школах </w:t>
      </w:r>
      <w:r>
        <w:t xml:space="preserve">Пуровского района </w:t>
      </w:r>
      <w:r w:rsidRPr="00A21B29">
        <w:t>будет внедряться ступенчатая модель обучения. Разделение ступеней для младших школьников, подростков и старших школьников позволит планомерно создать возрастную образовательную и воспитательную систему с оптимальными условиями для сохранения здоровья школьников. Все, начиная от материально-технических условий (имущественный комплекс, оборудование) и вплоть до кружков, секций, факультативов каждого из видов школ, будет обусловлено спецификой психолого-педагогического процесса на данном возрастном этапе. Для создания максимально комфортной атмосферы школ ступеней предполагается реконструкция и реорганизация имеющихся образовательных учреждений, а также строительство школ, в основном старшей ступени.</w:t>
      </w:r>
    </w:p>
    <w:p w:rsidR="00370D6A" w:rsidRDefault="00370D6A" w:rsidP="00370D6A">
      <w:pPr>
        <w:ind w:left="20" w:right="20" w:firstLine="700"/>
        <w:jc w:val="both"/>
      </w:pPr>
      <w:r w:rsidRPr="00887968">
        <w:rPr>
          <w:color w:val="000000"/>
        </w:rPr>
        <w:t>Система образования Пуровского района представлена сетью образовательных учреждений, реализующих основные задачи государственной, региональной и муниципальной политики с учетом интересов участников образовательного процесса.</w:t>
      </w:r>
    </w:p>
    <w:p w:rsidR="00AB1B06" w:rsidRPr="00F92067" w:rsidRDefault="00AB1B06" w:rsidP="00AB1B06">
      <w:pPr>
        <w:ind w:firstLine="708"/>
        <w:jc w:val="both"/>
        <w:rPr>
          <w:color w:val="000000"/>
          <w:szCs w:val="24"/>
        </w:rPr>
      </w:pPr>
      <w:r w:rsidRPr="00F92067">
        <w:rPr>
          <w:color w:val="000000"/>
          <w:szCs w:val="24"/>
        </w:rPr>
        <w:t>В 2016 году количество учреждений, реализующих программы общего образования составило</w:t>
      </w:r>
      <w:r>
        <w:rPr>
          <w:color w:val="000000"/>
          <w:szCs w:val="24"/>
        </w:rPr>
        <w:t> − </w:t>
      </w:r>
      <w:r w:rsidRPr="00F92067">
        <w:rPr>
          <w:color w:val="000000"/>
          <w:szCs w:val="24"/>
        </w:rPr>
        <w:t>16 учреждений, в том числе 13 средних и 3 основных. Всего обучающихся в данных учреждениях на 1 сентября 2016 года составляет 7</w:t>
      </w:r>
      <w:r>
        <w:rPr>
          <w:color w:val="000000"/>
          <w:szCs w:val="24"/>
        </w:rPr>
        <w:t> </w:t>
      </w:r>
      <w:r w:rsidRPr="00F92067">
        <w:rPr>
          <w:color w:val="000000"/>
          <w:szCs w:val="24"/>
        </w:rPr>
        <w:t>012 чел</w:t>
      </w:r>
      <w:r>
        <w:rPr>
          <w:color w:val="000000"/>
          <w:szCs w:val="24"/>
        </w:rPr>
        <w:t>овек</w:t>
      </w:r>
      <w:r w:rsidRPr="00F92067">
        <w:rPr>
          <w:color w:val="000000"/>
          <w:szCs w:val="24"/>
        </w:rPr>
        <w:t>, в том числе обучающихся в школах-интернатах 1</w:t>
      </w:r>
      <w:r>
        <w:rPr>
          <w:color w:val="000000"/>
          <w:szCs w:val="24"/>
        </w:rPr>
        <w:t> </w:t>
      </w:r>
      <w:r w:rsidRPr="00F92067">
        <w:rPr>
          <w:color w:val="000000"/>
          <w:szCs w:val="24"/>
        </w:rPr>
        <w:t>017 чел</w:t>
      </w:r>
      <w:r>
        <w:rPr>
          <w:color w:val="000000"/>
          <w:szCs w:val="24"/>
        </w:rPr>
        <w:t>овек</w:t>
      </w:r>
      <w:r w:rsidRPr="00F92067">
        <w:rPr>
          <w:color w:val="000000"/>
          <w:szCs w:val="24"/>
        </w:rPr>
        <w:t>. На полном государственном обеспечении – 464 чел</w:t>
      </w:r>
      <w:r>
        <w:rPr>
          <w:color w:val="000000"/>
          <w:szCs w:val="24"/>
        </w:rPr>
        <w:t>овека</w:t>
      </w:r>
      <w:r w:rsidRPr="00F92067">
        <w:rPr>
          <w:color w:val="FF0000"/>
          <w:szCs w:val="24"/>
        </w:rPr>
        <w:t>.</w:t>
      </w:r>
      <w:r w:rsidRPr="00F92067">
        <w:rPr>
          <w:rStyle w:val="apple-converted-space"/>
          <w:color w:val="000000"/>
          <w:szCs w:val="24"/>
        </w:rPr>
        <w:t> </w:t>
      </w:r>
      <w:r w:rsidRPr="00F92067">
        <w:rPr>
          <w:color w:val="000000"/>
          <w:szCs w:val="24"/>
        </w:rPr>
        <w:t xml:space="preserve">Количество классов-комплектов на начало 2016-2017 года составляет 336, в том числе в школах-интернатах </w:t>
      </w:r>
      <w:r>
        <w:rPr>
          <w:color w:val="000000"/>
          <w:szCs w:val="24"/>
        </w:rPr>
        <w:t>−</w:t>
      </w:r>
      <w:r w:rsidRPr="00F92067">
        <w:rPr>
          <w:color w:val="000000"/>
          <w:szCs w:val="24"/>
        </w:rPr>
        <w:t xml:space="preserve"> 58 классов.</w:t>
      </w:r>
    </w:p>
    <w:p w:rsidR="00AB1B06" w:rsidRDefault="00AB1B06" w:rsidP="00AB1B06">
      <w:pPr>
        <w:ind w:firstLine="708"/>
        <w:jc w:val="both"/>
        <w:rPr>
          <w:color w:val="000000"/>
        </w:rPr>
      </w:pPr>
      <w:r w:rsidRPr="005D2874">
        <w:rPr>
          <w:color w:val="000000"/>
          <w:szCs w:val="24"/>
        </w:rPr>
        <w:t>В муниципальной системе образования Пуровского района функционирует 14 специализированных классов и 1 группа военной подготовки на базе 8 общеобразовательных учреждений, в которых обучается 294 человек</w:t>
      </w:r>
      <w:r w:rsidR="00EE3DC5">
        <w:rPr>
          <w:color w:val="000000"/>
          <w:szCs w:val="24"/>
        </w:rPr>
        <w:t>а</w:t>
      </w:r>
      <w:r w:rsidRPr="005D2874">
        <w:rPr>
          <w:color w:val="000000"/>
          <w:szCs w:val="24"/>
        </w:rPr>
        <w:t xml:space="preserve">. С целью полноценного функционирования кадетских классов предусмотрены мероприятия по организации учебного процесса, организована работа по преподаванию спецкурсов и </w:t>
      </w:r>
      <w:proofErr w:type="spellStart"/>
      <w:r w:rsidRPr="005D2874">
        <w:rPr>
          <w:color w:val="000000"/>
          <w:szCs w:val="24"/>
        </w:rPr>
        <w:t>спецдисциплин</w:t>
      </w:r>
      <w:proofErr w:type="spellEnd"/>
      <w:r w:rsidRPr="005D2874">
        <w:rPr>
          <w:color w:val="000000"/>
          <w:szCs w:val="24"/>
        </w:rPr>
        <w:t xml:space="preserve"> кадетской направленности.</w:t>
      </w:r>
      <w:r>
        <w:rPr>
          <w:color w:val="000000"/>
        </w:rPr>
        <w:t xml:space="preserve"> </w:t>
      </w:r>
    </w:p>
    <w:p w:rsidR="00370D6A" w:rsidRPr="005D2874" w:rsidRDefault="00370D6A" w:rsidP="00370D6A">
      <w:pPr>
        <w:ind w:firstLine="708"/>
        <w:jc w:val="both"/>
        <w:rPr>
          <w:spacing w:val="-1"/>
          <w:szCs w:val="24"/>
        </w:rPr>
      </w:pPr>
      <w:r w:rsidRPr="005D2874">
        <w:rPr>
          <w:szCs w:val="24"/>
        </w:rPr>
        <w:t xml:space="preserve">Профильное обучение организовано через интеграцию "школа – учреждение дополнительного образования </w:t>
      </w:r>
      <w:r>
        <w:rPr>
          <w:szCs w:val="24"/>
        </w:rPr>
        <w:t>−</w:t>
      </w:r>
      <w:r w:rsidRPr="005D2874">
        <w:rPr>
          <w:szCs w:val="24"/>
        </w:rPr>
        <w:t xml:space="preserve"> колледж – вуз – градообразующие предприятия". Для организации этой работы осуществляется финансовая поддержка предприятиями топливно-энергетического комплекса (ТЭК).</w:t>
      </w:r>
      <w:r w:rsidRPr="005D2874">
        <w:rPr>
          <w:rStyle w:val="apple-converted-space"/>
          <w:szCs w:val="24"/>
        </w:rPr>
        <w:t> </w:t>
      </w:r>
      <w:r w:rsidRPr="005D2874">
        <w:rPr>
          <w:szCs w:val="24"/>
        </w:rPr>
        <w:t>На базе</w:t>
      </w:r>
      <w:r w:rsidRPr="005D2874">
        <w:rPr>
          <w:rStyle w:val="apple-converted-space"/>
          <w:szCs w:val="24"/>
        </w:rPr>
        <w:t> </w:t>
      </w:r>
      <w:r w:rsidRPr="005D2874">
        <w:rPr>
          <w:szCs w:val="24"/>
        </w:rPr>
        <w:t xml:space="preserve">школ № 2, № 3, школы-интерната г. Тарко-Сале в рамках </w:t>
      </w:r>
      <w:proofErr w:type="spellStart"/>
      <w:r w:rsidRPr="005D2874">
        <w:rPr>
          <w:szCs w:val="24"/>
        </w:rPr>
        <w:t>предпрофильной</w:t>
      </w:r>
      <w:proofErr w:type="spellEnd"/>
      <w:r w:rsidRPr="005D2874">
        <w:rPr>
          <w:szCs w:val="24"/>
        </w:rPr>
        <w:t xml:space="preserve"> подготовки и профильного обучения</w:t>
      </w:r>
      <w:r w:rsidRPr="005D2874">
        <w:rPr>
          <w:rStyle w:val="apple-converted-space"/>
          <w:szCs w:val="24"/>
        </w:rPr>
        <w:t> </w:t>
      </w:r>
      <w:r w:rsidRPr="005D2874">
        <w:rPr>
          <w:szCs w:val="24"/>
        </w:rPr>
        <w:t>организована</w:t>
      </w:r>
      <w:r w:rsidRPr="005D2874">
        <w:rPr>
          <w:rStyle w:val="apple-converted-space"/>
          <w:szCs w:val="24"/>
        </w:rPr>
        <w:t> </w:t>
      </w:r>
      <w:r w:rsidRPr="005D2874">
        <w:rPr>
          <w:szCs w:val="24"/>
        </w:rPr>
        <w:t>работа групп педагогической направленности.</w:t>
      </w:r>
      <w:r w:rsidRPr="005D2874">
        <w:rPr>
          <w:rStyle w:val="apple-converted-space"/>
          <w:szCs w:val="24"/>
        </w:rPr>
        <w:t xml:space="preserve"> </w:t>
      </w:r>
      <w:r w:rsidRPr="005D2874">
        <w:rPr>
          <w:szCs w:val="24"/>
        </w:rPr>
        <w:t>Создание таких групп позволяет знакомить учащихся с педагогическими специальностями и мотивировать их к выбору данной профессиональной деятельности.</w:t>
      </w:r>
      <w:r w:rsidRPr="005D2874">
        <w:rPr>
          <w:rStyle w:val="apple-converted-space"/>
          <w:szCs w:val="24"/>
        </w:rPr>
        <w:t> </w:t>
      </w:r>
      <w:r w:rsidRPr="005D2874">
        <w:rPr>
          <w:szCs w:val="24"/>
        </w:rPr>
        <w:t>На базе муниципального</w:t>
      </w:r>
      <w:r w:rsidRPr="005D2874">
        <w:rPr>
          <w:rStyle w:val="apple-converted-space"/>
          <w:spacing w:val="-1"/>
          <w:szCs w:val="24"/>
        </w:rPr>
        <w:t> </w:t>
      </w:r>
      <w:r w:rsidRPr="005D2874">
        <w:rPr>
          <w:spacing w:val="-1"/>
          <w:szCs w:val="24"/>
        </w:rPr>
        <w:t>бюджетного общеобразовательного учреждения "Средняя общеобразовательная школа № 2" г. Тарко-Сале 13 лет функционирует профильный физико-математический класс ("Одаренные дети").</w:t>
      </w:r>
    </w:p>
    <w:p w:rsidR="00370D6A" w:rsidRDefault="00370D6A" w:rsidP="00370D6A">
      <w:pPr>
        <w:ind w:firstLine="708"/>
        <w:jc w:val="both"/>
      </w:pPr>
      <w:r w:rsidRPr="00887968">
        <w:t xml:space="preserve">В 2016 году в Пуровском районе государственную итоговую аттестацию </w:t>
      </w:r>
      <w:r w:rsidRPr="00887968">
        <w:br/>
        <w:t xml:space="preserve">по программам среднего общего образования в форме ЕГЭ проходили 321 выпускник. Аттестаты о среднем общем образовании получили 321 выпускник XI классов, что составляет 100 % от общего количества допущенных к государственной итоговой аттестации и 100 % от </w:t>
      </w:r>
      <w:r w:rsidRPr="00887968">
        <w:lastRenderedPageBreak/>
        <w:t>общего количества выпускников. Аттестат с отличием и медаль "За особые успехи в учении" получили 16 выпускников</w:t>
      </w:r>
      <w:r>
        <w:t>.</w:t>
      </w:r>
    </w:p>
    <w:p w:rsidR="00165FE7" w:rsidRDefault="00165FE7" w:rsidP="00F55DCD">
      <w:pPr>
        <w:ind w:firstLine="708"/>
        <w:jc w:val="both"/>
      </w:pPr>
      <w:r>
        <w:t xml:space="preserve">Одним из важнейших показателей, характеризующих положительную динамику в совершенствовании образовательного процесса, является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w:t>
      </w:r>
      <w:r w:rsidR="0011700D">
        <w:t>учувствовавших</w:t>
      </w:r>
      <w:r>
        <w:t xml:space="preserve"> в едином государственном экза</w:t>
      </w:r>
      <w:r w:rsidR="00AB1B06">
        <w:t>мене по данным предметам. В 2016</w:t>
      </w:r>
      <w:r>
        <w:t xml:space="preserve"> году э</w:t>
      </w:r>
      <w:r w:rsidR="00AB1B06">
        <w:t>тот показатель вновь достиг 100</w:t>
      </w:r>
      <w:r>
        <w:t xml:space="preserve">% (при плановом значении в  </w:t>
      </w:r>
      <w:r w:rsidRPr="00872422">
        <w:t>99,1%) .</w:t>
      </w:r>
      <w:r>
        <w:t xml:space="preserve"> </w:t>
      </w:r>
    </w:p>
    <w:p w:rsidR="00165FE7" w:rsidRDefault="00AF7FE6" w:rsidP="00F55DCD">
      <w:pPr>
        <w:ind w:firstLine="708"/>
        <w:jc w:val="both"/>
      </w:pPr>
      <w:r>
        <w:rPr>
          <w:noProof/>
          <w:lang w:eastAsia="ru-RU"/>
        </w:rPr>
        <w:drawing>
          <wp:inline distT="0" distB="0" distL="0" distR="0" wp14:anchorId="0D6C2D49">
            <wp:extent cx="5023485" cy="2767965"/>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485" cy="2767965"/>
                    </a:xfrm>
                    <a:prstGeom prst="rect">
                      <a:avLst/>
                    </a:prstGeom>
                    <a:noFill/>
                  </pic:spPr>
                </pic:pic>
              </a:graphicData>
            </a:graphic>
          </wp:inline>
        </w:drawing>
      </w:r>
    </w:p>
    <w:p w:rsidR="00165FE7" w:rsidRDefault="00AB1B06" w:rsidP="00AB1B06">
      <w:pPr>
        <w:ind w:firstLine="708"/>
        <w:jc w:val="both"/>
      </w:pPr>
      <w:r>
        <w:t xml:space="preserve">В 2016 году впервые </w:t>
      </w:r>
      <w:r w:rsidR="00165FE7">
        <w:t xml:space="preserve"> показатель "Численность выпускников муниципальных общеобразовательных учреждений, не получивших аттестат </w:t>
      </w:r>
      <w:r>
        <w:t xml:space="preserve">о среднем (полном) образовании достиг нулевого  уровня. </w:t>
      </w:r>
      <w:r w:rsidR="00165FE7">
        <w:t>В 2</w:t>
      </w:r>
      <w:r>
        <w:t xml:space="preserve">015 году, как и в 2011 году аттестат не получили 5 </w:t>
      </w:r>
      <w:r w:rsidR="00165FE7">
        <w:t>выпускников</w:t>
      </w:r>
      <w:r>
        <w:t>.</w:t>
      </w:r>
    </w:p>
    <w:p w:rsidR="00AB1B06" w:rsidRDefault="00AF7FE6" w:rsidP="00F55DCD">
      <w:pPr>
        <w:ind w:firstLine="708"/>
        <w:jc w:val="both"/>
      </w:pPr>
      <w:r>
        <w:rPr>
          <w:noProof/>
          <w:lang w:eastAsia="ru-RU"/>
        </w:rPr>
        <w:drawing>
          <wp:inline distT="0" distB="0" distL="0" distR="0" wp14:anchorId="207394D8">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165FE7" w:rsidP="00F55DCD">
      <w:pPr>
        <w:ind w:firstLine="708"/>
        <w:jc w:val="both"/>
      </w:pPr>
      <w:r>
        <w:t xml:space="preserve">Больше внимание уделяется поддержке молодых специалистов в виде материального стимулирования.  </w:t>
      </w:r>
      <w:r w:rsidR="002028C1">
        <w:t>В</w:t>
      </w:r>
      <w:r>
        <w:t xml:space="preserve"> соответствии со стратегией развития образования региона сделан упор  на модернизацию системы образования, совершенствование системы обеспечения деятельности образовательных учреждений, развитие сети образовательных учреждений, внедрение инновационных технологий в образовательный процесс, развитие системы дистанционного обучения, поддержк</w:t>
      </w:r>
      <w:r w:rsidR="00EE3DC5">
        <w:t>у</w:t>
      </w:r>
      <w:r>
        <w:t xml:space="preserve"> одаренных детей.</w:t>
      </w:r>
    </w:p>
    <w:p w:rsidR="00E63C65" w:rsidRPr="00887968" w:rsidRDefault="00E63C65" w:rsidP="00E63C65">
      <w:pPr>
        <w:ind w:firstLine="709"/>
        <w:jc w:val="both"/>
        <w:rPr>
          <w:color w:val="000000"/>
        </w:rPr>
      </w:pPr>
      <w:r w:rsidRPr="00887968">
        <w:rPr>
          <w:color w:val="000000"/>
        </w:rPr>
        <w:t>Дополнительное образование детей является одним из звеньев системы непрерывного образования, одним из социальных институтов детства, который создан для воспитания и развития детей и способствует их профессиональному самоопределению.</w:t>
      </w:r>
    </w:p>
    <w:p w:rsidR="00370D6A" w:rsidRDefault="00652781" w:rsidP="006B4F62">
      <w:pPr>
        <w:tabs>
          <w:tab w:val="left" w:pos="1052"/>
        </w:tabs>
        <w:jc w:val="both"/>
        <w:rPr>
          <w:rStyle w:val="ab"/>
        </w:rPr>
      </w:pPr>
      <w:r>
        <w:rPr>
          <w:color w:val="000000"/>
        </w:rPr>
        <w:tab/>
      </w:r>
      <w:r w:rsidR="00E63C65" w:rsidRPr="00887968">
        <w:rPr>
          <w:color w:val="000000"/>
        </w:rPr>
        <w:t>В системе дополнительного образования Пуровского района в 8 учреждениях дополнительного</w:t>
      </w:r>
      <w:r w:rsidR="00E63C65">
        <w:rPr>
          <w:color w:val="000000"/>
        </w:rPr>
        <w:t xml:space="preserve"> образования, в 386 кружках, секциях</w:t>
      </w:r>
      <w:r w:rsidR="00E63C65" w:rsidRPr="00887968">
        <w:rPr>
          <w:color w:val="000000"/>
        </w:rPr>
        <w:t xml:space="preserve"> занимается </w:t>
      </w:r>
      <w:r w:rsidR="00E63C65" w:rsidRPr="00887968">
        <w:t>4199</w:t>
      </w:r>
      <w:r w:rsidR="00E63C65" w:rsidRPr="00887968">
        <w:rPr>
          <w:color w:val="000000"/>
        </w:rPr>
        <w:t xml:space="preserve"> детей. </w:t>
      </w:r>
      <w:proofErr w:type="gramStart"/>
      <w:r w:rsidR="00E63C65" w:rsidRPr="00887968">
        <w:rPr>
          <w:color w:val="000000"/>
        </w:rPr>
        <w:t xml:space="preserve">В системе образования работают три коллектива, получившие звание "детский образцовый коллектив": </w:t>
      </w:r>
      <w:r w:rsidR="00E63C65" w:rsidRPr="00887968">
        <w:rPr>
          <w:color w:val="000000"/>
        </w:rPr>
        <w:lastRenderedPageBreak/>
        <w:t xml:space="preserve">театр - моды "Палитра" (ДДТ г. Тарко-Сале), театральный коллектив "Маска" (СОШ №1 п. </w:t>
      </w:r>
      <w:proofErr w:type="spellStart"/>
      <w:r w:rsidR="00E63C65" w:rsidRPr="00887968">
        <w:rPr>
          <w:color w:val="000000"/>
        </w:rPr>
        <w:t>Пурпе</w:t>
      </w:r>
      <w:proofErr w:type="spellEnd"/>
      <w:r w:rsidR="00E63C65" w:rsidRPr="00887968">
        <w:rPr>
          <w:color w:val="000000"/>
        </w:rPr>
        <w:t>), хореографический ансамбль "Сударушка" (ЦЭВ "Сударушка" г. Тарко-Сале).</w:t>
      </w:r>
      <w:proofErr w:type="gramEnd"/>
      <w:r w:rsidR="00E63C65" w:rsidRPr="00887968">
        <w:rPr>
          <w:color w:val="000000"/>
        </w:rPr>
        <w:t xml:space="preserve"> В 2016 году хореографическому ансамблю ЦЭВ "Сударушка" г. Тарко-Сале присвоено звание "Заслуженный коллектив народного творчества". </w:t>
      </w:r>
      <w:r w:rsidR="00E63C65" w:rsidRPr="00887968">
        <w:rPr>
          <w:rStyle w:val="ab"/>
          <w:color w:val="000000"/>
        </w:rPr>
        <w:t xml:space="preserve">На базе Домов детского творчества </w:t>
      </w:r>
      <w:proofErr w:type="spellStart"/>
      <w:r w:rsidR="00E63C65" w:rsidRPr="00887968">
        <w:rPr>
          <w:rStyle w:val="ab"/>
          <w:color w:val="000000"/>
        </w:rPr>
        <w:t>п</w:t>
      </w:r>
      <w:proofErr w:type="gramStart"/>
      <w:r w:rsidR="00E63C65" w:rsidRPr="00887968">
        <w:rPr>
          <w:rStyle w:val="ab"/>
          <w:color w:val="000000"/>
        </w:rPr>
        <w:t>.П</w:t>
      </w:r>
      <w:proofErr w:type="gramEnd"/>
      <w:r w:rsidR="00E63C65" w:rsidRPr="00887968">
        <w:rPr>
          <w:rStyle w:val="ab"/>
          <w:color w:val="000000"/>
        </w:rPr>
        <w:t>урпе</w:t>
      </w:r>
      <w:proofErr w:type="spellEnd"/>
      <w:r w:rsidR="00E63C65" w:rsidRPr="00887968">
        <w:rPr>
          <w:rStyle w:val="ab"/>
          <w:color w:val="000000"/>
        </w:rPr>
        <w:t xml:space="preserve">. п. </w:t>
      </w:r>
      <w:proofErr w:type="spellStart"/>
      <w:r w:rsidR="00E63C65" w:rsidRPr="00887968">
        <w:rPr>
          <w:rStyle w:val="ab"/>
          <w:color w:val="000000"/>
        </w:rPr>
        <w:t>Ханымей</w:t>
      </w:r>
      <w:proofErr w:type="spellEnd"/>
      <w:r w:rsidR="00E63C65" w:rsidRPr="00887968">
        <w:rPr>
          <w:rStyle w:val="ab"/>
          <w:color w:val="000000"/>
        </w:rPr>
        <w:t xml:space="preserve">, </w:t>
      </w:r>
      <w:proofErr w:type="spellStart"/>
      <w:r w:rsidR="00E63C65" w:rsidRPr="00887968">
        <w:rPr>
          <w:rStyle w:val="ab"/>
          <w:color w:val="000000"/>
        </w:rPr>
        <w:t>п.г.т</w:t>
      </w:r>
      <w:proofErr w:type="spellEnd"/>
      <w:r w:rsidR="00E63C65" w:rsidRPr="00887968">
        <w:rPr>
          <w:rStyle w:val="ab"/>
          <w:color w:val="000000"/>
        </w:rPr>
        <w:t xml:space="preserve">. Тарко-Сале реализуются образовательные программы </w:t>
      </w:r>
      <w:proofErr w:type="spellStart"/>
      <w:r w:rsidR="00E63C65" w:rsidRPr="00887968">
        <w:rPr>
          <w:rStyle w:val="ab"/>
          <w:color w:val="000000"/>
        </w:rPr>
        <w:t>научно</w:t>
      </w:r>
      <w:r w:rsidR="00E63C65" w:rsidRPr="00887968">
        <w:rPr>
          <w:rStyle w:val="ab"/>
          <w:color w:val="000000"/>
        </w:rPr>
        <w:softHyphen/>
        <w:t>технической</w:t>
      </w:r>
      <w:proofErr w:type="spellEnd"/>
      <w:r w:rsidR="00E63C65" w:rsidRPr="00887968">
        <w:rPr>
          <w:rStyle w:val="ab"/>
          <w:color w:val="000000"/>
        </w:rPr>
        <w:t xml:space="preserve"> направленности. Воспитанники объединения "Робототехника" ДДТ г. Тарко-Сале, и п. </w:t>
      </w:r>
      <w:proofErr w:type="spellStart"/>
      <w:r w:rsidR="00E63C65" w:rsidRPr="00887968">
        <w:rPr>
          <w:rStyle w:val="ab"/>
          <w:color w:val="000000"/>
        </w:rPr>
        <w:t>Пурпе</w:t>
      </w:r>
      <w:proofErr w:type="spellEnd"/>
      <w:r w:rsidR="00E63C65" w:rsidRPr="00887968">
        <w:rPr>
          <w:rStyle w:val="ab"/>
          <w:color w:val="000000"/>
        </w:rPr>
        <w:t xml:space="preserve"> принимали участие в VIII Всероссийском робототехническом фестивале "</w:t>
      </w:r>
      <w:proofErr w:type="spellStart"/>
      <w:r w:rsidR="00E63C65" w:rsidRPr="00887968">
        <w:rPr>
          <w:rStyle w:val="ab"/>
          <w:color w:val="000000"/>
        </w:rPr>
        <w:t>РобоФест</w:t>
      </w:r>
      <w:proofErr w:type="spellEnd"/>
      <w:r w:rsidR="00E63C65" w:rsidRPr="00887968">
        <w:rPr>
          <w:rStyle w:val="ab"/>
          <w:color w:val="000000"/>
        </w:rPr>
        <w:t>, являясь победителями и призерами регионального отборочного конкурса.</w:t>
      </w:r>
      <w:r w:rsidR="00E63C65">
        <w:rPr>
          <w:rStyle w:val="ab"/>
          <w:color w:val="000000"/>
        </w:rPr>
        <w:t xml:space="preserve"> </w:t>
      </w:r>
      <w:r w:rsidR="00E63C65" w:rsidRPr="00887968">
        <w:rPr>
          <w:color w:val="000000"/>
        </w:rPr>
        <w:t>В настоящее время 1231 воспитанника занимается в 46 объединениях научно-технической направленности на базе образовательных учреждений Пуровского района (</w:t>
      </w:r>
      <w:smartTag w:uri="urn:schemas-microsoft-com:office:smarttags" w:element="metricconverter">
        <w:smartTagPr>
          <w:attr w:name="ProductID" w:val="2015 г"/>
        </w:smartTagPr>
        <w:r w:rsidR="00E63C65" w:rsidRPr="00887968">
          <w:rPr>
            <w:color w:val="000000"/>
          </w:rPr>
          <w:t>2015 г</w:t>
        </w:r>
      </w:smartTag>
      <w:r w:rsidR="00E63C65" w:rsidRPr="00887968">
        <w:rPr>
          <w:color w:val="000000"/>
        </w:rPr>
        <w:t>. - 924 ребенка в 37 объединениях).</w:t>
      </w:r>
      <w:r w:rsidR="00E63C65" w:rsidRPr="00887968">
        <w:rPr>
          <w:rStyle w:val="apple-converted-space"/>
          <w:color w:val="000000"/>
        </w:rPr>
        <w:t xml:space="preserve"> </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Задача 1. Развитие сети образовательных учреждений и их материально-технической базы в соответствии с современными требованиями и потребностями населения</w:t>
      </w:r>
    </w:p>
    <w:p w:rsidR="00710A94" w:rsidRPr="006B4F62" w:rsidRDefault="00710A94" w:rsidP="006B4F62">
      <w:pPr>
        <w:pStyle w:val="Default"/>
        <w:ind w:firstLine="708"/>
        <w:jc w:val="both"/>
        <w:rPr>
          <w:i/>
          <w:shd w:val="clear" w:color="auto" w:fill="FFFFFF"/>
          <w:lang w:eastAsia="en-US"/>
        </w:rPr>
      </w:pPr>
      <w:r w:rsidRPr="006B4F62">
        <w:rPr>
          <w:i/>
          <w:shd w:val="clear" w:color="auto" w:fill="FFFFFF"/>
          <w:lang w:eastAsia="en-US"/>
        </w:rPr>
        <w:t>4. Строительство образовательных учреждений в рамках реали</w:t>
      </w:r>
      <w:r w:rsidR="006B4F62">
        <w:rPr>
          <w:i/>
          <w:shd w:val="clear" w:color="auto" w:fill="FFFFFF"/>
          <w:lang w:eastAsia="en-US"/>
        </w:rPr>
        <w:t xml:space="preserve">зации муниципальных  программ.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4.1.1. учебный корпус школы-интерната на 450 учащихся в г. Тарко-Сале (в рамках данной программы – проектирование).</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 2016 году </w:t>
      </w:r>
      <w:r w:rsidR="003156A5">
        <w:rPr>
          <w:shd w:val="clear" w:color="auto" w:fill="FFFFFF"/>
          <w:lang w:eastAsia="en-US"/>
        </w:rPr>
        <w:t xml:space="preserve"> работы по </w:t>
      </w:r>
      <w:r w:rsidRPr="00710A94">
        <w:rPr>
          <w:shd w:val="clear" w:color="auto" w:fill="FFFFFF"/>
          <w:lang w:eastAsia="en-US"/>
        </w:rPr>
        <w:t>строительств</w:t>
      </w:r>
      <w:r w:rsidR="003156A5">
        <w:rPr>
          <w:shd w:val="clear" w:color="auto" w:fill="FFFFFF"/>
          <w:lang w:eastAsia="en-US"/>
        </w:rPr>
        <w:t>у</w:t>
      </w:r>
      <w:r w:rsidRPr="00710A94">
        <w:rPr>
          <w:shd w:val="clear" w:color="auto" w:fill="FFFFFF"/>
          <w:lang w:eastAsia="en-US"/>
        </w:rPr>
        <w:t xml:space="preserve"> не проводил</w:t>
      </w:r>
      <w:r w:rsidR="003156A5">
        <w:rPr>
          <w:shd w:val="clear" w:color="auto" w:fill="FFFFFF"/>
          <w:lang w:eastAsia="en-US"/>
        </w:rPr>
        <w:t>и</w:t>
      </w:r>
      <w:r w:rsidRPr="00710A94">
        <w:rPr>
          <w:shd w:val="clear" w:color="auto" w:fill="FFFFFF"/>
          <w:lang w:eastAsia="en-US"/>
        </w:rPr>
        <w:t>сь.</w:t>
      </w:r>
      <w:r w:rsidR="003156A5">
        <w:rPr>
          <w:shd w:val="clear" w:color="auto" w:fill="FFFFFF"/>
          <w:lang w:eastAsia="en-US"/>
        </w:rPr>
        <w:t xml:space="preserve"> К 2016 году построены 2 корпуса (учебный и жилой)</w:t>
      </w:r>
      <w:r w:rsidR="007046C0">
        <w:rPr>
          <w:shd w:val="clear" w:color="auto" w:fill="FFFFFF"/>
          <w:lang w:eastAsia="en-US"/>
        </w:rPr>
        <w:t>.</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4.1.2. реконструкция учебного корпуса школы-интерната </w:t>
      </w:r>
      <w:proofErr w:type="gramStart"/>
      <w:r w:rsidRPr="00710A94">
        <w:rPr>
          <w:shd w:val="clear" w:color="auto" w:fill="FFFFFF"/>
          <w:lang w:eastAsia="en-US"/>
        </w:rPr>
        <w:t>в</w:t>
      </w:r>
      <w:proofErr w:type="gramEnd"/>
      <w:r w:rsidRPr="00710A94">
        <w:rPr>
          <w:shd w:val="clear" w:color="auto" w:fill="FFFFFF"/>
          <w:lang w:eastAsia="en-US"/>
        </w:rPr>
        <w:t xml:space="preserve"> с. </w:t>
      </w:r>
      <w:proofErr w:type="spellStart"/>
      <w:r w:rsidRPr="00710A94">
        <w:rPr>
          <w:shd w:val="clear" w:color="auto" w:fill="FFFFFF"/>
          <w:lang w:eastAsia="en-US"/>
        </w:rPr>
        <w:t>Халясавэй</w:t>
      </w:r>
      <w:proofErr w:type="spellEnd"/>
      <w:r w:rsidRPr="00710A94">
        <w:rPr>
          <w:shd w:val="clear" w:color="auto" w:fill="FFFFFF"/>
          <w:lang w:eastAsia="en-US"/>
        </w:rPr>
        <w:t xml:space="preserve"> под спальный корпус на 150 мест.</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Проектная документация находится на экспертизе в ЯНАО.</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4.1.3. учебный корпус школы-интерната на 80 учащихся в д. </w:t>
      </w:r>
      <w:proofErr w:type="spellStart"/>
      <w:r w:rsidRPr="00710A94">
        <w:rPr>
          <w:shd w:val="clear" w:color="auto" w:fill="FFFFFF"/>
          <w:lang w:eastAsia="en-US"/>
        </w:rPr>
        <w:t>Харампур</w:t>
      </w:r>
      <w:proofErr w:type="spellEnd"/>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Проектная документация в наличии, но не прошла экспертизу в </w:t>
      </w:r>
      <w:r w:rsidR="007046C0">
        <w:rPr>
          <w:shd w:val="clear" w:color="auto" w:fill="FFFFFF"/>
          <w:lang w:eastAsia="en-US"/>
        </w:rPr>
        <w:t>ЯНАО. Замечания устраняются.</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4.1.4. детский сад на 140 мест </w:t>
      </w:r>
      <w:proofErr w:type="gramStart"/>
      <w:r w:rsidRPr="00710A94">
        <w:rPr>
          <w:shd w:val="clear" w:color="auto" w:fill="FFFFFF"/>
          <w:lang w:eastAsia="en-US"/>
        </w:rPr>
        <w:t>в</w:t>
      </w:r>
      <w:proofErr w:type="gramEnd"/>
      <w:r w:rsidRPr="00710A94">
        <w:rPr>
          <w:shd w:val="clear" w:color="auto" w:fill="FFFFFF"/>
          <w:lang w:eastAsia="en-US"/>
        </w:rPr>
        <w:t xml:space="preserve"> с. </w:t>
      </w:r>
      <w:proofErr w:type="spellStart"/>
      <w:r w:rsidRPr="00710A94">
        <w:rPr>
          <w:shd w:val="clear" w:color="auto" w:fill="FFFFFF"/>
          <w:lang w:eastAsia="en-US"/>
        </w:rPr>
        <w:t>Самбург</w:t>
      </w:r>
      <w:proofErr w:type="spellEnd"/>
      <w:r w:rsidRPr="00710A94">
        <w:rPr>
          <w:shd w:val="clear" w:color="auto" w:fill="FFFFFF"/>
          <w:lang w:eastAsia="en-US"/>
        </w:rPr>
        <w:t>.</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строительство не проводилось. Проектная документация подготовлена, прошла экспертизу.</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4.1.5 детский сад на 240 мест в п. Уренгой.</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строительство не проводилось. Проектная документация подготовлена, прошла экспертизу.</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4.1.6 детский сад на 50 мест в д. </w:t>
      </w:r>
      <w:proofErr w:type="spellStart"/>
      <w:r w:rsidRPr="00710A94">
        <w:rPr>
          <w:shd w:val="clear" w:color="auto" w:fill="FFFFFF"/>
          <w:lang w:eastAsia="en-US"/>
        </w:rPr>
        <w:t>Харампур</w:t>
      </w:r>
      <w:proofErr w:type="spellEnd"/>
      <w:r w:rsidRPr="00710A94">
        <w:rPr>
          <w:shd w:val="clear" w:color="auto" w:fill="FFFFFF"/>
          <w:lang w:eastAsia="en-US"/>
        </w:rPr>
        <w:t>.</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не проводились работы по строительству детского сада на 50 мест.</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4.1.7</w:t>
      </w:r>
      <w:r w:rsidRPr="00710A94">
        <w:rPr>
          <w:shd w:val="clear" w:color="auto" w:fill="FFFFFF"/>
          <w:lang w:eastAsia="en-US"/>
        </w:rPr>
        <w:tab/>
        <w:t xml:space="preserve">детский сад на 80 мест </w:t>
      </w:r>
      <w:proofErr w:type="gramStart"/>
      <w:r w:rsidRPr="00710A94">
        <w:rPr>
          <w:shd w:val="clear" w:color="auto" w:fill="FFFFFF"/>
          <w:lang w:eastAsia="en-US"/>
        </w:rPr>
        <w:t>в</w:t>
      </w:r>
      <w:proofErr w:type="gramEnd"/>
      <w:r w:rsidRPr="00710A94">
        <w:rPr>
          <w:shd w:val="clear" w:color="auto" w:fill="FFFFFF"/>
          <w:lang w:eastAsia="en-US"/>
        </w:rPr>
        <w:t xml:space="preserve"> с. </w:t>
      </w:r>
      <w:proofErr w:type="spellStart"/>
      <w:r w:rsidRPr="00710A94">
        <w:rPr>
          <w:shd w:val="clear" w:color="auto" w:fill="FFFFFF"/>
          <w:lang w:eastAsia="en-US"/>
        </w:rPr>
        <w:t>Халясавэй</w:t>
      </w:r>
      <w:proofErr w:type="spellEnd"/>
      <w:r w:rsidRPr="00710A94">
        <w:rPr>
          <w:shd w:val="clear" w:color="auto" w:fill="FFFFFF"/>
          <w:lang w:eastAsia="en-US"/>
        </w:rPr>
        <w:t>.</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строительство не проводилось. Проектная документация подготовлена, прошла экспертизу.</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4.1.8 детский сад с оздоровительным бассейном в п. </w:t>
      </w:r>
      <w:proofErr w:type="spellStart"/>
      <w:r w:rsidRPr="00710A94">
        <w:rPr>
          <w:shd w:val="clear" w:color="auto" w:fill="FFFFFF"/>
          <w:lang w:eastAsia="en-US"/>
        </w:rPr>
        <w:t>Пурпе</w:t>
      </w:r>
      <w:proofErr w:type="spellEnd"/>
      <w:r w:rsidRPr="00710A94">
        <w:rPr>
          <w:shd w:val="clear" w:color="auto" w:fill="FFFFFF"/>
          <w:lang w:eastAsia="en-US"/>
        </w:rPr>
        <w:t>.</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строительство не проводилось. Проектная документация подготовлена,  прошла экспертизу.</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4.1.9 детский сад № 2 на 240 мест в г. Тарко-Сале.</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работы по строительству не проводились. Проектная документация подготовлена, прошла экспертизу.</w:t>
      </w:r>
    </w:p>
    <w:p w:rsidR="00710A94" w:rsidRPr="006B4F62" w:rsidRDefault="006B4F62" w:rsidP="006B4F62">
      <w:pPr>
        <w:pStyle w:val="Default"/>
        <w:ind w:firstLine="708"/>
        <w:jc w:val="both"/>
        <w:rPr>
          <w:i/>
          <w:shd w:val="clear" w:color="auto" w:fill="FFFFFF"/>
          <w:lang w:eastAsia="en-US"/>
        </w:rPr>
      </w:pPr>
      <w:r>
        <w:rPr>
          <w:i/>
          <w:shd w:val="clear" w:color="auto" w:fill="FFFFFF"/>
          <w:lang w:eastAsia="en-US"/>
        </w:rPr>
        <w:t>Мероприятие по с</w:t>
      </w:r>
      <w:r w:rsidR="00710A94" w:rsidRPr="006B4F62">
        <w:rPr>
          <w:i/>
          <w:shd w:val="clear" w:color="auto" w:fill="FFFFFF"/>
          <w:lang w:eastAsia="en-US"/>
        </w:rPr>
        <w:t>оздани</w:t>
      </w:r>
      <w:r>
        <w:rPr>
          <w:i/>
          <w:shd w:val="clear" w:color="auto" w:fill="FFFFFF"/>
          <w:lang w:eastAsia="en-US"/>
        </w:rPr>
        <w:t>ю</w:t>
      </w:r>
      <w:r w:rsidR="00710A94" w:rsidRPr="006B4F62">
        <w:rPr>
          <w:i/>
          <w:shd w:val="clear" w:color="auto" w:fill="FFFFFF"/>
          <w:lang w:eastAsia="en-US"/>
        </w:rPr>
        <w:t xml:space="preserve"> и развити</w:t>
      </w:r>
      <w:r>
        <w:rPr>
          <w:i/>
          <w:shd w:val="clear" w:color="auto" w:fill="FFFFFF"/>
          <w:lang w:eastAsia="en-US"/>
        </w:rPr>
        <w:t>ю</w:t>
      </w:r>
      <w:r w:rsidR="00710A94" w:rsidRPr="006B4F62">
        <w:rPr>
          <w:i/>
          <w:shd w:val="clear" w:color="auto" w:fill="FFFFFF"/>
          <w:lang w:eastAsia="en-US"/>
        </w:rPr>
        <w:t xml:space="preserve"> сети кочевого детского сада. </w:t>
      </w:r>
    </w:p>
    <w:p w:rsidR="007046C0" w:rsidRDefault="00710A94" w:rsidP="00710A94">
      <w:pPr>
        <w:pStyle w:val="Default"/>
        <w:ind w:firstLine="708"/>
        <w:jc w:val="both"/>
        <w:rPr>
          <w:shd w:val="clear" w:color="auto" w:fill="FFFFFF"/>
          <w:lang w:eastAsia="en-US"/>
        </w:rPr>
      </w:pPr>
      <w:proofErr w:type="gramStart"/>
      <w:r w:rsidRPr="00710A94">
        <w:rPr>
          <w:shd w:val="clear" w:color="auto" w:fill="FFFFFF"/>
          <w:lang w:eastAsia="en-US"/>
        </w:rPr>
        <w:t xml:space="preserve">Во исполнение муниципального плана мероприятий по созданию дополнительного числа мест для детей дошкольного возраста в образовательных организациях Пуровского района в 2016 – 2017 годы, утверждённого приказом Департамента образования Администрации Пуровского района от 20.06.2016 № 268, в  2016 году в МКДОУ "ДС "Росинка" д. </w:t>
      </w:r>
      <w:proofErr w:type="spellStart"/>
      <w:r w:rsidRPr="00710A94">
        <w:rPr>
          <w:shd w:val="clear" w:color="auto" w:fill="FFFFFF"/>
          <w:lang w:eastAsia="en-US"/>
        </w:rPr>
        <w:t>Харампур</w:t>
      </w:r>
      <w:proofErr w:type="spellEnd"/>
      <w:r w:rsidRPr="00710A94">
        <w:rPr>
          <w:shd w:val="clear" w:color="auto" w:fill="FFFFFF"/>
          <w:lang w:eastAsia="en-US"/>
        </w:rPr>
        <w:t xml:space="preserve"> открыта 1 "кочевая" группа кратковременного пребывания на территории стойбища "Верхняя </w:t>
      </w:r>
      <w:proofErr w:type="spellStart"/>
      <w:r w:rsidRPr="00710A94">
        <w:rPr>
          <w:shd w:val="clear" w:color="auto" w:fill="FFFFFF"/>
          <w:lang w:eastAsia="en-US"/>
        </w:rPr>
        <w:t>Часелька</w:t>
      </w:r>
      <w:proofErr w:type="spellEnd"/>
      <w:r w:rsidRPr="00710A94">
        <w:rPr>
          <w:shd w:val="clear" w:color="auto" w:fill="FFFFFF"/>
          <w:lang w:eastAsia="en-US"/>
        </w:rPr>
        <w:t xml:space="preserve">" (10 мест). </w:t>
      </w:r>
      <w:proofErr w:type="gramEnd"/>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Всего 63 ребенка в возрасте от полутора до шести лет получают дошкольное образование в семи кочевых группах </w:t>
      </w:r>
      <w:proofErr w:type="spellStart"/>
      <w:r w:rsidRPr="00710A94">
        <w:rPr>
          <w:shd w:val="clear" w:color="auto" w:fill="FFFFFF"/>
          <w:lang w:eastAsia="en-US"/>
        </w:rPr>
        <w:t>Харампуровской</w:t>
      </w:r>
      <w:proofErr w:type="spellEnd"/>
      <w:r w:rsidRPr="00710A94">
        <w:rPr>
          <w:shd w:val="clear" w:color="auto" w:fill="FFFFFF"/>
          <w:lang w:eastAsia="en-US"/>
        </w:rPr>
        <w:t xml:space="preserve">, </w:t>
      </w:r>
      <w:proofErr w:type="spellStart"/>
      <w:r w:rsidRPr="00710A94">
        <w:rPr>
          <w:shd w:val="clear" w:color="auto" w:fill="FFFFFF"/>
          <w:lang w:eastAsia="en-US"/>
        </w:rPr>
        <w:t>Самбургской</w:t>
      </w:r>
      <w:proofErr w:type="spellEnd"/>
      <w:r w:rsidRPr="00710A94">
        <w:rPr>
          <w:shd w:val="clear" w:color="auto" w:fill="FFFFFF"/>
          <w:lang w:eastAsia="en-US"/>
        </w:rPr>
        <w:t xml:space="preserve">, </w:t>
      </w:r>
      <w:proofErr w:type="spellStart"/>
      <w:r w:rsidRPr="00710A94">
        <w:rPr>
          <w:shd w:val="clear" w:color="auto" w:fill="FFFFFF"/>
          <w:lang w:eastAsia="en-US"/>
        </w:rPr>
        <w:t>Вынгапуровской</w:t>
      </w:r>
      <w:proofErr w:type="spellEnd"/>
      <w:r w:rsidRPr="00710A94">
        <w:rPr>
          <w:shd w:val="clear" w:color="auto" w:fill="FFFFFF"/>
          <w:lang w:eastAsia="en-US"/>
        </w:rPr>
        <w:t xml:space="preserve"> тундры в местах кочевья их родителей (в сравнении в 2015 г. – 56  воспитанников обучались в шести кочевых дошкольных группах).</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7. Расширение материально-технической базы образовательных учреждений:</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lastRenderedPageBreak/>
        <w:t>7.1 оснащение начальной школы современным оборудованием для организации исследовательской, проектной деятельности, направленной на развитие компетентности учащихся</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соответствии с требованиями ФГОС НОО образовательный процесс обеспечен необходимым интерактивным оборудованием, оснащены игровые зоны.</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Развивается образовательная среда для проведения школьниками исследований, наблюдений, творческой деятельности.</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7.2 приобретение оборудования в соответствии с требованиями ФГОС для основной и старшей школы: оснащение лекционных залов, приобретение специализированного оборудования для учебных кабинетов, компьютерного и интерактивного оборудования</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рамках реализации комплекса мер по модернизации</w:t>
      </w:r>
      <w:r w:rsidR="007046C0">
        <w:rPr>
          <w:shd w:val="clear" w:color="auto" w:fill="FFFFFF"/>
          <w:lang w:eastAsia="en-US"/>
        </w:rPr>
        <w:t xml:space="preserve"> системы общего образования 100</w:t>
      </w:r>
      <w:r w:rsidRPr="00710A94">
        <w:rPr>
          <w:shd w:val="clear" w:color="auto" w:fill="FFFFFF"/>
          <w:lang w:eastAsia="en-US"/>
        </w:rPr>
        <w:t>% учащихся 5-х классов обеспечены персональным компьютерным  устройством, кабинеты школы - необходимым интерактивным оборудованием.</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7.3 приобретение спортивного оборудования, установка </w:t>
      </w:r>
      <w:proofErr w:type="spellStart"/>
      <w:r w:rsidRPr="00710A94">
        <w:rPr>
          <w:shd w:val="clear" w:color="auto" w:fill="FFFFFF"/>
          <w:lang w:eastAsia="en-US"/>
        </w:rPr>
        <w:t>скалодромов</w:t>
      </w:r>
      <w:proofErr w:type="spellEnd"/>
      <w:r w:rsidRPr="00710A94">
        <w:rPr>
          <w:shd w:val="clear" w:color="auto" w:fill="FFFFFF"/>
          <w:lang w:eastAsia="en-US"/>
        </w:rPr>
        <w:t xml:space="preserve"> (СОШИ с. </w:t>
      </w:r>
      <w:proofErr w:type="spellStart"/>
      <w:r w:rsidRPr="00710A94">
        <w:rPr>
          <w:shd w:val="clear" w:color="auto" w:fill="FFFFFF"/>
          <w:lang w:eastAsia="en-US"/>
        </w:rPr>
        <w:t>Халясавэй</w:t>
      </w:r>
      <w:proofErr w:type="spellEnd"/>
      <w:r w:rsidRPr="00710A94">
        <w:rPr>
          <w:shd w:val="clear" w:color="auto" w:fill="FFFFFF"/>
          <w:lang w:eastAsia="en-US"/>
        </w:rPr>
        <w:t xml:space="preserve">, СОШ № 2 в г. Тарко-Сале, СОШ № 1 в п. </w:t>
      </w:r>
      <w:proofErr w:type="spellStart"/>
      <w:r w:rsidRPr="00710A94">
        <w:rPr>
          <w:shd w:val="clear" w:color="auto" w:fill="FFFFFF"/>
          <w:lang w:eastAsia="en-US"/>
        </w:rPr>
        <w:t>Пурпе</w:t>
      </w:r>
      <w:proofErr w:type="spellEnd"/>
      <w:r w:rsidRPr="00710A94">
        <w:rPr>
          <w:shd w:val="clear" w:color="auto" w:fill="FFFFFF"/>
          <w:lang w:eastAsia="en-US"/>
        </w:rPr>
        <w:t>, СОШ № 1 в п. Уренгой) и др.</w:t>
      </w:r>
    </w:p>
    <w:p w:rsidR="00710A94" w:rsidRPr="00710A94" w:rsidRDefault="00710A94" w:rsidP="00710A94">
      <w:pPr>
        <w:pStyle w:val="Default"/>
        <w:ind w:firstLine="708"/>
        <w:jc w:val="both"/>
        <w:rPr>
          <w:shd w:val="clear" w:color="auto" w:fill="FFFFFF"/>
          <w:lang w:eastAsia="en-US"/>
        </w:rPr>
      </w:pPr>
      <w:proofErr w:type="gramStart"/>
      <w:r w:rsidRPr="00710A94">
        <w:rPr>
          <w:shd w:val="clear" w:color="auto" w:fill="FFFFFF"/>
          <w:lang w:eastAsia="en-US"/>
        </w:rPr>
        <w:t>Приобретены волейбольные, баскетбольные, футбольные, гимнастические мячи, обручи, палки гимнастические, скакалки, комплекты лыж, боулинг.</w:t>
      </w:r>
      <w:proofErr w:type="gramEnd"/>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8. Развитие государственно-общественного принципа управления дошкольными учреждениями (создание управляющих советов и др.).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19 ДОУ района (100%) созданы коллегиальные государственно-общественные органы управления (Советы Учреждения, управляющие советы, в муниципальном автономном дошкольном образовательном учреждении "Радуга" г. Тарко-Сале - наблюдательный  совет).</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9. Субсидирование юридических лиц различных форм собственности на оказание услуг дошкольного образования.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августе 2016 года индивидуальным предпринимателем, ранее оказывавшем услуги по присмотру и уходу за детьми дошкольного возраста, получена лицензия на осуществление образовательной деятельности, с 1 сентября 2016 года в 2 дошкольных группах частного детского сада дошкольное образование предоставляется 36 воспитанникам.</w:t>
      </w:r>
    </w:p>
    <w:p w:rsidR="00710A94" w:rsidRPr="00710A94" w:rsidRDefault="00710A94" w:rsidP="00710A94">
      <w:pPr>
        <w:pStyle w:val="Default"/>
        <w:ind w:firstLine="708"/>
        <w:jc w:val="both"/>
        <w:rPr>
          <w:shd w:val="clear" w:color="auto" w:fill="FFFFFF"/>
          <w:lang w:eastAsia="en-US"/>
        </w:rPr>
      </w:pPr>
      <w:proofErr w:type="gramStart"/>
      <w:r w:rsidRPr="00710A94">
        <w:rPr>
          <w:shd w:val="clear" w:color="auto" w:fill="FFFFFF"/>
          <w:lang w:eastAsia="en-US"/>
        </w:rPr>
        <w:t>Субсидия предоставлена в соответствии с Порядком предоставления субсидии частным дошкольным образовательным организациям, индивидуальным предпринимателям, осуществляющим образовательную деятельность по реализации основных образовательных программ дошкольного образования, имеющим лицензию на осуществление образовательной деятельности на территории муниципального образования Пуровский район в 2016 году, утвержденным приказом Департамента образования Администрации Пуровского района  от 27.12.2016 № 482.</w:t>
      </w:r>
      <w:proofErr w:type="gramEnd"/>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10. Строительство автодрома для  филиалов межшкольного учебного комбината</w:t>
      </w:r>
      <w:r w:rsidR="007046C0">
        <w:rPr>
          <w:i/>
          <w:shd w:val="clear" w:color="auto" w:fill="FFFFFF"/>
          <w:lang w:eastAsia="en-US"/>
        </w:rPr>
        <w:t xml:space="preserve">      </w:t>
      </w:r>
      <w:r w:rsidRPr="006B4F62">
        <w:rPr>
          <w:i/>
          <w:shd w:val="clear" w:color="auto" w:fill="FFFFFF"/>
          <w:lang w:eastAsia="en-US"/>
        </w:rPr>
        <w:t xml:space="preserve"> п. </w:t>
      </w:r>
      <w:proofErr w:type="spellStart"/>
      <w:r w:rsidRPr="006B4F62">
        <w:rPr>
          <w:i/>
          <w:shd w:val="clear" w:color="auto" w:fill="FFFFFF"/>
          <w:lang w:eastAsia="en-US"/>
        </w:rPr>
        <w:t>Пурпе</w:t>
      </w:r>
      <w:proofErr w:type="spellEnd"/>
      <w:r w:rsidRPr="006B4F62">
        <w:rPr>
          <w:i/>
          <w:shd w:val="clear" w:color="auto" w:fill="FFFFFF"/>
          <w:lang w:eastAsia="en-US"/>
        </w:rPr>
        <w:t xml:space="preserve">, п. </w:t>
      </w:r>
      <w:proofErr w:type="spellStart"/>
      <w:r w:rsidRPr="006B4F62">
        <w:rPr>
          <w:i/>
          <w:shd w:val="clear" w:color="auto" w:fill="FFFFFF"/>
          <w:lang w:eastAsia="en-US"/>
        </w:rPr>
        <w:t>Ханымей</w:t>
      </w:r>
      <w:proofErr w:type="spellEnd"/>
      <w:r w:rsidRPr="006B4F62">
        <w:rPr>
          <w:i/>
          <w:shd w:val="clear" w:color="auto" w:fill="FFFFFF"/>
          <w:lang w:eastAsia="en-US"/>
        </w:rPr>
        <w:t>, п. Уренгой в соответствии с перспективным планом строительства.</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 2016 году строительство автодромов проводилось в </w:t>
      </w:r>
      <w:proofErr w:type="spellStart"/>
      <w:r w:rsidRPr="00710A94">
        <w:rPr>
          <w:shd w:val="clear" w:color="auto" w:fill="FFFFFF"/>
          <w:lang w:eastAsia="en-US"/>
        </w:rPr>
        <w:t>п.г.т</w:t>
      </w:r>
      <w:proofErr w:type="spellEnd"/>
      <w:r w:rsidRPr="00710A94">
        <w:rPr>
          <w:shd w:val="clear" w:color="auto" w:fill="FFFFFF"/>
          <w:lang w:eastAsia="en-US"/>
        </w:rPr>
        <w:t xml:space="preserve">. Уренгой, п. </w:t>
      </w:r>
      <w:proofErr w:type="spellStart"/>
      <w:r w:rsidRPr="00710A94">
        <w:rPr>
          <w:shd w:val="clear" w:color="auto" w:fill="FFFFFF"/>
          <w:lang w:eastAsia="en-US"/>
        </w:rPr>
        <w:t>Ханымей</w:t>
      </w:r>
      <w:proofErr w:type="spellEnd"/>
      <w:r w:rsidRPr="00710A94">
        <w:rPr>
          <w:shd w:val="clear" w:color="auto" w:fill="FFFFFF"/>
          <w:lang w:eastAsia="en-US"/>
        </w:rPr>
        <w:t xml:space="preserve">. На автодромы </w:t>
      </w:r>
      <w:proofErr w:type="spellStart"/>
      <w:r w:rsidRPr="00710A94">
        <w:rPr>
          <w:shd w:val="clear" w:color="auto" w:fill="FFFFFF"/>
          <w:lang w:eastAsia="en-US"/>
        </w:rPr>
        <w:t>п.г.т</w:t>
      </w:r>
      <w:proofErr w:type="spellEnd"/>
      <w:r w:rsidRPr="00710A94">
        <w:rPr>
          <w:shd w:val="clear" w:color="auto" w:fill="FFFFFF"/>
          <w:lang w:eastAsia="en-US"/>
        </w:rPr>
        <w:t xml:space="preserve">. Уренгой и п. </w:t>
      </w:r>
      <w:proofErr w:type="spellStart"/>
      <w:r w:rsidRPr="00710A94">
        <w:rPr>
          <w:shd w:val="clear" w:color="auto" w:fill="FFFFFF"/>
          <w:lang w:eastAsia="en-US"/>
        </w:rPr>
        <w:t>Ханымей</w:t>
      </w:r>
      <w:proofErr w:type="spellEnd"/>
      <w:r w:rsidRPr="00710A94">
        <w:rPr>
          <w:shd w:val="clear" w:color="auto" w:fill="FFFFFF"/>
          <w:lang w:eastAsia="en-US"/>
        </w:rPr>
        <w:t xml:space="preserve"> проектная документация в наличии, прошла экспертизу в ЯНАО. Проектная документация на автодром п. </w:t>
      </w:r>
      <w:proofErr w:type="spellStart"/>
      <w:r w:rsidRPr="00710A94">
        <w:rPr>
          <w:shd w:val="clear" w:color="auto" w:fill="FFFFFF"/>
          <w:lang w:eastAsia="en-US"/>
        </w:rPr>
        <w:t>Пурпе</w:t>
      </w:r>
      <w:proofErr w:type="spellEnd"/>
      <w:r w:rsidRPr="00710A94">
        <w:rPr>
          <w:shd w:val="clear" w:color="auto" w:fill="FFFFFF"/>
          <w:lang w:eastAsia="en-US"/>
        </w:rPr>
        <w:t xml:space="preserve"> находится на экспертизе в ЯНАО. </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Задача 2. Внедрение информационных технологий в образовательный процесс.</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13. Формирование единой образовательной среды муниципального образования Пуровский район (образовательный портал, электронный документооборот  и др.), развитие системы "Сетевой город", подключение всех учреждений образования к системе.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Во всех образовательных учреждениях района (школы, детские сады, учреждения дополнительного образования) автоматизация управленческой деятельности и учебно-воспитательного процесса осуществляется посредством информационной системы "Сетевой город. Образование", статистическая отчетность, в том числе формы федеральной статистической отчетности учреждений, доступны в окружной системе "Сетевой регион. Образование".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Работа официального Интернет-сайта Департамента образования (http://purovskiydo.ru) обеспечивает реализацию прав граждан и организаций на доступ к информации о </w:t>
      </w:r>
      <w:r w:rsidRPr="00710A94">
        <w:rPr>
          <w:shd w:val="clear" w:color="auto" w:fill="FFFFFF"/>
          <w:lang w:eastAsia="en-US"/>
        </w:rPr>
        <w:lastRenderedPageBreak/>
        <w:t>деятельности органа местного самоуправления, осуществляющего управление в сфере образования, и его подведомственных учреждений.</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14. Внедрение инновационных информационно-коммуникационных и педагогических технологий, методов обучения, обновление содержания образовательных программ на всех этапах образовательного процесса: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2016 году продолжена деятельность по исполнению муниципального плана ("дорожная карта") по реализации приоритетных направлений региональной концепции по развитию современной информационно-образовательной среды общеобразовательных учреждений Ямало-Ненецкого автономного округа на территории муниципального образования Пуровский район на 2013-2017 годы.</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Все образовательные учреждения (100%) района обеспечены лицензионными программами, имеют доступ к сети Интернет. Открытость образовательного процесса реализуется через функционирование официальных сайтов образовательных учреждений.</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 школах успешно реализуются региональные проекты: "Сетевой регион. Образование", "Школы Ямала - территория </w:t>
      </w:r>
      <w:proofErr w:type="spellStart"/>
      <w:r w:rsidRPr="00710A94">
        <w:rPr>
          <w:shd w:val="clear" w:color="auto" w:fill="FFFFFF"/>
          <w:lang w:eastAsia="en-US"/>
        </w:rPr>
        <w:t>Wi-Fi</w:t>
      </w:r>
      <w:proofErr w:type="spellEnd"/>
      <w:r w:rsidRPr="00710A94">
        <w:rPr>
          <w:shd w:val="clear" w:color="auto" w:fill="FFFFFF"/>
          <w:lang w:eastAsia="en-US"/>
        </w:rPr>
        <w:t xml:space="preserve">", "1 ученик: 1 компьютер". Показатель "количество обучающихся на один компьютер" составляет 2 человека (2012 год - 5 чел.).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рамках окружного проекта "1 ученик: 1 компьютер" закуплены компьютеры (девайсы), позволяющие использовать в образовательном процессе не только бумажный, но и электронный учебник.</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14.1 </w:t>
      </w:r>
      <w:proofErr w:type="spellStart"/>
      <w:r w:rsidRPr="006B4F62">
        <w:rPr>
          <w:i/>
          <w:shd w:val="clear" w:color="auto" w:fill="FFFFFF"/>
          <w:lang w:eastAsia="en-US"/>
        </w:rPr>
        <w:t>NetSchool</w:t>
      </w:r>
      <w:proofErr w:type="spellEnd"/>
      <w:r w:rsidRPr="006B4F62">
        <w:rPr>
          <w:i/>
          <w:shd w:val="clear" w:color="auto" w:fill="FFFFFF"/>
          <w:lang w:eastAsia="en-US"/>
        </w:rPr>
        <w:t xml:space="preserve"> (контроль образовательного процесса руководством школы, дистанционный доступ учителей, учащихся и родителей к расписанию занятий, электронному дневнику, сведениям о посещаемости и др.)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Открытость информационного пространства, обеспечение доступа родителей к информации об учебно-воспитательном процессе в общеобразовательных учреждениях реализуется через систему "Сетевой Город. Образование".</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Работая в системе " Сетевой Город. Образование" работникам образовательных учреждений предоставляется возможность автоматической проверки результатов деятельности учащихся, доставки результатов в электронные дневники и портфолио, формированием статистических отчетов учителей для родителей.</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14.2 электронный учебник, электронный портфель, интерактивные доски, электронный паспорт здоровья школьника.</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Возможности системы " Сетевой Город. Образование " позволяют упростить работу учителей и школьной администрации за счет использования компьютерных технологий при хранении и обработке информации. Активно внедряются электронные формы отчётности системы, информационные связи между педагогами, обучающимися, родителями и школьными администраторами.  </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14.3 информационная система поддержки учебного процесса (электронная библиотека, центр подготовки и печати учебных материалов по требованию </w:t>
      </w:r>
      <w:proofErr w:type="gramStart"/>
      <w:r w:rsidRPr="006B4F62">
        <w:rPr>
          <w:i/>
          <w:shd w:val="clear" w:color="auto" w:fill="FFFFFF"/>
          <w:lang w:eastAsia="en-US"/>
        </w:rPr>
        <w:t>–"</w:t>
      </w:r>
      <w:proofErr w:type="gramEnd"/>
      <w:r w:rsidRPr="006B4F62">
        <w:rPr>
          <w:i/>
          <w:shd w:val="clear" w:color="auto" w:fill="FFFFFF"/>
          <w:lang w:eastAsia="en-US"/>
        </w:rPr>
        <w:t xml:space="preserve">учебники по требованию") и др. </w:t>
      </w:r>
    </w:p>
    <w:p w:rsidR="00710A94" w:rsidRPr="00710A94" w:rsidRDefault="00710A94" w:rsidP="00710A94">
      <w:pPr>
        <w:pStyle w:val="Default"/>
        <w:ind w:firstLine="708"/>
        <w:jc w:val="both"/>
        <w:rPr>
          <w:shd w:val="clear" w:color="auto" w:fill="FFFFFF"/>
          <w:lang w:eastAsia="en-US"/>
        </w:rPr>
      </w:pPr>
      <w:proofErr w:type="spellStart"/>
      <w:r w:rsidRPr="00710A94">
        <w:rPr>
          <w:shd w:val="clear" w:color="auto" w:fill="FFFFFF"/>
          <w:lang w:eastAsia="en-US"/>
        </w:rPr>
        <w:t>Безлимитный</w:t>
      </w:r>
      <w:proofErr w:type="spellEnd"/>
      <w:r w:rsidRPr="00710A94">
        <w:rPr>
          <w:shd w:val="clear" w:color="auto" w:fill="FFFFFF"/>
          <w:lang w:eastAsia="en-US"/>
        </w:rPr>
        <w:t xml:space="preserve"> широкополосный доступ к сети Интернет, предоставляемый школам в рамках реализации государственной программы ЯНАО "Развитие образования на 2014-2016 годы" ("Модернизация системы образования") и окружного проекта "Школы Ямала – территория </w:t>
      </w:r>
      <w:proofErr w:type="spellStart"/>
      <w:r w:rsidRPr="00710A94">
        <w:rPr>
          <w:shd w:val="clear" w:color="auto" w:fill="FFFFFF"/>
          <w:lang w:eastAsia="en-US"/>
        </w:rPr>
        <w:t>Wi-Fi</w:t>
      </w:r>
      <w:proofErr w:type="spellEnd"/>
      <w:r w:rsidRPr="00710A94">
        <w:rPr>
          <w:shd w:val="clear" w:color="auto" w:fill="FFFFFF"/>
          <w:lang w:eastAsia="en-US"/>
        </w:rPr>
        <w:t>", обеспечивает доступ к электронным образовательным ресурсам, цифровым (электронным) библиотекам.</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Ежегодно проводятся мероприятия по повышению пропускной способности каналов сети Интернет (2012 год - 656 Кбит/сек, 2016 год - 10272 Кбит/сек), а также по ограничению доступа к Интернет-ресурсам, несовместимым с задачами воспитания и образования.</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15. Повышение компьютерной грамотности среди преподавательского состава и учащихся.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 2016 году внедрение проекта "1 ученик: 1 компьютер" в основное общее образование в муниципальном образовании Пуровский район проходило в плановом режиме. 100 % учащихся 2 – 6 классов </w:t>
      </w:r>
      <w:proofErr w:type="gramStart"/>
      <w:r w:rsidRPr="00710A94">
        <w:rPr>
          <w:shd w:val="clear" w:color="auto" w:fill="FFFFFF"/>
          <w:lang w:eastAsia="en-US"/>
        </w:rPr>
        <w:t>обеспечены</w:t>
      </w:r>
      <w:proofErr w:type="gramEnd"/>
      <w:r w:rsidRPr="00710A94">
        <w:rPr>
          <w:shd w:val="clear" w:color="auto" w:fill="FFFFFF"/>
          <w:lang w:eastAsia="en-US"/>
        </w:rPr>
        <w:t xml:space="preserve"> компьютерами с соответствующим программным обеспечением. Каждый учитель, работающий в данных классах, имеет автоматизированное рабочее место. </w:t>
      </w:r>
      <w:proofErr w:type="gramStart"/>
      <w:r w:rsidRPr="00710A94">
        <w:rPr>
          <w:shd w:val="clear" w:color="auto" w:fill="FFFFFF"/>
          <w:lang w:eastAsia="en-US"/>
        </w:rPr>
        <w:t xml:space="preserve">Продолжилось приобретение и установка нетбуков и компьютеров для </w:t>
      </w:r>
      <w:r w:rsidRPr="00710A94">
        <w:rPr>
          <w:shd w:val="clear" w:color="auto" w:fill="FFFFFF"/>
          <w:lang w:eastAsia="en-US"/>
        </w:rPr>
        <w:lastRenderedPageBreak/>
        <w:t>обучающихся основной школы.</w:t>
      </w:r>
      <w:proofErr w:type="gramEnd"/>
      <w:r w:rsidRPr="00710A94">
        <w:rPr>
          <w:shd w:val="clear" w:color="auto" w:fill="FFFFFF"/>
          <w:lang w:eastAsia="en-US"/>
        </w:rPr>
        <w:t xml:space="preserve"> Используются индивидуальные </w:t>
      </w:r>
      <w:proofErr w:type="spellStart"/>
      <w:r w:rsidRPr="00710A94">
        <w:rPr>
          <w:shd w:val="clear" w:color="auto" w:fill="FFFFFF"/>
          <w:lang w:eastAsia="en-US"/>
        </w:rPr>
        <w:t>нетбуки</w:t>
      </w:r>
      <w:proofErr w:type="spellEnd"/>
      <w:r w:rsidRPr="00710A94">
        <w:rPr>
          <w:shd w:val="clear" w:color="auto" w:fill="FFFFFF"/>
          <w:lang w:eastAsia="en-US"/>
        </w:rPr>
        <w:t xml:space="preserve"> и ноутбуки мобильных классов, имеющиеся на балансе учреждений.</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Ежегодно на платформе </w:t>
      </w:r>
      <w:proofErr w:type="spellStart"/>
      <w:r w:rsidRPr="00710A94">
        <w:rPr>
          <w:shd w:val="clear" w:color="auto" w:fill="FFFFFF"/>
          <w:lang w:eastAsia="en-US"/>
        </w:rPr>
        <w:t>Competentum.МАГИСТР</w:t>
      </w:r>
      <w:proofErr w:type="spellEnd"/>
      <w:r w:rsidRPr="00710A94">
        <w:rPr>
          <w:shd w:val="clear" w:color="auto" w:fill="FFFFFF"/>
          <w:lang w:eastAsia="en-US"/>
        </w:rPr>
        <w:t xml:space="preserve"> организуется подготовка учащихся 11 классов к сдаче ЕГЭ. В 2016 году с целью организации подготовки учащихся выпускного класса к ЕГЭ для выпускников 11-х классов школ района государственным казенным учреждением Ямало-Ненецкого автономного округа "Региональный центр оценки качества образования" организовано онлайн-тестирование с использованием тренажёров ЕГЭ в системе дистанционного обучения "</w:t>
      </w:r>
      <w:proofErr w:type="spellStart"/>
      <w:r w:rsidRPr="00710A94">
        <w:rPr>
          <w:shd w:val="clear" w:color="auto" w:fill="FFFFFF"/>
          <w:lang w:eastAsia="en-US"/>
        </w:rPr>
        <w:t>Competentum</w:t>
      </w:r>
      <w:proofErr w:type="spellEnd"/>
      <w:r w:rsidRPr="00710A94">
        <w:rPr>
          <w:shd w:val="clear" w:color="auto" w:fill="FFFFFF"/>
          <w:lang w:eastAsia="en-US"/>
        </w:rPr>
        <w:t>. Магистр" по обществознанию, математике и русскому языку.</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С целью повышения компьютерной грамотности среди учащихся в 2016 году проведены следующие мероприятия: окружной конкурс рисунков в стиле компьютерной графики на тему безопасности жизнедеятельности; школьный и муниципальный этапы всероссийской олимпиады школьников по информатике. Во всех 16 ОУ района проведен единый урок на тему "Электронное государство". В рамках </w:t>
      </w:r>
      <w:proofErr w:type="gramStart"/>
      <w:r w:rsidRPr="00710A94">
        <w:rPr>
          <w:shd w:val="clear" w:color="auto" w:fill="FFFFFF"/>
          <w:lang w:eastAsia="en-US"/>
        </w:rPr>
        <w:t>исполнения приказа департамента образования Ямало-Ненецкого автономного округа</w:t>
      </w:r>
      <w:proofErr w:type="gramEnd"/>
      <w:r w:rsidRPr="00710A94">
        <w:rPr>
          <w:shd w:val="clear" w:color="auto" w:fill="FFFFFF"/>
          <w:lang w:eastAsia="en-US"/>
        </w:rPr>
        <w:t xml:space="preserve"> от 23.03.2016 г. № 418 "О проведении процедур внешней оценки образовательных достижений обучающихся образовательных организаций в Ямало-Ненецком автономном округе в 2016 году" с 24 по 28 октября 2016 года в автономном округе проводился мониторинг по оценке информационно-коммуникационной компетентности обучающихся 8-х классов. В мониторинге приняли участие 599 обучающихся 8-х классов из 16 общеобразовательных учреждений Пуровского района.</w:t>
      </w:r>
    </w:p>
    <w:p w:rsidR="007046C0" w:rsidRDefault="00710A94" w:rsidP="00710A94">
      <w:pPr>
        <w:pStyle w:val="Default"/>
        <w:ind w:firstLine="708"/>
        <w:jc w:val="both"/>
        <w:rPr>
          <w:shd w:val="clear" w:color="auto" w:fill="FFFFFF"/>
          <w:lang w:eastAsia="en-US"/>
        </w:rPr>
      </w:pPr>
      <w:r w:rsidRPr="00710A94">
        <w:rPr>
          <w:shd w:val="clear" w:color="auto" w:fill="FFFFFF"/>
          <w:lang w:eastAsia="en-US"/>
        </w:rPr>
        <w:t>В 2016 году продолжилось осуществление информационно-</w:t>
      </w:r>
      <w:proofErr w:type="spellStart"/>
      <w:r w:rsidRPr="00710A94">
        <w:rPr>
          <w:shd w:val="clear" w:color="auto" w:fill="FFFFFF"/>
          <w:lang w:eastAsia="en-US"/>
        </w:rPr>
        <w:t>методическоого</w:t>
      </w:r>
      <w:proofErr w:type="spellEnd"/>
      <w:r w:rsidRPr="00710A94">
        <w:rPr>
          <w:shd w:val="clear" w:color="auto" w:fill="FFFFFF"/>
          <w:lang w:eastAsia="en-US"/>
        </w:rPr>
        <w:t xml:space="preserve"> сопровождения участия педагогического сообщества в различных мероприятиях</w:t>
      </w:r>
      <w:r w:rsidR="007046C0">
        <w:rPr>
          <w:shd w:val="clear" w:color="auto" w:fill="FFFFFF"/>
          <w:lang w:eastAsia="en-US"/>
        </w:rPr>
        <w:t>.</w:t>
      </w:r>
      <w:r w:rsidRPr="00710A94">
        <w:rPr>
          <w:shd w:val="clear" w:color="auto" w:fill="FFFFFF"/>
          <w:lang w:eastAsia="en-US"/>
        </w:rPr>
        <w:t xml:space="preserve"> </w:t>
      </w:r>
    </w:p>
    <w:p w:rsidR="00EB57D5" w:rsidRDefault="00710A94" w:rsidP="00710A94">
      <w:pPr>
        <w:pStyle w:val="Default"/>
        <w:ind w:firstLine="708"/>
        <w:jc w:val="both"/>
        <w:rPr>
          <w:shd w:val="clear" w:color="auto" w:fill="FFFFFF"/>
          <w:lang w:eastAsia="en-US"/>
        </w:rPr>
      </w:pPr>
      <w:r w:rsidRPr="00710A94">
        <w:rPr>
          <w:shd w:val="clear" w:color="auto" w:fill="FFFFFF"/>
          <w:lang w:eastAsia="en-US"/>
        </w:rPr>
        <w:t xml:space="preserve">С целью информационно-методического сопровождения проведены </w:t>
      </w:r>
      <w:r w:rsidR="00EB57D5">
        <w:rPr>
          <w:shd w:val="clear" w:color="auto" w:fill="FFFFFF"/>
          <w:lang w:eastAsia="en-US"/>
        </w:rPr>
        <w:t xml:space="preserve"> различные практикумы и семинары в области внедрения   использования информационных технологий в образовательном процессе.</w:t>
      </w:r>
      <w:r w:rsidRPr="00710A94">
        <w:rPr>
          <w:shd w:val="clear" w:color="auto" w:fill="FFFFFF"/>
          <w:lang w:eastAsia="en-US"/>
        </w:rPr>
        <w:t xml:space="preserve"> </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Задача 3. Развитие системы дистанционного обучения</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16. Развитие дистанционного обучения детей с ограниченными возможностями в соответствии с государственной программой ЯНАО "Развитие образования Ямало-Ненецкого автономного округа.</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Задача 4. Совершенствование системы дополнительного образования</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 xml:space="preserve">17. Организация центров поддержки одаренных детей </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системе образования Пуровского района осуществляется поддержка и сопровождение талантливых детей, внедряется Модель выявления, поддержки и развития одарённых детей. Создано 6 ресурсных центров, муниципальный банк данных одарённых детей.</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В Пуровском районе сложилась система конкурсных мероприятий, дающая старт к успеху. В конкурсных мероприятиях 2016 года приняли участие 932 обучающихся (кроме Всероссийской олимпиады школьников). Победителями и призерами стали 540 школьников (эффективность участия – 58%).</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Наиболее значимым и масштабным мероприятием по выявлению, поддержке и развитию одарённых детей является Всероссийская олимпиада школьников. В этом году участие приняли </w:t>
      </w:r>
      <w:proofErr w:type="gramStart"/>
      <w:r w:rsidRPr="00710A94">
        <w:rPr>
          <w:shd w:val="clear" w:color="auto" w:fill="FFFFFF"/>
          <w:lang w:eastAsia="en-US"/>
        </w:rPr>
        <w:t>обучающиеся</w:t>
      </w:r>
      <w:proofErr w:type="gramEnd"/>
      <w:r w:rsidRPr="00710A94">
        <w:rPr>
          <w:shd w:val="clear" w:color="auto" w:fill="FFFFFF"/>
          <w:lang w:eastAsia="en-US"/>
        </w:rPr>
        <w:t xml:space="preserve"> 4-х классов по предметам: русский язык и математика. С 06 по 27 октября 2016 года в системе образования Пуровского района проводился школьный этап всероссийской олимпиады школьников по 20 образовательным предметам. Участие приняли все 16 общеобразовательных учреждений района. Общее количество участников – 10972 человек, что на 227 обучающихся меньше, чем в 2015 году. По итогам школьного этапа были определены победители (986) и призёры (1042), что на 85 победителей и 72 призёра больше, чем в 2015 году. Результативность участия повысилась на 2%.</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Стипендию Главы района получили 440 учащихся, 15 молодых талантливых людей получили Грант Главы района по 10 000 рублей.</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18. Развитие платных образовательных услуг.</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В каждом образовательном учреждении разработан план по развитию платных услуг. В течение года образовательными учреждениями района оказывались  платные образовательные и иные услуги в соответствии с утвержденным перечнем. Поступило доходов 23 313,2 </w:t>
      </w:r>
      <w:proofErr w:type="spellStart"/>
      <w:r w:rsidRPr="00710A94">
        <w:rPr>
          <w:shd w:val="clear" w:color="auto" w:fill="FFFFFF"/>
          <w:lang w:eastAsia="en-US"/>
        </w:rPr>
        <w:lastRenderedPageBreak/>
        <w:t>тыс</w:t>
      </w:r>
      <w:proofErr w:type="gramStart"/>
      <w:r w:rsidRPr="00710A94">
        <w:rPr>
          <w:shd w:val="clear" w:color="auto" w:fill="FFFFFF"/>
          <w:lang w:eastAsia="en-US"/>
        </w:rPr>
        <w:t>.р</w:t>
      </w:r>
      <w:proofErr w:type="gramEnd"/>
      <w:r w:rsidRPr="00710A94">
        <w:rPr>
          <w:shd w:val="clear" w:color="auto" w:fill="FFFFFF"/>
          <w:lang w:eastAsia="en-US"/>
        </w:rPr>
        <w:t>уб</w:t>
      </w:r>
      <w:proofErr w:type="spellEnd"/>
      <w:r w:rsidRPr="00710A94">
        <w:rPr>
          <w:shd w:val="clear" w:color="auto" w:fill="FFFFFF"/>
          <w:lang w:eastAsia="en-US"/>
        </w:rPr>
        <w:t>. Количество платных услуг, оказанных образовательными учреждениями в 2016 году, составило 39 наименований. В рамках запланированных собеседований с руководителями образовательных учреждений в феврале 2017 года  рассмотрен вопрос о расширении спектра платных услуг, оказываемых образовательными учреждениями.</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Задача 5. Развитие системы профессионального образования и структуры подготовки кадров в соответствии с потребностями рынка труда</w:t>
      </w:r>
    </w:p>
    <w:p w:rsidR="00710A94" w:rsidRPr="006B4F62" w:rsidRDefault="00710A94" w:rsidP="00710A94">
      <w:pPr>
        <w:pStyle w:val="Default"/>
        <w:ind w:firstLine="708"/>
        <w:jc w:val="both"/>
        <w:rPr>
          <w:i/>
          <w:shd w:val="clear" w:color="auto" w:fill="FFFFFF"/>
          <w:lang w:eastAsia="en-US"/>
        </w:rPr>
      </w:pPr>
      <w:r w:rsidRPr="006B4F62">
        <w:rPr>
          <w:i/>
          <w:shd w:val="clear" w:color="auto" w:fill="FFFFFF"/>
          <w:lang w:eastAsia="en-US"/>
        </w:rPr>
        <w:t>19. Создание направлений (специальностей), соответствующих спросу на рынке труда и перспективам развития региона.</w:t>
      </w:r>
    </w:p>
    <w:p w:rsidR="00710A94" w:rsidRPr="00710A94" w:rsidRDefault="00710A94" w:rsidP="00710A94">
      <w:pPr>
        <w:pStyle w:val="Default"/>
        <w:ind w:firstLine="708"/>
        <w:jc w:val="both"/>
        <w:rPr>
          <w:shd w:val="clear" w:color="auto" w:fill="FFFFFF"/>
          <w:lang w:eastAsia="en-US"/>
        </w:rPr>
      </w:pPr>
      <w:r w:rsidRPr="00710A94">
        <w:rPr>
          <w:shd w:val="clear" w:color="auto" w:fill="FFFFFF"/>
          <w:lang w:eastAsia="en-US"/>
        </w:rPr>
        <w:t xml:space="preserve">Продолжается сотрудничество межшкольного учебного комбината (и его филиалов) с общеобразовательными учреждениями района, что позволяет обеспечить ознакомление обучающихся школ с различными технологиями преобразующей деятельности человека, оценить свои способности, выбрать направление своей профессиональной деятельности и получить профессиональное образование, будучи </w:t>
      </w:r>
      <w:proofErr w:type="gramStart"/>
      <w:r w:rsidRPr="00710A94">
        <w:rPr>
          <w:shd w:val="clear" w:color="auto" w:fill="FFFFFF"/>
          <w:lang w:eastAsia="en-US"/>
        </w:rPr>
        <w:t>учащимися</w:t>
      </w:r>
      <w:proofErr w:type="gramEnd"/>
      <w:r w:rsidRPr="00710A94">
        <w:rPr>
          <w:shd w:val="clear" w:color="auto" w:fill="FFFFFF"/>
          <w:lang w:eastAsia="en-US"/>
        </w:rPr>
        <w:t xml:space="preserve"> школы, что зачастую становится социальной гарантией нахождения рабочего места на рынке труда. В 2016 году свидетельства профессиональной подготовки получили 175 человек по специальностям: водитель категории "С" – 59, водитель категории "В" – 72, плотник - 10 швея - 10, делопроизводитель – 17, водитель внедорожных </w:t>
      </w:r>
      <w:proofErr w:type="spellStart"/>
      <w:r w:rsidRPr="00710A94">
        <w:rPr>
          <w:shd w:val="clear" w:color="auto" w:fill="FFFFFF"/>
          <w:lang w:eastAsia="en-US"/>
        </w:rPr>
        <w:t>мототранспортных</w:t>
      </w:r>
      <w:proofErr w:type="spellEnd"/>
      <w:r w:rsidRPr="00710A94">
        <w:rPr>
          <w:shd w:val="clear" w:color="auto" w:fill="FFFFFF"/>
          <w:lang w:eastAsia="en-US"/>
        </w:rPr>
        <w:t xml:space="preserve"> средств категории "А</w:t>
      </w:r>
      <w:proofErr w:type="gramStart"/>
      <w:r w:rsidRPr="00710A94">
        <w:rPr>
          <w:shd w:val="clear" w:color="auto" w:fill="FFFFFF"/>
          <w:lang w:eastAsia="en-US"/>
        </w:rPr>
        <w:t>1</w:t>
      </w:r>
      <w:proofErr w:type="gramEnd"/>
      <w:r w:rsidRPr="00710A94">
        <w:rPr>
          <w:shd w:val="clear" w:color="auto" w:fill="FFFFFF"/>
          <w:lang w:eastAsia="en-US"/>
        </w:rPr>
        <w:t>" – 7 человек.</w:t>
      </w:r>
    </w:p>
    <w:p w:rsidR="006B4F62" w:rsidRPr="006B4F62" w:rsidRDefault="006B4F62" w:rsidP="006B4F62">
      <w:pPr>
        <w:pStyle w:val="Default"/>
        <w:ind w:firstLine="708"/>
        <w:jc w:val="both"/>
        <w:rPr>
          <w:shd w:val="clear" w:color="auto" w:fill="FFFFFF"/>
          <w:lang w:eastAsia="en-US"/>
        </w:rPr>
      </w:pPr>
      <w:proofErr w:type="gramStart"/>
      <w:r w:rsidRPr="006B4F62">
        <w:rPr>
          <w:shd w:val="clear" w:color="auto" w:fill="FFFFFF"/>
          <w:lang w:eastAsia="en-US"/>
        </w:rPr>
        <w:t>На конец</w:t>
      </w:r>
      <w:proofErr w:type="gramEnd"/>
      <w:r w:rsidRPr="006B4F62">
        <w:rPr>
          <w:shd w:val="clear" w:color="auto" w:fill="FFFFFF"/>
          <w:lang w:eastAsia="en-US"/>
        </w:rPr>
        <w:t xml:space="preserve"> 2016  года решены следующие проблемы, озвученные в стратегии:</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 проведена модернизация технических средств. В 2016 году продолжена деятельность по исполнению муниципального плана ("дорожная карта") по реализации приоритетных направлений региональной концепции по развитию современной информационно-образовательной среды общеобразовательных учреждений Ямало-Ненецкого автономного округа на территории муниципального образования Пуровский район на 2013-2017 годы.</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Все образовательные учреждения (100%) района обеспечены лицензионными программами, имеют доступ к сети Интернет. Открытость образовательного процесса реализуется через функционирование официальных сайтов образовательных учреждений.</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 xml:space="preserve">В школах успешно реализуются региональные проекты: "Сетевой город. Образование", "Школы Ямала - территория </w:t>
      </w:r>
      <w:proofErr w:type="spellStart"/>
      <w:r w:rsidRPr="006B4F62">
        <w:rPr>
          <w:shd w:val="clear" w:color="auto" w:fill="FFFFFF"/>
          <w:lang w:eastAsia="en-US"/>
        </w:rPr>
        <w:t>Wi-Fi</w:t>
      </w:r>
      <w:proofErr w:type="spellEnd"/>
      <w:r w:rsidRPr="006B4F62">
        <w:rPr>
          <w:shd w:val="clear" w:color="auto" w:fill="FFFFFF"/>
          <w:lang w:eastAsia="en-US"/>
        </w:rPr>
        <w:t xml:space="preserve">", "1 ученик: 1 компьютер". Показатель "количество обучающихся на один компьютер" составляет 2 человека (2012 год - 5 чел.). </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В рамках окружного проекта "1 ученик: 1 компьютер" закуплены компьютеры (девайсы), позволяющие использовать в образовательном процессе не только бумажный, но и электронный учебник.</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 загруженность образовательных учреждений детьми осуществляется в соответствии с плановыми показателями.</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 все обучающиеся общеобразовательных учреждений Пуровского района, обеспеченны сбалансированным горячим питанием 100%. Организовано бесплатное двухразовое горячее питание для учащихся общеобразовательных учреждений, соответствующее установленным нормам питания.</w:t>
      </w:r>
    </w:p>
    <w:p w:rsidR="006B4F62" w:rsidRPr="006B4F62" w:rsidRDefault="006B4F62" w:rsidP="006B4F62">
      <w:pPr>
        <w:pStyle w:val="Default"/>
        <w:ind w:firstLine="708"/>
        <w:jc w:val="both"/>
        <w:rPr>
          <w:shd w:val="clear" w:color="auto" w:fill="FFFFFF"/>
          <w:lang w:eastAsia="en-US"/>
        </w:rPr>
      </w:pPr>
      <w:r w:rsidRPr="006B4F62">
        <w:rPr>
          <w:shd w:val="clear" w:color="auto" w:fill="FFFFFF"/>
          <w:lang w:eastAsia="en-US"/>
        </w:rPr>
        <w:t xml:space="preserve">- внедрена система мониторинга качества образования детей с ограниченными возможностями здоровья (ЛВЗ). </w:t>
      </w:r>
      <w:proofErr w:type="gramStart"/>
      <w:r w:rsidRPr="006B4F62">
        <w:rPr>
          <w:shd w:val="clear" w:color="auto" w:fill="FFFFFF"/>
          <w:lang w:eastAsia="en-US"/>
        </w:rPr>
        <w:t xml:space="preserve">В системе общего образования обучение детей с ограниченными возможностями здоровья (ОВЗ), детей-инвалидов организовано в классах интегрированного обучения (212 детей, в т. ч. 179 детей с ОВЗ, 33 ребенка-инвалида), в специальных классах для детей с ОВЗ (21 ребенок), на дому (по медицинским показаниям, 54 ребенка), в </w:t>
      </w:r>
      <w:proofErr w:type="spellStart"/>
      <w:r w:rsidRPr="006B4F62">
        <w:rPr>
          <w:shd w:val="clear" w:color="auto" w:fill="FFFFFF"/>
          <w:lang w:eastAsia="en-US"/>
        </w:rPr>
        <w:t>т.ч</w:t>
      </w:r>
      <w:proofErr w:type="spellEnd"/>
      <w:r w:rsidRPr="006B4F62">
        <w:rPr>
          <w:shd w:val="clear" w:color="auto" w:fill="FFFFFF"/>
          <w:lang w:eastAsia="en-US"/>
        </w:rPr>
        <w:t>. с использованием дистанционных технологий (4 ребенка) и осуществляется по адаптированным общеобразовательным программам/индивидуальным</w:t>
      </w:r>
      <w:proofErr w:type="gramEnd"/>
      <w:r w:rsidRPr="006B4F62">
        <w:rPr>
          <w:shd w:val="clear" w:color="auto" w:fill="FFFFFF"/>
          <w:lang w:eastAsia="en-US"/>
        </w:rPr>
        <w:t xml:space="preserve"> учебным планам с учетом рекомендаций районной психолого-медико-педагогической комиссии, мероприятий индивидуальной программы реабилитации ребенка-инвалида. С целью повышения качества образования детям-инвалидам с сохранным интеллектом, обучающимся на дому, на основании заявления родителей увеличивается количество часов учебного плана. </w:t>
      </w:r>
    </w:p>
    <w:p w:rsidR="00710A94" w:rsidRPr="00E63C65" w:rsidRDefault="006B4F62" w:rsidP="006B4F62">
      <w:pPr>
        <w:pStyle w:val="Default"/>
        <w:ind w:firstLine="708"/>
        <w:jc w:val="both"/>
        <w:rPr>
          <w:shd w:val="clear" w:color="auto" w:fill="FFFFFF"/>
          <w:lang w:eastAsia="en-US"/>
        </w:rPr>
      </w:pPr>
      <w:r w:rsidRPr="006B4F62">
        <w:rPr>
          <w:shd w:val="clear" w:color="auto" w:fill="FFFFFF"/>
          <w:lang w:eastAsia="en-US"/>
        </w:rPr>
        <w:t xml:space="preserve">В течение всего периода реализации стратегии осуществляется реализация инновационного проекта "Моделирование единого образовательного пространства для детей с ограниченными возможностями здоровья" на базе МБУ ДОД "Дом детского творчества"  г. Тарко-Сале Пуровский район.  Целью проекта является создание образовательного пространства, обеспечивающего доступность качественного образования и успешную </w:t>
      </w:r>
      <w:r w:rsidRPr="006B4F62">
        <w:rPr>
          <w:shd w:val="clear" w:color="auto" w:fill="FFFFFF"/>
          <w:lang w:eastAsia="en-US"/>
        </w:rPr>
        <w:lastRenderedPageBreak/>
        <w:t>социализацию детей с ограниченными возможностями здоровья. Этот проект реализуется в рамках стратегической задачи "Развитие системы дистанционного обучения".</w:t>
      </w:r>
    </w:p>
    <w:p w:rsidR="00165FE7" w:rsidRDefault="00165FE7" w:rsidP="00F55DCD">
      <w:pPr>
        <w:ind w:firstLine="708"/>
        <w:jc w:val="both"/>
        <w:rPr>
          <w:b/>
        </w:rPr>
      </w:pPr>
      <w:r w:rsidRPr="006611A2">
        <w:rPr>
          <w:b/>
        </w:rPr>
        <w:t>4.3.</w:t>
      </w:r>
      <w:r w:rsidR="007E1DB0">
        <w:rPr>
          <w:b/>
        </w:rPr>
        <w:t> </w:t>
      </w:r>
      <w:r w:rsidRPr="006611A2">
        <w:rPr>
          <w:b/>
        </w:rPr>
        <w:t>Культура</w:t>
      </w:r>
    </w:p>
    <w:p w:rsidR="00FA39AB" w:rsidRDefault="00165FE7" w:rsidP="00F55DCD">
      <w:pPr>
        <w:ind w:firstLine="708"/>
        <w:jc w:val="both"/>
      </w:pPr>
      <w:r w:rsidRPr="006611A2">
        <w:t>Основные  направления развития культуры в Страт</w:t>
      </w:r>
      <w:r w:rsidR="00E06D9D">
        <w:t>егии определены в стратегической программе</w:t>
      </w:r>
      <w:r w:rsidRPr="006611A2">
        <w:t xml:space="preserve"> "Обеспечение дальнейшего культурного роста наследия", </w:t>
      </w:r>
      <w:proofErr w:type="gramStart"/>
      <w:r w:rsidRPr="006611A2">
        <w:t>целью</w:t>
      </w:r>
      <w:proofErr w:type="gramEnd"/>
      <w:r w:rsidRPr="006611A2">
        <w:t xml:space="preserve"> которой является повышение доступности услуг культуры, творч</w:t>
      </w:r>
      <w:r w:rsidR="00FA39AB">
        <w:t>еская самореализация населения.</w:t>
      </w:r>
    </w:p>
    <w:p w:rsidR="00FA39AB" w:rsidRDefault="00FA39AB" w:rsidP="00F55DCD">
      <w:pPr>
        <w:ind w:firstLine="708"/>
        <w:jc w:val="both"/>
      </w:pPr>
      <w:r>
        <w:t>Основные стратегические задачи</w:t>
      </w:r>
      <w:r w:rsidR="00E06D9D">
        <w:t xml:space="preserve">  в области </w:t>
      </w:r>
      <w:proofErr w:type="spellStart"/>
      <w:r w:rsidR="00E06D9D">
        <w:t>культры</w:t>
      </w:r>
      <w:proofErr w:type="spellEnd"/>
      <w:r w:rsidR="00E06D9D">
        <w:t>:</w:t>
      </w:r>
    </w:p>
    <w:p w:rsidR="00FA39AB" w:rsidRDefault="00FA39AB" w:rsidP="00F55DCD">
      <w:pPr>
        <w:ind w:firstLine="708"/>
        <w:jc w:val="both"/>
      </w:pPr>
      <w:r>
        <w:t>1. </w:t>
      </w:r>
      <w:r w:rsidRPr="00FA39AB">
        <w:t>Развитие сети учреждений культуры, доведение обеспеченности учреждениями культуры до нормативного уровня</w:t>
      </w:r>
      <w:r>
        <w:t>;</w:t>
      </w:r>
    </w:p>
    <w:p w:rsidR="00FA39AB" w:rsidRDefault="00FA39AB" w:rsidP="00F55DCD">
      <w:pPr>
        <w:ind w:firstLine="708"/>
        <w:jc w:val="both"/>
      </w:pPr>
      <w:r>
        <w:t>2. </w:t>
      </w:r>
      <w:r w:rsidRPr="00FA39AB">
        <w:t>Развитие материально-технической базы учреждений культуры в соответствии с современными требованиями и потребностями населения</w:t>
      </w:r>
      <w:r>
        <w:t>;</w:t>
      </w:r>
    </w:p>
    <w:p w:rsidR="00FA39AB" w:rsidRDefault="00FA39AB" w:rsidP="00F55DCD">
      <w:pPr>
        <w:ind w:firstLine="708"/>
        <w:jc w:val="both"/>
      </w:pPr>
      <w:r>
        <w:t>3. </w:t>
      </w:r>
      <w:r w:rsidRPr="00FA39AB">
        <w:t xml:space="preserve"> Создание условий для притока молодых высококвалифицированных специалистов</w:t>
      </w:r>
      <w:r w:rsidR="007046C0">
        <w:t>.</w:t>
      </w:r>
    </w:p>
    <w:p w:rsidR="00165FE7" w:rsidRDefault="00165FE7" w:rsidP="00F55DCD">
      <w:pPr>
        <w:ind w:firstLine="708"/>
        <w:jc w:val="both"/>
      </w:pPr>
      <w:r w:rsidRPr="006B0732">
        <w:t xml:space="preserve">Культура охватывает духовную жизнь общества - ту сферу, в которой создаются, сохраняются и накапливаются духовные ценности, знания и исторический опыт, поэтому опора на культурный ресурс в значительной степени способствует главной стратегической цели - стабильному улучшению качества жизни населения </w:t>
      </w:r>
      <w:r>
        <w:t>Пуровского района</w:t>
      </w:r>
      <w:r w:rsidRPr="006B0732">
        <w:t>.</w:t>
      </w:r>
    </w:p>
    <w:p w:rsidR="00E44A75" w:rsidRDefault="00165FE7" w:rsidP="00E44A75">
      <w:pPr>
        <w:ind w:firstLine="708"/>
        <w:jc w:val="both"/>
      </w:pPr>
      <w:r>
        <w:t>Удовлетворенность населения качеством предоставляемых услуг в сфере культуры в 201</w:t>
      </w:r>
      <w:r w:rsidR="00E63C65">
        <w:t>6 году составляет 77%</w:t>
      </w:r>
      <w:r w:rsidR="00E06D9D">
        <w:t xml:space="preserve">, в  2015 году </w:t>
      </w:r>
      <w:r w:rsidR="007046C0">
        <w:t>-</w:t>
      </w:r>
      <w:r w:rsidR="00E06D9D">
        <w:t xml:space="preserve"> 72%, </w:t>
      </w:r>
      <w:r w:rsidR="002D0AFA">
        <w:t>рост составил 5 процентных пунктов.</w:t>
      </w:r>
      <w:r w:rsidR="00E63C65">
        <w:t xml:space="preserve"> В сравнении с 2011</w:t>
      </w:r>
      <w:r>
        <w:t xml:space="preserve"> г</w:t>
      </w:r>
      <w:r w:rsidR="00E63C65">
        <w:t xml:space="preserve">одом этот показатель </w:t>
      </w:r>
      <w:r w:rsidR="002D0AFA">
        <w:t>увеличился</w:t>
      </w:r>
      <w:r w:rsidR="00E63C65">
        <w:t xml:space="preserve"> на 18</w:t>
      </w:r>
      <w:r>
        <w:t>%.</w:t>
      </w:r>
    </w:p>
    <w:p w:rsidR="00E44A75" w:rsidRPr="00E44A75" w:rsidRDefault="00E44A75" w:rsidP="00E63C65">
      <w:pPr>
        <w:pStyle w:val="aa"/>
        <w:ind w:right="-157" w:firstLine="567"/>
        <w:jc w:val="both"/>
        <w:rPr>
          <w:i/>
        </w:rPr>
      </w:pPr>
      <w:r w:rsidRPr="00E44A75">
        <w:rPr>
          <w:i/>
        </w:rPr>
        <w:t xml:space="preserve">Задача 1. Развитие сети учреждений культуры, доведение обеспеченности учреждениями </w:t>
      </w:r>
      <w:r>
        <w:rPr>
          <w:i/>
        </w:rPr>
        <w:t>культуры до нормативного уровня.</w:t>
      </w:r>
    </w:p>
    <w:p w:rsidR="00E63C65" w:rsidRDefault="00E63C65" w:rsidP="00E63C65">
      <w:pPr>
        <w:pStyle w:val="aa"/>
        <w:ind w:right="-157" w:firstLine="567"/>
        <w:jc w:val="both"/>
      </w:pPr>
      <w:r w:rsidRPr="006966A7">
        <w:t xml:space="preserve">Сеть учреждений сферы культуры на территории Пуровского района представлена </w:t>
      </w:r>
      <w:r>
        <w:t>28</w:t>
      </w:r>
      <w:r w:rsidRPr="006966A7">
        <w:t xml:space="preserve"> учреждениями. </w:t>
      </w:r>
    </w:p>
    <w:p w:rsidR="00E63C65" w:rsidRPr="00A843A1" w:rsidRDefault="00E63C65" w:rsidP="00E63C65">
      <w:pPr>
        <w:ind w:firstLine="709"/>
        <w:jc w:val="both"/>
        <w:rPr>
          <w:szCs w:val="24"/>
        </w:rPr>
      </w:pPr>
      <w:r w:rsidRPr="00A843A1">
        <w:rPr>
          <w:szCs w:val="24"/>
        </w:rPr>
        <w:t xml:space="preserve">В муниципальном образовании работает 6 учебных заведений дополнительного образования детей сферы культуры, из них 5 школ искусств, 1 художественная школа. </w:t>
      </w:r>
    </w:p>
    <w:p w:rsidR="00E63C65" w:rsidRDefault="00E63C65" w:rsidP="00E63C65">
      <w:pPr>
        <w:widowControl w:val="0"/>
        <w:ind w:firstLine="709"/>
        <w:jc w:val="both"/>
        <w:rPr>
          <w:szCs w:val="24"/>
        </w:rPr>
      </w:pPr>
      <w:r w:rsidRPr="00A46070">
        <w:rPr>
          <w:szCs w:val="24"/>
        </w:rPr>
        <w:t>В 2016 году учреждения культуры Пуровского района провели для детей и подростков более 300 разноплановых  мероприятий, которые посетили 22</w:t>
      </w:r>
      <w:r>
        <w:rPr>
          <w:szCs w:val="24"/>
        </w:rPr>
        <w:t xml:space="preserve"> </w:t>
      </w:r>
      <w:r w:rsidRPr="00A46070">
        <w:rPr>
          <w:szCs w:val="24"/>
        </w:rPr>
        <w:t>974 человека, из них 1</w:t>
      </w:r>
      <w:r>
        <w:rPr>
          <w:szCs w:val="24"/>
        </w:rPr>
        <w:t xml:space="preserve"> </w:t>
      </w:r>
      <w:r w:rsidRPr="00A46070">
        <w:rPr>
          <w:szCs w:val="24"/>
        </w:rPr>
        <w:t>588 несовершеннолетних, находящихся в трудной жизненной ситуации или состоящих на учете в Комиссии по делам несовершеннолетних</w:t>
      </w:r>
      <w:r>
        <w:rPr>
          <w:szCs w:val="24"/>
        </w:rPr>
        <w:t xml:space="preserve">. </w:t>
      </w:r>
    </w:p>
    <w:p w:rsidR="009D1346" w:rsidRDefault="009D1346" w:rsidP="009D1346">
      <w:pPr>
        <w:widowControl w:val="0"/>
        <w:ind w:firstLine="709"/>
        <w:jc w:val="both"/>
        <w:rPr>
          <w:szCs w:val="24"/>
        </w:rPr>
      </w:pPr>
      <w:r w:rsidRPr="008E7C6E">
        <w:rPr>
          <w:szCs w:val="24"/>
        </w:rPr>
        <w:t>В 2016 году учреждения культуры Пуровского района организовали и провели 288 мероприятий для жителей и гостей города Тарко-Сале и поселений района, направленные на сохранение и развитие культурно-национальной самобытности, которые посетили 49 527 человек.</w:t>
      </w:r>
      <w:r>
        <w:rPr>
          <w:szCs w:val="24"/>
        </w:rPr>
        <w:t xml:space="preserve"> </w:t>
      </w:r>
    </w:p>
    <w:p w:rsidR="009D1346" w:rsidRDefault="009D1346" w:rsidP="009D1346">
      <w:pPr>
        <w:widowControl w:val="0"/>
        <w:ind w:firstLine="709"/>
        <w:jc w:val="both"/>
        <w:rPr>
          <w:szCs w:val="24"/>
        </w:rPr>
      </w:pPr>
      <w:r>
        <w:rPr>
          <w:szCs w:val="24"/>
        </w:rPr>
        <w:t xml:space="preserve">Учреждения дополнительного образования сферы культуры </w:t>
      </w:r>
      <w:r w:rsidRPr="007E6AE6">
        <w:rPr>
          <w:szCs w:val="24"/>
        </w:rPr>
        <w:t>явля</w:t>
      </w:r>
      <w:r>
        <w:rPr>
          <w:szCs w:val="24"/>
        </w:rPr>
        <w:t>ются</w:t>
      </w:r>
      <w:r w:rsidRPr="007E6AE6">
        <w:rPr>
          <w:szCs w:val="24"/>
        </w:rPr>
        <w:t xml:space="preserve"> </w:t>
      </w:r>
      <w:r>
        <w:rPr>
          <w:szCs w:val="24"/>
        </w:rPr>
        <w:t xml:space="preserve">одним из ведущих </w:t>
      </w:r>
      <w:r w:rsidRPr="007E6AE6">
        <w:rPr>
          <w:szCs w:val="24"/>
        </w:rPr>
        <w:t>субъекто</w:t>
      </w:r>
      <w:r>
        <w:rPr>
          <w:szCs w:val="24"/>
        </w:rPr>
        <w:t>в</w:t>
      </w:r>
      <w:r w:rsidRPr="007E6AE6">
        <w:rPr>
          <w:szCs w:val="24"/>
        </w:rPr>
        <w:t xml:space="preserve"> культурного пространства </w:t>
      </w:r>
      <w:r>
        <w:rPr>
          <w:szCs w:val="24"/>
        </w:rPr>
        <w:t xml:space="preserve">Пуровского </w:t>
      </w:r>
      <w:r w:rsidRPr="007E6AE6">
        <w:rPr>
          <w:szCs w:val="24"/>
        </w:rPr>
        <w:t>района</w:t>
      </w:r>
      <w:r>
        <w:rPr>
          <w:szCs w:val="24"/>
        </w:rPr>
        <w:t>. В</w:t>
      </w:r>
      <w:r w:rsidRPr="007E6AE6">
        <w:rPr>
          <w:szCs w:val="24"/>
        </w:rPr>
        <w:t>овлека</w:t>
      </w:r>
      <w:r>
        <w:rPr>
          <w:szCs w:val="24"/>
        </w:rPr>
        <w:t>я</w:t>
      </w:r>
      <w:r w:rsidRPr="007E6AE6">
        <w:rPr>
          <w:szCs w:val="24"/>
        </w:rPr>
        <w:t xml:space="preserve"> </w:t>
      </w:r>
      <w:r>
        <w:rPr>
          <w:szCs w:val="24"/>
        </w:rPr>
        <w:t xml:space="preserve">в </w:t>
      </w:r>
      <w:r w:rsidRPr="007E6AE6">
        <w:rPr>
          <w:szCs w:val="24"/>
        </w:rPr>
        <w:t>сво</w:t>
      </w:r>
      <w:r>
        <w:rPr>
          <w:szCs w:val="24"/>
        </w:rPr>
        <w:t>ю</w:t>
      </w:r>
      <w:r w:rsidRPr="007E6AE6">
        <w:rPr>
          <w:szCs w:val="24"/>
        </w:rPr>
        <w:t xml:space="preserve"> деятельност</w:t>
      </w:r>
      <w:r>
        <w:rPr>
          <w:szCs w:val="24"/>
        </w:rPr>
        <w:t>ь</w:t>
      </w:r>
      <w:r w:rsidRPr="007E6AE6">
        <w:rPr>
          <w:szCs w:val="24"/>
        </w:rPr>
        <w:t xml:space="preserve"> большую массу </w:t>
      </w:r>
      <w:r>
        <w:rPr>
          <w:szCs w:val="24"/>
        </w:rPr>
        <w:t xml:space="preserve">населения школы искусств и художественная школа, </w:t>
      </w:r>
      <w:r w:rsidRPr="007E6AE6">
        <w:rPr>
          <w:szCs w:val="24"/>
        </w:rPr>
        <w:t>оказыва</w:t>
      </w:r>
      <w:r>
        <w:rPr>
          <w:szCs w:val="24"/>
        </w:rPr>
        <w:t xml:space="preserve">ют </w:t>
      </w:r>
      <w:r w:rsidRPr="007E6AE6">
        <w:rPr>
          <w:szCs w:val="24"/>
        </w:rPr>
        <w:t xml:space="preserve">влияние на качество культурно-эстетических потребностей детей и взрослых.   </w:t>
      </w:r>
    </w:p>
    <w:p w:rsidR="000D50EA" w:rsidRPr="000D50EA" w:rsidRDefault="00AF7FE6" w:rsidP="00F55DCD">
      <w:pPr>
        <w:ind w:firstLine="708"/>
        <w:jc w:val="both"/>
      </w:pPr>
      <w:r>
        <w:rPr>
          <w:noProof/>
          <w:lang w:eastAsia="ru-RU"/>
        </w:rPr>
        <w:drawing>
          <wp:inline distT="0" distB="0" distL="0" distR="0" wp14:anchorId="6E744612">
            <wp:extent cx="4584700" cy="275590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Pr="009D1346" w:rsidRDefault="009D1346" w:rsidP="009D1346">
      <w:pPr>
        <w:ind w:firstLine="709"/>
        <w:jc w:val="both"/>
        <w:rPr>
          <w:szCs w:val="24"/>
        </w:rPr>
      </w:pPr>
      <w:r w:rsidRPr="0071485B">
        <w:rPr>
          <w:color w:val="000000"/>
          <w:szCs w:val="24"/>
        </w:rPr>
        <w:t>В детских школах искусств реализуются дополнительные предпрофессиональные общеобразовательные программы в области искусств "</w:t>
      </w:r>
      <w:r w:rsidRPr="0071485B">
        <w:rPr>
          <w:szCs w:val="24"/>
        </w:rPr>
        <w:t xml:space="preserve">Фортепиано", "Живопись", </w:t>
      </w:r>
      <w:r w:rsidRPr="0071485B">
        <w:rPr>
          <w:szCs w:val="24"/>
        </w:rPr>
        <w:lastRenderedPageBreak/>
        <w:t xml:space="preserve">"Хореографическое творчество". В 2016 году совместно с образовательными организациями проведено 180 мероприятий, из них такие крупные мероприятия как: конкурс чтецов "Писатели ЯНАО о семейных традициях", Всероссийский молодёжный исторический </w:t>
      </w:r>
      <w:proofErr w:type="spellStart"/>
      <w:r w:rsidRPr="0071485B">
        <w:rPr>
          <w:szCs w:val="24"/>
        </w:rPr>
        <w:t>квест</w:t>
      </w:r>
      <w:proofErr w:type="spellEnd"/>
      <w:r w:rsidRPr="0071485B">
        <w:rPr>
          <w:szCs w:val="24"/>
        </w:rPr>
        <w:t xml:space="preserve"> "На Берлин!", познавательная программа с показом презентаций "Мы – вместе!"- воссоединение Крыма и Росси</w:t>
      </w:r>
      <w:r w:rsidR="00EB57D5">
        <w:rPr>
          <w:szCs w:val="24"/>
        </w:rPr>
        <w:t>и</w:t>
      </w:r>
      <w:r w:rsidRPr="0071485B">
        <w:rPr>
          <w:szCs w:val="24"/>
        </w:rPr>
        <w:t>, Всероссийская акция "День в музее для российских кадет" и другие.</w:t>
      </w:r>
    </w:p>
    <w:p w:rsidR="009D1346" w:rsidRPr="009B4F51" w:rsidRDefault="009D1346" w:rsidP="009D1346">
      <w:pPr>
        <w:pStyle w:val="ac"/>
        <w:ind w:right="-157" w:firstLine="720"/>
        <w:jc w:val="both"/>
        <w:rPr>
          <w:b w:val="0"/>
          <w:sz w:val="24"/>
          <w:szCs w:val="24"/>
        </w:rPr>
      </w:pPr>
      <w:r w:rsidRPr="009B4F51">
        <w:rPr>
          <w:rFonts w:ascii="Times New Roman" w:hAnsi="Times New Roman"/>
          <w:b w:val="0"/>
          <w:sz w:val="24"/>
          <w:szCs w:val="24"/>
        </w:rPr>
        <w:t>Музейный фонд муниципальных музеев в 2016 году составляет 34,7 тыс. единиц, основной фонд муниципальных музеев насчитывает 23,1 единиц хранения.</w:t>
      </w:r>
    </w:p>
    <w:p w:rsidR="009D1346" w:rsidRDefault="009D1346" w:rsidP="009D1346">
      <w:pPr>
        <w:widowControl w:val="0"/>
        <w:ind w:firstLine="708"/>
        <w:jc w:val="both"/>
        <w:rPr>
          <w:szCs w:val="24"/>
        </w:rPr>
      </w:pPr>
      <w:r w:rsidRPr="00EE3069">
        <w:rPr>
          <w:szCs w:val="24"/>
        </w:rPr>
        <w:t>Музеи Пуровского района по своему профилю – историко-краеведческие, большая часть коллекций фондовых собраний – это предметы этнографии, нумизматики, издания периодической печати, фотоматериалы, предметы естественнонаучной коллекции, историко-бытовой фонд, а также документальный фонд.</w:t>
      </w:r>
    </w:p>
    <w:p w:rsidR="00E44A75" w:rsidRPr="00E44A75" w:rsidRDefault="00E44A75" w:rsidP="009D1346">
      <w:pPr>
        <w:widowControl w:val="0"/>
        <w:ind w:firstLine="708"/>
        <w:jc w:val="both"/>
        <w:rPr>
          <w:i/>
          <w:szCs w:val="24"/>
        </w:rPr>
      </w:pPr>
      <w:r w:rsidRPr="00E44A75">
        <w:rPr>
          <w:i/>
          <w:szCs w:val="24"/>
        </w:rPr>
        <w:t>Задача 2. Развитие материально-технической базы учреждений культуры в соответствии с современными требова</w:t>
      </w:r>
      <w:r>
        <w:rPr>
          <w:i/>
          <w:szCs w:val="24"/>
        </w:rPr>
        <w:t>ниями и потребностями населения.</w:t>
      </w:r>
    </w:p>
    <w:p w:rsidR="009D1346" w:rsidRPr="00350E5A" w:rsidRDefault="009D1346" w:rsidP="009D1346">
      <w:pPr>
        <w:ind w:firstLine="709"/>
        <w:jc w:val="both"/>
        <w:rPr>
          <w:szCs w:val="24"/>
        </w:rPr>
      </w:pPr>
      <w:r w:rsidRPr="00350E5A">
        <w:rPr>
          <w:szCs w:val="24"/>
        </w:rPr>
        <w:t xml:space="preserve">В муниципальном образовании в 2016 году насчитывается 7 публичных (общедоступных) библиотек и 1 детская библиотека филиал Централизованной библиотечной системы города Тарко-Сале, из них </w:t>
      </w:r>
      <w:r w:rsidR="00EB57D5">
        <w:rPr>
          <w:szCs w:val="24"/>
        </w:rPr>
        <w:t xml:space="preserve">находится в сельской местности </w:t>
      </w:r>
      <w:r w:rsidRPr="00350E5A">
        <w:rPr>
          <w:szCs w:val="24"/>
        </w:rPr>
        <w:t xml:space="preserve"> 4 библиотеки. </w:t>
      </w:r>
    </w:p>
    <w:p w:rsidR="009D1346" w:rsidRDefault="009D1346" w:rsidP="009D1346">
      <w:pPr>
        <w:ind w:firstLine="709"/>
        <w:jc w:val="both"/>
        <w:rPr>
          <w:szCs w:val="24"/>
        </w:rPr>
      </w:pPr>
      <w:r w:rsidRPr="00350E5A">
        <w:rPr>
          <w:szCs w:val="24"/>
        </w:rPr>
        <w:t>Число зарегистрированных пользователей в 2016 году составило – 34 975</w:t>
      </w:r>
      <w:r>
        <w:rPr>
          <w:szCs w:val="24"/>
        </w:rPr>
        <w:t>,</w:t>
      </w:r>
      <w:r w:rsidRPr="00350E5A">
        <w:rPr>
          <w:szCs w:val="24"/>
        </w:rPr>
        <w:t xml:space="preserve"> из них виртуальных – 18 782, количество посещений составило – 168 337 из них виртуальных –</w:t>
      </w:r>
    </w:p>
    <w:p w:rsidR="009D1346" w:rsidRPr="009E3D78" w:rsidRDefault="009D1346" w:rsidP="009D1346">
      <w:pPr>
        <w:jc w:val="both"/>
        <w:rPr>
          <w:szCs w:val="24"/>
        </w:rPr>
      </w:pPr>
      <w:r w:rsidRPr="00350E5A">
        <w:rPr>
          <w:szCs w:val="24"/>
        </w:rPr>
        <w:t xml:space="preserve"> 46</w:t>
      </w:r>
      <w:r w:rsidRPr="009E3D78">
        <w:rPr>
          <w:szCs w:val="24"/>
        </w:rPr>
        <w:t xml:space="preserve"> 938</w:t>
      </w:r>
      <w:r w:rsidRPr="00EB57D5">
        <w:rPr>
          <w:szCs w:val="24"/>
        </w:rPr>
        <w:t>.</w:t>
      </w:r>
    </w:p>
    <w:p w:rsidR="00165FE7" w:rsidRDefault="00165FE7" w:rsidP="00F55DCD">
      <w:pPr>
        <w:ind w:firstLine="708"/>
        <w:jc w:val="both"/>
      </w:pPr>
      <w:r w:rsidRPr="00D16757">
        <w:t xml:space="preserve">Объем электронного каталога </w:t>
      </w:r>
      <w:proofErr w:type="gramStart"/>
      <w:r w:rsidRPr="00D16757">
        <w:t>библиотек</w:t>
      </w:r>
      <w:proofErr w:type="gramEnd"/>
      <w:r w:rsidRPr="00D16757">
        <w:t xml:space="preserve"> начиная с 201</w:t>
      </w:r>
      <w:r w:rsidR="00E44A75">
        <w:t>1</w:t>
      </w:r>
      <w:r w:rsidRPr="00D16757">
        <w:t xml:space="preserve"> года </w:t>
      </w:r>
      <w:r w:rsidRPr="0011700D">
        <w:t xml:space="preserve">вырос </w:t>
      </w:r>
      <w:r w:rsidR="00E44A75">
        <w:t>в 3,8</w:t>
      </w:r>
      <w:r w:rsidR="00A93399" w:rsidRPr="0011700D">
        <w:t xml:space="preserve"> раза</w:t>
      </w:r>
      <w:r w:rsidRPr="0011700D">
        <w:t xml:space="preserve"> и к 201</w:t>
      </w:r>
      <w:r w:rsidR="00E44A75">
        <w:t>6</w:t>
      </w:r>
      <w:r w:rsidRPr="00D16757">
        <w:t xml:space="preserve"> году состави</w:t>
      </w:r>
      <w:r w:rsidR="009D1346">
        <w:t>л 168.09</w:t>
      </w:r>
      <w:r w:rsidRPr="00D16757">
        <w:t xml:space="preserve"> тыс. записей.</w:t>
      </w:r>
    </w:p>
    <w:p w:rsidR="00165FE7" w:rsidRDefault="00AF7FE6" w:rsidP="00F55DCD">
      <w:pPr>
        <w:ind w:firstLine="708"/>
        <w:jc w:val="both"/>
      </w:pPr>
      <w:r>
        <w:rPr>
          <w:noProof/>
          <w:lang w:eastAsia="ru-RU"/>
        </w:rPr>
        <w:drawing>
          <wp:inline distT="0" distB="0" distL="0" distR="0" wp14:anchorId="12A54641">
            <wp:extent cx="4834255" cy="2755900"/>
            <wp:effectExtent l="0" t="0" r="444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4255" cy="2755900"/>
                    </a:xfrm>
                    <a:prstGeom prst="rect">
                      <a:avLst/>
                    </a:prstGeom>
                    <a:noFill/>
                  </pic:spPr>
                </pic:pic>
              </a:graphicData>
            </a:graphic>
          </wp:inline>
        </w:drawing>
      </w:r>
    </w:p>
    <w:p w:rsidR="00165FE7" w:rsidRDefault="008764C9" w:rsidP="00F55DCD">
      <w:pPr>
        <w:ind w:firstLine="708"/>
        <w:jc w:val="both"/>
      </w:pPr>
      <w:r w:rsidRPr="008764C9">
        <w:t>Музейный фонд муниципальных музеев в 201</w:t>
      </w:r>
      <w:r w:rsidR="00BA0BCB">
        <w:t>6</w:t>
      </w:r>
      <w:r w:rsidRPr="008764C9">
        <w:t xml:space="preserve"> году составляет 34094 единиц, основной фонд муниципальных музеев насчитывает 22932 единиц хранения, в постоянных экспозициях 1206 единиц хранения основного фонда, в выставочной деятельности использовано 8301 единиц хранения основного фонда.</w:t>
      </w:r>
    </w:p>
    <w:p w:rsidR="00030D09" w:rsidRDefault="00030D09" w:rsidP="00BA5793">
      <w:pPr>
        <w:ind w:firstLine="708"/>
        <w:jc w:val="both"/>
        <w:rPr>
          <w:bCs/>
        </w:rPr>
      </w:pPr>
      <w:r w:rsidRPr="00591785">
        <w:rPr>
          <w:bCs/>
        </w:rPr>
        <w:t xml:space="preserve">В целях нравственного и эстетического воспитания населения муниципального образования Пуровский район </w:t>
      </w:r>
      <w:proofErr w:type="gramStart"/>
      <w:r w:rsidR="00D30CB5">
        <w:rPr>
          <w:bCs/>
        </w:rPr>
        <w:t>развита</w:t>
      </w:r>
      <w:proofErr w:type="gramEnd"/>
      <w:r w:rsidR="00D30CB5">
        <w:rPr>
          <w:bCs/>
        </w:rPr>
        <w:t xml:space="preserve"> </w:t>
      </w:r>
      <w:r w:rsidR="005611A4">
        <w:rPr>
          <w:bCs/>
        </w:rPr>
        <w:t xml:space="preserve"> укреплена</w:t>
      </w:r>
      <w:r w:rsidRPr="00591785">
        <w:rPr>
          <w:bCs/>
        </w:rPr>
        <w:t xml:space="preserve"> материально-техническ</w:t>
      </w:r>
      <w:r w:rsidR="005611A4">
        <w:rPr>
          <w:bCs/>
        </w:rPr>
        <w:t>ая</w:t>
      </w:r>
      <w:r w:rsidRPr="00591785">
        <w:rPr>
          <w:bCs/>
        </w:rPr>
        <w:t xml:space="preserve"> баз</w:t>
      </w:r>
      <w:r w:rsidR="005611A4">
        <w:rPr>
          <w:bCs/>
        </w:rPr>
        <w:t>а</w:t>
      </w:r>
      <w:r w:rsidRPr="00591785">
        <w:rPr>
          <w:bCs/>
        </w:rPr>
        <w:t xml:space="preserve"> учреждений культуры, внедрен</w:t>
      </w:r>
      <w:r w:rsidR="005611A4">
        <w:rPr>
          <w:bCs/>
        </w:rPr>
        <w:t>ы</w:t>
      </w:r>
      <w:r w:rsidRPr="00591785">
        <w:rPr>
          <w:bCs/>
        </w:rPr>
        <w:t xml:space="preserve"> и распространен</w:t>
      </w:r>
      <w:r w:rsidR="005611A4">
        <w:rPr>
          <w:bCs/>
        </w:rPr>
        <w:t>ы</w:t>
      </w:r>
      <w:r w:rsidRPr="00591785">
        <w:rPr>
          <w:bCs/>
        </w:rPr>
        <w:t xml:space="preserve"> инновационны</w:t>
      </w:r>
      <w:r w:rsidR="005611A4">
        <w:rPr>
          <w:bCs/>
        </w:rPr>
        <w:t>е</w:t>
      </w:r>
      <w:r w:rsidRPr="00591785">
        <w:rPr>
          <w:bCs/>
        </w:rPr>
        <w:t xml:space="preserve"> форм</w:t>
      </w:r>
      <w:r w:rsidR="005611A4">
        <w:rPr>
          <w:bCs/>
        </w:rPr>
        <w:t>ы и технологии в сфере культуры, обеспечен доступ</w:t>
      </w:r>
      <w:r w:rsidRPr="00591785">
        <w:rPr>
          <w:bCs/>
        </w:rPr>
        <w:t xml:space="preserve"> жителей к культурным благам и информационным ресурсам (библиотечный и музейный фонды),</w:t>
      </w:r>
      <w:r w:rsidR="005611A4">
        <w:rPr>
          <w:bCs/>
        </w:rPr>
        <w:t xml:space="preserve"> в </w:t>
      </w:r>
      <w:proofErr w:type="spellStart"/>
      <w:r w:rsidR="005611A4">
        <w:rPr>
          <w:bCs/>
        </w:rPr>
        <w:t>т.ч</w:t>
      </w:r>
      <w:proofErr w:type="spellEnd"/>
      <w:r w:rsidR="005611A4">
        <w:rPr>
          <w:bCs/>
        </w:rPr>
        <w:t>. через Интернет, поддерж</w:t>
      </w:r>
      <w:r w:rsidRPr="00591785">
        <w:rPr>
          <w:bCs/>
        </w:rPr>
        <w:t>а</w:t>
      </w:r>
      <w:r w:rsidR="005611A4">
        <w:rPr>
          <w:bCs/>
        </w:rPr>
        <w:t>ны</w:t>
      </w:r>
      <w:r w:rsidRPr="00591785">
        <w:rPr>
          <w:bCs/>
        </w:rPr>
        <w:t xml:space="preserve"> и создан</w:t>
      </w:r>
      <w:r w:rsidR="005611A4">
        <w:rPr>
          <w:bCs/>
        </w:rPr>
        <w:t>ы</w:t>
      </w:r>
      <w:r w:rsidR="00D30CB5">
        <w:rPr>
          <w:bCs/>
        </w:rPr>
        <w:t xml:space="preserve"> </w:t>
      </w:r>
      <w:proofErr w:type="spellStart"/>
      <w:r w:rsidRPr="00591785">
        <w:rPr>
          <w:bCs/>
        </w:rPr>
        <w:t>разножанровы</w:t>
      </w:r>
      <w:r w:rsidR="005611A4">
        <w:rPr>
          <w:bCs/>
        </w:rPr>
        <w:t>е</w:t>
      </w:r>
      <w:proofErr w:type="spellEnd"/>
      <w:r w:rsidR="005611A4">
        <w:rPr>
          <w:bCs/>
        </w:rPr>
        <w:t xml:space="preserve"> профессиональные</w:t>
      </w:r>
      <w:r w:rsidRPr="00591785">
        <w:rPr>
          <w:bCs/>
        </w:rPr>
        <w:t xml:space="preserve"> и самодеятельны</w:t>
      </w:r>
      <w:r w:rsidR="005611A4">
        <w:rPr>
          <w:bCs/>
        </w:rPr>
        <w:t>е коллективы</w:t>
      </w:r>
      <w:r w:rsidRPr="00591785">
        <w:rPr>
          <w:bCs/>
        </w:rPr>
        <w:t>, развит</w:t>
      </w:r>
      <w:r w:rsidR="005611A4">
        <w:rPr>
          <w:bCs/>
        </w:rPr>
        <w:t>а</w:t>
      </w:r>
      <w:r w:rsidRPr="00591785">
        <w:rPr>
          <w:bCs/>
        </w:rPr>
        <w:t xml:space="preserve"> гастрольн</w:t>
      </w:r>
      <w:r w:rsidR="005611A4">
        <w:rPr>
          <w:bCs/>
        </w:rPr>
        <w:t>ая</w:t>
      </w:r>
      <w:r w:rsidRPr="00591785">
        <w:rPr>
          <w:bCs/>
        </w:rPr>
        <w:t xml:space="preserve"> деятельност</w:t>
      </w:r>
      <w:r w:rsidR="005611A4">
        <w:rPr>
          <w:bCs/>
        </w:rPr>
        <w:t xml:space="preserve">ь. </w:t>
      </w:r>
    </w:p>
    <w:p w:rsidR="00E44A75" w:rsidRPr="00E44A75" w:rsidRDefault="00E44A75" w:rsidP="00BA5793">
      <w:pPr>
        <w:ind w:firstLine="708"/>
        <w:jc w:val="both"/>
        <w:rPr>
          <w:bCs/>
          <w:i/>
        </w:rPr>
      </w:pPr>
      <w:r w:rsidRPr="00E44A75">
        <w:rPr>
          <w:bCs/>
          <w:i/>
        </w:rPr>
        <w:t>Задача 3. Создание условий для притока молодых высококвалифицированных специалистов</w:t>
      </w:r>
    </w:p>
    <w:p w:rsidR="00E44A75" w:rsidRDefault="00E44A75" w:rsidP="00E44A75">
      <w:pPr>
        <w:ind w:firstLine="708"/>
        <w:jc w:val="both"/>
      </w:pPr>
      <w:proofErr w:type="gramStart"/>
      <w:r>
        <w:t xml:space="preserve">Социальные выплаты работникам производились в соответствии с Законом автономного округа от 27 апреля 2011 года № 38-ЗАО "О культуре в Ямало-Ненецком автономном округе",  постановлением Правительства Ямало-Ненецкого автономного округа от 25 декабря 2014 года № 1080-П "Об утверждении Положения о порядке оказания мер </w:t>
      </w:r>
      <w:r>
        <w:lastRenderedPageBreak/>
        <w:t>социальной поддержки работников государственных учреждений культуры и искусства Ямало-Ненецкого автономного округа и муниципальных учреждений культуры и искусства в Ямало-Ненецком автономном</w:t>
      </w:r>
      <w:proofErr w:type="gramEnd"/>
      <w:r>
        <w:t xml:space="preserve"> округе". Денежные </w:t>
      </w:r>
      <w:proofErr w:type="gramStart"/>
      <w:r>
        <w:t>средства</w:t>
      </w:r>
      <w:proofErr w:type="gramEnd"/>
      <w:r>
        <w:t xml:space="preserve"> переданные из окружного бюджета исполнены на следующие социальные выплаты:</w:t>
      </w:r>
    </w:p>
    <w:p w:rsidR="00E44A75" w:rsidRPr="00BA5793" w:rsidRDefault="00E44A75" w:rsidP="00E44A75">
      <w:pPr>
        <w:ind w:firstLine="708"/>
        <w:jc w:val="both"/>
      </w:pPr>
      <w:r>
        <w:t>единовременное пособие 3-м молодым специалистам на общую сумму 300 000 рублей, ежемесячное пособий молодым специалистам выплаче</w:t>
      </w:r>
      <w:r w:rsidR="00EB57D5">
        <w:t>но 21-му специалисту на сумму             1</w:t>
      </w:r>
      <w:r>
        <w:t>344 000 рублей, единовременное пособие при назначении трудовой пенсии по старости получили 7 работников на сумму общую 350 000 рублей.</w:t>
      </w:r>
    </w:p>
    <w:p w:rsidR="00165FE7" w:rsidRDefault="00165FE7" w:rsidP="00F55DCD">
      <w:pPr>
        <w:ind w:firstLine="708"/>
        <w:jc w:val="both"/>
        <w:rPr>
          <w:b/>
        </w:rPr>
      </w:pPr>
      <w:r w:rsidRPr="00360D41">
        <w:rPr>
          <w:b/>
        </w:rPr>
        <w:t>4.4.</w:t>
      </w:r>
      <w:r w:rsidR="007E1DB0">
        <w:rPr>
          <w:b/>
        </w:rPr>
        <w:t> </w:t>
      </w:r>
      <w:r w:rsidRPr="00360D41">
        <w:rPr>
          <w:b/>
        </w:rPr>
        <w:t>Физическая культура</w:t>
      </w:r>
    </w:p>
    <w:p w:rsidR="00500FBA" w:rsidRDefault="00500FBA" w:rsidP="00500FBA">
      <w:pPr>
        <w:ind w:firstLine="708"/>
        <w:jc w:val="both"/>
      </w:pPr>
      <w:r>
        <w:t>Стратегической программой в сфере физической культуры является программа "Создание условия для вовлечения всех слоев населения в систематические занятия физической культурой и спортом", целью которой является достижение высокого качества проведения активного досуга, развитие массового спорта.</w:t>
      </w:r>
    </w:p>
    <w:p w:rsidR="00113CA9" w:rsidRDefault="00113CA9" w:rsidP="00500FBA">
      <w:pPr>
        <w:ind w:firstLine="708"/>
        <w:jc w:val="both"/>
      </w:pPr>
      <w:r>
        <w:t>Стратегические задачи</w:t>
      </w:r>
      <w:r w:rsidR="00EB57D5">
        <w:t>:</w:t>
      </w:r>
    </w:p>
    <w:p w:rsidR="00113CA9" w:rsidRDefault="00EB57D5" w:rsidP="00113CA9">
      <w:pPr>
        <w:ind w:firstLine="708"/>
        <w:jc w:val="both"/>
      </w:pPr>
      <w:r>
        <w:t>1. </w:t>
      </w:r>
      <w:r w:rsidR="00113CA9">
        <w:t>Строительство спортивных сооружений в соответствии с нормат</w:t>
      </w:r>
      <w:r>
        <w:t>ивами и потребностями населения;</w:t>
      </w:r>
    </w:p>
    <w:p w:rsidR="00113CA9" w:rsidRDefault="00EB57D5" w:rsidP="00113CA9">
      <w:pPr>
        <w:ind w:firstLine="708"/>
        <w:jc w:val="both"/>
      </w:pPr>
      <w:r>
        <w:t>2. </w:t>
      </w:r>
      <w:r w:rsidR="00113CA9">
        <w:t>Развитие материально-технической базы спортивных учреждений в соответствии с современными требова</w:t>
      </w:r>
      <w:r>
        <w:t>ниями и потребностями населения;</w:t>
      </w:r>
    </w:p>
    <w:p w:rsidR="00113CA9" w:rsidRDefault="00EB57D5" w:rsidP="00113CA9">
      <w:pPr>
        <w:ind w:firstLine="708"/>
        <w:jc w:val="both"/>
      </w:pPr>
      <w:r>
        <w:t>3. </w:t>
      </w:r>
      <w:r w:rsidR="00113CA9">
        <w:t>Увеличение охвата населения занятиями физкультурой и спортом.</w:t>
      </w:r>
    </w:p>
    <w:p w:rsidR="00500FBA" w:rsidRPr="00912CD4" w:rsidRDefault="00500FBA" w:rsidP="00500FBA">
      <w:pPr>
        <w:ind w:firstLine="708"/>
        <w:jc w:val="both"/>
      </w:pPr>
      <w:r w:rsidRPr="00912CD4">
        <w:t>С целью достижения поставленных стратегических задач в 201</w:t>
      </w:r>
      <w:r w:rsidR="00735A7A">
        <w:t>6</w:t>
      </w:r>
      <w:r w:rsidRPr="00912CD4">
        <w:t xml:space="preserve"> году в Пуровском реализовывались следующие программы:</w:t>
      </w:r>
    </w:p>
    <w:p w:rsidR="00500FBA" w:rsidRPr="00912CD4" w:rsidRDefault="00EB57D5" w:rsidP="00500FBA">
      <w:pPr>
        <w:numPr>
          <w:ilvl w:val="0"/>
          <w:numId w:val="6"/>
        </w:numPr>
        <w:ind w:left="928" w:hanging="360"/>
        <w:jc w:val="both"/>
      </w:pPr>
      <w:r>
        <w:t>- </w:t>
      </w:r>
      <w:r w:rsidR="00500FBA" w:rsidRPr="00912CD4">
        <w:t xml:space="preserve">Государственная программа "Развитие физической культуры и спорта, формирование здорового образа жизни населения в Ямало-Ненецком автономном округе" </w:t>
      </w:r>
    </w:p>
    <w:p w:rsidR="00500FBA" w:rsidRPr="00500FBA" w:rsidRDefault="00EB57D5" w:rsidP="00500FBA">
      <w:pPr>
        <w:numPr>
          <w:ilvl w:val="0"/>
          <w:numId w:val="6"/>
        </w:numPr>
        <w:tabs>
          <w:tab w:val="num" w:pos="928"/>
        </w:tabs>
        <w:ind w:left="928" w:hanging="360"/>
        <w:jc w:val="both"/>
      </w:pPr>
      <w:r>
        <w:t>- </w:t>
      </w:r>
      <w:r w:rsidR="00500FBA" w:rsidRPr="00912CD4">
        <w:t>Муниципальная программа "Развитие физической культуры и спорта".</w:t>
      </w:r>
    </w:p>
    <w:p w:rsidR="004065D7" w:rsidRPr="004065D7" w:rsidRDefault="004065D7" w:rsidP="005611A4">
      <w:pPr>
        <w:ind w:firstLine="708"/>
        <w:jc w:val="both"/>
        <w:rPr>
          <w:i/>
        </w:rPr>
      </w:pPr>
      <w:r w:rsidRPr="004065D7">
        <w:rPr>
          <w:i/>
        </w:rPr>
        <w:t>Задача 3. Увеличение охвата населения занятиями физкультурой и спортом.</w:t>
      </w:r>
    </w:p>
    <w:p w:rsidR="005611A4" w:rsidRDefault="005611A4" w:rsidP="005611A4">
      <w:pPr>
        <w:ind w:firstLine="708"/>
        <w:jc w:val="both"/>
      </w:pPr>
      <w:r w:rsidRPr="005611A4">
        <w:t xml:space="preserve">В целях сохранения высокого уровня развития физической культуры и спорта в муниципальном образовании Пуровский район, развития отстающих направлений спортивно-массовой и физкультурно-оздоровительной работы и достижения высоких показателей </w:t>
      </w:r>
      <w:r w:rsidR="009D1346">
        <w:t>за период с 2011</w:t>
      </w:r>
      <w:r w:rsidR="00EB57D5">
        <w:t xml:space="preserve"> года </w:t>
      </w:r>
      <w:r w:rsidR="009D1346">
        <w:t>по 2016</w:t>
      </w:r>
      <w:r>
        <w:t xml:space="preserve"> год проведено</w:t>
      </w:r>
      <w:r w:rsidRPr="005611A4">
        <w:t xml:space="preserve"> расширение сети учреждений физической культуры и спорта в соответствии с нормативными требованиями и потребностями населения.</w:t>
      </w:r>
    </w:p>
    <w:p w:rsidR="005611A4" w:rsidRPr="00495E27" w:rsidRDefault="005611A4" w:rsidP="005611A4">
      <w:pPr>
        <w:ind w:firstLine="708"/>
        <w:jc w:val="both"/>
      </w:pPr>
      <w:r>
        <w:t>Укреплено с</w:t>
      </w:r>
      <w:r w:rsidRPr="005611A4">
        <w:t>остоян</w:t>
      </w:r>
      <w:r w:rsidR="00263134">
        <w:t>ие материально-технической базы</w:t>
      </w:r>
      <w:r>
        <w:t>, обеспече</w:t>
      </w:r>
      <w:r w:rsidR="00263134">
        <w:t>н</w:t>
      </w:r>
      <w:r>
        <w:t>но</w:t>
      </w:r>
      <w:r w:rsidR="00263134">
        <w:t>й</w:t>
      </w:r>
      <w:r w:rsidRPr="005611A4">
        <w:t xml:space="preserve"> современным оборудованием и инвентарем. </w:t>
      </w:r>
      <w:r w:rsidRPr="00495E27">
        <w:t xml:space="preserve">Для стабильного развития отрасли </w:t>
      </w:r>
      <w:r w:rsidR="00263134" w:rsidRPr="00495E27">
        <w:t>привлечены</w:t>
      </w:r>
      <w:r w:rsidRPr="00495E27">
        <w:t xml:space="preserve"> молоды</w:t>
      </w:r>
      <w:r w:rsidR="00495E27" w:rsidRPr="00495E27">
        <w:t>е</w:t>
      </w:r>
      <w:r w:rsidRPr="00495E27">
        <w:t xml:space="preserve"> специалист</w:t>
      </w:r>
      <w:r w:rsidR="00495E27" w:rsidRPr="00495E27">
        <w:t>ы</w:t>
      </w:r>
      <w:r w:rsidRPr="00495E27">
        <w:t xml:space="preserve"> и </w:t>
      </w:r>
      <w:r w:rsidR="00263134" w:rsidRPr="00495E27">
        <w:t>с</w:t>
      </w:r>
      <w:r w:rsidRPr="00495E27">
        <w:t>формирован квалифицированн</w:t>
      </w:r>
      <w:r w:rsidR="00263134" w:rsidRPr="00495E27">
        <w:t>ый</w:t>
      </w:r>
      <w:r w:rsidRPr="00495E27">
        <w:t xml:space="preserve"> тренерско-преподавательск</w:t>
      </w:r>
      <w:r w:rsidR="00263134" w:rsidRPr="00495E27">
        <w:t>ий</w:t>
      </w:r>
      <w:r w:rsidRPr="00495E27">
        <w:t xml:space="preserve"> состав.</w:t>
      </w:r>
    </w:p>
    <w:p w:rsidR="00165FE7" w:rsidRDefault="00165FE7" w:rsidP="00F55DCD">
      <w:pPr>
        <w:ind w:firstLine="708"/>
        <w:jc w:val="both"/>
      </w:pPr>
      <w:r w:rsidRPr="00495E27">
        <w:t>Стратегической программой в сфере физической культуры является программа</w:t>
      </w:r>
      <w:r w:rsidRPr="00360D41">
        <w:t xml:space="preserve"> "Создание условия для вовлечения всех слоев населения в систематические занятия физической культурой и спортом", целью которой является достижение высокого качества проведения активного досуга, развитие массового спорта.</w:t>
      </w:r>
    </w:p>
    <w:p w:rsidR="00165FE7" w:rsidRDefault="00165FE7" w:rsidP="00F55DCD">
      <w:pPr>
        <w:ind w:firstLine="708"/>
        <w:jc w:val="both"/>
      </w:pPr>
      <w:r>
        <w:t>Численность населения, систематически занимающаяся с</w:t>
      </w:r>
      <w:r w:rsidR="00DE5139">
        <w:t>портом постоянно растет и в 2016 году составляет 19,4 тыс. чел., начиная с 2011</w:t>
      </w:r>
      <w:r>
        <w:t xml:space="preserve"> </w:t>
      </w:r>
      <w:r w:rsidR="00DE5139">
        <w:t>года этот показатель вырос на 71</w:t>
      </w:r>
      <w:r>
        <w:t>%.</w:t>
      </w:r>
    </w:p>
    <w:p w:rsidR="00165FE7" w:rsidRDefault="00AF7FE6" w:rsidP="00F55DCD">
      <w:pPr>
        <w:ind w:firstLine="708"/>
        <w:jc w:val="both"/>
      </w:pPr>
      <w:r>
        <w:rPr>
          <w:noProof/>
          <w:lang w:eastAsia="ru-RU"/>
        </w:rPr>
        <w:lastRenderedPageBreak/>
        <w:drawing>
          <wp:inline distT="0" distB="0" distL="0" distR="0" wp14:anchorId="7EC93AF2">
            <wp:extent cx="4834255" cy="2755900"/>
            <wp:effectExtent l="0" t="0" r="444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4255" cy="2755900"/>
                    </a:xfrm>
                    <a:prstGeom prst="rect">
                      <a:avLst/>
                    </a:prstGeom>
                    <a:noFill/>
                  </pic:spPr>
                </pic:pic>
              </a:graphicData>
            </a:graphic>
          </wp:inline>
        </w:drawing>
      </w:r>
    </w:p>
    <w:p w:rsidR="00165FE7" w:rsidRDefault="00165FE7" w:rsidP="00F55DCD">
      <w:pPr>
        <w:ind w:firstLine="708"/>
        <w:jc w:val="both"/>
      </w:pPr>
      <w:r>
        <w:t xml:space="preserve">Удельный весь </w:t>
      </w:r>
      <w:proofErr w:type="gramStart"/>
      <w:r>
        <w:t>населения, систематически занимающегося спортом в 201</w:t>
      </w:r>
      <w:r w:rsidR="00DE5139">
        <w:t>6</w:t>
      </w:r>
      <w:r>
        <w:t xml:space="preserve"> году составляет</w:t>
      </w:r>
      <w:proofErr w:type="gramEnd"/>
      <w:r>
        <w:t xml:space="preserve"> </w:t>
      </w:r>
      <w:r w:rsidR="00872422">
        <w:t>39,2%, с  2011</w:t>
      </w:r>
      <w:r>
        <w:t xml:space="preserve"> год</w:t>
      </w:r>
      <w:r w:rsidR="00D72D44">
        <w:t>а</w:t>
      </w:r>
      <w:r>
        <w:t xml:space="preserve"> этот показатель вырос на </w:t>
      </w:r>
      <w:r w:rsidR="00872422">
        <w:t>75</w:t>
      </w:r>
      <w:r w:rsidRPr="00872422">
        <w:t>%.</w:t>
      </w:r>
    </w:p>
    <w:p w:rsidR="004065D7" w:rsidRDefault="004065D7" w:rsidP="00F55DCD">
      <w:pPr>
        <w:ind w:firstLine="708"/>
        <w:jc w:val="both"/>
        <w:rPr>
          <w:i/>
        </w:rPr>
      </w:pPr>
      <w:r w:rsidRPr="004065D7">
        <w:rPr>
          <w:i/>
        </w:rPr>
        <w:t xml:space="preserve">Задача 2. Развитие материально-технической базы спортивных учреждений в соответствии с современными требованиями и потребностями населения. </w:t>
      </w:r>
    </w:p>
    <w:p w:rsidR="004065D7" w:rsidRDefault="004065D7" w:rsidP="00F55DCD">
      <w:pPr>
        <w:ind w:firstLine="708"/>
        <w:jc w:val="both"/>
      </w:pPr>
      <w:r>
        <w:t>В 2016 году приобретено спортивного инвентаря, оборудования, транспортирных сред</w:t>
      </w:r>
      <w:r w:rsidR="00EB57D5">
        <w:t>ства на сумму 17 117877,46 руб.</w:t>
      </w:r>
      <w:r w:rsidR="00D72D44">
        <w:t xml:space="preserve"> для учреждений спорта </w:t>
      </w:r>
      <w:proofErr w:type="spellStart"/>
      <w:r w:rsidR="00D72D44">
        <w:t>горосдких</w:t>
      </w:r>
      <w:proofErr w:type="spellEnd"/>
      <w:r w:rsidR="00D72D44">
        <w:t xml:space="preserve"> и сельских поселений района.</w:t>
      </w:r>
    </w:p>
    <w:p w:rsidR="004065D7" w:rsidRDefault="004065D7" w:rsidP="00F55DCD">
      <w:pPr>
        <w:ind w:firstLine="708"/>
        <w:jc w:val="both"/>
        <w:rPr>
          <w:i/>
        </w:rPr>
      </w:pPr>
      <w:r w:rsidRPr="004065D7">
        <w:rPr>
          <w:i/>
        </w:rPr>
        <w:t>Задача 1. Строительство спортивных сооружений в соответствии с нормативами и потребностями населения</w:t>
      </w:r>
    </w:p>
    <w:p w:rsidR="004065D7" w:rsidRDefault="004065D7" w:rsidP="00F55DCD">
      <w:pPr>
        <w:ind w:firstLine="708"/>
        <w:jc w:val="both"/>
      </w:pPr>
      <w:r>
        <w:t>В 2016 году в рамках реализации данной задачи введен в экспл</w:t>
      </w:r>
      <w:r w:rsidR="00D72D44">
        <w:t xml:space="preserve">уатацию бассейн в г. Тарко-Сале. В зимний сезон </w:t>
      </w:r>
      <w:r>
        <w:t xml:space="preserve"> </w:t>
      </w:r>
      <w:r w:rsidR="00D72D44">
        <w:t xml:space="preserve">в п. </w:t>
      </w:r>
      <w:proofErr w:type="spellStart"/>
      <w:r w:rsidR="00D72D44">
        <w:t>Пуровск</w:t>
      </w:r>
      <w:proofErr w:type="spellEnd"/>
      <w:r w:rsidR="00D72D44">
        <w:t xml:space="preserve"> организован  </w:t>
      </w:r>
      <w:r>
        <w:t>хоккейный заливной корт.</w:t>
      </w:r>
    </w:p>
    <w:p w:rsidR="004065D7" w:rsidRPr="004065D7" w:rsidRDefault="004065D7" w:rsidP="00F55DCD">
      <w:pPr>
        <w:ind w:firstLine="708"/>
        <w:jc w:val="both"/>
      </w:pPr>
      <w:r>
        <w:t>Ведется работа по созданию на базе общеобразовательных школ детско-юношеских спортивных клубов (центров), а так же клубов по месту жительства. Это позволит привлечь к занятиям физической культурой и спортом большее количество детей и подростков. В районе работают 27 общественных клубов по месту жительства при детских юношеских спорт</w:t>
      </w:r>
      <w:r w:rsidR="00D72D44">
        <w:t>и</w:t>
      </w:r>
      <w:r>
        <w:t>вных школах.</w:t>
      </w:r>
    </w:p>
    <w:p w:rsidR="00F73494" w:rsidRDefault="00F73494" w:rsidP="00F73494">
      <w:pPr>
        <w:ind w:firstLine="708"/>
        <w:jc w:val="both"/>
        <w:rPr>
          <w:sz w:val="28"/>
          <w:szCs w:val="28"/>
        </w:rPr>
      </w:pPr>
      <w:r>
        <w:t>Решены основные проблемы, указанные  для решения в стратегии на долгосрочный период:</w:t>
      </w:r>
      <w:r w:rsidR="00DE5139">
        <w:rPr>
          <w:sz w:val="28"/>
          <w:szCs w:val="28"/>
        </w:rPr>
        <w:t xml:space="preserve"> </w:t>
      </w:r>
    </w:p>
    <w:p w:rsidR="00DE5139" w:rsidRPr="00F73494" w:rsidRDefault="00F73494" w:rsidP="00F73494">
      <w:pPr>
        <w:ind w:firstLine="708"/>
        <w:jc w:val="both"/>
      </w:pPr>
      <w:r w:rsidRPr="00F73494">
        <w:rPr>
          <w:b/>
          <w:sz w:val="28"/>
          <w:szCs w:val="28"/>
        </w:rPr>
        <w:t xml:space="preserve">- </w:t>
      </w:r>
      <w:r w:rsidR="00D72D44">
        <w:t>н</w:t>
      </w:r>
      <w:r w:rsidR="00DE5139" w:rsidRPr="00F73494">
        <w:t>изкий уровень обеспеченности населения спортивными сооружениям</w:t>
      </w:r>
      <w:r>
        <w:t>и</w:t>
      </w:r>
      <w:r w:rsidR="00D72D44">
        <w:t>;</w:t>
      </w:r>
    </w:p>
    <w:p w:rsidR="00DE5139" w:rsidRPr="00F73494" w:rsidRDefault="00F73494" w:rsidP="00F73494">
      <w:pPr>
        <w:pStyle w:val="Default"/>
        <w:spacing w:after="36"/>
        <w:ind w:firstLine="708"/>
        <w:jc w:val="both"/>
        <w:rPr>
          <w:color w:val="auto"/>
          <w:szCs w:val="22"/>
          <w:lang w:eastAsia="en-US"/>
        </w:rPr>
      </w:pPr>
      <w:r>
        <w:rPr>
          <w:color w:val="auto"/>
          <w:szCs w:val="22"/>
          <w:lang w:eastAsia="en-US"/>
        </w:rPr>
        <w:t>- </w:t>
      </w:r>
      <w:r w:rsidR="00D72D44">
        <w:rPr>
          <w:color w:val="auto"/>
          <w:szCs w:val="22"/>
          <w:lang w:eastAsia="en-US"/>
        </w:rPr>
        <w:t>н</w:t>
      </w:r>
      <w:r w:rsidR="00DE5139" w:rsidRPr="00F73494">
        <w:rPr>
          <w:color w:val="auto"/>
          <w:szCs w:val="22"/>
          <w:lang w:eastAsia="en-US"/>
        </w:rPr>
        <w:t>едостаточный уровень развития материально-технической базы учреждений физической культуры и спорта</w:t>
      </w:r>
      <w:r w:rsidR="00D72D44">
        <w:rPr>
          <w:color w:val="auto"/>
          <w:szCs w:val="22"/>
          <w:lang w:eastAsia="en-US"/>
        </w:rPr>
        <w:t>;</w:t>
      </w:r>
      <w:r w:rsidR="00DE5139" w:rsidRPr="00F73494">
        <w:rPr>
          <w:color w:val="auto"/>
          <w:szCs w:val="22"/>
          <w:lang w:eastAsia="en-US"/>
        </w:rPr>
        <w:t xml:space="preserve"> </w:t>
      </w:r>
    </w:p>
    <w:p w:rsidR="00DE5139" w:rsidRPr="00F73494" w:rsidRDefault="00F73494" w:rsidP="00F73494">
      <w:pPr>
        <w:pStyle w:val="Default"/>
        <w:spacing w:after="36"/>
        <w:ind w:firstLine="708"/>
        <w:jc w:val="both"/>
        <w:rPr>
          <w:color w:val="auto"/>
          <w:szCs w:val="22"/>
          <w:lang w:eastAsia="en-US"/>
        </w:rPr>
      </w:pPr>
      <w:r>
        <w:rPr>
          <w:color w:val="auto"/>
          <w:szCs w:val="22"/>
          <w:lang w:eastAsia="en-US"/>
        </w:rPr>
        <w:t>- </w:t>
      </w:r>
      <w:r w:rsidR="00D72D44">
        <w:rPr>
          <w:color w:val="auto"/>
          <w:szCs w:val="22"/>
          <w:lang w:eastAsia="en-US"/>
        </w:rPr>
        <w:t>н</w:t>
      </w:r>
      <w:r w:rsidR="00DE5139" w:rsidRPr="00F73494">
        <w:rPr>
          <w:color w:val="auto"/>
          <w:szCs w:val="22"/>
          <w:lang w:eastAsia="en-US"/>
        </w:rPr>
        <w:t>едостаточный уровень качественной и количественной укомплектованности кадрового состава</w:t>
      </w:r>
      <w:r w:rsidR="00D72D44">
        <w:rPr>
          <w:color w:val="auto"/>
          <w:szCs w:val="22"/>
          <w:lang w:eastAsia="en-US"/>
        </w:rPr>
        <w:t>;</w:t>
      </w:r>
      <w:r w:rsidR="00DE5139" w:rsidRPr="00F73494">
        <w:rPr>
          <w:color w:val="auto"/>
          <w:szCs w:val="22"/>
          <w:lang w:eastAsia="en-US"/>
        </w:rPr>
        <w:t xml:space="preserve"> </w:t>
      </w:r>
    </w:p>
    <w:p w:rsidR="00DE5139" w:rsidRPr="00F73494" w:rsidRDefault="00F73494" w:rsidP="00F73494">
      <w:pPr>
        <w:pStyle w:val="Default"/>
        <w:spacing w:after="36"/>
        <w:ind w:firstLine="708"/>
        <w:jc w:val="both"/>
        <w:rPr>
          <w:color w:val="auto"/>
          <w:szCs w:val="22"/>
          <w:lang w:eastAsia="en-US"/>
        </w:rPr>
      </w:pPr>
      <w:r>
        <w:rPr>
          <w:color w:val="auto"/>
          <w:szCs w:val="22"/>
          <w:lang w:eastAsia="en-US"/>
        </w:rPr>
        <w:t>-</w:t>
      </w:r>
      <w:r>
        <w:t> </w:t>
      </w:r>
      <w:r w:rsidR="00D72D44">
        <w:rPr>
          <w:color w:val="auto"/>
          <w:szCs w:val="22"/>
          <w:lang w:eastAsia="en-US"/>
        </w:rPr>
        <w:t>н</w:t>
      </w:r>
      <w:r w:rsidR="00DE5139" w:rsidRPr="00F73494">
        <w:rPr>
          <w:color w:val="auto"/>
          <w:szCs w:val="22"/>
          <w:lang w:eastAsia="en-US"/>
        </w:rPr>
        <w:t xml:space="preserve">едостаточный уровень охвата населения, в </w:t>
      </w:r>
      <w:proofErr w:type="spellStart"/>
      <w:r w:rsidR="00DE5139" w:rsidRPr="00F73494">
        <w:rPr>
          <w:color w:val="auto"/>
          <w:szCs w:val="22"/>
          <w:lang w:eastAsia="en-US"/>
        </w:rPr>
        <w:t>т.ч</w:t>
      </w:r>
      <w:proofErr w:type="spellEnd"/>
      <w:r w:rsidR="00DE5139" w:rsidRPr="00F73494">
        <w:rPr>
          <w:color w:val="auto"/>
          <w:szCs w:val="22"/>
          <w:lang w:eastAsia="en-US"/>
        </w:rPr>
        <w:t>. детей и молодежи, регулярными занятиям</w:t>
      </w:r>
      <w:r w:rsidR="00D72D44">
        <w:rPr>
          <w:color w:val="auto"/>
          <w:szCs w:val="22"/>
          <w:lang w:eastAsia="en-US"/>
        </w:rPr>
        <w:t>и физической культурой спортом;</w:t>
      </w:r>
    </w:p>
    <w:p w:rsidR="00DE5139" w:rsidRDefault="00F73494" w:rsidP="00F73494">
      <w:pPr>
        <w:pStyle w:val="Default"/>
        <w:ind w:firstLine="708"/>
        <w:jc w:val="both"/>
        <w:rPr>
          <w:color w:val="auto"/>
          <w:szCs w:val="22"/>
          <w:lang w:eastAsia="en-US"/>
        </w:rPr>
      </w:pPr>
      <w:r>
        <w:rPr>
          <w:color w:val="auto"/>
          <w:szCs w:val="22"/>
          <w:lang w:eastAsia="en-US"/>
        </w:rPr>
        <w:t>- </w:t>
      </w:r>
      <w:r w:rsidR="00D72D44">
        <w:rPr>
          <w:color w:val="auto"/>
          <w:szCs w:val="22"/>
          <w:lang w:eastAsia="en-US"/>
        </w:rPr>
        <w:t>н</w:t>
      </w:r>
      <w:r w:rsidR="00DE5139" w:rsidRPr="00F73494">
        <w:rPr>
          <w:color w:val="auto"/>
          <w:szCs w:val="22"/>
          <w:lang w:eastAsia="en-US"/>
        </w:rPr>
        <w:t>изкие показатели здоровья и физической подготов</w:t>
      </w:r>
      <w:r>
        <w:rPr>
          <w:color w:val="auto"/>
          <w:szCs w:val="22"/>
          <w:lang w:eastAsia="en-US"/>
        </w:rPr>
        <w:t>ки детей, молодежи, призывников.</w:t>
      </w:r>
    </w:p>
    <w:p w:rsidR="00F73494" w:rsidRDefault="00F73494" w:rsidP="00F73494">
      <w:pPr>
        <w:pStyle w:val="Default"/>
        <w:ind w:firstLine="708"/>
        <w:jc w:val="both"/>
        <w:rPr>
          <w:b/>
          <w:color w:val="auto"/>
          <w:szCs w:val="22"/>
          <w:lang w:eastAsia="en-US"/>
        </w:rPr>
      </w:pPr>
      <w:r w:rsidRPr="00F73494">
        <w:rPr>
          <w:b/>
          <w:color w:val="auto"/>
          <w:szCs w:val="22"/>
          <w:lang w:eastAsia="en-US"/>
        </w:rPr>
        <w:t>4.5.</w:t>
      </w:r>
      <w:r w:rsidR="007E1DB0">
        <w:rPr>
          <w:b/>
          <w:color w:val="auto"/>
          <w:szCs w:val="22"/>
          <w:lang w:eastAsia="en-US"/>
        </w:rPr>
        <w:t> </w:t>
      </w:r>
      <w:r w:rsidRPr="00F73494">
        <w:rPr>
          <w:b/>
          <w:color w:val="auto"/>
          <w:szCs w:val="22"/>
          <w:lang w:eastAsia="en-US"/>
        </w:rPr>
        <w:t>Молодежная политика</w:t>
      </w:r>
      <w:r w:rsidR="002A4FA3">
        <w:rPr>
          <w:b/>
          <w:color w:val="auto"/>
          <w:szCs w:val="22"/>
          <w:lang w:eastAsia="en-US"/>
        </w:rPr>
        <w:t>.</w:t>
      </w:r>
    </w:p>
    <w:p w:rsidR="008022E6" w:rsidRDefault="002A4FA3" w:rsidP="00F73494">
      <w:pPr>
        <w:pStyle w:val="Default"/>
        <w:ind w:firstLine="708"/>
        <w:jc w:val="both"/>
        <w:rPr>
          <w:color w:val="auto"/>
          <w:szCs w:val="22"/>
          <w:lang w:eastAsia="en-US"/>
        </w:rPr>
      </w:pPr>
      <w:r>
        <w:rPr>
          <w:color w:val="auto"/>
          <w:szCs w:val="22"/>
          <w:lang w:eastAsia="en-US"/>
        </w:rPr>
        <w:t>Основной целью развития молодежной политики в Пуровском районе является р</w:t>
      </w:r>
      <w:r w:rsidRPr="002A4FA3">
        <w:rPr>
          <w:color w:val="auto"/>
          <w:szCs w:val="22"/>
          <w:lang w:eastAsia="en-US"/>
        </w:rPr>
        <w:t>еализация творческого потенциала талантливой молодежи, вовлечение молодежи в социально-культурную жизнь района.</w:t>
      </w:r>
      <w:r>
        <w:rPr>
          <w:color w:val="auto"/>
          <w:szCs w:val="22"/>
          <w:lang w:eastAsia="en-US"/>
        </w:rPr>
        <w:t xml:space="preserve"> Механизмом реализации данной цели является стратегическая программа </w:t>
      </w:r>
      <w:r w:rsidR="00D72D44">
        <w:rPr>
          <w:color w:val="auto"/>
          <w:szCs w:val="22"/>
          <w:lang w:eastAsia="en-US"/>
        </w:rPr>
        <w:t>"Развитие молодежной политики".</w:t>
      </w:r>
    </w:p>
    <w:p w:rsidR="00113CA9" w:rsidRDefault="00113CA9" w:rsidP="00F73494">
      <w:pPr>
        <w:pStyle w:val="Default"/>
        <w:ind w:firstLine="708"/>
        <w:jc w:val="both"/>
        <w:rPr>
          <w:color w:val="auto"/>
          <w:szCs w:val="22"/>
          <w:lang w:eastAsia="en-US"/>
        </w:rPr>
      </w:pPr>
      <w:r>
        <w:rPr>
          <w:color w:val="auto"/>
          <w:szCs w:val="22"/>
          <w:lang w:eastAsia="en-US"/>
        </w:rPr>
        <w:t>Стратегические задачи</w:t>
      </w:r>
      <w:r w:rsidR="00D72D44">
        <w:rPr>
          <w:color w:val="auto"/>
          <w:szCs w:val="22"/>
          <w:lang w:eastAsia="en-US"/>
        </w:rPr>
        <w:t>:</w:t>
      </w:r>
    </w:p>
    <w:p w:rsidR="00113CA9" w:rsidRPr="00113CA9" w:rsidRDefault="00D72D44" w:rsidP="00113CA9">
      <w:pPr>
        <w:pStyle w:val="Default"/>
        <w:ind w:firstLine="708"/>
        <w:jc w:val="both"/>
        <w:rPr>
          <w:color w:val="auto"/>
          <w:szCs w:val="22"/>
          <w:lang w:eastAsia="en-US"/>
        </w:rPr>
      </w:pPr>
      <w:r>
        <w:rPr>
          <w:color w:val="auto"/>
          <w:szCs w:val="22"/>
          <w:lang w:eastAsia="en-US"/>
        </w:rPr>
        <w:t>1. </w:t>
      </w:r>
      <w:r w:rsidR="00113CA9" w:rsidRPr="00113CA9">
        <w:rPr>
          <w:color w:val="auto"/>
          <w:szCs w:val="22"/>
          <w:lang w:eastAsia="en-US"/>
        </w:rPr>
        <w:t>Развитие сети учреждений сферы молодежной политики и их материально-технической базы в соответствии с современными требованиями и потребнос</w:t>
      </w:r>
      <w:r>
        <w:rPr>
          <w:color w:val="auto"/>
          <w:szCs w:val="22"/>
          <w:lang w:eastAsia="en-US"/>
        </w:rPr>
        <w:t>тями населения;</w:t>
      </w:r>
    </w:p>
    <w:p w:rsidR="00113CA9" w:rsidRPr="00113CA9" w:rsidRDefault="00D72D44" w:rsidP="00113CA9">
      <w:pPr>
        <w:pStyle w:val="Default"/>
        <w:ind w:firstLine="708"/>
        <w:jc w:val="both"/>
        <w:rPr>
          <w:color w:val="auto"/>
          <w:szCs w:val="22"/>
          <w:lang w:eastAsia="en-US"/>
        </w:rPr>
      </w:pPr>
      <w:r>
        <w:rPr>
          <w:color w:val="auto"/>
          <w:szCs w:val="22"/>
          <w:lang w:eastAsia="en-US"/>
        </w:rPr>
        <w:t>2. </w:t>
      </w:r>
      <w:r w:rsidR="00113CA9" w:rsidRPr="00113CA9">
        <w:rPr>
          <w:color w:val="auto"/>
          <w:szCs w:val="22"/>
          <w:lang w:eastAsia="en-US"/>
        </w:rPr>
        <w:t xml:space="preserve">Создание условий для творческой </w:t>
      </w:r>
      <w:r>
        <w:rPr>
          <w:color w:val="auto"/>
          <w:szCs w:val="22"/>
          <w:lang w:eastAsia="en-US"/>
        </w:rPr>
        <w:t>реализации талантливой молодежи;</w:t>
      </w:r>
    </w:p>
    <w:p w:rsidR="00113CA9" w:rsidRDefault="00D72D44" w:rsidP="00113CA9">
      <w:pPr>
        <w:pStyle w:val="Default"/>
        <w:ind w:firstLine="708"/>
        <w:jc w:val="both"/>
        <w:rPr>
          <w:color w:val="auto"/>
          <w:szCs w:val="22"/>
          <w:lang w:eastAsia="en-US"/>
        </w:rPr>
      </w:pPr>
      <w:r>
        <w:rPr>
          <w:color w:val="auto"/>
          <w:szCs w:val="22"/>
          <w:lang w:eastAsia="en-US"/>
        </w:rPr>
        <w:t>3. </w:t>
      </w:r>
      <w:r w:rsidR="00113CA9" w:rsidRPr="00113CA9">
        <w:rPr>
          <w:color w:val="auto"/>
          <w:szCs w:val="22"/>
          <w:lang w:eastAsia="en-US"/>
        </w:rPr>
        <w:t>Организация отдыха детей и молодежи в каникулярное время.</w:t>
      </w:r>
    </w:p>
    <w:p w:rsidR="00500FBA" w:rsidRPr="00912CD4" w:rsidRDefault="00500FBA" w:rsidP="00500FBA">
      <w:pPr>
        <w:ind w:firstLine="360"/>
        <w:jc w:val="both"/>
      </w:pPr>
      <w:r w:rsidRPr="00912CD4">
        <w:t xml:space="preserve"> В рамках достижения указной цели в 201</w:t>
      </w:r>
      <w:r w:rsidR="008022E6">
        <w:t>6</w:t>
      </w:r>
      <w:r w:rsidRPr="00912CD4">
        <w:t xml:space="preserve"> году были реализованы следующие программы:</w:t>
      </w:r>
    </w:p>
    <w:p w:rsidR="00500FBA" w:rsidRPr="00912CD4" w:rsidRDefault="00D72D44" w:rsidP="00500FBA">
      <w:pPr>
        <w:numPr>
          <w:ilvl w:val="0"/>
          <w:numId w:val="8"/>
        </w:numPr>
        <w:ind w:firstLine="360"/>
        <w:jc w:val="both"/>
      </w:pPr>
      <w:r>
        <w:lastRenderedPageBreak/>
        <w:t>- </w:t>
      </w:r>
      <w:r w:rsidR="00500FBA" w:rsidRPr="00912CD4">
        <w:t>Государственная программа</w:t>
      </w:r>
      <w:r w:rsidR="00500FBA">
        <w:t xml:space="preserve"> </w:t>
      </w:r>
      <w:r w:rsidR="00500FBA" w:rsidRPr="00D54CB7">
        <w:t>"Развитие туризма, повышение эффективности реализации молодежной политики, организация отдыха и оздоровления детей и молодежи"</w:t>
      </w:r>
    </w:p>
    <w:p w:rsidR="00500FBA" w:rsidRPr="00912CD4" w:rsidRDefault="00D72D44" w:rsidP="00500FBA">
      <w:pPr>
        <w:numPr>
          <w:ilvl w:val="0"/>
          <w:numId w:val="8"/>
        </w:numPr>
        <w:ind w:left="720" w:hanging="360"/>
        <w:jc w:val="both"/>
      </w:pPr>
      <w:r>
        <w:t>- </w:t>
      </w:r>
      <w:r w:rsidR="00500FBA" w:rsidRPr="00912CD4">
        <w:t>Муниципальная программа</w:t>
      </w:r>
      <w:r w:rsidR="00500FBA">
        <w:t xml:space="preserve"> </w:t>
      </w:r>
      <w:r w:rsidR="00500FBA" w:rsidRPr="00D54CB7">
        <w:t>"Развитие моло</w:t>
      </w:r>
      <w:r w:rsidR="00500FBA">
        <w:t>женой политики и туризма".</w:t>
      </w:r>
    </w:p>
    <w:p w:rsidR="00F73494" w:rsidRDefault="00F73494" w:rsidP="002A4FA3">
      <w:pPr>
        <w:pStyle w:val="Default"/>
        <w:ind w:firstLine="708"/>
        <w:jc w:val="both"/>
        <w:rPr>
          <w:color w:val="auto"/>
          <w:szCs w:val="22"/>
          <w:lang w:eastAsia="en-US"/>
        </w:rPr>
      </w:pPr>
      <w:r w:rsidRPr="00F73494">
        <w:rPr>
          <w:color w:val="auto"/>
          <w:szCs w:val="22"/>
          <w:lang w:eastAsia="en-US"/>
        </w:rPr>
        <w:t xml:space="preserve">В целях успешного становления молодежи </w:t>
      </w:r>
      <w:r w:rsidR="002A4FA3">
        <w:rPr>
          <w:color w:val="auto"/>
          <w:szCs w:val="22"/>
          <w:lang w:eastAsia="en-US"/>
        </w:rPr>
        <w:t>происходит</w:t>
      </w:r>
      <w:r w:rsidRPr="00F73494">
        <w:rPr>
          <w:color w:val="auto"/>
          <w:szCs w:val="22"/>
          <w:lang w:eastAsia="en-US"/>
        </w:rPr>
        <w:t xml:space="preserve"> совершенствование инфраструктуры реализации молодежной политики в муниципальном образовании Пуровский район. Расширение институтов социализации </w:t>
      </w:r>
      <w:r w:rsidR="002A4FA3">
        <w:rPr>
          <w:color w:val="auto"/>
          <w:szCs w:val="22"/>
          <w:lang w:eastAsia="en-US"/>
        </w:rPr>
        <w:t>обеспечивает</w:t>
      </w:r>
      <w:r w:rsidRPr="00F73494">
        <w:rPr>
          <w:color w:val="auto"/>
          <w:szCs w:val="22"/>
          <w:lang w:eastAsia="en-US"/>
        </w:rPr>
        <w:t xml:space="preserve"> создание условий для формирования и укрепления духовно-нравственных ценностей и гражданских качеств молодежи</w:t>
      </w:r>
      <w:r w:rsidR="002A4FA3">
        <w:rPr>
          <w:color w:val="auto"/>
          <w:szCs w:val="22"/>
          <w:lang w:eastAsia="en-US"/>
        </w:rPr>
        <w:t>,</w:t>
      </w:r>
      <w:r w:rsidRPr="00F73494">
        <w:rPr>
          <w:color w:val="auto"/>
          <w:szCs w:val="22"/>
          <w:lang w:eastAsia="en-US"/>
        </w:rPr>
        <w:t xml:space="preserve"> вовлечение ее в социально-экономическую жизнь района и процессы государственного и общественного роста путем поддержки молодежных инициатив при активном использовании современных информационно-коммуникационных технологий. Проведение активной молодежной политики способствует успешной социализации и эффективной самореализации подростков и молодежи, снижению и приостановлению негативных тенденций в молодежной среде.</w:t>
      </w:r>
    </w:p>
    <w:p w:rsidR="002A4FA3" w:rsidRPr="00C648B0" w:rsidRDefault="002A4FA3" w:rsidP="002A4FA3">
      <w:pPr>
        <w:ind w:firstLine="708"/>
        <w:jc w:val="both"/>
        <w:rPr>
          <w:szCs w:val="24"/>
        </w:rPr>
      </w:pPr>
      <w:r w:rsidRPr="00C648B0">
        <w:rPr>
          <w:szCs w:val="24"/>
        </w:rPr>
        <w:t xml:space="preserve">В Пуровском районе действуют 5 муниципальных бюджетных учреждений и 1 автономное учреждение. </w:t>
      </w:r>
    </w:p>
    <w:p w:rsidR="002A4FA3" w:rsidRPr="00C648B0" w:rsidRDefault="002A4FA3" w:rsidP="002A4FA3">
      <w:pPr>
        <w:ind w:firstLine="708"/>
        <w:jc w:val="both"/>
        <w:rPr>
          <w:szCs w:val="24"/>
        </w:rPr>
      </w:pPr>
      <w:r w:rsidRPr="00C648B0">
        <w:rPr>
          <w:szCs w:val="24"/>
        </w:rPr>
        <w:t>В течение 2016 года для детей и молодежи Пуровского района учреждениями было проведено 790 мероприятий, в которых приняло участие 23 800 человек (в 2015 году было организовано и проведено 644 мероприятия, участниками которых стало 19 579 человек).</w:t>
      </w:r>
    </w:p>
    <w:p w:rsidR="002A4FA3" w:rsidRPr="00C648B0" w:rsidRDefault="002A4FA3" w:rsidP="002A4FA3">
      <w:pPr>
        <w:ind w:firstLine="708"/>
        <w:jc w:val="both"/>
        <w:rPr>
          <w:szCs w:val="24"/>
        </w:rPr>
      </w:pPr>
      <w:r w:rsidRPr="00C648B0">
        <w:rPr>
          <w:szCs w:val="24"/>
        </w:rPr>
        <w:t>В целях патриотического воспитания детей и молодежи, поддержки традиций поисковых отрядов, обобщения передового опыта по организации поисково-исследовательской деятельности в учреждениях Пуровского района созданы и функционируют 8 поисковых отрядов</w:t>
      </w:r>
      <w:r>
        <w:rPr>
          <w:szCs w:val="24"/>
        </w:rPr>
        <w:t>.</w:t>
      </w:r>
      <w:r w:rsidRPr="00C648B0">
        <w:rPr>
          <w:szCs w:val="24"/>
        </w:rPr>
        <w:t xml:space="preserve"> </w:t>
      </w:r>
      <w:r>
        <w:rPr>
          <w:szCs w:val="24"/>
        </w:rPr>
        <w:t>В</w:t>
      </w:r>
      <w:r w:rsidRPr="00C648B0">
        <w:rPr>
          <w:szCs w:val="24"/>
        </w:rPr>
        <w:t xml:space="preserve"> состав входит более 50 представителей образовательных учреждений, общественных объединений и организаций района (из них представляют сферу образования – 7 отрядов, сферу молодежной политики – 1 поисковый отряд "Кречет", МБУ "Центр развития туризма").</w:t>
      </w:r>
    </w:p>
    <w:p w:rsidR="002A4FA3" w:rsidRDefault="002A4FA3" w:rsidP="002A4FA3">
      <w:pPr>
        <w:pStyle w:val="Default"/>
        <w:ind w:firstLine="708"/>
        <w:jc w:val="both"/>
        <w:rPr>
          <w:color w:val="auto"/>
          <w:lang w:eastAsia="en-US"/>
        </w:rPr>
      </w:pPr>
      <w:r>
        <w:rPr>
          <w:color w:val="auto"/>
          <w:lang w:eastAsia="en-US"/>
        </w:rPr>
        <w:t xml:space="preserve">В </w:t>
      </w:r>
      <w:r w:rsidRPr="002A4FA3">
        <w:rPr>
          <w:color w:val="auto"/>
          <w:lang w:eastAsia="en-US"/>
        </w:rPr>
        <w:t xml:space="preserve">целях развития туризма на территории муниципального образования Пуровский район </w:t>
      </w:r>
      <w:r>
        <w:rPr>
          <w:color w:val="auto"/>
          <w:lang w:eastAsia="en-US"/>
        </w:rPr>
        <w:t xml:space="preserve">проводится </w:t>
      </w:r>
      <w:r w:rsidRPr="002A4FA3">
        <w:rPr>
          <w:color w:val="auto"/>
          <w:lang w:eastAsia="en-US"/>
        </w:rPr>
        <w:t xml:space="preserve"> планомерная работа, направленная на создание инфраструктуры туризма (летние площадки для активного отдыха, </w:t>
      </w:r>
      <w:proofErr w:type="spellStart"/>
      <w:r w:rsidRPr="002A4FA3">
        <w:rPr>
          <w:color w:val="auto"/>
          <w:lang w:eastAsia="en-US"/>
        </w:rPr>
        <w:t>велотрассы</w:t>
      </w:r>
      <w:proofErr w:type="spellEnd"/>
      <w:r w:rsidRPr="002A4FA3">
        <w:rPr>
          <w:color w:val="auto"/>
          <w:lang w:eastAsia="en-US"/>
        </w:rPr>
        <w:t xml:space="preserve">, база для подготовки к сплавам по рекам и др.), привлечение населения из других регионов (создание буклета о туристских продуктах муниципального образования Пуровский район, информирование населения через Интернет и СМИ и </w:t>
      </w:r>
      <w:proofErr w:type="spellStart"/>
      <w:r w:rsidRPr="002A4FA3">
        <w:rPr>
          <w:color w:val="auto"/>
          <w:lang w:eastAsia="en-US"/>
        </w:rPr>
        <w:t>др</w:t>
      </w:r>
      <w:proofErr w:type="spellEnd"/>
      <w:r w:rsidRPr="002A4FA3">
        <w:rPr>
          <w:color w:val="auto"/>
          <w:lang w:eastAsia="en-US"/>
        </w:rPr>
        <w:t>,).</w:t>
      </w:r>
    </w:p>
    <w:p w:rsidR="002A4FA3" w:rsidRDefault="002A4FA3" w:rsidP="002A4FA3">
      <w:pPr>
        <w:ind w:firstLine="708"/>
        <w:jc w:val="both"/>
        <w:rPr>
          <w:szCs w:val="24"/>
        </w:rPr>
      </w:pPr>
      <w:r w:rsidRPr="00C648B0">
        <w:rPr>
          <w:bCs/>
          <w:szCs w:val="24"/>
        </w:rPr>
        <w:t xml:space="preserve">Одним из ключевых направлений работы Управления молодежной политики и туризма Администрации Пуровского района является координация деятельности специализированного учреждения сферы туризма – </w:t>
      </w:r>
      <w:r w:rsidRPr="00C648B0">
        <w:rPr>
          <w:szCs w:val="24"/>
        </w:rPr>
        <w:t>МБУ "Центр Развития Туризма". Учреждение осуществляет свою деятельность на протяжении 20 лет.</w:t>
      </w:r>
    </w:p>
    <w:p w:rsidR="002E4F2C" w:rsidRDefault="002E4F2C" w:rsidP="002A4FA3">
      <w:pPr>
        <w:ind w:firstLine="708"/>
        <w:jc w:val="both"/>
        <w:rPr>
          <w:szCs w:val="24"/>
        </w:rPr>
      </w:pPr>
      <w:r>
        <w:rPr>
          <w:szCs w:val="24"/>
        </w:rPr>
        <w:t>Целью развития туризма в Пуровском районе является ф</w:t>
      </w:r>
      <w:r w:rsidRPr="002E4F2C">
        <w:rPr>
          <w:szCs w:val="24"/>
        </w:rPr>
        <w:t>ормирование туристско-рекреационной зоны на территории муниципального образования Пуровский район.</w:t>
      </w:r>
      <w:r>
        <w:rPr>
          <w:szCs w:val="24"/>
        </w:rPr>
        <w:t xml:space="preserve"> На указана в стратегической программе «Создание условия для развития въездного туризма». Инструментами реализации </w:t>
      </w:r>
      <w:r w:rsidR="00194EC1">
        <w:rPr>
          <w:szCs w:val="24"/>
        </w:rPr>
        <w:t xml:space="preserve">стратегической программы является реализация государственных и муниципальных программ. </w:t>
      </w:r>
    </w:p>
    <w:p w:rsidR="00924DB6" w:rsidRDefault="00924DB6" w:rsidP="002A4FA3">
      <w:pPr>
        <w:ind w:firstLine="708"/>
        <w:jc w:val="both"/>
        <w:rPr>
          <w:szCs w:val="24"/>
        </w:rPr>
      </w:pPr>
      <w:r>
        <w:rPr>
          <w:szCs w:val="24"/>
        </w:rPr>
        <w:t xml:space="preserve">Основные направления развития туризма в Пуровском районе на долгосрочную перспективу: </w:t>
      </w:r>
    </w:p>
    <w:p w:rsidR="00924DB6" w:rsidRDefault="00924DB6" w:rsidP="00924DB6">
      <w:pPr>
        <w:pStyle w:val="Default"/>
        <w:ind w:firstLine="708"/>
        <w:jc w:val="both"/>
        <w:rPr>
          <w:sz w:val="23"/>
          <w:szCs w:val="23"/>
        </w:rPr>
      </w:pPr>
      <w:r>
        <w:rPr>
          <w:sz w:val="23"/>
          <w:szCs w:val="23"/>
        </w:rPr>
        <w:t>- Рост объема платных туристских услуг в связи с развитием туризма</w:t>
      </w:r>
      <w:r w:rsidR="008022E6">
        <w:rPr>
          <w:sz w:val="23"/>
          <w:szCs w:val="23"/>
        </w:rPr>
        <w:t>;</w:t>
      </w:r>
      <w:r>
        <w:rPr>
          <w:sz w:val="23"/>
          <w:szCs w:val="23"/>
        </w:rPr>
        <w:t xml:space="preserve"> </w:t>
      </w:r>
    </w:p>
    <w:p w:rsidR="00924DB6" w:rsidRDefault="00924DB6" w:rsidP="00924DB6">
      <w:pPr>
        <w:pStyle w:val="Default"/>
        <w:ind w:firstLine="708"/>
        <w:jc w:val="both"/>
        <w:rPr>
          <w:sz w:val="23"/>
          <w:szCs w:val="23"/>
        </w:rPr>
      </w:pPr>
      <w:r>
        <w:rPr>
          <w:sz w:val="23"/>
          <w:szCs w:val="23"/>
        </w:rPr>
        <w:t>- Развитие зон отдыха и туризма на территории муниципальн</w:t>
      </w:r>
      <w:r w:rsidR="008022E6">
        <w:rPr>
          <w:sz w:val="23"/>
          <w:szCs w:val="23"/>
        </w:rPr>
        <w:t>ого образования Пуровский район;</w:t>
      </w:r>
    </w:p>
    <w:p w:rsidR="00924DB6" w:rsidRDefault="00924DB6" w:rsidP="00924DB6">
      <w:pPr>
        <w:pStyle w:val="Default"/>
        <w:ind w:firstLine="708"/>
        <w:jc w:val="both"/>
        <w:rPr>
          <w:sz w:val="23"/>
          <w:szCs w:val="23"/>
        </w:rPr>
      </w:pPr>
      <w:r>
        <w:rPr>
          <w:sz w:val="23"/>
          <w:szCs w:val="23"/>
        </w:rPr>
        <w:t>- Расширение международных и межрегиональных связей для развития внутреннего и въездного туризма в муниципальном образовании Пуровский район (заключение договоров сотрудничества по организации туров, привлечению туристов)</w:t>
      </w:r>
      <w:r w:rsidR="008022E6">
        <w:rPr>
          <w:sz w:val="23"/>
          <w:szCs w:val="23"/>
        </w:rPr>
        <w:t>;</w:t>
      </w:r>
      <w:r>
        <w:rPr>
          <w:sz w:val="23"/>
          <w:szCs w:val="23"/>
        </w:rPr>
        <w:t xml:space="preserve"> </w:t>
      </w:r>
    </w:p>
    <w:p w:rsidR="00924DB6" w:rsidRDefault="00924DB6" w:rsidP="00924DB6">
      <w:pPr>
        <w:pStyle w:val="Default"/>
        <w:ind w:firstLine="708"/>
        <w:jc w:val="both"/>
        <w:rPr>
          <w:sz w:val="23"/>
          <w:szCs w:val="23"/>
        </w:rPr>
      </w:pPr>
      <w:r>
        <w:rPr>
          <w:sz w:val="23"/>
          <w:szCs w:val="23"/>
        </w:rPr>
        <w:t>- Развитие спортивного, этнографического, событийного, экологического, экстремального, историко-познавательного, рыболовного, охотничьего и водного туризма в части разработки туристских маршрутов различных направлений и категории сложности</w:t>
      </w:r>
      <w:r w:rsidR="008022E6">
        <w:rPr>
          <w:sz w:val="23"/>
          <w:szCs w:val="23"/>
        </w:rPr>
        <w:t>;</w:t>
      </w:r>
      <w:r>
        <w:rPr>
          <w:sz w:val="23"/>
          <w:szCs w:val="23"/>
        </w:rPr>
        <w:t xml:space="preserve"> </w:t>
      </w:r>
    </w:p>
    <w:p w:rsidR="00924DB6" w:rsidRDefault="00924DB6" w:rsidP="00924DB6">
      <w:pPr>
        <w:pStyle w:val="Default"/>
        <w:ind w:firstLine="708"/>
        <w:jc w:val="both"/>
        <w:rPr>
          <w:sz w:val="23"/>
          <w:szCs w:val="23"/>
        </w:rPr>
      </w:pPr>
      <w:r>
        <w:rPr>
          <w:sz w:val="23"/>
          <w:szCs w:val="23"/>
        </w:rPr>
        <w:t>- Разработка событийного туристского календаря по культурным мероприятиям</w:t>
      </w:r>
      <w:r w:rsidR="008022E6">
        <w:rPr>
          <w:sz w:val="23"/>
          <w:szCs w:val="23"/>
        </w:rPr>
        <w:t>;</w:t>
      </w:r>
      <w:r>
        <w:rPr>
          <w:sz w:val="23"/>
          <w:szCs w:val="23"/>
        </w:rPr>
        <w:t xml:space="preserve"> </w:t>
      </w:r>
    </w:p>
    <w:p w:rsidR="00924DB6" w:rsidRDefault="00924DB6" w:rsidP="00924DB6">
      <w:pPr>
        <w:pStyle w:val="Default"/>
        <w:ind w:firstLine="708"/>
        <w:jc w:val="both"/>
        <w:rPr>
          <w:sz w:val="23"/>
          <w:szCs w:val="23"/>
        </w:rPr>
      </w:pPr>
      <w:r>
        <w:rPr>
          <w:sz w:val="23"/>
          <w:szCs w:val="23"/>
        </w:rPr>
        <w:t>-Формирование профессионального кадрового состава по развитию туризма</w:t>
      </w:r>
      <w:r w:rsidR="008022E6">
        <w:rPr>
          <w:sz w:val="23"/>
          <w:szCs w:val="23"/>
        </w:rPr>
        <w:t>;</w:t>
      </w:r>
      <w:r>
        <w:rPr>
          <w:sz w:val="23"/>
          <w:szCs w:val="23"/>
        </w:rPr>
        <w:t xml:space="preserve"> </w:t>
      </w:r>
    </w:p>
    <w:p w:rsidR="00924DB6" w:rsidRPr="00924DB6" w:rsidRDefault="00924DB6" w:rsidP="00924DB6">
      <w:pPr>
        <w:pStyle w:val="Default"/>
        <w:ind w:firstLine="708"/>
        <w:jc w:val="both"/>
        <w:rPr>
          <w:sz w:val="23"/>
          <w:szCs w:val="23"/>
        </w:rPr>
      </w:pPr>
      <w:r>
        <w:t>К концу  2016 года в Пуровском районе созданы следующие туристические маршруты:</w:t>
      </w:r>
    </w:p>
    <w:p w:rsidR="00194EC1" w:rsidRPr="00924DB6" w:rsidRDefault="00924DB6" w:rsidP="00924DB6">
      <w:pPr>
        <w:ind w:firstLine="708"/>
        <w:jc w:val="both"/>
        <w:rPr>
          <w:szCs w:val="24"/>
        </w:rPr>
      </w:pPr>
      <w:r>
        <w:rPr>
          <w:szCs w:val="24"/>
        </w:rPr>
        <w:t xml:space="preserve">- </w:t>
      </w:r>
      <w:r w:rsidR="00194EC1" w:rsidRPr="00924DB6">
        <w:rPr>
          <w:szCs w:val="24"/>
        </w:rPr>
        <w:t>Тур «Велокольцо «По следам первопроходцев»</w:t>
      </w:r>
      <w:r w:rsidR="008022E6">
        <w:rPr>
          <w:szCs w:val="24"/>
        </w:rPr>
        <w:t>;</w:t>
      </w:r>
    </w:p>
    <w:p w:rsidR="00194EC1" w:rsidRPr="00924DB6" w:rsidRDefault="00924DB6" w:rsidP="00924DB6">
      <w:pPr>
        <w:ind w:firstLine="708"/>
        <w:jc w:val="both"/>
        <w:rPr>
          <w:szCs w:val="24"/>
        </w:rPr>
      </w:pPr>
      <w:r>
        <w:rPr>
          <w:szCs w:val="24"/>
        </w:rPr>
        <w:lastRenderedPageBreak/>
        <w:t>- </w:t>
      </w:r>
      <w:r w:rsidR="00194EC1" w:rsidRPr="00924DB6">
        <w:rPr>
          <w:szCs w:val="24"/>
        </w:rPr>
        <w:t>Тур Лыжный переход  «Сияние Арктики»</w:t>
      </w:r>
      <w:r w:rsidR="008022E6">
        <w:rPr>
          <w:szCs w:val="24"/>
        </w:rPr>
        <w:t>;</w:t>
      </w:r>
    </w:p>
    <w:p w:rsidR="00194EC1" w:rsidRPr="00924DB6" w:rsidRDefault="00924DB6" w:rsidP="00924DB6">
      <w:pPr>
        <w:ind w:firstLine="708"/>
        <w:jc w:val="both"/>
        <w:rPr>
          <w:szCs w:val="24"/>
        </w:rPr>
      </w:pPr>
      <w:r>
        <w:rPr>
          <w:szCs w:val="24"/>
        </w:rPr>
        <w:t xml:space="preserve">- </w:t>
      </w:r>
      <w:r w:rsidR="00194EC1" w:rsidRPr="00924DB6">
        <w:rPr>
          <w:szCs w:val="24"/>
        </w:rPr>
        <w:t>Этнический тур «Медвежья гора»</w:t>
      </w:r>
      <w:r w:rsidR="008022E6">
        <w:rPr>
          <w:szCs w:val="24"/>
        </w:rPr>
        <w:t>;</w:t>
      </w:r>
    </w:p>
    <w:p w:rsidR="00194EC1" w:rsidRPr="00924DB6" w:rsidRDefault="00924DB6" w:rsidP="00924DB6">
      <w:pPr>
        <w:ind w:firstLine="708"/>
        <w:jc w:val="both"/>
        <w:rPr>
          <w:szCs w:val="24"/>
        </w:rPr>
      </w:pPr>
      <w:r>
        <w:rPr>
          <w:szCs w:val="24"/>
        </w:rPr>
        <w:t xml:space="preserve">- </w:t>
      </w:r>
      <w:r w:rsidR="00194EC1" w:rsidRPr="00924DB6">
        <w:rPr>
          <w:szCs w:val="24"/>
        </w:rPr>
        <w:t>Этнический тур «На Кар-</w:t>
      </w:r>
      <w:proofErr w:type="spellStart"/>
      <w:r w:rsidR="00194EC1" w:rsidRPr="00924DB6">
        <w:rPr>
          <w:szCs w:val="24"/>
        </w:rPr>
        <w:t>Нат</w:t>
      </w:r>
      <w:proofErr w:type="spellEnd"/>
      <w:r w:rsidR="00194EC1" w:rsidRPr="00924DB6">
        <w:rPr>
          <w:szCs w:val="24"/>
        </w:rPr>
        <w:t>»</w:t>
      </w:r>
      <w:r w:rsidR="008022E6">
        <w:rPr>
          <w:szCs w:val="24"/>
        </w:rPr>
        <w:t>;</w:t>
      </w:r>
    </w:p>
    <w:p w:rsidR="002A4FA3" w:rsidRPr="00924DB6" w:rsidRDefault="00924DB6" w:rsidP="00924DB6">
      <w:pPr>
        <w:pStyle w:val="Default"/>
        <w:ind w:firstLine="708"/>
        <w:jc w:val="both"/>
        <w:rPr>
          <w:color w:val="auto"/>
          <w:lang w:eastAsia="en-US"/>
        </w:rPr>
      </w:pPr>
      <w:r>
        <w:rPr>
          <w:color w:val="auto"/>
          <w:lang w:eastAsia="en-US"/>
        </w:rPr>
        <w:t>-</w:t>
      </w:r>
      <w:r w:rsidR="00194EC1" w:rsidRPr="00924DB6">
        <w:rPr>
          <w:color w:val="auto"/>
          <w:lang w:eastAsia="en-US"/>
        </w:rPr>
        <w:t>«Сплав по рекам Пуровского  района (</w:t>
      </w:r>
      <w:proofErr w:type="spellStart"/>
      <w:r w:rsidR="00194EC1" w:rsidRPr="00924DB6">
        <w:rPr>
          <w:color w:val="auto"/>
          <w:lang w:eastAsia="en-US"/>
        </w:rPr>
        <w:t>Айваседо-Пур</w:t>
      </w:r>
      <w:proofErr w:type="spellEnd"/>
      <w:r w:rsidR="00194EC1" w:rsidRPr="00924DB6">
        <w:rPr>
          <w:color w:val="auto"/>
          <w:lang w:eastAsia="en-US"/>
        </w:rPr>
        <w:t xml:space="preserve">,  </w:t>
      </w:r>
      <w:proofErr w:type="spellStart"/>
      <w:r w:rsidR="00194EC1" w:rsidRPr="00924DB6">
        <w:rPr>
          <w:color w:val="auto"/>
          <w:lang w:eastAsia="en-US"/>
        </w:rPr>
        <w:t>Пяку-Пур</w:t>
      </w:r>
      <w:proofErr w:type="spellEnd"/>
      <w:r w:rsidR="00194EC1" w:rsidRPr="00924DB6">
        <w:rPr>
          <w:color w:val="auto"/>
          <w:lang w:eastAsia="en-US"/>
        </w:rPr>
        <w:t>»)</w:t>
      </w:r>
      <w:r w:rsidR="008022E6">
        <w:rPr>
          <w:color w:val="auto"/>
          <w:lang w:eastAsia="en-US"/>
        </w:rPr>
        <w:t>;</w:t>
      </w:r>
    </w:p>
    <w:p w:rsidR="00194EC1" w:rsidRPr="00924DB6" w:rsidRDefault="00924DB6" w:rsidP="00924DB6">
      <w:pPr>
        <w:ind w:firstLine="708"/>
        <w:jc w:val="both"/>
        <w:rPr>
          <w:szCs w:val="24"/>
        </w:rPr>
      </w:pPr>
      <w:r>
        <w:rPr>
          <w:szCs w:val="24"/>
        </w:rPr>
        <w:t>- </w:t>
      </w:r>
      <w:r w:rsidR="00194EC1" w:rsidRPr="00924DB6">
        <w:rPr>
          <w:szCs w:val="24"/>
        </w:rPr>
        <w:t xml:space="preserve">«Путеводитель по </w:t>
      </w:r>
      <w:proofErr w:type="spellStart"/>
      <w:r w:rsidR="00194EC1" w:rsidRPr="00924DB6">
        <w:rPr>
          <w:szCs w:val="24"/>
        </w:rPr>
        <w:t>Пуру</w:t>
      </w:r>
      <w:proofErr w:type="spellEnd"/>
      <w:r w:rsidR="00194EC1" w:rsidRPr="00924DB6">
        <w:rPr>
          <w:szCs w:val="24"/>
        </w:rPr>
        <w:t>»</w:t>
      </w:r>
      <w:r w:rsidR="008022E6">
        <w:rPr>
          <w:szCs w:val="24"/>
        </w:rPr>
        <w:t>;</w:t>
      </w:r>
    </w:p>
    <w:p w:rsidR="00194EC1" w:rsidRPr="00924DB6" w:rsidRDefault="00924DB6" w:rsidP="00924DB6">
      <w:pPr>
        <w:ind w:firstLine="708"/>
        <w:jc w:val="both"/>
        <w:rPr>
          <w:szCs w:val="24"/>
        </w:rPr>
      </w:pPr>
      <w:r>
        <w:rPr>
          <w:szCs w:val="24"/>
        </w:rPr>
        <w:t>- </w:t>
      </w:r>
      <w:r w:rsidR="00194EC1" w:rsidRPr="00924DB6">
        <w:rPr>
          <w:szCs w:val="24"/>
        </w:rPr>
        <w:t>«Чум-календарь»</w:t>
      </w:r>
      <w:r w:rsidR="008022E6">
        <w:rPr>
          <w:szCs w:val="24"/>
        </w:rPr>
        <w:t>.</w:t>
      </w:r>
    </w:p>
    <w:p w:rsidR="00194EC1" w:rsidRPr="00924DB6" w:rsidRDefault="00194EC1" w:rsidP="00924DB6">
      <w:pPr>
        <w:ind w:firstLine="708"/>
        <w:jc w:val="both"/>
        <w:rPr>
          <w:szCs w:val="24"/>
        </w:rPr>
      </w:pPr>
      <w:r w:rsidRPr="00924DB6">
        <w:rPr>
          <w:szCs w:val="24"/>
        </w:rPr>
        <w:t xml:space="preserve">Пуровский район обладает значительным потенциалом туристского предложения, базирующимся на уникальных природных ресурсах, и является одной из уникальнейших территорий по наличию культурно-исторического наследия коренных малочисленных народов Севера, ландшафтного разнообразия территории, ресурсов этнографического, событийного, экологического, рыболовного, водного, историко-познавательного и спортивного туризма с активными формами отдыха. </w:t>
      </w:r>
    </w:p>
    <w:p w:rsidR="00194EC1" w:rsidRPr="00924DB6" w:rsidRDefault="00194EC1" w:rsidP="00AF7FE6">
      <w:pPr>
        <w:ind w:firstLine="708"/>
        <w:jc w:val="both"/>
        <w:rPr>
          <w:szCs w:val="24"/>
        </w:rPr>
      </w:pPr>
      <w:r w:rsidRPr="00924DB6">
        <w:rPr>
          <w:szCs w:val="24"/>
        </w:rPr>
        <w:t>Указанные предпосылки позволяют рассматривать Пуровский район как туристский регион, имеющий определенную перспективу, во-первых, на муниципальном и окружном уровне, во-вторых, на внутреннем российском рынке, в-третьих, на международном туристском рынке.</w:t>
      </w:r>
    </w:p>
    <w:p w:rsidR="00194EC1" w:rsidRPr="00924DB6" w:rsidRDefault="00194EC1" w:rsidP="00E471C0">
      <w:pPr>
        <w:ind w:firstLine="708"/>
        <w:jc w:val="both"/>
        <w:rPr>
          <w:szCs w:val="24"/>
        </w:rPr>
      </w:pPr>
      <w:r w:rsidRPr="00924DB6">
        <w:rPr>
          <w:szCs w:val="24"/>
        </w:rPr>
        <w:t>С целью информационной рекламации туристских маршрутов и продвижения туристского потенциала муниципального образования Пуровский район, в 2016 году МБУ "Центр развития туризма" проведены 2 рекламных радиальных тура (этнический тур в зимний период и водный тур в летний период). Даты проведения и охват участников мероприятий: 20 февраля 2016 года (13 человек), 02-03 июля 2016 года (10 человек).</w:t>
      </w:r>
    </w:p>
    <w:p w:rsidR="00194EC1" w:rsidRPr="00924DB6" w:rsidRDefault="00194EC1" w:rsidP="00924DB6">
      <w:pPr>
        <w:pStyle w:val="ConsPlusNormal"/>
        <w:ind w:right="176" w:firstLine="708"/>
        <w:jc w:val="both"/>
        <w:rPr>
          <w:rFonts w:ascii="Times New Roman" w:eastAsia="Calibri" w:hAnsi="Times New Roman" w:cs="Times New Roman"/>
          <w:sz w:val="24"/>
          <w:szCs w:val="24"/>
          <w:lang w:eastAsia="en-US"/>
        </w:rPr>
      </w:pPr>
      <w:r w:rsidRPr="00924DB6">
        <w:rPr>
          <w:rFonts w:ascii="Times New Roman" w:eastAsia="Calibri" w:hAnsi="Times New Roman" w:cs="Times New Roman"/>
          <w:sz w:val="24"/>
          <w:szCs w:val="24"/>
          <w:lang w:eastAsia="en-US"/>
        </w:rPr>
        <w:t>Для участия в турах были приглашены представители организаций сферы туризма, работники средств массовой информации, лидеры молодёжных общественных организаций муниципальных образований Ямало-Ненецкого автономного округа.</w:t>
      </w:r>
    </w:p>
    <w:p w:rsidR="00194EC1" w:rsidRPr="00924DB6" w:rsidRDefault="00194EC1" w:rsidP="00924DB6">
      <w:pPr>
        <w:pStyle w:val="ConsPlusNormal"/>
        <w:ind w:right="176" w:hanging="1"/>
        <w:jc w:val="both"/>
        <w:rPr>
          <w:rFonts w:ascii="Times New Roman" w:eastAsia="Calibri" w:hAnsi="Times New Roman" w:cs="Times New Roman"/>
          <w:sz w:val="24"/>
          <w:szCs w:val="24"/>
          <w:lang w:eastAsia="en-US"/>
        </w:rPr>
      </w:pPr>
      <w:r w:rsidRPr="00924DB6">
        <w:rPr>
          <w:rFonts w:ascii="Times New Roman" w:eastAsia="Calibri" w:hAnsi="Times New Roman" w:cs="Times New Roman"/>
          <w:sz w:val="24"/>
          <w:szCs w:val="24"/>
          <w:lang w:eastAsia="en-US"/>
        </w:rPr>
        <w:t>В феврале в Пуровском районе стал ежегодным национальный праздник на Фактории "Кар-</w:t>
      </w:r>
      <w:proofErr w:type="spellStart"/>
      <w:r w:rsidRPr="00924DB6">
        <w:rPr>
          <w:rFonts w:ascii="Times New Roman" w:eastAsia="Calibri" w:hAnsi="Times New Roman" w:cs="Times New Roman"/>
          <w:sz w:val="24"/>
          <w:szCs w:val="24"/>
          <w:lang w:eastAsia="en-US"/>
        </w:rPr>
        <w:t>Нат</w:t>
      </w:r>
      <w:proofErr w:type="spellEnd"/>
      <w:r w:rsidRPr="00924DB6">
        <w:rPr>
          <w:rFonts w:ascii="Times New Roman" w:eastAsia="Calibri" w:hAnsi="Times New Roman" w:cs="Times New Roman"/>
          <w:sz w:val="24"/>
          <w:szCs w:val="24"/>
          <w:lang w:eastAsia="en-US"/>
        </w:rPr>
        <w:t xml:space="preserve">" (д. </w:t>
      </w:r>
      <w:proofErr w:type="spellStart"/>
      <w:r w:rsidRPr="00924DB6">
        <w:rPr>
          <w:rFonts w:ascii="Times New Roman" w:eastAsia="Calibri" w:hAnsi="Times New Roman" w:cs="Times New Roman"/>
          <w:sz w:val="24"/>
          <w:szCs w:val="24"/>
          <w:lang w:eastAsia="en-US"/>
        </w:rPr>
        <w:t>Харампур</w:t>
      </w:r>
      <w:proofErr w:type="spellEnd"/>
      <w:r w:rsidRPr="00924DB6">
        <w:rPr>
          <w:rFonts w:ascii="Times New Roman" w:eastAsia="Calibri" w:hAnsi="Times New Roman" w:cs="Times New Roman"/>
          <w:sz w:val="24"/>
          <w:szCs w:val="24"/>
          <w:lang w:eastAsia="en-US"/>
        </w:rPr>
        <w:t xml:space="preserve">, Пуровский район), где проходят районные лично-командные соревнования по национальным видам спорта среди сельскохозяйственных предприятий Пуровского района. Фактория "Кар – </w:t>
      </w:r>
      <w:proofErr w:type="spellStart"/>
      <w:r w:rsidRPr="00924DB6">
        <w:rPr>
          <w:rFonts w:ascii="Times New Roman" w:eastAsia="Calibri" w:hAnsi="Times New Roman" w:cs="Times New Roman"/>
          <w:sz w:val="24"/>
          <w:szCs w:val="24"/>
          <w:lang w:eastAsia="en-US"/>
        </w:rPr>
        <w:t>Нат</w:t>
      </w:r>
      <w:proofErr w:type="spellEnd"/>
      <w:r w:rsidRPr="00924DB6">
        <w:rPr>
          <w:rFonts w:ascii="Times New Roman" w:eastAsia="Calibri" w:hAnsi="Times New Roman" w:cs="Times New Roman"/>
          <w:sz w:val="24"/>
          <w:szCs w:val="24"/>
          <w:lang w:eastAsia="en-US"/>
        </w:rPr>
        <w:t>" стала отправной точкой тура, направленного на знакомство с жизненным укладом коренных северян.</w:t>
      </w:r>
    </w:p>
    <w:p w:rsidR="00194EC1" w:rsidRPr="00924DB6" w:rsidRDefault="00194EC1" w:rsidP="00924DB6">
      <w:pPr>
        <w:pStyle w:val="ConsPlusNormal"/>
        <w:ind w:right="176" w:firstLine="708"/>
        <w:jc w:val="both"/>
        <w:rPr>
          <w:rFonts w:ascii="Times New Roman" w:eastAsia="Calibri" w:hAnsi="Times New Roman" w:cs="Times New Roman"/>
          <w:sz w:val="24"/>
          <w:szCs w:val="24"/>
          <w:lang w:eastAsia="en-US"/>
        </w:rPr>
      </w:pPr>
      <w:r w:rsidRPr="00924DB6">
        <w:rPr>
          <w:rFonts w:ascii="Times New Roman" w:eastAsia="Calibri" w:hAnsi="Times New Roman" w:cs="Times New Roman"/>
          <w:sz w:val="24"/>
          <w:szCs w:val="24"/>
          <w:lang w:eastAsia="en-US"/>
        </w:rPr>
        <w:t xml:space="preserve">Программа проведения зимнего тура включала в себя заочную обзорную экскурсию, знакомство с бытом, хозяйством и культурой </w:t>
      </w:r>
      <w:proofErr w:type="spellStart"/>
      <w:r w:rsidRPr="00924DB6">
        <w:rPr>
          <w:rFonts w:ascii="Times New Roman" w:eastAsia="Calibri" w:hAnsi="Times New Roman" w:cs="Times New Roman"/>
          <w:sz w:val="24"/>
          <w:szCs w:val="24"/>
          <w:lang w:eastAsia="en-US"/>
        </w:rPr>
        <w:t>тундровиков</w:t>
      </w:r>
      <w:proofErr w:type="spellEnd"/>
      <w:r w:rsidRPr="00924DB6">
        <w:rPr>
          <w:rFonts w:ascii="Times New Roman" w:eastAsia="Calibri" w:hAnsi="Times New Roman" w:cs="Times New Roman"/>
          <w:sz w:val="24"/>
          <w:szCs w:val="24"/>
          <w:lang w:eastAsia="en-US"/>
        </w:rPr>
        <w:t>, участие в совершении обрядов, дегустацию национальных блюд, катание на оленьих упряжках и снегоходах.</w:t>
      </w:r>
    </w:p>
    <w:p w:rsidR="00194EC1" w:rsidRPr="00924DB6" w:rsidRDefault="00194EC1" w:rsidP="00924DB6">
      <w:pPr>
        <w:pStyle w:val="ConsPlusNormal"/>
        <w:ind w:right="176" w:firstLine="708"/>
        <w:jc w:val="both"/>
        <w:rPr>
          <w:rFonts w:ascii="Times New Roman" w:eastAsia="Calibri" w:hAnsi="Times New Roman" w:cs="Times New Roman"/>
          <w:sz w:val="24"/>
          <w:szCs w:val="24"/>
          <w:lang w:eastAsia="en-US"/>
        </w:rPr>
      </w:pPr>
      <w:r w:rsidRPr="00924DB6">
        <w:rPr>
          <w:rFonts w:ascii="Times New Roman" w:eastAsia="Calibri" w:hAnsi="Times New Roman" w:cs="Times New Roman"/>
          <w:sz w:val="24"/>
          <w:szCs w:val="24"/>
          <w:lang w:eastAsia="en-US"/>
        </w:rPr>
        <w:t xml:space="preserve">В рамках проведения летнего тура организован сплав на байдарках по реке </w:t>
      </w:r>
      <w:proofErr w:type="spellStart"/>
      <w:r w:rsidRPr="00924DB6">
        <w:rPr>
          <w:rFonts w:ascii="Times New Roman" w:eastAsia="Calibri" w:hAnsi="Times New Roman" w:cs="Times New Roman"/>
          <w:sz w:val="24"/>
          <w:szCs w:val="24"/>
          <w:lang w:eastAsia="en-US"/>
        </w:rPr>
        <w:t>Пяку-Пур</w:t>
      </w:r>
      <w:proofErr w:type="spellEnd"/>
      <w:r w:rsidRPr="00924DB6">
        <w:rPr>
          <w:rFonts w:ascii="Times New Roman" w:eastAsia="Calibri" w:hAnsi="Times New Roman" w:cs="Times New Roman"/>
          <w:sz w:val="24"/>
          <w:szCs w:val="24"/>
          <w:lang w:eastAsia="en-US"/>
        </w:rPr>
        <w:t>. Участники сплава приобщены к традициям малочисленных народов Севера,  обучены технике управления байдаркой, правильной организация бивака, выживанию в экстремальных условиях.</w:t>
      </w:r>
    </w:p>
    <w:p w:rsidR="00194EC1" w:rsidRPr="00924DB6" w:rsidRDefault="00194EC1" w:rsidP="00924DB6">
      <w:pPr>
        <w:pStyle w:val="ConsPlusNormal"/>
        <w:ind w:right="176" w:firstLine="708"/>
        <w:jc w:val="both"/>
        <w:rPr>
          <w:rFonts w:ascii="Times New Roman" w:eastAsia="Calibri" w:hAnsi="Times New Roman" w:cs="Times New Roman"/>
          <w:sz w:val="24"/>
          <w:szCs w:val="24"/>
          <w:lang w:eastAsia="en-US"/>
        </w:rPr>
      </w:pPr>
      <w:r w:rsidRPr="00924DB6">
        <w:rPr>
          <w:rFonts w:ascii="Times New Roman" w:eastAsia="Calibri" w:hAnsi="Times New Roman" w:cs="Times New Roman"/>
          <w:sz w:val="24"/>
          <w:szCs w:val="24"/>
          <w:lang w:eastAsia="en-US"/>
        </w:rPr>
        <w:t>С целью информационной рекламации данного тура и перспективы продвижения туристского потенциала Пуровского района на окружном и региональном уровнях изготовлены и распространены рекламные постеры, программы туров.</w:t>
      </w:r>
    </w:p>
    <w:p w:rsidR="00194EC1" w:rsidRPr="00924DB6" w:rsidRDefault="00194EC1" w:rsidP="00924DB6">
      <w:pPr>
        <w:ind w:right="176" w:firstLine="708"/>
        <w:jc w:val="both"/>
        <w:rPr>
          <w:szCs w:val="24"/>
        </w:rPr>
      </w:pPr>
      <w:r w:rsidRPr="00924DB6">
        <w:rPr>
          <w:szCs w:val="24"/>
        </w:rPr>
        <w:t>19 ноября 2016 года при поддержке Федерального агентства по туризму состоялась торжественная церемония подведения итогов и награждения лауреатов III Всероссийской туристской премии «Маршрут года». Премия проводится в рамках реализации Федеральной целевой программы «Развитие внутреннего и въездного туризма в Российской Федерации 2011 – 2018 годы».</w:t>
      </w:r>
    </w:p>
    <w:p w:rsidR="00194EC1" w:rsidRPr="00924DB6" w:rsidRDefault="00194EC1" w:rsidP="00924DB6">
      <w:pPr>
        <w:ind w:right="176" w:firstLine="708"/>
        <w:jc w:val="both"/>
        <w:rPr>
          <w:szCs w:val="24"/>
        </w:rPr>
      </w:pPr>
      <w:r w:rsidRPr="00924DB6">
        <w:rPr>
          <w:szCs w:val="24"/>
        </w:rPr>
        <w:t>Три маршрута  от МБУ "Центр Развития Туризма" были допущены в финал  Всероссийской туристской премии «Маршрут года»</w:t>
      </w:r>
      <w:r w:rsidR="008022E6">
        <w:rPr>
          <w:szCs w:val="24"/>
        </w:rPr>
        <w:t>.</w:t>
      </w:r>
    </w:p>
    <w:p w:rsidR="00194EC1" w:rsidRPr="00924DB6" w:rsidRDefault="00194EC1" w:rsidP="00924DB6">
      <w:pPr>
        <w:ind w:right="176" w:firstLine="708"/>
        <w:jc w:val="both"/>
        <w:rPr>
          <w:szCs w:val="24"/>
        </w:rPr>
      </w:pPr>
      <w:r w:rsidRPr="00924DB6">
        <w:rPr>
          <w:szCs w:val="24"/>
        </w:rPr>
        <w:t>Два проекта в очередной раз становятся победителями этого значимого мероприятия  и удостоены звания «Лучший маршрут 2016 года». В номинации «Лучший велосипедный маршрут» 1 место — «Велокольцо «По следам первопроходцев». 2 место — «Лыжный переход «Сияние Арктики» в номинации «Лучший спортивный маршрут».</w:t>
      </w:r>
    </w:p>
    <w:p w:rsidR="00924DB6" w:rsidRDefault="00924DB6" w:rsidP="002A4FA3">
      <w:pPr>
        <w:pStyle w:val="Default"/>
        <w:jc w:val="both"/>
        <w:rPr>
          <w:sz w:val="23"/>
          <w:szCs w:val="23"/>
        </w:rPr>
      </w:pPr>
      <w:r>
        <w:rPr>
          <w:sz w:val="23"/>
          <w:szCs w:val="23"/>
        </w:rPr>
        <w:tab/>
        <w:t>В течени</w:t>
      </w:r>
      <w:proofErr w:type="gramStart"/>
      <w:r>
        <w:rPr>
          <w:sz w:val="23"/>
          <w:szCs w:val="23"/>
        </w:rPr>
        <w:t>и</w:t>
      </w:r>
      <w:proofErr w:type="gramEnd"/>
      <w:r>
        <w:rPr>
          <w:sz w:val="23"/>
          <w:szCs w:val="23"/>
        </w:rPr>
        <w:t xml:space="preserve"> срока реализации Стратегии поэтапно решаются следующие проблемы:</w:t>
      </w:r>
    </w:p>
    <w:p w:rsidR="002A4FA3" w:rsidRPr="00924DB6" w:rsidRDefault="002A4FA3" w:rsidP="00924DB6">
      <w:pPr>
        <w:pStyle w:val="Default"/>
        <w:spacing w:after="36"/>
        <w:ind w:firstLine="708"/>
        <w:jc w:val="both"/>
        <w:rPr>
          <w:sz w:val="23"/>
          <w:szCs w:val="23"/>
        </w:rPr>
      </w:pPr>
      <w:r w:rsidRPr="00924DB6">
        <w:rPr>
          <w:sz w:val="23"/>
          <w:szCs w:val="23"/>
        </w:rPr>
        <w:t xml:space="preserve">1. Отсутствие ведомственной целевой программы, обеспечивающей планомерную работу по развитию туризма на территории муниципального образования Пуровский район </w:t>
      </w:r>
      <w:r w:rsidR="008022E6">
        <w:rPr>
          <w:sz w:val="23"/>
          <w:szCs w:val="23"/>
        </w:rPr>
        <w:t>(</w:t>
      </w:r>
      <w:r w:rsidR="00E471C0">
        <w:rPr>
          <w:sz w:val="23"/>
          <w:szCs w:val="23"/>
        </w:rPr>
        <w:t>у</w:t>
      </w:r>
      <w:r w:rsidR="008022E6">
        <w:rPr>
          <w:sz w:val="23"/>
          <w:szCs w:val="23"/>
        </w:rPr>
        <w:t xml:space="preserve">тверждена муниципальная программа </w:t>
      </w:r>
      <w:r w:rsidR="008022E6" w:rsidRPr="008022E6">
        <w:rPr>
          <w:sz w:val="23"/>
          <w:szCs w:val="23"/>
        </w:rPr>
        <w:t>"Развити</w:t>
      </w:r>
      <w:r w:rsidR="008022E6">
        <w:rPr>
          <w:sz w:val="23"/>
          <w:szCs w:val="23"/>
        </w:rPr>
        <w:t>е моложеной политики и туризма").</w:t>
      </w:r>
    </w:p>
    <w:p w:rsidR="002A4FA3" w:rsidRPr="00924DB6" w:rsidRDefault="002A4FA3" w:rsidP="00924DB6">
      <w:pPr>
        <w:pStyle w:val="Default"/>
        <w:spacing w:after="36"/>
        <w:ind w:firstLine="708"/>
        <w:jc w:val="both"/>
        <w:rPr>
          <w:sz w:val="23"/>
          <w:szCs w:val="23"/>
        </w:rPr>
      </w:pPr>
      <w:r w:rsidRPr="00924DB6">
        <w:rPr>
          <w:sz w:val="23"/>
          <w:szCs w:val="23"/>
        </w:rPr>
        <w:lastRenderedPageBreak/>
        <w:t xml:space="preserve">2. Недостаточный уровень инфраструктуры для развития </w:t>
      </w:r>
      <w:proofErr w:type="spellStart"/>
      <w:r w:rsidRPr="00924DB6">
        <w:rPr>
          <w:sz w:val="23"/>
          <w:szCs w:val="23"/>
        </w:rPr>
        <w:t>внутриокружного</w:t>
      </w:r>
      <w:proofErr w:type="spellEnd"/>
      <w:r w:rsidRPr="00924DB6">
        <w:rPr>
          <w:sz w:val="23"/>
          <w:szCs w:val="23"/>
        </w:rPr>
        <w:t xml:space="preserve"> и въездного туризма в районе, недостаточный уров</w:t>
      </w:r>
      <w:r w:rsidR="00924DB6">
        <w:rPr>
          <w:sz w:val="23"/>
          <w:szCs w:val="23"/>
        </w:rPr>
        <w:t>ень развития выездного туризма (</w:t>
      </w:r>
      <w:r w:rsidR="00E471C0">
        <w:rPr>
          <w:sz w:val="23"/>
          <w:szCs w:val="23"/>
        </w:rPr>
        <w:t>По состоянию на 01.01.2017 у</w:t>
      </w:r>
      <w:r w:rsidR="00924DB6">
        <w:rPr>
          <w:sz w:val="23"/>
          <w:szCs w:val="23"/>
        </w:rPr>
        <w:t>ровни развития туристических услуг в Пуровском района раст</w:t>
      </w:r>
      <w:r w:rsidR="008022E6">
        <w:rPr>
          <w:sz w:val="23"/>
          <w:szCs w:val="23"/>
        </w:rPr>
        <w:t>у</w:t>
      </w:r>
      <w:r w:rsidR="00924DB6">
        <w:rPr>
          <w:sz w:val="23"/>
          <w:szCs w:val="23"/>
        </w:rPr>
        <w:t>т значительными темпами</w:t>
      </w:r>
      <w:r w:rsidR="008022E6">
        <w:rPr>
          <w:sz w:val="23"/>
          <w:szCs w:val="23"/>
        </w:rPr>
        <w:t xml:space="preserve"> – утверждено 7 туров</w:t>
      </w:r>
      <w:r w:rsidR="00924DB6">
        <w:rPr>
          <w:sz w:val="23"/>
          <w:szCs w:val="23"/>
        </w:rPr>
        <w:t>)</w:t>
      </w:r>
    </w:p>
    <w:p w:rsidR="002A4FA3" w:rsidRPr="00924DB6" w:rsidRDefault="002A4FA3" w:rsidP="00924DB6">
      <w:pPr>
        <w:pStyle w:val="Default"/>
        <w:spacing w:after="36"/>
        <w:ind w:firstLine="708"/>
        <w:jc w:val="both"/>
        <w:rPr>
          <w:sz w:val="23"/>
          <w:szCs w:val="23"/>
        </w:rPr>
      </w:pPr>
      <w:r w:rsidRPr="00924DB6">
        <w:rPr>
          <w:sz w:val="23"/>
          <w:szCs w:val="23"/>
        </w:rPr>
        <w:t>3. Недостаточный уровень развития материально-технической базы (</w:t>
      </w:r>
      <w:r w:rsidR="008022E6">
        <w:rPr>
          <w:sz w:val="23"/>
          <w:szCs w:val="23"/>
        </w:rPr>
        <w:t xml:space="preserve">приобретено </w:t>
      </w:r>
      <w:r w:rsidRPr="00924DB6">
        <w:rPr>
          <w:sz w:val="23"/>
          <w:szCs w:val="23"/>
        </w:rPr>
        <w:t>оборудование, инвентарь, путеводители, сформированные туристические маршруты,</w:t>
      </w:r>
      <w:r w:rsidR="008022E6">
        <w:rPr>
          <w:sz w:val="23"/>
          <w:szCs w:val="23"/>
        </w:rPr>
        <w:t xml:space="preserve"> в краеведческом музее установлен</w:t>
      </w:r>
      <w:r w:rsidRPr="00924DB6">
        <w:rPr>
          <w:sz w:val="23"/>
          <w:szCs w:val="23"/>
        </w:rPr>
        <w:t xml:space="preserve"> инфо-киоск, </w:t>
      </w:r>
      <w:r w:rsidR="008022E6">
        <w:rPr>
          <w:sz w:val="23"/>
          <w:szCs w:val="23"/>
        </w:rPr>
        <w:t xml:space="preserve"> в МБУ "Центр развития туризма</w:t>
      </w:r>
      <w:r w:rsidR="00E471C0">
        <w:rPr>
          <w:sz w:val="23"/>
          <w:szCs w:val="23"/>
        </w:rPr>
        <w:t>"</w:t>
      </w:r>
      <w:r w:rsidR="008022E6">
        <w:rPr>
          <w:sz w:val="23"/>
          <w:szCs w:val="23"/>
        </w:rPr>
        <w:t xml:space="preserve">  действует </w:t>
      </w:r>
      <w:r w:rsidRPr="00924DB6">
        <w:rPr>
          <w:sz w:val="23"/>
          <w:szCs w:val="23"/>
        </w:rPr>
        <w:t>специальный</w:t>
      </w:r>
      <w:r w:rsidR="008022E6">
        <w:rPr>
          <w:sz w:val="23"/>
          <w:szCs w:val="23"/>
        </w:rPr>
        <w:t xml:space="preserve"> туристический сайт</w:t>
      </w:r>
      <w:r w:rsidRPr="00924DB6">
        <w:rPr>
          <w:sz w:val="23"/>
          <w:szCs w:val="23"/>
        </w:rPr>
        <w:t xml:space="preserve"> и др.). </w:t>
      </w:r>
    </w:p>
    <w:p w:rsidR="002A4FA3" w:rsidRPr="00924DB6" w:rsidRDefault="002A4FA3" w:rsidP="00924DB6">
      <w:pPr>
        <w:pStyle w:val="Default"/>
        <w:spacing w:after="36"/>
        <w:ind w:firstLine="708"/>
        <w:jc w:val="both"/>
        <w:rPr>
          <w:sz w:val="23"/>
          <w:szCs w:val="23"/>
        </w:rPr>
      </w:pPr>
      <w:r w:rsidRPr="00924DB6">
        <w:rPr>
          <w:sz w:val="23"/>
          <w:szCs w:val="23"/>
        </w:rPr>
        <w:t xml:space="preserve">4. </w:t>
      </w:r>
      <w:r w:rsidR="008022E6">
        <w:rPr>
          <w:sz w:val="23"/>
          <w:szCs w:val="23"/>
        </w:rPr>
        <w:t>Постепенно решается вопрос о н</w:t>
      </w:r>
      <w:r w:rsidR="008022E6" w:rsidRPr="00924DB6">
        <w:rPr>
          <w:sz w:val="23"/>
          <w:szCs w:val="23"/>
        </w:rPr>
        <w:t>едостатке</w:t>
      </w:r>
      <w:r w:rsidRPr="00924DB6">
        <w:rPr>
          <w:sz w:val="23"/>
          <w:szCs w:val="23"/>
        </w:rPr>
        <w:t xml:space="preserve"> с</w:t>
      </w:r>
      <w:r w:rsidR="008022E6">
        <w:rPr>
          <w:sz w:val="23"/>
          <w:szCs w:val="23"/>
        </w:rPr>
        <w:t>пециалистов по развитию туризма, привлекаются молодые специалисты, повышают квалификацию уже действующие.</w:t>
      </w:r>
    </w:p>
    <w:p w:rsidR="002A4FA3" w:rsidRPr="00924DB6" w:rsidRDefault="002A4FA3" w:rsidP="00924DB6">
      <w:pPr>
        <w:pStyle w:val="Default"/>
        <w:ind w:firstLine="708"/>
        <w:jc w:val="both"/>
        <w:rPr>
          <w:sz w:val="23"/>
          <w:szCs w:val="23"/>
        </w:rPr>
      </w:pPr>
      <w:r w:rsidRPr="00924DB6">
        <w:rPr>
          <w:sz w:val="23"/>
          <w:szCs w:val="23"/>
        </w:rPr>
        <w:t xml:space="preserve">5. Отсутствие маркетинговой политики по продвижению туристского потенциала, мер поддержки малого и среднего предпринимательства по направлению туризма </w:t>
      </w:r>
      <w:r w:rsidR="008022E6">
        <w:rPr>
          <w:sz w:val="23"/>
          <w:szCs w:val="23"/>
        </w:rPr>
        <w:t>в настоящий момент остается важной не решенной проблемой.</w:t>
      </w:r>
    </w:p>
    <w:p w:rsidR="002A4FA3" w:rsidRDefault="007E1DB0" w:rsidP="002A4FA3">
      <w:pPr>
        <w:pStyle w:val="Default"/>
        <w:ind w:firstLine="708"/>
        <w:jc w:val="both"/>
        <w:rPr>
          <w:b/>
          <w:color w:val="auto"/>
          <w:lang w:eastAsia="en-US"/>
        </w:rPr>
      </w:pPr>
      <w:r>
        <w:rPr>
          <w:b/>
          <w:color w:val="auto"/>
          <w:lang w:eastAsia="en-US"/>
        </w:rPr>
        <w:t>4.6. </w:t>
      </w:r>
      <w:r w:rsidR="00924DB6" w:rsidRPr="00924DB6">
        <w:rPr>
          <w:b/>
          <w:color w:val="auto"/>
          <w:lang w:eastAsia="en-US"/>
        </w:rPr>
        <w:t xml:space="preserve">Социальная </w:t>
      </w:r>
      <w:r w:rsidR="009F40AF">
        <w:rPr>
          <w:b/>
          <w:color w:val="auto"/>
          <w:lang w:eastAsia="en-US"/>
        </w:rPr>
        <w:t>политика</w:t>
      </w:r>
    </w:p>
    <w:p w:rsidR="009F40AF" w:rsidRDefault="009F40AF" w:rsidP="009F40AF">
      <w:pPr>
        <w:pStyle w:val="aa"/>
        <w:ind w:firstLine="567"/>
        <w:jc w:val="both"/>
      </w:pPr>
      <w:r>
        <w:rPr>
          <w:color w:val="000000"/>
        </w:rPr>
        <w:tab/>
      </w:r>
      <w:r w:rsidRPr="004020CF">
        <w:t xml:space="preserve">Социальная защита граждан, проживающих на территории муниципального образования Пуровский район, на протяжении многих лет является одним из приоритетных направлений социальной политики района. </w:t>
      </w:r>
    </w:p>
    <w:p w:rsidR="00113CA9" w:rsidRDefault="00500FBA" w:rsidP="00500FBA">
      <w:pPr>
        <w:ind w:firstLine="709"/>
        <w:jc w:val="both"/>
      </w:pPr>
      <w:r w:rsidRPr="00912CD4">
        <w:t xml:space="preserve">Основные направления развития социальной поддержки граждан сосредоточены в стратегической программы "Формирование комфортной среды проживания". </w:t>
      </w:r>
      <w:proofErr w:type="gramStart"/>
      <w:r w:rsidR="00113CA9">
        <w:t>Целью</w:t>
      </w:r>
      <w:proofErr w:type="gramEnd"/>
      <w:r w:rsidR="00113CA9">
        <w:t xml:space="preserve"> которой является  </w:t>
      </w:r>
      <w:r w:rsidR="008022E6">
        <w:t>ф</w:t>
      </w:r>
      <w:r w:rsidR="00113CA9" w:rsidRPr="00113CA9">
        <w:t>ормирование комфортных условий проживания населения на территории муниципального образования Пуровский район.</w:t>
      </w:r>
      <w:r w:rsidR="00113CA9">
        <w:t xml:space="preserve"> </w:t>
      </w:r>
    </w:p>
    <w:p w:rsidR="00500FBA" w:rsidRPr="00912CD4" w:rsidRDefault="00500FBA" w:rsidP="00500FBA">
      <w:pPr>
        <w:ind w:firstLine="709"/>
        <w:jc w:val="both"/>
      </w:pPr>
      <w:r w:rsidRPr="00912CD4">
        <w:t>Создание комфортных условий для лиц с ограниченными возможностями является стратегической задачей</w:t>
      </w:r>
      <w:r w:rsidR="008022E6">
        <w:t>. В рамках данной задачи в  2016</w:t>
      </w:r>
      <w:r w:rsidRPr="00912CD4">
        <w:t xml:space="preserve"> году выполнялись мероприятия в рамках:</w:t>
      </w:r>
    </w:p>
    <w:p w:rsidR="00500FBA" w:rsidRDefault="00D72D44" w:rsidP="00D72D44">
      <w:pPr>
        <w:ind w:left="709"/>
        <w:jc w:val="both"/>
      </w:pPr>
      <w:r>
        <w:t>- </w:t>
      </w:r>
      <w:r w:rsidR="00500FBA">
        <w:t>Государственной</w:t>
      </w:r>
      <w:r w:rsidR="00500FBA" w:rsidRPr="00912CD4">
        <w:t xml:space="preserve"> программ</w:t>
      </w:r>
      <w:r w:rsidR="00500FBA">
        <w:t xml:space="preserve">ы </w:t>
      </w:r>
      <w:r w:rsidR="00500FBA" w:rsidRPr="00D54CB7">
        <w:t>"Социальная поддержка граждан и охрана труда"</w:t>
      </w:r>
      <w:r w:rsidR="00E471C0">
        <w:t>;</w:t>
      </w:r>
    </w:p>
    <w:p w:rsidR="00500FBA" w:rsidRPr="00912CD4" w:rsidRDefault="00D72D44" w:rsidP="00D72D44">
      <w:pPr>
        <w:ind w:left="709"/>
        <w:jc w:val="both"/>
      </w:pPr>
      <w:r>
        <w:t>- </w:t>
      </w:r>
      <w:r w:rsidR="00500FBA" w:rsidRPr="00D54CB7">
        <w:t>Государственн</w:t>
      </w:r>
      <w:r w:rsidR="00500FBA">
        <w:t>ой</w:t>
      </w:r>
      <w:r w:rsidR="00500FBA" w:rsidRPr="00D54CB7">
        <w:t xml:space="preserve"> программ</w:t>
      </w:r>
      <w:r w:rsidR="00500FBA">
        <w:t>ы</w:t>
      </w:r>
      <w:r w:rsidR="00AF7FE6">
        <w:t xml:space="preserve"> </w:t>
      </w:r>
      <w:r w:rsidR="00500FBA" w:rsidRPr="00D54CB7">
        <w:t xml:space="preserve"> "Доступная среда"</w:t>
      </w:r>
      <w:r w:rsidR="00E471C0">
        <w:t>;</w:t>
      </w:r>
    </w:p>
    <w:p w:rsidR="00500FBA" w:rsidRPr="00912CD4" w:rsidRDefault="00D72D44" w:rsidP="00D72D44">
      <w:pPr>
        <w:ind w:firstLine="708"/>
        <w:jc w:val="both"/>
      </w:pPr>
      <w:r>
        <w:t>- </w:t>
      </w:r>
      <w:r w:rsidR="00500FBA" w:rsidRPr="00912CD4">
        <w:t>Муниципальн</w:t>
      </w:r>
      <w:r w:rsidR="00500FBA">
        <w:t>ой</w:t>
      </w:r>
      <w:r w:rsidR="00500FBA" w:rsidRPr="00912CD4">
        <w:t xml:space="preserve"> программ</w:t>
      </w:r>
      <w:r w:rsidR="00500FBA">
        <w:t>ы</w:t>
      </w:r>
      <w:r>
        <w:t xml:space="preserve"> "Социальная поддержка граждан".</w:t>
      </w:r>
    </w:p>
    <w:p w:rsidR="009F40AF" w:rsidRDefault="009F40AF" w:rsidP="002A4FA3">
      <w:pPr>
        <w:pStyle w:val="Default"/>
        <w:ind w:firstLine="708"/>
        <w:jc w:val="both"/>
        <w:rPr>
          <w:rFonts w:eastAsia="Times New Roman"/>
          <w:color w:val="auto"/>
          <w:lang w:eastAsia="x-none"/>
        </w:rPr>
      </w:pPr>
      <w:r w:rsidRPr="009F40AF">
        <w:rPr>
          <w:rFonts w:eastAsia="Times New Roman"/>
          <w:color w:val="auto"/>
          <w:lang w:val="x-none" w:eastAsia="x-none"/>
        </w:rPr>
        <w:t>В целях своевременной и качественной реализации мер социальной</w:t>
      </w:r>
      <w:r>
        <w:rPr>
          <w:rFonts w:eastAsia="Times New Roman"/>
          <w:color w:val="auto"/>
          <w:lang w:eastAsia="x-none"/>
        </w:rPr>
        <w:t xml:space="preserve"> </w:t>
      </w:r>
      <w:r w:rsidRPr="009F40AF">
        <w:rPr>
          <w:rFonts w:eastAsia="Times New Roman"/>
          <w:color w:val="auto"/>
          <w:lang w:val="x-none" w:eastAsia="x-none"/>
        </w:rPr>
        <w:t>поддержки населения муниципального образования Пуровский район,</w:t>
      </w:r>
      <w:r>
        <w:rPr>
          <w:rFonts w:eastAsia="Times New Roman"/>
          <w:color w:val="auto"/>
          <w:lang w:eastAsia="x-none"/>
        </w:rPr>
        <w:t xml:space="preserve"> </w:t>
      </w:r>
      <w:r w:rsidRPr="009F40AF">
        <w:rPr>
          <w:rFonts w:eastAsia="Times New Roman"/>
          <w:color w:val="auto"/>
          <w:lang w:val="x-none" w:eastAsia="x-none"/>
        </w:rPr>
        <w:t>направленных на повышение благосостояния и социального благополучия</w:t>
      </w:r>
      <w:r>
        <w:rPr>
          <w:rFonts w:eastAsia="Times New Roman"/>
          <w:color w:val="auto"/>
          <w:lang w:eastAsia="x-none"/>
        </w:rPr>
        <w:t xml:space="preserve"> </w:t>
      </w:r>
      <w:r w:rsidRPr="009F40AF">
        <w:rPr>
          <w:rFonts w:eastAsia="Times New Roman"/>
          <w:color w:val="auto"/>
          <w:lang w:val="x-none" w:eastAsia="x-none"/>
        </w:rPr>
        <w:t xml:space="preserve">нуждающихся граждан, </w:t>
      </w:r>
      <w:r>
        <w:rPr>
          <w:rFonts w:eastAsia="Times New Roman"/>
          <w:color w:val="auto"/>
          <w:lang w:val="x-none" w:eastAsia="x-none"/>
        </w:rPr>
        <w:t>совершенств</w:t>
      </w:r>
      <w:r>
        <w:rPr>
          <w:rFonts w:eastAsia="Times New Roman"/>
          <w:color w:val="auto"/>
          <w:lang w:eastAsia="x-none"/>
        </w:rPr>
        <w:t xml:space="preserve">уется  </w:t>
      </w:r>
      <w:r w:rsidRPr="009F40AF">
        <w:rPr>
          <w:rFonts w:eastAsia="Times New Roman"/>
          <w:color w:val="auto"/>
          <w:lang w:val="x-none" w:eastAsia="x-none"/>
        </w:rPr>
        <w:t>деятельност</w:t>
      </w:r>
      <w:r>
        <w:rPr>
          <w:rFonts w:eastAsia="Times New Roman"/>
          <w:color w:val="auto"/>
          <w:lang w:eastAsia="x-none"/>
        </w:rPr>
        <w:t>ь</w:t>
      </w:r>
      <w:r w:rsidRPr="009F40AF">
        <w:rPr>
          <w:rFonts w:eastAsia="Times New Roman"/>
          <w:color w:val="auto"/>
          <w:lang w:val="x-none" w:eastAsia="x-none"/>
        </w:rPr>
        <w:t xml:space="preserve"> системы социального о</w:t>
      </w:r>
      <w:r>
        <w:rPr>
          <w:rFonts w:eastAsia="Times New Roman"/>
          <w:color w:val="auto"/>
          <w:lang w:val="x-none" w:eastAsia="x-none"/>
        </w:rPr>
        <w:t>бслуживания населения, внед</w:t>
      </w:r>
      <w:r>
        <w:rPr>
          <w:rFonts w:eastAsia="Times New Roman"/>
          <w:color w:val="auto"/>
          <w:lang w:eastAsia="x-none"/>
        </w:rPr>
        <w:t xml:space="preserve">ряются </w:t>
      </w:r>
      <w:r>
        <w:rPr>
          <w:rFonts w:eastAsia="Times New Roman"/>
          <w:color w:val="auto"/>
          <w:lang w:val="x-none" w:eastAsia="x-none"/>
        </w:rPr>
        <w:t>современны</w:t>
      </w:r>
      <w:r>
        <w:rPr>
          <w:rFonts w:eastAsia="Times New Roman"/>
          <w:color w:val="auto"/>
          <w:lang w:eastAsia="x-none"/>
        </w:rPr>
        <w:t>е</w:t>
      </w:r>
      <w:r w:rsidRPr="009F40AF">
        <w:rPr>
          <w:rFonts w:eastAsia="Times New Roman"/>
          <w:color w:val="auto"/>
          <w:lang w:val="x-none" w:eastAsia="x-none"/>
        </w:rPr>
        <w:t xml:space="preserve"> информационно-коммуникационны</w:t>
      </w:r>
      <w:r w:rsidR="00E471C0">
        <w:rPr>
          <w:rFonts w:eastAsia="Times New Roman"/>
          <w:color w:val="auto"/>
          <w:lang w:eastAsia="x-none"/>
        </w:rPr>
        <w:t>е</w:t>
      </w:r>
      <w:r w:rsidRPr="009F40AF">
        <w:rPr>
          <w:rFonts w:eastAsia="Times New Roman"/>
          <w:color w:val="auto"/>
          <w:lang w:val="x-none" w:eastAsia="x-none"/>
        </w:rPr>
        <w:t xml:space="preserve"> технологи</w:t>
      </w:r>
      <w:r>
        <w:rPr>
          <w:rFonts w:eastAsia="Times New Roman"/>
          <w:color w:val="auto"/>
          <w:lang w:eastAsia="x-none"/>
        </w:rPr>
        <w:t>и</w:t>
      </w:r>
      <w:r w:rsidRPr="009F40AF">
        <w:rPr>
          <w:rFonts w:eastAsia="Times New Roman"/>
          <w:color w:val="auto"/>
          <w:lang w:val="x-none" w:eastAsia="x-none"/>
        </w:rPr>
        <w:t xml:space="preserve"> (формирование</w:t>
      </w:r>
      <w:r>
        <w:rPr>
          <w:rFonts w:eastAsia="Times New Roman"/>
          <w:color w:val="auto"/>
          <w:lang w:eastAsia="x-none"/>
        </w:rPr>
        <w:t xml:space="preserve"> </w:t>
      </w:r>
      <w:r w:rsidRPr="009F40AF">
        <w:rPr>
          <w:rFonts w:eastAsia="Times New Roman"/>
          <w:color w:val="auto"/>
          <w:lang w:val="x-none" w:eastAsia="x-none"/>
        </w:rPr>
        <w:t>единых электронных баз данных, внедрение</w:t>
      </w:r>
      <w:r>
        <w:rPr>
          <w:rFonts w:eastAsia="Times New Roman"/>
          <w:color w:val="auto"/>
          <w:lang w:val="x-none" w:eastAsia="x-none"/>
        </w:rPr>
        <w:t xml:space="preserve"> электронного документооборота</w:t>
      </w:r>
      <w:r>
        <w:rPr>
          <w:rFonts w:eastAsia="Times New Roman"/>
          <w:color w:val="auto"/>
          <w:lang w:eastAsia="x-none"/>
        </w:rPr>
        <w:t>).</w:t>
      </w:r>
    </w:p>
    <w:p w:rsidR="009F40AF" w:rsidRPr="009F40AF" w:rsidRDefault="009F40AF" w:rsidP="002A4FA3">
      <w:pPr>
        <w:pStyle w:val="Default"/>
        <w:ind w:firstLine="708"/>
        <w:jc w:val="both"/>
        <w:rPr>
          <w:rFonts w:eastAsia="Times New Roman"/>
          <w:color w:val="auto"/>
          <w:lang w:eastAsia="x-none"/>
        </w:rPr>
      </w:pPr>
      <w:r>
        <w:rPr>
          <w:rFonts w:eastAsia="Times New Roman"/>
          <w:color w:val="auto"/>
          <w:lang w:eastAsia="x-none"/>
        </w:rPr>
        <w:t>На территории района осуществляет свою деятельность ГБУ ЯНАО "Комплексный центр социального обслуживания населения", который ежегодно оказывает услуги по реабилитации</w:t>
      </w:r>
      <w:r w:rsidR="00DF61C3">
        <w:rPr>
          <w:rFonts w:eastAsia="Times New Roman"/>
          <w:color w:val="auto"/>
          <w:lang w:eastAsia="x-none"/>
        </w:rPr>
        <w:t xml:space="preserve"> гражданам Пуровского района. </w:t>
      </w:r>
    </w:p>
    <w:p w:rsidR="00DF61C3" w:rsidRPr="008F19CF" w:rsidRDefault="00DF61C3" w:rsidP="00DF61C3">
      <w:pPr>
        <w:ind w:firstLine="708"/>
        <w:jc w:val="both"/>
        <w:rPr>
          <w:szCs w:val="24"/>
        </w:rPr>
      </w:pPr>
      <w:r>
        <w:rPr>
          <w:szCs w:val="24"/>
        </w:rPr>
        <w:t>Е</w:t>
      </w:r>
      <w:r w:rsidRPr="008F19CF">
        <w:rPr>
          <w:szCs w:val="24"/>
        </w:rPr>
        <w:t>жемесячную денежную выплату, установленную региональным льготникам на 01.01.201</w:t>
      </w:r>
      <w:r>
        <w:rPr>
          <w:szCs w:val="24"/>
        </w:rPr>
        <w:t>7</w:t>
      </w:r>
      <w:r w:rsidRPr="008F19CF">
        <w:rPr>
          <w:szCs w:val="24"/>
        </w:rPr>
        <w:t xml:space="preserve"> года получили </w:t>
      </w:r>
      <w:r>
        <w:rPr>
          <w:szCs w:val="24"/>
        </w:rPr>
        <w:t>3 059</w:t>
      </w:r>
      <w:r w:rsidRPr="008F19CF">
        <w:rPr>
          <w:szCs w:val="24"/>
        </w:rPr>
        <w:t xml:space="preserve"> человек, из них: ветераны Ямало-Ненецкого автономного округа -1</w:t>
      </w:r>
      <w:r>
        <w:rPr>
          <w:szCs w:val="24"/>
        </w:rPr>
        <w:t> 384</w:t>
      </w:r>
      <w:r w:rsidRPr="008F19CF">
        <w:rPr>
          <w:szCs w:val="24"/>
        </w:rPr>
        <w:t xml:space="preserve"> человек</w:t>
      </w:r>
      <w:r>
        <w:rPr>
          <w:szCs w:val="24"/>
        </w:rPr>
        <w:t>а</w:t>
      </w:r>
      <w:r w:rsidRPr="008F19CF">
        <w:rPr>
          <w:szCs w:val="24"/>
        </w:rPr>
        <w:t xml:space="preserve"> на сумму </w:t>
      </w:r>
      <w:r>
        <w:rPr>
          <w:szCs w:val="24"/>
        </w:rPr>
        <w:t>15 359</w:t>
      </w:r>
      <w:r w:rsidRPr="008F19CF">
        <w:rPr>
          <w:szCs w:val="24"/>
        </w:rPr>
        <w:t xml:space="preserve"> тыс. руб., ветераны труда </w:t>
      </w:r>
      <w:r>
        <w:rPr>
          <w:szCs w:val="24"/>
        </w:rPr>
        <w:t>–</w:t>
      </w:r>
      <w:r w:rsidRPr="008F19CF">
        <w:rPr>
          <w:szCs w:val="24"/>
        </w:rPr>
        <w:t xml:space="preserve"> 1</w:t>
      </w:r>
      <w:r>
        <w:rPr>
          <w:szCs w:val="24"/>
        </w:rPr>
        <w:t> </w:t>
      </w:r>
      <w:r w:rsidRPr="008F19CF">
        <w:rPr>
          <w:szCs w:val="24"/>
        </w:rPr>
        <w:t>5</w:t>
      </w:r>
      <w:r>
        <w:rPr>
          <w:szCs w:val="24"/>
        </w:rPr>
        <w:t>9</w:t>
      </w:r>
      <w:r w:rsidRPr="008F19CF">
        <w:rPr>
          <w:szCs w:val="24"/>
        </w:rPr>
        <w:t xml:space="preserve">5 человек на сумму </w:t>
      </w:r>
      <w:r>
        <w:rPr>
          <w:szCs w:val="24"/>
        </w:rPr>
        <w:t>18 680</w:t>
      </w:r>
      <w:r w:rsidRPr="008F19CF">
        <w:rPr>
          <w:szCs w:val="24"/>
        </w:rPr>
        <w:t xml:space="preserve"> тыс. руб., труженики тыла- </w:t>
      </w:r>
      <w:r>
        <w:rPr>
          <w:szCs w:val="24"/>
        </w:rPr>
        <w:t>29</w:t>
      </w:r>
      <w:r w:rsidRPr="008F19CF">
        <w:rPr>
          <w:szCs w:val="24"/>
        </w:rPr>
        <w:t xml:space="preserve"> человек на сумму </w:t>
      </w:r>
      <w:r>
        <w:rPr>
          <w:szCs w:val="24"/>
        </w:rPr>
        <w:t>657,4</w:t>
      </w:r>
      <w:r w:rsidRPr="008F19CF">
        <w:rPr>
          <w:szCs w:val="24"/>
        </w:rPr>
        <w:t xml:space="preserve"> тыс. руб., реабилитированные лица и лица, признанные пострадавшими от политических репрессий - 51 человек на сумму </w:t>
      </w:r>
      <w:r>
        <w:rPr>
          <w:szCs w:val="24"/>
        </w:rPr>
        <w:t>107</w:t>
      </w:r>
      <w:r w:rsidRPr="008F19CF">
        <w:rPr>
          <w:szCs w:val="24"/>
        </w:rPr>
        <w:t xml:space="preserve"> тыс. руб.</w:t>
      </w:r>
    </w:p>
    <w:p w:rsidR="00DF61C3" w:rsidRPr="008F19CF" w:rsidRDefault="00DF61C3" w:rsidP="00DF61C3">
      <w:pPr>
        <w:pStyle w:val="ae"/>
        <w:tabs>
          <w:tab w:val="clear" w:pos="4677"/>
          <w:tab w:val="left" w:pos="0"/>
          <w:tab w:val="center" w:pos="709"/>
        </w:tabs>
        <w:jc w:val="both"/>
        <w:rPr>
          <w:color w:val="000000"/>
          <w:szCs w:val="24"/>
        </w:rPr>
      </w:pPr>
      <w:r w:rsidRPr="008F19CF">
        <w:rPr>
          <w:color w:val="000000"/>
          <w:szCs w:val="24"/>
        </w:rPr>
        <w:tab/>
      </w:r>
      <w:r>
        <w:rPr>
          <w:color w:val="000000"/>
          <w:szCs w:val="24"/>
        </w:rPr>
        <w:tab/>
        <w:t>Е</w:t>
      </w:r>
      <w:r w:rsidRPr="008F19CF">
        <w:rPr>
          <w:szCs w:val="24"/>
        </w:rPr>
        <w:t>жемесячно</w:t>
      </w:r>
      <w:r>
        <w:rPr>
          <w:szCs w:val="24"/>
        </w:rPr>
        <w:t>е</w:t>
      </w:r>
      <w:r w:rsidRPr="008F19CF">
        <w:rPr>
          <w:szCs w:val="24"/>
        </w:rPr>
        <w:t xml:space="preserve"> пособи</w:t>
      </w:r>
      <w:r>
        <w:rPr>
          <w:szCs w:val="24"/>
        </w:rPr>
        <w:t>е</w:t>
      </w:r>
      <w:r w:rsidRPr="008F19CF">
        <w:rPr>
          <w:szCs w:val="24"/>
        </w:rPr>
        <w:t xml:space="preserve"> неработающим</w:t>
      </w:r>
      <w:r w:rsidRPr="008F19CF">
        <w:rPr>
          <w:color w:val="000000"/>
          <w:szCs w:val="24"/>
        </w:rPr>
        <w:t xml:space="preserve"> пенсионерам и инвалидам</w:t>
      </w:r>
      <w:r>
        <w:rPr>
          <w:color w:val="000000"/>
          <w:szCs w:val="24"/>
        </w:rPr>
        <w:t xml:space="preserve"> </w:t>
      </w:r>
      <w:r w:rsidRPr="008F19CF">
        <w:rPr>
          <w:szCs w:val="24"/>
        </w:rPr>
        <w:t>за 201</w:t>
      </w:r>
      <w:r>
        <w:rPr>
          <w:szCs w:val="24"/>
        </w:rPr>
        <w:t>6</w:t>
      </w:r>
      <w:r w:rsidRPr="008F19CF">
        <w:rPr>
          <w:szCs w:val="24"/>
        </w:rPr>
        <w:t xml:space="preserve"> год выплачено</w:t>
      </w:r>
      <w:r>
        <w:rPr>
          <w:szCs w:val="24"/>
        </w:rPr>
        <w:t xml:space="preserve"> 5 109</w:t>
      </w:r>
      <w:r w:rsidRPr="008F19CF">
        <w:rPr>
          <w:color w:val="000000"/>
          <w:szCs w:val="24"/>
        </w:rPr>
        <w:t xml:space="preserve"> человекам</w:t>
      </w:r>
      <w:r w:rsidRPr="008F19CF">
        <w:rPr>
          <w:szCs w:val="24"/>
        </w:rPr>
        <w:t>, общая сумма выплаты составила 1</w:t>
      </w:r>
      <w:r>
        <w:rPr>
          <w:szCs w:val="24"/>
        </w:rPr>
        <w:t>2</w:t>
      </w:r>
      <w:r w:rsidRPr="008F19CF">
        <w:rPr>
          <w:szCs w:val="24"/>
        </w:rPr>
        <w:t>0 </w:t>
      </w:r>
      <w:r>
        <w:rPr>
          <w:szCs w:val="24"/>
        </w:rPr>
        <w:t>822</w:t>
      </w:r>
      <w:r w:rsidRPr="008F19CF">
        <w:rPr>
          <w:szCs w:val="24"/>
        </w:rPr>
        <w:t xml:space="preserve"> тыс. руб</w:t>
      </w:r>
      <w:r w:rsidRPr="008F19CF">
        <w:rPr>
          <w:color w:val="000000"/>
          <w:szCs w:val="24"/>
        </w:rPr>
        <w:t>.</w:t>
      </w:r>
    </w:p>
    <w:p w:rsidR="00DF61C3" w:rsidRDefault="00DF61C3" w:rsidP="00DF61C3">
      <w:pPr>
        <w:ind w:firstLine="708"/>
        <w:jc w:val="both"/>
      </w:pPr>
      <w:r w:rsidRPr="008F19CF">
        <w:rPr>
          <w:color w:val="000000"/>
          <w:szCs w:val="24"/>
        </w:rPr>
        <w:t>За 201</w:t>
      </w:r>
      <w:r>
        <w:rPr>
          <w:color w:val="000000"/>
          <w:szCs w:val="24"/>
        </w:rPr>
        <w:t>6</w:t>
      </w:r>
      <w:r w:rsidRPr="008F19CF">
        <w:rPr>
          <w:color w:val="000000"/>
          <w:szCs w:val="24"/>
        </w:rPr>
        <w:t xml:space="preserve"> год пожизненное денежное содержание получили 5 участников и инвалидов Великой Отечественной войны, 4 несовершеннолетних узника, 3</w:t>
      </w:r>
      <w:r>
        <w:rPr>
          <w:color w:val="000000"/>
          <w:szCs w:val="24"/>
        </w:rPr>
        <w:t>2</w:t>
      </w:r>
      <w:r w:rsidRPr="008F19CF">
        <w:rPr>
          <w:color w:val="000000"/>
          <w:szCs w:val="24"/>
        </w:rPr>
        <w:t xml:space="preserve"> труженика тыла и 3</w:t>
      </w:r>
      <w:r>
        <w:rPr>
          <w:color w:val="000000"/>
          <w:szCs w:val="24"/>
        </w:rPr>
        <w:t>59</w:t>
      </w:r>
      <w:r w:rsidRPr="008F19CF">
        <w:rPr>
          <w:color w:val="000000"/>
          <w:szCs w:val="24"/>
        </w:rPr>
        <w:t xml:space="preserve"> ветеран</w:t>
      </w:r>
      <w:r>
        <w:rPr>
          <w:color w:val="000000"/>
          <w:szCs w:val="24"/>
        </w:rPr>
        <w:t>ов</w:t>
      </w:r>
      <w:r w:rsidRPr="008F19CF">
        <w:rPr>
          <w:color w:val="000000"/>
          <w:szCs w:val="24"/>
        </w:rPr>
        <w:t xml:space="preserve"> боевых действий, общая сумма выплат составила </w:t>
      </w:r>
      <w:r>
        <w:rPr>
          <w:color w:val="000000"/>
          <w:szCs w:val="24"/>
        </w:rPr>
        <w:t>20</w:t>
      </w:r>
      <w:r w:rsidRPr="008F19CF">
        <w:rPr>
          <w:color w:val="000000"/>
          <w:szCs w:val="24"/>
        </w:rPr>
        <w:t> </w:t>
      </w:r>
      <w:r>
        <w:rPr>
          <w:color w:val="000000"/>
          <w:szCs w:val="24"/>
        </w:rPr>
        <w:t>721</w:t>
      </w:r>
      <w:r w:rsidRPr="008F19CF">
        <w:rPr>
          <w:color w:val="000000"/>
          <w:szCs w:val="24"/>
        </w:rPr>
        <w:t xml:space="preserve"> тыс. руб.</w:t>
      </w:r>
    </w:p>
    <w:p w:rsidR="00DF61C3" w:rsidRPr="001468F2" w:rsidRDefault="00DF61C3" w:rsidP="00DF61C3">
      <w:pPr>
        <w:pStyle w:val="af3"/>
        <w:shd w:val="clear" w:color="auto" w:fill="FFFFFF"/>
        <w:spacing w:before="0" w:beforeAutospacing="0" w:after="0" w:afterAutospacing="0"/>
        <w:ind w:firstLine="709"/>
        <w:jc w:val="both"/>
        <w:rPr>
          <w:color w:val="000000"/>
          <w:lang w:val="ru-RU"/>
        </w:rPr>
      </w:pPr>
      <w:r>
        <w:t>П</w:t>
      </w:r>
      <w:r w:rsidRPr="00184173">
        <w:t xml:space="preserve">рисвоено звание </w:t>
      </w:r>
      <w:r>
        <w:rPr>
          <w:lang w:val="ru-RU"/>
        </w:rPr>
        <w:t>"</w:t>
      </w:r>
      <w:r w:rsidRPr="00184173">
        <w:t>Ветеран труда</w:t>
      </w:r>
      <w:r>
        <w:rPr>
          <w:lang w:val="ru-RU"/>
        </w:rPr>
        <w:t>"</w:t>
      </w:r>
      <w:r w:rsidRPr="00184173">
        <w:t xml:space="preserve"> - </w:t>
      </w:r>
      <w:r>
        <w:t>1</w:t>
      </w:r>
      <w:r>
        <w:rPr>
          <w:lang w:val="ru-RU"/>
        </w:rPr>
        <w:t>16</w:t>
      </w:r>
      <w:r w:rsidRPr="00184173">
        <w:t xml:space="preserve"> чел</w:t>
      </w:r>
      <w:r>
        <w:rPr>
          <w:lang w:val="ru-RU"/>
        </w:rPr>
        <w:t>овекам</w:t>
      </w:r>
      <w:r>
        <w:t xml:space="preserve">, </w:t>
      </w:r>
      <w:r w:rsidRPr="008F25D6">
        <w:rPr>
          <w:color w:val="000000"/>
        </w:rPr>
        <w:t xml:space="preserve">звание </w:t>
      </w:r>
      <w:r>
        <w:rPr>
          <w:color w:val="000000"/>
        </w:rPr>
        <w:t>"</w:t>
      </w:r>
      <w:r w:rsidRPr="008F25D6">
        <w:rPr>
          <w:color w:val="000000"/>
        </w:rPr>
        <w:t>Ветеран Ямало-Ненецкого автономного округа</w:t>
      </w:r>
      <w:r>
        <w:rPr>
          <w:color w:val="000000"/>
        </w:rPr>
        <w:t>"</w:t>
      </w:r>
      <w:r w:rsidRPr="008F25D6">
        <w:rPr>
          <w:color w:val="000000"/>
        </w:rPr>
        <w:t xml:space="preserve"> </w:t>
      </w:r>
      <w:r>
        <w:rPr>
          <w:color w:val="000000"/>
        </w:rPr>
        <w:t>–</w:t>
      </w:r>
      <w:r w:rsidRPr="008F25D6">
        <w:rPr>
          <w:color w:val="000000"/>
        </w:rPr>
        <w:t xml:space="preserve"> </w:t>
      </w:r>
      <w:r>
        <w:rPr>
          <w:color w:val="000000"/>
          <w:lang w:val="ru-RU"/>
        </w:rPr>
        <w:t xml:space="preserve">379 человеку. </w:t>
      </w:r>
    </w:p>
    <w:p w:rsidR="00DF61C3" w:rsidRDefault="00DF61C3" w:rsidP="00DF61C3">
      <w:pPr>
        <w:widowControl w:val="0"/>
        <w:autoSpaceDE w:val="0"/>
        <w:autoSpaceDN w:val="0"/>
        <w:adjustRightInd w:val="0"/>
        <w:ind w:firstLine="720"/>
        <w:jc w:val="both"/>
        <w:rPr>
          <w:color w:val="000000"/>
          <w:szCs w:val="24"/>
        </w:rPr>
      </w:pPr>
      <w:r>
        <w:rPr>
          <w:color w:val="000000"/>
          <w:szCs w:val="24"/>
        </w:rPr>
        <w:t>Меры социальной поддержки, предоставляемые лицам из числа коренных малочисленных народов Севера в автономном округе и иным лицам, осуществляющим традиционную хозяйственную деятельность,</w:t>
      </w:r>
      <w:r w:rsidRPr="008F19CF">
        <w:rPr>
          <w:color w:val="000000"/>
          <w:szCs w:val="24"/>
        </w:rPr>
        <w:t xml:space="preserve"> получили </w:t>
      </w:r>
      <w:r>
        <w:rPr>
          <w:color w:val="000000"/>
          <w:szCs w:val="24"/>
        </w:rPr>
        <w:t xml:space="preserve">961 </w:t>
      </w:r>
      <w:r w:rsidRPr="008F19CF">
        <w:rPr>
          <w:color w:val="000000"/>
          <w:szCs w:val="24"/>
        </w:rPr>
        <w:t>человек на общую сумму</w:t>
      </w:r>
      <w:r w:rsidR="00E471C0">
        <w:rPr>
          <w:color w:val="000000"/>
          <w:szCs w:val="24"/>
        </w:rPr>
        <w:t xml:space="preserve">                 </w:t>
      </w:r>
      <w:r w:rsidRPr="008F19CF">
        <w:rPr>
          <w:color w:val="000000"/>
          <w:szCs w:val="24"/>
        </w:rPr>
        <w:t xml:space="preserve"> </w:t>
      </w:r>
      <w:r>
        <w:rPr>
          <w:color w:val="000000"/>
          <w:szCs w:val="24"/>
        </w:rPr>
        <w:t>30</w:t>
      </w:r>
      <w:r w:rsidRPr="008F19CF">
        <w:rPr>
          <w:color w:val="000000"/>
          <w:szCs w:val="24"/>
        </w:rPr>
        <w:t> </w:t>
      </w:r>
      <w:r>
        <w:rPr>
          <w:color w:val="000000"/>
          <w:szCs w:val="24"/>
        </w:rPr>
        <w:t>320</w:t>
      </w:r>
      <w:r w:rsidRPr="008F19CF">
        <w:rPr>
          <w:color w:val="000000"/>
          <w:szCs w:val="24"/>
        </w:rPr>
        <w:t xml:space="preserve"> тыс. руб.</w:t>
      </w:r>
    </w:p>
    <w:p w:rsidR="008022E6" w:rsidRDefault="00DF61C3" w:rsidP="00500FBA">
      <w:pPr>
        <w:ind w:firstLine="708"/>
        <w:jc w:val="both"/>
        <w:rPr>
          <w:rFonts w:eastAsia="Times New Roman"/>
          <w:lang w:eastAsia="x-none"/>
        </w:rPr>
      </w:pPr>
      <w:r>
        <w:rPr>
          <w:szCs w:val="24"/>
        </w:rPr>
        <w:t xml:space="preserve">За 2016 год правом проезда на транспорте общего пользования городского и пригородного сообщения по единому проездному билету воспользовались 168 человек из </w:t>
      </w:r>
      <w:r>
        <w:rPr>
          <w:szCs w:val="24"/>
        </w:rPr>
        <w:lastRenderedPageBreak/>
        <w:t>числа льготных категорий, приобретено 9 195</w:t>
      </w:r>
      <w:r w:rsidR="00500FBA">
        <w:rPr>
          <w:szCs w:val="24"/>
        </w:rPr>
        <w:t xml:space="preserve"> билетов. </w:t>
      </w:r>
      <w:r>
        <w:rPr>
          <w:rFonts w:eastAsia="Times New Roman"/>
          <w:lang w:eastAsia="x-none"/>
        </w:rPr>
        <w:t>Так же проводится работа по адаптации внутриквартирного пространства</w:t>
      </w:r>
      <w:r w:rsidR="00500FBA">
        <w:rPr>
          <w:rFonts w:eastAsia="Times New Roman"/>
          <w:lang w:eastAsia="x-none"/>
        </w:rPr>
        <w:t xml:space="preserve"> для мало мобильных групп населения.</w:t>
      </w:r>
    </w:p>
    <w:p w:rsidR="00F73494" w:rsidRDefault="00E471C0" w:rsidP="00500FBA">
      <w:pPr>
        <w:ind w:firstLine="708"/>
        <w:jc w:val="both"/>
        <w:rPr>
          <w:rFonts w:eastAsia="Times New Roman"/>
          <w:lang w:eastAsia="x-none"/>
        </w:rPr>
      </w:pPr>
      <w:r>
        <w:rPr>
          <w:rFonts w:eastAsia="Times New Roman"/>
          <w:lang w:eastAsia="x-none"/>
        </w:rPr>
        <w:t>В Пуровском районе п</w:t>
      </w:r>
      <w:r w:rsidR="008022E6">
        <w:rPr>
          <w:rFonts w:eastAsia="Times New Roman"/>
          <w:lang w:eastAsia="x-none"/>
        </w:rPr>
        <w:t xml:space="preserve">остановлением </w:t>
      </w:r>
      <w:r w:rsidR="00500FBA">
        <w:rPr>
          <w:rFonts w:eastAsia="Times New Roman"/>
          <w:lang w:eastAsia="x-none"/>
        </w:rPr>
        <w:t xml:space="preserve"> </w:t>
      </w:r>
      <w:r w:rsidR="008022E6">
        <w:rPr>
          <w:rFonts w:eastAsia="Times New Roman"/>
          <w:lang w:eastAsia="x-none"/>
        </w:rPr>
        <w:t xml:space="preserve">Администрации района от 18.09.2015 № 246-ПА </w:t>
      </w:r>
      <w:r w:rsidR="00000815">
        <w:rPr>
          <w:rFonts w:eastAsia="Times New Roman"/>
          <w:lang w:eastAsia="x-none"/>
        </w:rPr>
        <w:t>утверждён</w:t>
      </w:r>
      <w:r w:rsidR="008022E6">
        <w:rPr>
          <w:rFonts w:eastAsia="Times New Roman"/>
          <w:lang w:eastAsia="x-none"/>
        </w:rPr>
        <w:t xml:space="preserve"> План мероприятий (</w:t>
      </w:r>
      <w:r>
        <w:rPr>
          <w:rFonts w:eastAsia="Times New Roman"/>
          <w:lang w:eastAsia="x-none"/>
        </w:rPr>
        <w:t>"</w:t>
      </w:r>
      <w:r w:rsidR="008022E6">
        <w:rPr>
          <w:rFonts w:eastAsia="Times New Roman"/>
          <w:lang w:eastAsia="x-none"/>
        </w:rPr>
        <w:t>дорожная карта</w:t>
      </w:r>
      <w:r>
        <w:rPr>
          <w:rFonts w:eastAsia="Times New Roman"/>
          <w:lang w:eastAsia="x-none"/>
        </w:rPr>
        <w:t>"</w:t>
      </w:r>
      <w:r w:rsidR="008022E6">
        <w:rPr>
          <w:rFonts w:eastAsia="Times New Roman"/>
          <w:lang w:eastAsia="x-none"/>
        </w:rPr>
        <w:t xml:space="preserve">) по повышению значений показателей доступности для </w:t>
      </w:r>
      <w:r w:rsidR="00000815">
        <w:rPr>
          <w:rFonts w:eastAsia="Times New Roman"/>
          <w:lang w:eastAsia="x-none"/>
        </w:rPr>
        <w:t>инвалидов объектов и услуг в муниципальном образовании. В соответствии с планом мероприятий</w:t>
      </w:r>
      <w:r>
        <w:rPr>
          <w:rFonts w:eastAsia="Times New Roman"/>
          <w:lang w:eastAsia="x-none"/>
        </w:rPr>
        <w:t xml:space="preserve"> за 2015-2106 годы</w:t>
      </w:r>
      <w:r w:rsidR="00000815">
        <w:rPr>
          <w:rFonts w:eastAsia="Times New Roman"/>
          <w:lang w:eastAsia="x-none"/>
        </w:rPr>
        <w:t xml:space="preserve"> проведены работы по адаптации и оснащению техническими средствами адаптации 24 объекта. Проведена работа по внесению 112 паспортов объектов социальной инфраструктуры района на портал "Доступная среда". К  концу 2016 года проведен мониторинг 96 административных регламентов предоставления муниципальных услуг с целью </w:t>
      </w:r>
      <w:proofErr w:type="gramStart"/>
      <w:r w:rsidR="00000815">
        <w:rPr>
          <w:rFonts w:eastAsia="Times New Roman"/>
          <w:lang w:eastAsia="x-none"/>
        </w:rPr>
        <w:t>включения  требований обеспечения условий доступности муниципальных услуг</w:t>
      </w:r>
      <w:proofErr w:type="gramEnd"/>
      <w:r w:rsidR="00000815">
        <w:rPr>
          <w:rFonts w:eastAsia="Times New Roman"/>
          <w:lang w:eastAsia="x-none"/>
        </w:rPr>
        <w:t xml:space="preserve"> для инвалидов.</w:t>
      </w:r>
    </w:p>
    <w:p w:rsidR="00000815" w:rsidRDefault="00000815" w:rsidP="00500FBA">
      <w:pPr>
        <w:ind w:firstLine="708"/>
        <w:jc w:val="both"/>
        <w:rPr>
          <w:rFonts w:eastAsia="Times New Roman"/>
          <w:lang w:eastAsia="x-none"/>
        </w:rPr>
      </w:pPr>
      <w:r>
        <w:rPr>
          <w:rFonts w:eastAsia="Times New Roman"/>
          <w:lang w:eastAsia="x-none"/>
        </w:rPr>
        <w:t>В рамках мероприятий по повышению доступности приоритетных объекто</w:t>
      </w:r>
      <w:r w:rsidR="00A4562C">
        <w:rPr>
          <w:rFonts w:eastAsia="Times New Roman"/>
          <w:lang w:eastAsia="x-none"/>
        </w:rPr>
        <w:t>в</w:t>
      </w:r>
      <w:r>
        <w:rPr>
          <w:rFonts w:eastAsia="Times New Roman"/>
          <w:lang w:eastAsia="x-none"/>
        </w:rPr>
        <w:t>, внутриквартирного пространства, а так же мест общего пользования к потребностям инвалидов и других маломобильных групп населения:</w:t>
      </w:r>
    </w:p>
    <w:p w:rsidR="00000815" w:rsidRDefault="00000815" w:rsidP="00500FBA">
      <w:pPr>
        <w:ind w:firstLine="708"/>
        <w:jc w:val="both"/>
        <w:rPr>
          <w:rFonts w:eastAsia="Times New Roman"/>
          <w:lang w:eastAsia="x-none"/>
        </w:rPr>
      </w:pPr>
      <w:r>
        <w:rPr>
          <w:rFonts w:eastAsia="Times New Roman"/>
          <w:lang w:eastAsia="x-none"/>
        </w:rPr>
        <w:t>- приобретены технические средства адаптации для 24 объектов;</w:t>
      </w:r>
    </w:p>
    <w:p w:rsidR="00000815" w:rsidRDefault="00000815" w:rsidP="00500FBA">
      <w:pPr>
        <w:ind w:firstLine="708"/>
        <w:jc w:val="both"/>
        <w:rPr>
          <w:rFonts w:eastAsia="Times New Roman"/>
          <w:lang w:eastAsia="x-none"/>
        </w:rPr>
      </w:pPr>
      <w:r>
        <w:rPr>
          <w:rFonts w:eastAsia="Times New Roman"/>
          <w:lang w:eastAsia="x-none"/>
        </w:rPr>
        <w:t>- проведены проектно-сметные работы для 15 объектов;</w:t>
      </w:r>
    </w:p>
    <w:p w:rsidR="00000815" w:rsidRDefault="00000815" w:rsidP="00500FBA">
      <w:pPr>
        <w:ind w:firstLine="708"/>
        <w:jc w:val="both"/>
        <w:rPr>
          <w:rFonts w:eastAsia="Times New Roman"/>
          <w:lang w:eastAsia="x-none"/>
        </w:rPr>
      </w:pPr>
      <w:r>
        <w:rPr>
          <w:rFonts w:eastAsia="Times New Roman"/>
          <w:lang w:eastAsia="x-none"/>
        </w:rPr>
        <w:t xml:space="preserve">- приобретены технические </w:t>
      </w:r>
      <w:r w:rsidR="00A4562C">
        <w:rPr>
          <w:rFonts w:eastAsia="Times New Roman"/>
          <w:lang w:eastAsia="x-none"/>
        </w:rPr>
        <w:t>средства</w:t>
      </w:r>
      <w:r>
        <w:rPr>
          <w:rFonts w:eastAsia="Times New Roman"/>
          <w:lang w:eastAsia="x-none"/>
        </w:rPr>
        <w:t xml:space="preserve"> и проведены</w:t>
      </w:r>
      <w:r w:rsidR="00A4562C">
        <w:rPr>
          <w:rFonts w:eastAsia="Times New Roman"/>
          <w:lang w:eastAsia="x-none"/>
        </w:rPr>
        <w:t xml:space="preserve"> работы по адаптации для зданий МБУ "КСК "</w:t>
      </w:r>
      <w:proofErr w:type="spellStart"/>
      <w:r w:rsidR="00A4562C">
        <w:rPr>
          <w:rFonts w:eastAsia="Times New Roman"/>
          <w:lang w:eastAsia="x-none"/>
        </w:rPr>
        <w:t>Уренгоец</w:t>
      </w:r>
      <w:proofErr w:type="spellEnd"/>
      <w:r w:rsidR="00A4562C">
        <w:rPr>
          <w:rFonts w:eastAsia="Times New Roman"/>
          <w:lang w:eastAsia="x-none"/>
        </w:rPr>
        <w:t>", МБУ СОК "Зенит".</w:t>
      </w:r>
    </w:p>
    <w:p w:rsidR="00A4562C" w:rsidRPr="00500FBA" w:rsidRDefault="00A4562C" w:rsidP="00500FBA">
      <w:pPr>
        <w:ind w:firstLine="708"/>
        <w:jc w:val="both"/>
        <w:rPr>
          <w:szCs w:val="24"/>
        </w:rPr>
      </w:pPr>
      <w:r>
        <w:rPr>
          <w:rFonts w:eastAsia="Times New Roman"/>
          <w:lang w:eastAsia="x-none"/>
        </w:rPr>
        <w:t xml:space="preserve">С целью популяризации адаптивной физической культуры в сентябре 2016 года </w:t>
      </w:r>
      <w:proofErr w:type="gramStart"/>
      <w:r>
        <w:rPr>
          <w:rFonts w:eastAsia="Times New Roman"/>
          <w:lang w:eastAsia="x-none"/>
        </w:rPr>
        <w:t>проведена</w:t>
      </w:r>
      <w:proofErr w:type="gramEnd"/>
      <w:r>
        <w:rPr>
          <w:rFonts w:eastAsia="Times New Roman"/>
          <w:lang w:eastAsia="x-none"/>
        </w:rPr>
        <w:t xml:space="preserve">  </w:t>
      </w:r>
      <w:r>
        <w:rPr>
          <w:rFonts w:eastAsia="Times New Roman"/>
          <w:lang w:val="en-US" w:eastAsia="x-none"/>
        </w:rPr>
        <w:t>XI</w:t>
      </w:r>
      <w:r w:rsidRPr="00A4562C">
        <w:rPr>
          <w:rFonts w:eastAsia="Times New Roman"/>
          <w:lang w:eastAsia="x-none"/>
        </w:rPr>
        <w:t xml:space="preserve"> </w:t>
      </w:r>
      <w:proofErr w:type="spellStart"/>
      <w:r>
        <w:rPr>
          <w:rFonts w:eastAsia="Times New Roman"/>
          <w:lang w:eastAsia="x-none"/>
        </w:rPr>
        <w:t>Параспартакиада</w:t>
      </w:r>
      <w:proofErr w:type="spellEnd"/>
      <w:r>
        <w:rPr>
          <w:rFonts w:eastAsia="Times New Roman"/>
          <w:lang w:eastAsia="x-none"/>
        </w:rPr>
        <w:t xml:space="preserve"> Пуровского района. Ежегодно с 2012 года для детей-инвалидов, принимающих активное участие в культурных, спортивных мероприятиях районного масштаба проводится Новогодняя Елка Главы района, в 2016 года данное мероприятие  посетило 34 ребенка.</w:t>
      </w:r>
    </w:p>
    <w:p w:rsidR="00165FE7" w:rsidRDefault="007E1DB0" w:rsidP="00002A63">
      <w:pPr>
        <w:ind w:firstLine="708"/>
        <w:jc w:val="both"/>
        <w:rPr>
          <w:b/>
        </w:rPr>
      </w:pPr>
      <w:r>
        <w:rPr>
          <w:b/>
        </w:rPr>
        <w:t>5. </w:t>
      </w:r>
      <w:r w:rsidR="00165FE7" w:rsidRPr="00F73494">
        <w:rPr>
          <w:b/>
        </w:rPr>
        <w:t>Безопасность</w:t>
      </w:r>
    </w:p>
    <w:p w:rsidR="00113CA9" w:rsidRPr="00113CA9" w:rsidRDefault="00113CA9" w:rsidP="00002A63">
      <w:pPr>
        <w:ind w:firstLine="708"/>
        <w:jc w:val="both"/>
      </w:pPr>
      <w:r>
        <w:t>Обеспечение безопасности района обусловлено стратегической программой  "</w:t>
      </w:r>
      <w:r w:rsidRPr="00113CA9">
        <w:t>Рост уровня безопасности жизни в районе</w:t>
      </w:r>
      <w:r>
        <w:t>", целью которой является  о</w:t>
      </w:r>
      <w:r w:rsidRPr="00113CA9">
        <w:t>беспечение безопасности жизни в районе</w:t>
      </w:r>
      <w:r>
        <w:t>, а основной задачей п</w:t>
      </w:r>
      <w:r w:rsidRPr="00113CA9">
        <w:t>овышение уровня безопасности жизни в районе</w:t>
      </w:r>
      <w:r>
        <w:t>.</w:t>
      </w:r>
    </w:p>
    <w:p w:rsidR="00113CA9" w:rsidRDefault="00113CA9" w:rsidP="00113CA9">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инструменто</w:t>
      </w:r>
      <w:r w:rsidR="00E471C0">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реализации стратегической программы является р</w:t>
      </w:r>
      <w:r w:rsidR="006D2B3A" w:rsidRPr="00C15447">
        <w:rPr>
          <w:rFonts w:ascii="Times New Roman" w:eastAsia="Times New Roman" w:hAnsi="Times New Roman" w:cs="Times New Roman"/>
          <w:sz w:val="24"/>
          <w:szCs w:val="24"/>
        </w:rPr>
        <w:t xml:space="preserve">еализация муниципальной программы </w:t>
      </w:r>
      <w:r w:rsidR="00AF7FE6">
        <w:rPr>
          <w:rFonts w:ascii="Times New Roman" w:eastAsia="Times New Roman" w:hAnsi="Times New Roman" w:cs="Times New Roman"/>
          <w:sz w:val="24"/>
          <w:szCs w:val="24"/>
        </w:rPr>
        <w:t>"Обеспечение безопасности жизнедеятельности населения"</w:t>
      </w:r>
      <w:r w:rsidR="00E471C0">
        <w:rPr>
          <w:rFonts w:ascii="Times New Roman" w:eastAsia="Times New Roman" w:hAnsi="Times New Roman" w:cs="Times New Roman"/>
          <w:sz w:val="24"/>
          <w:szCs w:val="24"/>
        </w:rPr>
        <w:t>.</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410142">
        <w:rPr>
          <w:rFonts w:ascii="Times New Roman" w:eastAsia="Times New Roman" w:hAnsi="Times New Roman" w:cs="Times New Roman"/>
          <w:sz w:val="24"/>
          <w:szCs w:val="24"/>
        </w:rPr>
        <w:t>В рамках подпрограммы  проводятся мероприятия, направленные на развитие комплексной интегрированной системы безопасности,</w:t>
      </w:r>
      <w:r w:rsidRPr="00C15447">
        <w:rPr>
          <w:rFonts w:ascii="Times New Roman" w:eastAsia="Times New Roman" w:hAnsi="Times New Roman" w:cs="Times New Roman"/>
          <w:sz w:val="24"/>
          <w:szCs w:val="24"/>
        </w:rPr>
        <w:t xml:space="preserve"> на противодействие экстремизму и терроризму, гармонизации межэтнических и межкультурных отношений, профилактике проявлений ксенофобии, укрепления толерантности на территории Пуровского района.</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В результате реализации</w:t>
      </w:r>
      <w:r w:rsidR="00AF7FE6">
        <w:rPr>
          <w:rFonts w:ascii="Times New Roman" w:eastAsia="Times New Roman" w:hAnsi="Times New Roman" w:cs="Times New Roman"/>
          <w:sz w:val="24"/>
          <w:szCs w:val="24"/>
        </w:rPr>
        <w:t xml:space="preserve"> мероприятий подпрограммы в 2016</w:t>
      </w:r>
      <w:r w:rsidRPr="00C15447">
        <w:rPr>
          <w:rFonts w:ascii="Times New Roman" w:eastAsia="Times New Roman" w:hAnsi="Times New Roman" w:cs="Times New Roman"/>
          <w:sz w:val="24"/>
          <w:szCs w:val="24"/>
        </w:rPr>
        <w:t xml:space="preserve"> году был получен следующий социальный эффект:</w:t>
      </w:r>
    </w:p>
    <w:p w:rsidR="006D2B3A" w:rsidRPr="00C15447" w:rsidRDefault="00E471C0"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6D2B3A" w:rsidRPr="00C15447">
        <w:rPr>
          <w:rFonts w:ascii="Times New Roman" w:eastAsia="Times New Roman" w:hAnsi="Times New Roman" w:cs="Times New Roman"/>
          <w:sz w:val="24"/>
          <w:szCs w:val="24"/>
        </w:rPr>
        <w:t>Распространение культуры интернационализма, согласия, национальной и религиозной терпимости в среде учащихся общеобразовательных учебных учр</w:t>
      </w:r>
      <w:r>
        <w:rPr>
          <w:rFonts w:ascii="Times New Roman" w:eastAsia="Times New Roman" w:hAnsi="Times New Roman" w:cs="Times New Roman"/>
          <w:sz w:val="24"/>
          <w:szCs w:val="24"/>
        </w:rPr>
        <w:t>еждений;</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2.</w:t>
      </w:r>
      <w:r w:rsidR="00E471C0">
        <w:rPr>
          <w:rFonts w:ascii="Times New Roman" w:eastAsia="Times New Roman" w:hAnsi="Times New Roman" w:cs="Times New Roman"/>
          <w:sz w:val="24"/>
          <w:szCs w:val="24"/>
        </w:rPr>
        <w:t> </w:t>
      </w:r>
      <w:r w:rsidRPr="00C15447">
        <w:rPr>
          <w:rFonts w:ascii="Times New Roman" w:eastAsia="Times New Roman" w:hAnsi="Times New Roman" w:cs="Times New Roman"/>
          <w:sz w:val="24"/>
          <w:szCs w:val="24"/>
        </w:rPr>
        <w:t>Формирование нетерпимости ко всем фактам террористичес</w:t>
      </w:r>
      <w:r w:rsidR="00E471C0">
        <w:rPr>
          <w:rFonts w:ascii="Times New Roman" w:eastAsia="Times New Roman" w:hAnsi="Times New Roman" w:cs="Times New Roman"/>
          <w:sz w:val="24"/>
          <w:szCs w:val="24"/>
        </w:rPr>
        <w:t>ких и экстремистских проявлений;</w:t>
      </w:r>
    </w:p>
    <w:p w:rsidR="006D2B3A" w:rsidRPr="00C15447" w:rsidRDefault="00E471C0"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6D2B3A" w:rsidRPr="00C15447">
        <w:rPr>
          <w:rFonts w:ascii="Times New Roman" w:eastAsia="Times New Roman" w:hAnsi="Times New Roman" w:cs="Times New Roman"/>
          <w:sz w:val="24"/>
          <w:szCs w:val="24"/>
        </w:rPr>
        <w:t>Формирование патриотизма, толерантности, уважения к культурным традициям различных народов, проживающих на территории муниципального образования Пуровский</w:t>
      </w:r>
      <w:r>
        <w:rPr>
          <w:rFonts w:ascii="Times New Roman" w:eastAsia="Times New Roman" w:hAnsi="Times New Roman" w:cs="Times New Roman"/>
          <w:sz w:val="24"/>
          <w:szCs w:val="24"/>
        </w:rPr>
        <w:t xml:space="preserve"> район;</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4. Включение подростков и молодежи в граждан</w:t>
      </w:r>
      <w:r w:rsidR="00E471C0">
        <w:rPr>
          <w:rFonts w:ascii="Times New Roman" w:eastAsia="Times New Roman" w:hAnsi="Times New Roman" w:cs="Times New Roman"/>
          <w:sz w:val="24"/>
          <w:szCs w:val="24"/>
        </w:rPr>
        <w:t>ско-патриотическую деятельность;</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5. Недопущение создания и деятельности на территории муниципального образования Пуровский район националистических экстремистских группировок</w:t>
      </w:r>
      <w:r w:rsidR="00E471C0">
        <w:rPr>
          <w:rFonts w:ascii="Times New Roman" w:eastAsia="Times New Roman" w:hAnsi="Times New Roman" w:cs="Times New Roman"/>
          <w:sz w:val="24"/>
          <w:szCs w:val="24"/>
        </w:rPr>
        <w:t>;</w:t>
      </w:r>
    </w:p>
    <w:p w:rsidR="006D2B3A" w:rsidRPr="00C15447" w:rsidRDefault="00E471C0"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r w:rsidR="006D2B3A" w:rsidRPr="00C15447">
        <w:rPr>
          <w:rFonts w:ascii="Times New Roman" w:eastAsia="Times New Roman" w:hAnsi="Times New Roman" w:cs="Times New Roman"/>
          <w:sz w:val="24"/>
          <w:szCs w:val="24"/>
        </w:rPr>
        <w:t>Стабилизация криминальной ситуации в муниципальном образовании Пуровский район, недопущени</w:t>
      </w:r>
      <w:r>
        <w:rPr>
          <w:rFonts w:ascii="Times New Roman" w:eastAsia="Times New Roman" w:hAnsi="Times New Roman" w:cs="Times New Roman"/>
          <w:sz w:val="24"/>
          <w:szCs w:val="24"/>
        </w:rPr>
        <w:t xml:space="preserve">е преступлений на </w:t>
      </w:r>
      <w:proofErr w:type="spellStart"/>
      <w:r>
        <w:rPr>
          <w:rFonts w:ascii="Times New Roman" w:eastAsia="Times New Roman" w:hAnsi="Times New Roman" w:cs="Times New Roman"/>
          <w:sz w:val="24"/>
          <w:szCs w:val="24"/>
        </w:rPr>
        <w:t>ра</w:t>
      </w:r>
      <w:r w:rsidR="00D334F6">
        <w:rPr>
          <w:rFonts w:ascii="Times New Roman" w:eastAsia="Times New Roman" w:hAnsi="Times New Roman" w:cs="Times New Roman"/>
          <w:sz w:val="24"/>
          <w:szCs w:val="24"/>
        </w:rPr>
        <w:t>с</w:t>
      </w:r>
      <w:r>
        <w:rPr>
          <w:rFonts w:ascii="Times New Roman" w:eastAsia="Times New Roman" w:hAnsi="Times New Roman" w:cs="Times New Roman"/>
          <w:sz w:val="24"/>
          <w:szCs w:val="24"/>
        </w:rPr>
        <w:t>совой</w:t>
      </w:r>
      <w:proofErr w:type="spellEnd"/>
      <w:r>
        <w:rPr>
          <w:rFonts w:ascii="Times New Roman" w:eastAsia="Times New Roman" w:hAnsi="Times New Roman" w:cs="Times New Roman"/>
          <w:sz w:val="24"/>
          <w:szCs w:val="24"/>
        </w:rPr>
        <w:t xml:space="preserve"> почве;</w:t>
      </w:r>
    </w:p>
    <w:p w:rsidR="006D2B3A" w:rsidRPr="00C15447" w:rsidRDefault="00E471C0"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t>
      </w:r>
      <w:r w:rsidR="006D2B3A" w:rsidRPr="00C15447">
        <w:rPr>
          <w:rFonts w:ascii="Times New Roman" w:eastAsia="Times New Roman" w:hAnsi="Times New Roman" w:cs="Times New Roman"/>
          <w:sz w:val="24"/>
          <w:szCs w:val="24"/>
        </w:rPr>
        <w:t>Укрепление в молодежной среде атмосферы межэтнич</w:t>
      </w:r>
      <w:r>
        <w:rPr>
          <w:rFonts w:ascii="Times New Roman" w:eastAsia="Times New Roman" w:hAnsi="Times New Roman" w:cs="Times New Roman"/>
          <w:sz w:val="24"/>
          <w:szCs w:val="24"/>
        </w:rPr>
        <w:t>еского согласия и толерантности;</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8. Объеди</w:t>
      </w:r>
      <w:r w:rsidR="00E471C0">
        <w:rPr>
          <w:rFonts w:ascii="Times New Roman" w:eastAsia="Times New Roman" w:hAnsi="Times New Roman" w:cs="Times New Roman"/>
          <w:sz w:val="24"/>
          <w:szCs w:val="24"/>
        </w:rPr>
        <w:t>нение различных групп населения;</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9. Знакомство с малоизвестными фактами и направлениями экстремистских движений разных эпох, установление связей между прошлыми и ныне существующими движениями</w:t>
      </w:r>
      <w:r w:rsidR="00E471C0">
        <w:rPr>
          <w:rFonts w:ascii="Times New Roman" w:eastAsia="Times New Roman" w:hAnsi="Times New Roman" w:cs="Times New Roman"/>
          <w:sz w:val="24"/>
          <w:szCs w:val="24"/>
        </w:rPr>
        <w:t>;</w:t>
      </w:r>
    </w:p>
    <w:p w:rsidR="006D2B3A"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 xml:space="preserve">Таким образом, подпрограмма оказывает значительное влияние на стабильность в обществе, состояние защищенности граждан от преступных посягательств, а также обеспечит </w:t>
      </w:r>
      <w:r w:rsidRPr="00C15447">
        <w:rPr>
          <w:rFonts w:ascii="Times New Roman" w:eastAsia="Times New Roman" w:hAnsi="Times New Roman" w:cs="Times New Roman"/>
          <w:sz w:val="24"/>
          <w:szCs w:val="24"/>
        </w:rPr>
        <w:lastRenderedPageBreak/>
        <w:t>дальнейшее совершенствование форм и методов организации профилактики противодействия экстремистской деятельности.</w:t>
      </w:r>
    </w:p>
    <w:p w:rsidR="006D2B3A" w:rsidRPr="00C15447" w:rsidRDefault="006D2B3A" w:rsidP="006D2B3A">
      <w:pPr>
        <w:pStyle w:val="ConsPlusNonformat"/>
        <w:ind w:firstLine="708"/>
        <w:jc w:val="both"/>
        <w:rPr>
          <w:rFonts w:ascii="Times New Roman" w:eastAsia="Times New Roman" w:hAnsi="Times New Roman" w:cs="Times New Roman"/>
          <w:sz w:val="24"/>
          <w:szCs w:val="24"/>
        </w:rPr>
      </w:pPr>
      <w:r w:rsidRPr="00C15447">
        <w:rPr>
          <w:rFonts w:ascii="Times New Roman" w:eastAsia="Times New Roman" w:hAnsi="Times New Roman" w:cs="Times New Roman"/>
          <w:sz w:val="24"/>
          <w:szCs w:val="24"/>
        </w:rPr>
        <w:t>Реализация муниципальной программы "Обеспечение безопасности жизнедеятельности населения":</w:t>
      </w:r>
    </w:p>
    <w:p w:rsidR="006D2B3A" w:rsidRDefault="00D334F6"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6D2B3A" w:rsidRPr="00C15447">
        <w:rPr>
          <w:rFonts w:ascii="Times New Roman" w:eastAsia="Times New Roman" w:hAnsi="Times New Roman" w:cs="Times New Roman"/>
          <w:sz w:val="24"/>
          <w:szCs w:val="24"/>
        </w:rPr>
        <w:t>Подпрограмма "Защита населения и территории от чрезвычайных ситуаций природного и техногенного характера</w:t>
      </w:r>
      <w:r w:rsidR="00E471C0">
        <w:rPr>
          <w:rFonts w:ascii="Times New Roman" w:eastAsia="Times New Roman" w:hAnsi="Times New Roman" w:cs="Times New Roman"/>
          <w:sz w:val="24"/>
          <w:szCs w:val="24"/>
        </w:rPr>
        <w:t>.</w:t>
      </w:r>
    </w:p>
    <w:p w:rsidR="006D2B3A" w:rsidRDefault="006D2B3A"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реализации данной подпрограммы проведены информационные мероприятия с целью информирования населения в области безопасности жизнедеятельности, проведена подготовка в области ГО и ЧС  рабочих и служащих, проведены смотр</w:t>
      </w:r>
      <w:proofErr w:type="gramStart"/>
      <w:r>
        <w:rPr>
          <w:rFonts w:ascii="Times New Roman" w:eastAsia="Times New Roman" w:hAnsi="Times New Roman" w:cs="Times New Roman"/>
          <w:sz w:val="24"/>
          <w:szCs w:val="24"/>
        </w:rPr>
        <w:t>ы-</w:t>
      </w:r>
      <w:proofErr w:type="gramEnd"/>
      <w:r>
        <w:rPr>
          <w:rFonts w:ascii="Times New Roman" w:eastAsia="Times New Roman" w:hAnsi="Times New Roman" w:cs="Times New Roman"/>
          <w:sz w:val="24"/>
          <w:szCs w:val="24"/>
        </w:rPr>
        <w:t xml:space="preserve"> конкурсы на лучший учебно-консультационных пункт по гражданской обороне и чрезвычайным ситуациям, проводилась работа по программам курса ОБЖ в школах района. П</w:t>
      </w:r>
      <w:r w:rsidR="009E5AED">
        <w:rPr>
          <w:rFonts w:ascii="Times New Roman" w:eastAsia="Times New Roman" w:hAnsi="Times New Roman" w:cs="Times New Roman"/>
          <w:sz w:val="24"/>
          <w:szCs w:val="24"/>
        </w:rPr>
        <w:t xml:space="preserve">роведен Всероссийский открытый </w:t>
      </w:r>
      <w:r>
        <w:rPr>
          <w:rFonts w:ascii="Times New Roman" w:eastAsia="Times New Roman" w:hAnsi="Times New Roman" w:cs="Times New Roman"/>
          <w:sz w:val="24"/>
          <w:szCs w:val="24"/>
        </w:rPr>
        <w:t xml:space="preserve"> урок по ОБЖ на тему "Служба пожарных".</w:t>
      </w:r>
    </w:p>
    <w:p w:rsidR="006D2B3A" w:rsidRDefault="006D2B3A" w:rsidP="006D2B3A">
      <w:pPr>
        <w:pStyle w:val="ConsPlusNonforma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мероприятия в рамках данный программы направлены на обеспечение и поддержание высокой готовности сил и средств систем гражданской обороны, защиты населения  и территории от чрезвычайных ситуаций природного и техногенного характера, обеспечение своевременного предупреждения и ликвидации чрезвычайных ситуаций.</w:t>
      </w:r>
    </w:p>
    <w:p w:rsidR="00165FE7" w:rsidRDefault="00165FE7" w:rsidP="00002A63">
      <w:pPr>
        <w:ind w:firstLine="708"/>
        <w:jc w:val="both"/>
      </w:pPr>
      <w:r>
        <w:t>Стратегией предусмотрена программа роста уровня безопасности жизни в районе, целью которой является обеспечение безопасности жизни.</w:t>
      </w:r>
    </w:p>
    <w:p w:rsidR="00D334F6" w:rsidRDefault="00165FE7" w:rsidP="00D334F6">
      <w:pPr>
        <w:ind w:firstLine="708"/>
        <w:jc w:val="both"/>
      </w:pPr>
      <w:r>
        <w:t>В 201</w:t>
      </w:r>
      <w:r w:rsidR="00C137A0">
        <w:t>6</w:t>
      </w:r>
      <w:r>
        <w:t xml:space="preserve"> году в качестве предупредительных мер по профилактике правонарушений и преступлений проведен ряд оперативно-профилактических мероприятий, основными целями и задачами которых была профилактическая работа с лицами, состоящими на учете в ОВД, созданы Советы общественности. С целью профилактики повторной преступности  совместно с Администрацией Пуровского района был принят комплекс мер, направленных на устранение безработицы в указанной среде. Для стабилизации оперативной </w:t>
      </w:r>
      <w:r w:rsidR="009E5AED">
        <w:t>обстановки</w:t>
      </w:r>
      <w:r>
        <w:t xml:space="preserve"> в Пуровском районе совместно с ОМВД России по </w:t>
      </w:r>
      <w:proofErr w:type="spellStart"/>
      <w:r>
        <w:t>Пуровскому</w:t>
      </w:r>
      <w:proofErr w:type="spellEnd"/>
      <w:r>
        <w:t xml:space="preserve"> району охрану общественного порядка осуществляет </w:t>
      </w:r>
      <w:proofErr w:type="spellStart"/>
      <w:r>
        <w:t>Пуровское</w:t>
      </w:r>
      <w:proofErr w:type="spellEnd"/>
      <w:r>
        <w:t xml:space="preserve"> станичное казачье общество. </w:t>
      </w:r>
    </w:p>
    <w:p w:rsidR="00165FE7" w:rsidRDefault="00165FE7" w:rsidP="00002A63">
      <w:pPr>
        <w:ind w:firstLine="708"/>
        <w:jc w:val="both"/>
      </w:pPr>
      <w:r>
        <w:t xml:space="preserve">В рамках мероприятий по обеспечению безопасности населения Пуровского района проводятся мероприятия </w:t>
      </w:r>
      <w:r w:rsidRPr="00002A63">
        <w:t>направленные на развитие комплексной интегрированной системы безопасности, на противодействие экстремизму и терроризму, гармонизации межэтнических и межкультурных отношений, профилактике проявлений ксенофобии, укрепления толерантности на территории Пуровского района</w:t>
      </w:r>
      <w:r>
        <w:t xml:space="preserve">, проводятся </w:t>
      </w:r>
      <w:r w:rsidRPr="00002A63">
        <w:t>мероприятия с целью информирования населения в области безопасности жизнедеятельности, проведена подготовка в области ГО и ЧС  рабочих и служащих, проведены смотр</w:t>
      </w:r>
      <w:proofErr w:type="gramStart"/>
      <w:r w:rsidRPr="00002A63">
        <w:t>ы-</w:t>
      </w:r>
      <w:proofErr w:type="gramEnd"/>
      <w:r w:rsidRPr="00002A63">
        <w:t xml:space="preserve"> конкурсы </w:t>
      </w:r>
      <w:proofErr w:type="gramStart"/>
      <w:r w:rsidRPr="00002A63">
        <w:t>на лучший учебно-консультационных пункт по гражданской обороне и чрезвычайным ситуациям, проводилась работа по программам курса ОБЖ в школах района.</w:t>
      </w:r>
      <w:proofErr w:type="gramEnd"/>
      <w:r w:rsidR="00500FBA">
        <w:t xml:space="preserve"> </w:t>
      </w:r>
      <w:r>
        <w:t>Всего, мероприятий, проведенных в области ГО и ЧС в Пуро</w:t>
      </w:r>
      <w:r w:rsidR="007262F5">
        <w:t>вском районе</w:t>
      </w:r>
      <w:r>
        <w:t xml:space="preserve"> за 201</w:t>
      </w:r>
      <w:r w:rsidR="00C137A0">
        <w:t>6</w:t>
      </w:r>
      <w:r>
        <w:t xml:space="preserve"> год – 4, не зарегистрировано ни одного террористического акта.</w:t>
      </w:r>
    </w:p>
    <w:p w:rsidR="00D334F6" w:rsidRDefault="00D334F6" w:rsidP="00002A63">
      <w:pPr>
        <w:ind w:firstLine="708"/>
        <w:jc w:val="both"/>
      </w:pPr>
      <w:r>
        <w:t>С 01.01.2017 данные мероприятия проводятся в рамках муниципальной программы "Безопасный район" (</w:t>
      </w:r>
      <w:proofErr w:type="gramStart"/>
      <w:r>
        <w:t>утверждена</w:t>
      </w:r>
      <w:proofErr w:type="gramEnd"/>
      <w:r>
        <w:t xml:space="preserve"> постановлением Администрации района №467-ПА от 16.12.2016 г.).</w:t>
      </w:r>
    </w:p>
    <w:p w:rsidR="00165FE7" w:rsidRDefault="00165FE7" w:rsidP="00002A63">
      <w:pPr>
        <w:ind w:firstLine="708"/>
        <w:jc w:val="both"/>
        <w:rPr>
          <w:b/>
        </w:rPr>
      </w:pPr>
      <w:r w:rsidRPr="00002A63">
        <w:rPr>
          <w:b/>
        </w:rPr>
        <w:t>6.</w:t>
      </w:r>
      <w:r w:rsidR="007E1DB0">
        <w:rPr>
          <w:b/>
        </w:rPr>
        <w:t> </w:t>
      </w:r>
      <w:r w:rsidRPr="00002A63">
        <w:rPr>
          <w:b/>
        </w:rPr>
        <w:t>Деятельность органов местного самоуправления</w:t>
      </w:r>
    </w:p>
    <w:p w:rsidR="00113CA9" w:rsidRDefault="006D2B3A" w:rsidP="00113CA9">
      <w:pPr>
        <w:ind w:firstLine="360"/>
        <w:jc w:val="both"/>
      </w:pPr>
      <w:r w:rsidRPr="00912CD4">
        <w:t>Одним из направлений реализации Стратегии является программа  по повышению эффективности деятельности органов местного самоуправления".</w:t>
      </w:r>
      <w:r w:rsidR="00113CA9">
        <w:t xml:space="preserve"> Целью данной программы является п</w:t>
      </w:r>
      <w:r w:rsidR="00113CA9" w:rsidRPr="00113CA9">
        <w:t>овышение эффективности деятельности органов местного самоуправления</w:t>
      </w:r>
      <w:r w:rsidR="00113CA9">
        <w:t>.</w:t>
      </w:r>
    </w:p>
    <w:p w:rsidR="00113CA9" w:rsidRDefault="00113CA9" w:rsidP="00113CA9">
      <w:pPr>
        <w:ind w:firstLine="360"/>
        <w:jc w:val="both"/>
      </w:pPr>
      <w:r>
        <w:t>Основные стратегические задачи</w:t>
      </w:r>
      <w:r w:rsidR="00D334F6">
        <w:t>;</w:t>
      </w:r>
    </w:p>
    <w:p w:rsidR="00113CA9" w:rsidRDefault="00113CA9" w:rsidP="00113CA9">
      <w:pPr>
        <w:ind w:firstLine="360"/>
        <w:jc w:val="both"/>
      </w:pPr>
      <w:r>
        <w:t>1.</w:t>
      </w:r>
      <w:r>
        <w:tab/>
        <w:t xml:space="preserve">Совершенствование нормативной правовой базы </w:t>
      </w:r>
      <w:r w:rsidR="00D334F6">
        <w:t>для устойчивого развития района;</w:t>
      </w:r>
    </w:p>
    <w:p w:rsidR="00113CA9" w:rsidRDefault="00113CA9" w:rsidP="00113CA9">
      <w:pPr>
        <w:ind w:firstLine="360"/>
        <w:jc w:val="both"/>
      </w:pPr>
      <w:r>
        <w:t>2.</w:t>
      </w:r>
      <w:r>
        <w:tab/>
        <w:t>Повышение э</w:t>
      </w:r>
      <w:r w:rsidR="00D334F6">
        <w:t>ффективности бюджетных расходов;</w:t>
      </w:r>
    </w:p>
    <w:p w:rsidR="00113CA9" w:rsidRDefault="00113CA9" w:rsidP="00113CA9">
      <w:pPr>
        <w:ind w:firstLine="360"/>
        <w:jc w:val="both"/>
      </w:pPr>
      <w:r>
        <w:t>3.</w:t>
      </w:r>
      <w:r>
        <w:tab/>
        <w:t>Повышение эффективности и</w:t>
      </w:r>
      <w:r w:rsidR="00D334F6">
        <w:t>спользования земельных ресурсов;</w:t>
      </w:r>
    </w:p>
    <w:p w:rsidR="00113CA9" w:rsidRDefault="00113CA9" w:rsidP="00113CA9">
      <w:pPr>
        <w:ind w:firstLine="360"/>
        <w:jc w:val="both"/>
      </w:pPr>
      <w:r>
        <w:t>4.</w:t>
      </w:r>
      <w:r>
        <w:tab/>
        <w:t>Повышение эффективности управления муниципальной собственностью</w:t>
      </w:r>
      <w:r w:rsidR="00D334F6">
        <w:t>;</w:t>
      </w:r>
    </w:p>
    <w:p w:rsidR="00113CA9" w:rsidRDefault="00113CA9" w:rsidP="00113CA9">
      <w:pPr>
        <w:ind w:firstLine="360"/>
        <w:jc w:val="both"/>
      </w:pPr>
      <w:r>
        <w:t>5.</w:t>
      </w:r>
      <w:r>
        <w:tab/>
        <w:t>Внедрение информационных технол</w:t>
      </w:r>
      <w:r w:rsidR="00D334F6">
        <w:t>огий в муниципальное управление;</w:t>
      </w:r>
    </w:p>
    <w:p w:rsidR="006D2B3A" w:rsidRPr="00912CD4" w:rsidRDefault="006D2B3A" w:rsidP="00113CA9">
      <w:pPr>
        <w:ind w:firstLine="360"/>
        <w:jc w:val="both"/>
      </w:pPr>
      <w:r w:rsidRPr="00912CD4">
        <w:t xml:space="preserve"> В </w:t>
      </w:r>
      <w:r>
        <w:t>2016 году</w:t>
      </w:r>
      <w:r w:rsidRPr="00912CD4">
        <w:t xml:space="preserve"> в рамках данного направления были реализованы следующие </w:t>
      </w:r>
      <w:r>
        <w:t>муниципальные</w:t>
      </w:r>
      <w:r w:rsidRPr="00912CD4">
        <w:t xml:space="preserve"> программы:</w:t>
      </w:r>
    </w:p>
    <w:p w:rsidR="006D2B3A" w:rsidRDefault="006D2B3A" w:rsidP="006D2B3A">
      <w:pPr>
        <w:ind w:firstLine="360"/>
        <w:jc w:val="both"/>
      </w:pPr>
      <w:r>
        <w:t>1.</w:t>
      </w:r>
      <w:r w:rsidRPr="00FE56A7">
        <w:t>"Развитие муниципальной службы и совершенствов</w:t>
      </w:r>
      <w:r>
        <w:t>ание муниципального управления"</w:t>
      </w:r>
      <w:r w:rsidR="00D334F6">
        <w:t>;</w:t>
      </w:r>
    </w:p>
    <w:p w:rsidR="006D2B3A" w:rsidRDefault="006D2B3A" w:rsidP="006D2B3A">
      <w:pPr>
        <w:ind w:firstLine="360"/>
        <w:jc w:val="both"/>
      </w:pPr>
      <w:r>
        <w:t>2.</w:t>
      </w:r>
      <w:r w:rsidRPr="00FE56A7">
        <w:t>"Управление муниципальными финансами"</w:t>
      </w:r>
      <w:r w:rsidR="00D334F6">
        <w:t>;</w:t>
      </w:r>
    </w:p>
    <w:p w:rsidR="006D2B3A" w:rsidRDefault="006D2B3A" w:rsidP="006D2B3A">
      <w:pPr>
        <w:ind w:firstLine="360"/>
        <w:jc w:val="both"/>
      </w:pPr>
      <w:r>
        <w:lastRenderedPageBreak/>
        <w:t>3.</w:t>
      </w:r>
      <w:r w:rsidRPr="00FE56A7">
        <w:t>"Управление муниципальным имуществом"</w:t>
      </w:r>
      <w:r w:rsidR="00D334F6">
        <w:t>;</w:t>
      </w:r>
    </w:p>
    <w:p w:rsidR="00165FE7" w:rsidRDefault="00165FE7" w:rsidP="00002A63">
      <w:pPr>
        <w:ind w:firstLine="708"/>
        <w:jc w:val="both"/>
      </w:pPr>
      <w:r>
        <w:t>В рамках данной программы проводилась работа по развитию муниципальной службы и совершенствованию муниципальной политики, по управлению муниципальными финансами, по управлению муниципальным имуществом.</w:t>
      </w:r>
    </w:p>
    <w:p w:rsidR="00792EDC" w:rsidRDefault="009F723C" w:rsidP="00002A63">
      <w:pPr>
        <w:ind w:firstLine="708"/>
        <w:jc w:val="both"/>
      </w:pPr>
      <w:r>
        <w:t xml:space="preserve"> В рамках муниципальной программы "Управление муниципальным</w:t>
      </w:r>
      <w:r w:rsidR="00792EDC">
        <w:t>и финансами</w:t>
      </w:r>
      <w:r>
        <w:t>" для достижения стратегических целей и задач проводились мероприятия</w:t>
      </w:r>
      <w:r w:rsidR="00792EDC">
        <w:t>:</w:t>
      </w:r>
    </w:p>
    <w:p w:rsidR="00792EDC" w:rsidRDefault="00792EDC" w:rsidP="00002A63">
      <w:pPr>
        <w:ind w:firstLine="708"/>
        <w:jc w:val="both"/>
      </w:pPr>
      <w:r>
        <w:t xml:space="preserve">1. В рамках </w:t>
      </w:r>
      <w:r w:rsidR="009F723C">
        <w:t xml:space="preserve"> реформирования муниципальных финансов</w:t>
      </w:r>
      <w:r>
        <w:t>:</w:t>
      </w:r>
    </w:p>
    <w:p w:rsidR="00792EDC" w:rsidRDefault="009E5AED" w:rsidP="00792EDC">
      <w:pPr>
        <w:ind w:firstLine="708"/>
        <w:jc w:val="both"/>
      </w:pPr>
      <w:r>
        <w:t>- б</w:t>
      </w:r>
      <w:r w:rsidR="00792EDC">
        <w:t>юджет на 2017 год и на плановый период сформирован в рамках муниципальных программ.</w:t>
      </w:r>
    </w:p>
    <w:p w:rsidR="00792EDC" w:rsidRDefault="00F92B04" w:rsidP="00792EDC">
      <w:pPr>
        <w:ind w:firstLine="708"/>
        <w:jc w:val="both"/>
      </w:pPr>
      <w:r>
        <w:t>- в</w:t>
      </w:r>
      <w:r w:rsidR="00792EDC">
        <w:t xml:space="preserve">едется работа по наполнению </w:t>
      </w:r>
      <w:proofErr w:type="spellStart"/>
      <w:r w:rsidR="00792EDC">
        <w:t>интернет-ресурса</w:t>
      </w:r>
      <w:proofErr w:type="spellEnd"/>
      <w:r w:rsidR="00792EDC">
        <w:t xml:space="preserve"> "Бюджет для граждан".</w:t>
      </w:r>
    </w:p>
    <w:p w:rsidR="00792EDC" w:rsidRDefault="00F92B04" w:rsidP="00792EDC">
      <w:pPr>
        <w:ind w:firstLine="708"/>
        <w:jc w:val="both"/>
      </w:pPr>
      <w:r>
        <w:t>- в</w:t>
      </w:r>
      <w:r w:rsidR="00792EDC">
        <w:t xml:space="preserve"> целях принятия эффективных управленческих решений, просмотра аналитических отчетов по различным направлениям финансовой сферы на веб-интерфейсе "Финансово-экономический анализ. Пуровский муниципальный район", ведется работа по размещению на WEB-сервере системы аналитических отчетов.</w:t>
      </w:r>
    </w:p>
    <w:p w:rsidR="00792EDC" w:rsidRDefault="00792EDC" w:rsidP="00002A63">
      <w:pPr>
        <w:ind w:firstLine="708"/>
        <w:jc w:val="both"/>
      </w:pPr>
      <w:r>
        <w:t xml:space="preserve">2. В целях </w:t>
      </w:r>
      <w:r w:rsidR="009F723C">
        <w:t xml:space="preserve">выравниванию бюджетной </w:t>
      </w:r>
      <w:r>
        <w:t>обеспеченности:</w:t>
      </w:r>
    </w:p>
    <w:p w:rsidR="00792EDC" w:rsidRDefault="00792EDC" w:rsidP="00002A63">
      <w:pPr>
        <w:ind w:firstLine="708"/>
        <w:jc w:val="both"/>
      </w:pPr>
      <w:r w:rsidRPr="00792EDC">
        <w:t>Дотации на выравнивание бюджетной обеспеченности поселений распределяются в соответствии с единой методикой и предоставляются поселениям, входящим в состав территории Пуровского района, в соответствии с Положением о межбюджетных отношениях, утвержденным  решением Районной Думы муниципального образования Пуровский район от 25 ноября 2010 года № 7 (с изменениями), правовыми актами Районной Думы муниципального образования Пуровский район, принимаемыми в соответствии с требованиями Бюджетного кодекса Российской Федерации и законом Ямало-Ненецкого автономного округа о межбюджетных отношениях в автономном округе</w:t>
      </w:r>
    </w:p>
    <w:p w:rsidR="00792EDC" w:rsidRDefault="00792EDC" w:rsidP="00002A63">
      <w:pPr>
        <w:ind w:firstLine="708"/>
        <w:jc w:val="both"/>
      </w:pPr>
      <w:r>
        <w:t xml:space="preserve">3. По </w:t>
      </w:r>
      <w:r w:rsidR="009F723C">
        <w:t>повышению качества б</w:t>
      </w:r>
      <w:r>
        <w:t>юджетного процесса:</w:t>
      </w:r>
    </w:p>
    <w:p w:rsidR="00792EDC" w:rsidRDefault="00792EDC" w:rsidP="00002A63">
      <w:pPr>
        <w:ind w:firstLine="708"/>
        <w:jc w:val="both"/>
      </w:pPr>
      <w:r w:rsidRPr="00792EDC">
        <w:t>Обеспечение сбалансированности бюджетов поселений предполагает осуществление комплекса мер по анализу и выявлению причин возникновения несбалансированности бюджетов поселений, разработку рекомендаций, направленных на обеспечение устойчивости местных бюджетов, а также, в случае необходимости, расчет и предоставление дотаций на поддержку мер по обеспечению сбалансированности бюджетов поселений. В 2016 году указанные дотации предоставлены</w:t>
      </w:r>
      <w:r w:rsidR="00F92B04">
        <w:t xml:space="preserve"> МО</w:t>
      </w:r>
      <w:r w:rsidRPr="00792EDC">
        <w:t xml:space="preserve"> п. Уренгой и </w:t>
      </w:r>
      <w:r w:rsidR="00F92B04">
        <w:t>МО</w:t>
      </w:r>
      <w:r w:rsidRPr="00792EDC">
        <w:t xml:space="preserve"> </w:t>
      </w:r>
      <w:proofErr w:type="spellStart"/>
      <w:r w:rsidRPr="00792EDC">
        <w:t>Пуровское</w:t>
      </w:r>
      <w:proofErr w:type="spellEnd"/>
      <w:r>
        <w:t xml:space="preserve">. </w:t>
      </w:r>
    </w:p>
    <w:p w:rsidR="00792EDC" w:rsidRDefault="00792EDC" w:rsidP="00792EDC">
      <w:pPr>
        <w:ind w:firstLine="708"/>
        <w:jc w:val="both"/>
      </w:pPr>
      <w:r>
        <w:t>Проведена оценка качества финансового менеджмента и  составлен рейтинг пос</w:t>
      </w:r>
      <w:r w:rsidR="00AF7FE6">
        <w:t>елений Пуровского района за 2016</w:t>
      </w:r>
      <w:r>
        <w:t xml:space="preserve"> год, результаты оценки размещены на Интернет-сайте Департамента финансов и казначейства Администрации Пуровского района. По результатам оценки качества финансового менеджмента муниципальных образований выявлены проблемные показатели по каждому муниципальному образованию, проведен анализ полученных результатов оценки в разрезе показателей, сформулированы рекомендации по повышению качества финансового менеджмента муниципальных образований.</w:t>
      </w:r>
    </w:p>
    <w:p w:rsidR="00792EDC" w:rsidRDefault="00792EDC" w:rsidP="00792EDC">
      <w:pPr>
        <w:ind w:firstLine="708"/>
        <w:jc w:val="both"/>
      </w:pPr>
      <w:r>
        <w:t>По результатам оценки качества финансового менеджмента муниципальных образований трем поселениям Пуровского района, набравшим наибольшее количество баллов предоставлены иные дотации в виде грантов.</w:t>
      </w:r>
    </w:p>
    <w:p w:rsidR="00792EDC" w:rsidRDefault="00792EDC" w:rsidP="00792EDC">
      <w:pPr>
        <w:ind w:firstLine="708"/>
        <w:jc w:val="both"/>
      </w:pPr>
      <w:r w:rsidRPr="00792EDC">
        <w:t>Правовую основу межбюджетных отношений в муниципальном образовании Пуровский район составляют Положение о межбюджетных отношениях, утвержденное  решением Районной Думы муниципального образования Пуровский район от 25 ноября 2010 года № 7 (с изменениями), правовые акты Районной Думы муниципального образования Пуровский район, Администрации Пуровского района принимаемые в соответствии с требованиями Бюджетного кодекса Российской Федерации и законом Ямало-Ненецкого автономного округа о межбюджетных отношениях в автономном округе. Мероприятие реализуется посредством постоянного мониторинга бюджетного законодательства на федеральном и региональном уровнях и приведением в соответствие правовых актов Пуровского района.</w:t>
      </w:r>
    </w:p>
    <w:p w:rsidR="00792EDC" w:rsidRDefault="00792EDC" w:rsidP="00792EDC">
      <w:pPr>
        <w:ind w:firstLine="708"/>
        <w:jc w:val="both"/>
      </w:pPr>
      <w:r w:rsidRPr="00792EDC">
        <w:t>Исполнение бюджета района в 2016 году и составление проекта бюджета Пуровского района на 2017 год и плановый период осуществлялись в соответствии с требованиями бюджетного законодательства</w:t>
      </w:r>
      <w:r w:rsidR="00D334F6">
        <w:t>.</w:t>
      </w:r>
    </w:p>
    <w:p w:rsidR="00792EDC" w:rsidRDefault="00792EDC" w:rsidP="00002A63">
      <w:pPr>
        <w:ind w:firstLine="708"/>
        <w:jc w:val="both"/>
      </w:pPr>
      <w:r w:rsidRPr="00792EDC">
        <w:lastRenderedPageBreak/>
        <w:t>Проведена оценка качества финансового менеджмента и  составлен рейтинг главных администраторов средств бюджета муниципального образования Пуровский район за 201</w:t>
      </w:r>
      <w:r w:rsidR="00AF7FE6">
        <w:t>6</w:t>
      </w:r>
      <w:r w:rsidRPr="00792EDC">
        <w:t xml:space="preserve"> год, результаты оценки размещены на Интернет-сайте Департамента финансов и казначейства Администрации Пуровского района.</w:t>
      </w:r>
    </w:p>
    <w:p w:rsidR="00792EDC" w:rsidRDefault="00792EDC" w:rsidP="00792EDC">
      <w:pPr>
        <w:ind w:firstLine="708"/>
        <w:jc w:val="both"/>
      </w:pPr>
      <w:r w:rsidRPr="00792EDC">
        <w:t>Информирование населения Пуровского района об организации и осуществлении бюджетного процесса в Пуровском районе осуществляется путем обеспечения свободного доступа к нормативным правовым актам, регулирующим бюджетный процесс в Пуровском районе и к иной информации о ходе исполнения бюджета Пуровского района, размещаемой на Интернет-сайте Департамента финансов и казначейства.</w:t>
      </w:r>
    </w:p>
    <w:p w:rsidR="00165FE7" w:rsidRDefault="009F723C" w:rsidP="00002A63">
      <w:pPr>
        <w:ind w:firstLine="708"/>
        <w:jc w:val="both"/>
      </w:pPr>
      <w:r>
        <w:t xml:space="preserve"> </w:t>
      </w:r>
      <w:r w:rsidR="00F92B04">
        <w:t>Удовлетворенность населения</w:t>
      </w:r>
      <w:r w:rsidR="00165FE7">
        <w:t xml:space="preserve"> деятельностью органов местного самоуправления, в </w:t>
      </w:r>
      <w:proofErr w:type="spellStart"/>
      <w:r w:rsidR="00165FE7">
        <w:t>т.ч</w:t>
      </w:r>
      <w:proofErr w:type="spellEnd"/>
      <w:r w:rsidR="00165FE7">
        <w:t>. их информационной откры</w:t>
      </w:r>
      <w:r w:rsidR="00C137A0">
        <w:t>тостью в 2016 году составила 58</w:t>
      </w:r>
      <w:r w:rsidR="00165FE7">
        <w:t xml:space="preserve">%. </w:t>
      </w:r>
      <w:r w:rsidR="00F92B04">
        <w:t>Показатель в сравнении с  2015 годом снизился на 10%, данные изменения обуславливаются рядом факторов. К общероссийским факторам относится развитие кризисных явлений в экономике  и снижение  уровня доходов населения, к локальным (на уровне муниципального образования) – приход на должность нового Главы района. Работа органов местного самоуправления персонализируется и непосредственно зависит от личного отношения к персоналиям, в частности, к Главе района, доверие к котор</w:t>
      </w:r>
      <w:r w:rsidR="003F3622">
        <w:t xml:space="preserve">ому находится в стадии формирования. По этой причине значительная часть населения затрудняется оценить деятельность органов местного самоуправления района. </w:t>
      </w:r>
    </w:p>
    <w:p w:rsidR="00C137A0" w:rsidRDefault="00C137A0" w:rsidP="00002A63">
      <w:pPr>
        <w:ind w:firstLine="708"/>
        <w:jc w:val="both"/>
      </w:pPr>
    </w:p>
    <w:p w:rsidR="00C137A0" w:rsidRDefault="00AF7FE6" w:rsidP="00002A63">
      <w:pPr>
        <w:ind w:firstLine="708"/>
        <w:jc w:val="both"/>
      </w:pPr>
      <w:r>
        <w:rPr>
          <w:noProof/>
          <w:lang w:eastAsia="ru-RU"/>
        </w:rPr>
        <w:drawing>
          <wp:inline distT="0" distB="0" distL="0" distR="0" wp14:anchorId="10532DC6">
            <wp:extent cx="4584700" cy="2164080"/>
            <wp:effectExtent l="0" t="0" r="635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164080"/>
                    </a:xfrm>
                    <a:prstGeom prst="rect">
                      <a:avLst/>
                    </a:prstGeom>
                    <a:noFill/>
                  </pic:spPr>
                </pic:pic>
              </a:graphicData>
            </a:graphic>
          </wp:inline>
        </w:drawing>
      </w:r>
    </w:p>
    <w:p w:rsidR="00165FE7" w:rsidRDefault="00165FE7" w:rsidP="00002A63">
      <w:pPr>
        <w:ind w:firstLine="708"/>
        <w:jc w:val="both"/>
        <w:rPr>
          <w:noProof/>
          <w:lang w:eastAsia="ru-RU"/>
        </w:rPr>
      </w:pPr>
    </w:p>
    <w:p w:rsidR="00792EDC" w:rsidRDefault="00792EDC" w:rsidP="00792EDC">
      <w:pPr>
        <w:ind w:firstLine="708"/>
        <w:jc w:val="both"/>
      </w:pPr>
      <w:r>
        <w:t>В рамках муниципальной программы "Управление муниципальным имуществом" для достижения стратегических целей и задач проводились мероприятия в соответствии с направлениями, озвученными в Стратегии.</w:t>
      </w:r>
    </w:p>
    <w:p w:rsidR="00792EDC" w:rsidRDefault="00792EDC" w:rsidP="00792EDC">
      <w:pPr>
        <w:ind w:firstLine="708"/>
        <w:jc w:val="both"/>
      </w:pPr>
      <w:r>
        <w:t>На конец 2016 года Департаментом имущественных и земельных отношений Администрации Пуровского района осуществляется предоставление 23  регламентированных муниципальных услуг. Некоторые из них предоставляются с</w:t>
      </w:r>
      <w:r w:rsidR="00971514">
        <w:t xml:space="preserve"> использованием системы СМВЭ. За 2016 год общее количество положительных решений, принятых по результатам предоставления муниципальных услуг составило 2093, из них физическим лицам - 723, юридическим лицам – 1370.</w:t>
      </w:r>
    </w:p>
    <w:p w:rsidR="00971514" w:rsidRDefault="00971514" w:rsidP="00792EDC">
      <w:pPr>
        <w:ind w:firstLine="708"/>
        <w:jc w:val="both"/>
      </w:pPr>
      <w:r>
        <w:t xml:space="preserve">В целью совершенствования нормативной правовой базы на постоянно основе осуществляется мониторинг законодательства, выпускаются нормативные правовые акты с сфере земельных отношений и с целью повышения эффективности использования земельных ресурсов. </w:t>
      </w:r>
    </w:p>
    <w:p w:rsidR="00971514" w:rsidRDefault="00971514" w:rsidP="00971514">
      <w:pPr>
        <w:ind w:firstLine="708"/>
        <w:jc w:val="both"/>
      </w:pPr>
      <w:r>
        <w:t xml:space="preserve">Реализация программных мероприятий позволила увеличить доходы бюджетов соответствующих уровней за счет роста поступления доходов от предоставления жилых помещений коммерческого пользования физическим лицам и дохода от использования имущества, находящегося в муниципальной собственности. Реализация комплекса программных мероприятий в сфере имущественных отношений позволила оптимизировать состав и структуру имущества муниципального образования Пуровский район, обеспечить обновление основных фондов муниципального материального резерва, содействовало социально-эконмическому развитию Пуровского района путем повышения эффективности использования муниципального имущества, включающее в себя  обеспечение сохранности, </w:t>
      </w:r>
      <w:r>
        <w:lastRenderedPageBreak/>
        <w:t>развития, эффективного функционирования и использования всей совокупности объектов муниципальной собственности Пуровского района.</w:t>
      </w:r>
    </w:p>
    <w:p w:rsidR="00165FE7" w:rsidRDefault="007E1DB0" w:rsidP="00002A63">
      <w:pPr>
        <w:ind w:firstLine="708"/>
        <w:jc w:val="both"/>
        <w:rPr>
          <w:b/>
        </w:rPr>
      </w:pPr>
      <w:r>
        <w:rPr>
          <w:b/>
        </w:rPr>
        <w:t>7. </w:t>
      </w:r>
      <w:r w:rsidR="00165FE7" w:rsidRPr="00126322">
        <w:rPr>
          <w:b/>
        </w:rPr>
        <w:t>Занятость и безработица</w:t>
      </w:r>
    </w:p>
    <w:p w:rsidR="00165FE7" w:rsidRDefault="00165FE7" w:rsidP="00231B6D">
      <w:pPr>
        <w:ind w:firstLine="708"/>
        <w:jc w:val="both"/>
      </w:pPr>
      <w:r>
        <w:t>Количество занятых в экономике (с учетом обособленных подраздел</w:t>
      </w:r>
      <w:r w:rsidR="00EB0053">
        <w:t>ений) в 201</w:t>
      </w:r>
      <w:r w:rsidR="00AF7FE6">
        <w:t>6</w:t>
      </w:r>
      <w:r w:rsidR="00EB0053">
        <w:t xml:space="preserve"> году</w:t>
      </w:r>
      <w:r w:rsidR="00AF7FE6">
        <w:t xml:space="preserve"> составило 57,8 тыс. чел. с 2015</w:t>
      </w:r>
      <w:r>
        <w:t xml:space="preserve"> </w:t>
      </w:r>
      <w:r w:rsidR="00A93399">
        <w:t>э</w:t>
      </w:r>
      <w:r>
        <w:t>тот показатель стабилен</w:t>
      </w:r>
      <w:proofErr w:type="gramStart"/>
      <w:r>
        <w:t xml:space="preserve"> </w:t>
      </w:r>
      <w:r w:rsidR="003F3622">
        <w:t>.</w:t>
      </w:r>
      <w:proofErr w:type="gramEnd"/>
      <w:r w:rsidR="00EB0053">
        <w:t>С 2011</w:t>
      </w:r>
      <w:r>
        <w:t xml:space="preserve"> года складывается тенденция к увеличению количества занятых в экономике</w:t>
      </w:r>
      <w:r w:rsidR="00047939">
        <w:t xml:space="preserve"> (с </w:t>
      </w:r>
      <w:r w:rsidR="003F3622">
        <w:t>39,3 тыс. чел. до 57,8 тыс. чел.</w:t>
      </w:r>
      <w:r>
        <w:t>, рост составил 4</w:t>
      </w:r>
      <w:r w:rsidR="00EB0053">
        <w:t>7</w:t>
      </w:r>
      <w:r>
        <w:t>%</w:t>
      </w:r>
      <w:r w:rsidR="003F3622">
        <w:t>)</w:t>
      </w:r>
      <w:r>
        <w:t>.</w:t>
      </w:r>
    </w:p>
    <w:p w:rsidR="00165FE7" w:rsidRDefault="00872422" w:rsidP="00231B6D">
      <w:pPr>
        <w:ind w:firstLine="708"/>
        <w:jc w:val="both"/>
      </w:pPr>
      <w:r>
        <w:rPr>
          <w:noProof/>
          <w:lang w:eastAsia="ru-RU"/>
        </w:rPr>
        <w:drawing>
          <wp:inline distT="0" distB="0" distL="0" distR="0" wp14:anchorId="01A09B82" wp14:editId="097A6DAC">
            <wp:extent cx="4819650" cy="23526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0053" w:rsidRDefault="00165FE7" w:rsidP="00231B6D">
      <w:pPr>
        <w:ind w:firstLine="708"/>
        <w:jc w:val="both"/>
      </w:pPr>
      <w:r>
        <w:t xml:space="preserve"> </w:t>
      </w:r>
      <w:r w:rsidR="00EB0053" w:rsidRPr="005E6253">
        <w:rPr>
          <w:szCs w:val="24"/>
        </w:rPr>
        <w:t>Всего за 201</w:t>
      </w:r>
      <w:r w:rsidR="00EB0053">
        <w:rPr>
          <w:szCs w:val="24"/>
        </w:rPr>
        <w:t>6</w:t>
      </w:r>
      <w:r w:rsidR="00EB0053" w:rsidRPr="005E6253">
        <w:rPr>
          <w:szCs w:val="24"/>
        </w:rPr>
        <w:t xml:space="preserve"> год в ГКУ Ямало-Ненецкого автономного округа </w:t>
      </w:r>
      <w:r w:rsidR="00EB0053">
        <w:rPr>
          <w:szCs w:val="24"/>
        </w:rPr>
        <w:t>"Ц</w:t>
      </w:r>
      <w:r w:rsidR="00EB0053" w:rsidRPr="005E6253">
        <w:rPr>
          <w:szCs w:val="24"/>
        </w:rPr>
        <w:t xml:space="preserve">ентр занятости населения города </w:t>
      </w:r>
      <w:r w:rsidR="00EB0053">
        <w:rPr>
          <w:szCs w:val="24"/>
        </w:rPr>
        <w:t>Тарко-Сале"</w:t>
      </w:r>
      <w:r w:rsidR="00EB0053" w:rsidRPr="005E6253">
        <w:rPr>
          <w:szCs w:val="24"/>
        </w:rPr>
        <w:t xml:space="preserve"> за содействием в поиске подходящей работы обратилось </w:t>
      </w:r>
      <w:r w:rsidR="00EB0053">
        <w:rPr>
          <w:szCs w:val="24"/>
        </w:rPr>
        <w:t>2</w:t>
      </w:r>
      <w:r w:rsidR="00EB0053" w:rsidRPr="005E6253">
        <w:rPr>
          <w:szCs w:val="24"/>
        </w:rPr>
        <w:t> </w:t>
      </w:r>
      <w:r w:rsidR="00EB0053">
        <w:rPr>
          <w:szCs w:val="24"/>
        </w:rPr>
        <w:t>368</w:t>
      </w:r>
      <w:r w:rsidR="00EB0053" w:rsidRPr="005E6253">
        <w:rPr>
          <w:szCs w:val="24"/>
        </w:rPr>
        <w:t xml:space="preserve"> человек (в 201</w:t>
      </w:r>
      <w:r w:rsidR="00EB0053">
        <w:rPr>
          <w:szCs w:val="24"/>
        </w:rPr>
        <w:t>5</w:t>
      </w:r>
      <w:r w:rsidR="00EB0053" w:rsidRPr="005E6253">
        <w:rPr>
          <w:szCs w:val="24"/>
        </w:rPr>
        <w:t xml:space="preserve"> году – 1 </w:t>
      </w:r>
      <w:r w:rsidR="00EB0053">
        <w:rPr>
          <w:szCs w:val="24"/>
        </w:rPr>
        <w:t>987</w:t>
      </w:r>
      <w:r w:rsidR="00EB0053" w:rsidRPr="005E6253">
        <w:rPr>
          <w:szCs w:val="24"/>
        </w:rPr>
        <w:t xml:space="preserve"> человек)</w:t>
      </w:r>
    </w:p>
    <w:p w:rsidR="003F3622" w:rsidRDefault="00165FE7" w:rsidP="00231B6D">
      <w:pPr>
        <w:ind w:firstLine="708"/>
        <w:jc w:val="both"/>
      </w:pPr>
      <w:r>
        <w:t>В 201</w:t>
      </w:r>
      <w:r w:rsidR="0023158A">
        <w:t>6</w:t>
      </w:r>
      <w:r>
        <w:t xml:space="preserve"> году в Пуровском </w:t>
      </w:r>
      <w:r w:rsidR="00EB0053">
        <w:t>районе было зарегистрировано 315</w:t>
      </w:r>
      <w:r>
        <w:t xml:space="preserve"> безработных граждан. Начиная с 201</w:t>
      </w:r>
      <w:r w:rsidR="00EB0053">
        <w:t>1</w:t>
      </w:r>
      <w:r>
        <w:t xml:space="preserve"> года этот показатель с</w:t>
      </w:r>
      <w:r w:rsidR="00EB0053">
        <w:t>нижается значительно. Так в 2011</w:t>
      </w:r>
      <w:r>
        <w:t xml:space="preserve"> году было зарегистрировано 75</w:t>
      </w:r>
      <w:r w:rsidR="00EB0053">
        <w:t>8 безработных граждан, что на 41 % бо</w:t>
      </w:r>
      <w:r w:rsidR="0023158A">
        <w:t>льше, чем в 201</w:t>
      </w:r>
      <w:r w:rsidR="003F3622">
        <w:t>6</w:t>
      </w:r>
      <w:r>
        <w:t xml:space="preserve"> году</w:t>
      </w:r>
    </w:p>
    <w:p w:rsidR="00165FE7" w:rsidRDefault="00200546" w:rsidP="00231B6D">
      <w:pPr>
        <w:ind w:firstLine="708"/>
        <w:jc w:val="both"/>
      </w:pPr>
      <w:r>
        <w:t xml:space="preserve">В </w:t>
      </w:r>
      <w:r w:rsidR="00A93399">
        <w:t>П</w:t>
      </w:r>
      <w:r>
        <w:t xml:space="preserve">уровском районе количество безработных граждан </w:t>
      </w:r>
      <w:r w:rsidR="00047939">
        <w:t xml:space="preserve">сократилось </w:t>
      </w:r>
      <w:r>
        <w:t xml:space="preserve"> на 2</w:t>
      </w:r>
      <w:r w:rsidR="00047939">
        <w:t>4</w:t>
      </w:r>
      <w:r>
        <w:t>%</w:t>
      </w:r>
      <w:r w:rsidR="00047939">
        <w:t xml:space="preserve"> (со 417 человек в 2015 году до 315 в 2016 году)</w:t>
      </w:r>
      <w:r>
        <w:t xml:space="preserve">, а в целом по региону этот показатель вырос </w:t>
      </w:r>
      <w:proofErr w:type="gramStart"/>
      <w:r>
        <w:t>на</w:t>
      </w:r>
      <w:proofErr w:type="gramEnd"/>
      <w:r>
        <w:t xml:space="preserve"> 23,9 %.</w:t>
      </w:r>
    </w:p>
    <w:p w:rsidR="00165FE7" w:rsidRDefault="00165FE7" w:rsidP="00231B6D">
      <w:pPr>
        <w:ind w:firstLine="708"/>
        <w:jc w:val="both"/>
      </w:pPr>
      <w:r>
        <w:t>Уровень зарегистрированной безработицы имеет стабильную динамику. Показатель уровня безработицы в 201</w:t>
      </w:r>
      <w:r w:rsidR="00EB0053">
        <w:t>1 году составлял</w:t>
      </w:r>
      <w:r>
        <w:t xml:space="preserve"> 2,1</w:t>
      </w:r>
      <w:r w:rsidR="00EB0053">
        <w:t>%,</w:t>
      </w:r>
      <w:r w:rsidR="00047939">
        <w:t xml:space="preserve">. В 2015 1,1%, </w:t>
      </w:r>
      <w:r w:rsidR="00EB0053">
        <w:t xml:space="preserve"> а к 2016 году снизился до 0,8</w:t>
      </w:r>
      <w:r>
        <w:t>%.</w:t>
      </w:r>
    </w:p>
    <w:p w:rsidR="00165FE7" w:rsidRDefault="0023158A" w:rsidP="00231B6D">
      <w:pPr>
        <w:ind w:firstLine="708"/>
        <w:jc w:val="both"/>
        <w:rPr>
          <w:noProof/>
          <w:lang w:eastAsia="ru-RU"/>
        </w:rPr>
      </w:pPr>
      <w:r>
        <w:rPr>
          <w:noProof/>
          <w:lang w:eastAsia="ru-RU"/>
        </w:rPr>
        <w:drawing>
          <wp:inline distT="0" distB="0" distL="0" distR="0" wp14:anchorId="3680F54D">
            <wp:extent cx="4584700" cy="2200910"/>
            <wp:effectExtent l="0" t="0" r="635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200910"/>
                    </a:xfrm>
                    <a:prstGeom prst="rect">
                      <a:avLst/>
                    </a:prstGeom>
                    <a:noFill/>
                  </pic:spPr>
                </pic:pic>
              </a:graphicData>
            </a:graphic>
          </wp:inline>
        </w:drawing>
      </w:r>
    </w:p>
    <w:p w:rsidR="00EB0053" w:rsidRPr="003F3622" w:rsidRDefault="00EB0053" w:rsidP="003F3622">
      <w:pPr>
        <w:pStyle w:val="af6"/>
        <w:widowControl w:val="0"/>
        <w:tabs>
          <w:tab w:val="left" w:pos="709"/>
        </w:tabs>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Pr="000C3D5B">
        <w:rPr>
          <w:rFonts w:ascii="Times New Roman" w:hAnsi="Times New Roman" w:cs="Times New Roman"/>
          <w:color w:val="000000"/>
          <w:sz w:val="24"/>
          <w:szCs w:val="24"/>
        </w:rPr>
        <w:t xml:space="preserve">В целях привлечения вакансий в центр занятости населения специалистами службы занятости в отчетный период </w:t>
      </w:r>
      <w:r w:rsidR="003F3622">
        <w:rPr>
          <w:rFonts w:ascii="Times New Roman" w:hAnsi="Times New Roman" w:cs="Times New Roman"/>
          <w:color w:val="000000"/>
          <w:sz w:val="24"/>
          <w:szCs w:val="24"/>
        </w:rPr>
        <w:t>проведены следующие мероприятия по размещению информации в СМИ</w:t>
      </w:r>
      <w:proofErr w:type="gramEnd"/>
      <w:r w:rsidR="003F3622">
        <w:rPr>
          <w:rFonts w:ascii="Times New Roman" w:hAnsi="Times New Roman" w:cs="Times New Roman"/>
          <w:color w:val="000000"/>
          <w:sz w:val="24"/>
          <w:szCs w:val="24"/>
        </w:rPr>
        <w:t xml:space="preserve"> о мероприятиях, проводимых службой занятости, </w:t>
      </w:r>
      <w:r w:rsidRPr="000C3D5B">
        <w:rPr>
          <w:color w:val="000000"/>
          <w:szCs w:val="24"/>
        </w:rPr>
        <w:t xml:space="preserve"> </w:t>
      </w:r>
      <w:r w:rsidRPr="003F3622">
        <w:rPr>
          <w:rFonts w:ascii="Times New Roman" w:hAnsi="Times New Roman" w:cs="Times New Roman"/>
          <w:color w:val="000000"/>
          <w:sz w:val="24"/>
          <w:szCs w:val="24"/>
        </w:rPr>
        <w:t xml:space="preserve">в отчетном периоде проведено 28 ярмарок вакансий рабочих и учебных мест, в которых приняло участие 163 представителя кадровых служб предприятий Пуровского района </w:t>
      </w:r>
    </w:p>
    <w:p w:rsidR="00EB0053" w:rsidRPr="003956C6" w:rsidRDefault="00EB0053" w:rsidP="00EB0053">
      <w:pPr>
        <w:ind w:firstLine="709"/>
        <w:jc w:val="both"/>
        <w:rPr>
          <w:color w:val="000000"/>
          <w:szCs w:val="24"/>
        </w:rPr>
      </w:pPr>
      <w:r w:rsidRPr="003956C6">
        <w:rPr>
          <w:color w:val="000000"/>
          <w:szCs w:val="24"/>
        </w:rPr>
        <w:t>В 2016 году было проведено 11 встреч в рамках рабочих групп и межведомственных комиссий с участием работодателей с целью привлечения их к сотрудничеству.</w:t>
      </w:r>
    </w:p>
    <w:p w:rsidR="00EB0053" w:rsidRDefault="00EB0053" w:rsidP="00231B6D">
      <w:pPr>
        <w:ind w:firstLine="708"/>
        <w:jc w:val="both"/>
        <w:rPr>
          <w:color w:val="000000"/>
          <w:szCs w:val="24"/>
        </w:rPr>
      </w:pPr>
      <w:r w:rsidRPr="003956C6">
        <w:rPr>
          <w:color w:val="000000"/>
          <w:szCs w:val="24"/>
        </w:rPr>
        <w:t>Численность трудоустроенных инвалидов на постоянные и временные рабочие места в 2016 году составила 36 человек</w:t>
      </w:r>
      <w:r>
        <w:rPr>
          <w:color w:val="000000"/>
          <w:szCs w:val="24"/>
        </w:rPr>
        <w:t>,</w:t>
      </w:r>
      <w:r w:rsidRPr="003956C6">
        <w:rPr>
          <w:color w:val="000000"/>
          <w:szCs w:val="24"/>
        </w:rPr>
        <w:t xml:space="preserve"> или 50% от числа обратившихся инвалидов (обратилось в </w:t>
      </w:r>
      <w:r w:rsidRPr="003956C6">
        <w:rPr>
          <w:color w:val="000000"/>
          <w:szCs w:val="24"/>
        </w:rPr>
        <w:lastRenderedPageBreak/>
        <w:t>центр занятости населения в целях поиска работы в течение года - 72 человека),  из них на квотируемые рабочие места 11 человек</w:t>
      </w:r>
      <w:r>
        <w:rPr>
          <w:color w:val="000000"/>
          <w:szCs w:val="24"/>
        </w:rPr>
        <w:t>.</w:t>
      </w:r>
    </w:p>
    <w:p w:rsidR="00EB0053" w:rsidRDefault="00EB0053" w:rsidP="00231B6D">
      <w:pPr>
        <w:ind w:firstLine="708"/>
        <w:jc w:val="both"/>
        <w:rPr>
          <w:color w:val="000000"/>
          <w:szCs w:val="24"/>
        </w:rPr>
      </w:pPr>
      <w:r w:rsidRPr="00EB0053">
        <w:rPr>
          <w:color w:val="000000"/>
          <w:szCs w:val="24"/>
        </w:rPr>
        <w:t>Развитие реального сектора экономики, малого и среднего</w:t>
      </w:r>
      <w:r>
        <w:rPr>
          <w:color w:val="000000"/>
          <w:szCs w:val="24"/>
        </w:rPr>
        <w:t xml:space="preserve"> </w:t>
      </w:r>
      <w:r w:rsidRPr="00EB0053">
        <w:rPr>
          <w:color w:val="000000"/>
          <w:szCs w:val="24"/>
        </w:rPr>
        <w:t xml:space="preserve">предпринимательства </w:t>
      </w:r>
      <w:r>
        <w:rPr>
          <w:color w:val="000000"/>
          <w:szCs w:val="24"/>
        </w:rPr>
        <w:t>способствует</w:t>
      </w:r>
      <w:r w:rsidRPr="00EB0053">
        <w:rPr>
          <w:color w:val="000000"/>
          <w:szCs w:val="24"/>
        </w:rPr>
        <w:t xml:space="preserve"> созданию новых рабочих мест,</w:t>
      </w:r>
      <w:r>
        <w:rPr>
          <w:color w:val="000000"/>
          <w:szCs w:val="24"/>
        </w:rPr>
        <w:t xml:space="preserve"> </w:t>
      </w:r>
      <w:r w:rsidRPr="00EB0053">
        <w:rPr>
          <w:color w:val="000000"/>
          <w:szCs w:val="24"/>
        </w:rPr>
        <w:t>привлечению трудов</w:t>
      </w:r>
      <w:r>
        <w:rPr>
          <w:color w:val="000000"/>
          <w:szCs w:val="24"/>
        </w:rPr>
        <w:t>ых ресурсов в район, что влечет</w:t>
      </w:r>
      <w:r w:rsidRPr="00EB0053">
        <w:rPr>
          <w:color w:val="000000"/>
          <w:szCs w:val="24"/>
        </w:rPr>
        <w:t xml:space="preserve"> за собой рост</w:t>
      </w:r>
      <w:r>
        <w:rPr>
          <w:color w:val="000000"/>
          <w:szCs w:val="24"/>
        </w:rPr>
        <w:t xml:space="preserve"> </w:t>
      </w:r>
      <w:r w:rsidRPr="00EB0053">
        <w:rPr>
          <w:color w:val="000000"/>
          <w:szCs w:val="24"/>
        </w:rPr>
        <w:t>стабильности экономики и благосостояния населения муниципального</w:t>
      </w:r>
      <w:r>
        <w:rPr>
          <w:color w:val="000000"/>
          <w:szCs w:val="24"/>
        </w:rPr>
        <w:t xml:space="preserve"> </w:t>
      </w:r>
      <w:r w:rsidRPr="00EB0053">
        <w:rPr>
          <w:color w:val="000000"/>
          <w:szCs w:val="24"/>
        </w:rPr>
        <w:t>образования Пуровский район.</w:t>
      </w:r>
      <w:r>
        <w:rPr>
          <w:color w:val="000000"/>
          <w:szCs w:val="24"/>
        </w:rPr>
        <w:t xml:space="preserve"> </w:t>
      </w:r>
    </w:p>
    <w:p w:rsidR="00EB0053" w:rsidRDefault="00EB0053" w:rsidP="00EB0053">
      <w:pPr>
        <w:ind w:firstLine="708"/>
        <w:jc w:val="both"/>
        <w:rPr>
          <w:color w:val="000000"/>
          <w:szCs w:val="24"/>
        </w:rPr>
      </w:pPr>
      <w:r>
        <w:rPr>
          <w:color w:val="000000"/>
          <w:szCs w:val="24"/>
        </w:rPr>
        <w:t>Однако о</w:t>
      </w:r>
      <w:r w:rsidRPr="00EB0053">
        <w:rPr>
          <w:color w:val="000000"/>
          <w:szCs w:val="24"/>
        </w:rPr>
        <w:t>сновные проблемы</w:t>
      </w:r>
      <w:r>
        <w:rPr>
          <w:color w:val="000000"/>
          <w:szCs w:val="24"/>
        </w:rPr>
        <w:t xml:space="preserve">, озвученные в Стратегии, такие как </w:t>
      </w:r>
      <w:r w:rsidRPr="00EB0053">
        <w:rPr>
          <w:color w:val="000000"/>
          <w:szCs w:val="24"/>
        </w:rPr>
        <w:t xml:space="preserve"> </w:t>
      </w:r>
      <w:r>
        <w:rPr>
          <w:color w:val="000000"/>
          <w:szCs w:val="24"/>
        </w:rPr>
        <w:t>н</w:t>
      </w:r>
      <w:r w:rsidRPr="00EB0053">
        <w:rPr>
          <w:color w:val="000000"/>
          <w:szCs w:val="24"/>
        </w:rPr>
        <w:t xml:space="preserve">еобъективность статистического учета трудовых </w:t>
      </w:r>
      <w:proofErr w:type="gramStart"/>
      <w:r w:rsidRPr="00EB0053">
        <w:rPr>
          <w:color w:val="000000"/>
          <w:szCs w:val="24"/>
        </w:rPr>
        <w:t>ресурсов</w:t>
      </w:r>
      <w:proofErr w:type="gramEnd"/>
      <w:r w:rsidRPr="00EB0053">
        <w:rPr>
          <w:color w:val="000000"/>
          <w:szCs w:val="24"/>
        </w:rPr>
        <w:t xml:space="preserve"> в связи с</w:t>
      </w:r>
      <w:r>
        <w:rPr>
          <w:color w:val="000000"/>
          <w:szCs w:val="24"/>
        </w:rPr>
        <w:t xml:space="preserve"> </w:t>
      </w:r>
      <w:r w:rsidRPr="00EB0053">
        <w:rPr>
          <w:color w:val="000000"/>
          <w:szCs w:val="24"/>
        </w:rPr>
        <w:t>учетом работников обособленных предприятий, работающих на территории</w:t>
      </w:r>
      <w:r>
        <w:rPr>
          <w:color w:val="000000"/>
          <w:szCs w:val="24"/>
        </w:rPr>
        <w:t xml:space="preserve">  </w:t>
      </w:r>
      <w:r w:rsidRPr="00EB0053">
        <w:rPr>
          <w:color w:val="000000"/>
          <w:szCs w:val="24"/>
        </w:rPr>
        <w:t>муниципального образования Пуровский район</w:t>
      </w:r>
      <w:r>
        <w:rPr>
          <w:color w:val="000000"/>
          <w:szCs w:val="24"/>
        </w:rPr>
        <w:t xml:space="preserve"> и  з</w:t>
      </w:r>
      <w:r w:rsidRPr="00EB0053">
        <w:rPr>
          <w:color w:val="000000"/>
          <w:szCs w:val="24"/>
        </w:rPr>
        <w:t>начительная концентрация занятых в экономике в 3 видах экономической</w:t>
      </w:r>
      <w:r>
        <w:rPr>
          <w:color w:val="000000"/>
          <w:szCs w:val="24"/>
        </w:rPr>
        <w:t xml:space="preserve"> </w:t>
      </w:r>
      <w:r w:rsidRPr="00EB0053">
        <w:rPr>
          <w:color w:val="000000"/>
          <w:szCs w:val="24"/>
        </w:rPr>
        <w:t>деятельности: добыча сырой нефти и природного газа, операции с недвижимым</w:t>
      </w:r>
      <w:r>
        <w:rPr>
          <w:color w:val="000000"/>
          <w:szCs w:val="24"/>
        </w:rPr>
        <w:t xml:space="preserve"> </w:t>
      </w:r>
      <w:r w:rsidRPr="00EB0053">
        <w:rPr>
          <w:color w:val="000000"/>
          <w:szCs w:val="24"/>
        </w:rPr>
        <w:t>имуществом, аренда и предоставление услуг,</w:t>
      </w:r>
      <w:r w:rsidR="003F3622">
        <w:rPr>
          <w:color w:val="000000"/>
          <w:szCs w:val="24"/>
        </w:rPr>
        <w:t xml:space="preserve"> до сих пор не решены.</w:t>
      </w:r>
    </w:p>
    <w:p w:rsidR="00165FE7" w:rsidRPr="00EB0053" w:rsidRDefault="007E1DB0" w:rsidP="00EB0053">
      <w:pPr>
        <w:ind w:firstLine="708"/>
        <w:jc w:val="both"/>
        <w:rPr>
          <w:color w:val="000000"/>
          <w:szCs w:val="24"/>
        </w:rPr>
      </w:pPr>
      <w:r>
        <w:rPr>
          <w:b/>
        </w:rPr>
        <w:t>8. </w:t>
      </w:r>
      <w:r w:rsidR="00165FE7" w:rsidRPr="00231B6D">
        <w:rPr>
          <w:b/>
        </w:rPr>
        <w:t>Производства товаров и услуг, строительство</w:t>
      </w:r>
    </w:p>
    <w:p w:rsidR="00E030B8" w:rsidRDefault="00E030B8" w:rsidP="00231B6D">
      <w:pPr>
        <w:ind w:firstLine="708"/>
        <w:jc w:val="both"/>
        <w:rPr>
          <w:bCs/>
        </w:rPr>
      </w:pPr>
      <w:r w:rsidRPr="00E030B8">
        <w:rPr>
          <w:bCs/>
        </w:rPr>
        <w:t>Задачей муниципального образования Пуровский район в сфере промышленности является сохранение достигнутых высоких темпов роста промышленного производства, дальнейшее развитие существующих и развитие новых обрабатывающих отраслей. В целях развития промышленности на территории муниципального образования Пуровский р</w:t>
      </w:r>
      <w:r>
        <w:rPr>
          <w:bCs/>
        </w:rPr>
        <w:t>айон  формируется</w:t>
      </w:r>
      <w:r w:rsidRPr="00E030B8">
        <w:rPr>
          <w:bCs/>
        </w:rPr>
        <w:t xml:space="preserve"> систем</w:t>
      </w:r>
      <w:r>
        <w:rPr>
          <w:bCs/>
        </w:rPr>
        <w:t>а</w:t>
      </w:r>
      <w:r w:rsidRPr="00E030B8">
        <w:rPr>
          <w:bCs/>
        </w:rPr>
        <w:t xml:space="preserve"> инфраструктурного обеспечения и создания благоприятных условий для привлечения инвестиций.</w:t>
      </w:r>
      <w:r>
        <w:rPr>
          <w:bCs/>
        </w:rPr>
        <w:t xml:space="preserve"> Постепенно решается вопрос диверсификации экономики, развивается транспортная система, система связи.</w:t>
      </w:r>
    </w:p>
    <w:p w:rsidR="003F3622" w:rsidRDefault="003F3622" w:rsidP="003F3622">
      <w:pPr>
        <w:ind w:firstLine="708"/>
        <w:jc w:val="both"/>
        <w:rPr>
          <w:bCs/>
        </w:rPr>
      </w:pPr>
      <w:r>
        <w:rPr>
          <w:bCs/>
        </w:rPr>
        <w:t>В стратегии для достижения поставленных целей реализуется стратегическая программа "</w:t>
      </w:r>
      <w:r w:rsidRPr="003F3622">
        <w:rPr>
          <w:bCs/>
        </w:rPr>
        <w:t>Развитие строительного комплекса</w:t>
      </w:r>
      <w:r>
        <w:rPr>
          <w:bCs/>
        </w:rPr>
        <w:t xml:space="preserve">". </w:t>
      </w:r>
      <w:proofErr w:type="gramStart"/>
      <w:r>
        <w:rPr>
          <w:bCs/>
        </w:rPr>
        <w:t>Целью</w:t>
      </w:r>
      <w:proofErr w:type="gramEnd"/>
      <w:r>
        <w:rPr>
          <w:bCs/>
        </w:rPr>
        <w:t xml:space="preserve"> которой является р</w:t>
      </w:r>
      <w:r w:rsidRPr="003F3622">
        <w:rPr>
          <w:bCs/>
        </w:rPr>
        <w:t>азвитие строительной индустрии</w:t>
      </w:r>
      <w:r w:rsidR="00EC3375">
        <w:rPr>
          <w:bCs/>
        </w:rPr>
        <w:t>.</w:t>
      </w:r>
    </w:p>
    <w:p w:rsidR="00EC3375" w:rsidRDefault="00EC3375" w:rsidP="003F3622">
      <w:pPr>
        <w:ind w:firstLine="708"/>
        <w:jc w:val="both"/>
        <w:rPr>
          <w:bCs/>
        </w:rPr>
      </w:pPr>
      <w:r>
        <w:rPr>
          <w:bCs/>
        </w:rPr>
        <w:t>Задачи данной программы</w:t>
      </w:r>
      <w:r w:rsidR="00047939">
        <w:rPr>
          <w:bCs/>
        </w:rPr>
        <w:t>:</w:t>
      </w:r>
      <w:r>
        <w:rPr>
          <w:bCs/>
        </w:rPr>
        <w:t xml:space="preserve"> </w:t>
      </w:r>
    </w:p>
    <w:p w:rsidR="00EC3375" w:rsidRDefault="00EC3375" w:rsidP="003F3622">
      <w:pPr>
        <w:ind w:firstLine="708"/>
        <w:jc w:val="both"/>
        <w:rPr>
          <w:bCs/>
        </w:rPr>
      </w:pPr>
      <w:r>
        <w:rPr>
          <w:bCs/>
        </w:rPr>
        <w:t>1.</w:t>
      </w:r>
      <w:r w:rsidRPr="00EC3375">
        <w:rPr>
          <w:bCs/>
        </w:rPr>
        <w:t>Развитие строительства</w:t>
      </w:r>
      <w:r w:rsidR="00047939">
        <w:rPr>
          <w:bCs/>
        </w:rPr>
        <w:t>;</w:t>
      </w:r>
    </w:p>
    <w:p w:rsidR="00EC3375" w:rsidRDefault="00EC3375" w:rsidP="003F3622">
      <w:pPr>
        <w:ind w:firstLine="708"/>
        <w:jc w:val="both"/>
        <w:rPr>
          <w:bCs/>
        </w:rPr>
      </w:pPr>
      <w:r>
        <w:rPr>
          <w:bCs/>
        </w:rPr>
        <w:t xml:space="preserve">2. </w:t>
      </w:r>
      <w:r w:rsidRPr="00EC3375">
        <w:rPr>
          <w:bCs/>
        </w:rPr>
        <w:t>Развитие промышленности строительных материалов</w:t>
      </w:r>
      <w:r w:rsidR="00047939">
        <w:rPr>
          <w:bCs/>
        </w:rPr>
        <w:t>.</w:t>
      </w:r>
    </w:p>
    <w:p w:rsidR="00EC3375" w:rsidRDefault="00EC3375" w:rsidP="003F3622">
      <w:pPr>
        <w:ind w:firstLine="708"/>
        <w:jc w:val="both"/>
        <w:rPr>
          <w:bCs/>
        </w:rPr>
      </w:pPr>
      <w:r>
        <w:rPr>
          <w:bCs/>
        </w:rPr>
        <w:t>Так же в целях развития промышленного производства разработана еще одна стратегическая программа "</w:t>
      </w:r>
      <w:r w:rsidRPr="00EC3375">
        <w:rPr>
          <w:bCs/>
        </w:rPr>
        <w:t>Развитие перерабатывающих производств</w:t>
      </w:r>
      <w:r>
        <w:rPr>
          <w:bCs/>
        </w:rPr>
        <w:t>", целью которой является ф</w:t>
      </w:r>
      <w:r w:rsidRPr="00EC3375">
        <w:rPr>
          <w:bCs/>
        </w:rPr>
        <w:t>ормирование условий для развития перерабатывающих производств, новых отраслей промышленности</w:t>
      </w:r>
      <w:r>
        <w:rPr>
          <w:bCs/>
        </w:rPr>
        <w:t>.</w:t>
      </w:r>
    </w:p>
    <w:p w:rsidR="00EC3375" w:rsidRDefault="00047939" w:rsidP="003F3622">
      <w:pPr>
        <w:ind w:firstLine="708"/>
        <w:jc w:val="both"/>
        <w:rPr>
          <w:bCs/>
        </w:rPr>
      </w:pPr>
      <w:r>
        <w:rPr>
          <w:bCs/>
        </w:rPr>
        <w:t>Задача</w:t>
      </w:r>
      <w:r w:rsidR="00EC3375">
        <w:rPr>
          <w:bCs/>
        </w:rPr>
        <w:t xml:space="preserve"> данной стратегической программы:</w:t>
      </w:r>
    </w:p>
    <w:p w:rsidR="00EC3375" w:rsidRDefault="00EC3375" w:rsidP="003F3622">
      <w:pPr>
        <w:ind w:firstLine="708"/>
        <w:jc w:val="both"/>
        <w:rPr>
          <w:bCs/>
        </w:rPr>
      </w:pPr>
      <w:r>
        <w:rPr>
          <w:bCs/>
        </w:rPr>
        <w:t xml:space="preserve">1. </w:t>
      </w:r>
      <w:r w:rsidRPr="00EC3375">
        <w:rPr>
          <w:bCs/>
        </w:rPr>
        <w:t xml:space="preserve">Ускоренное развитие </w:t>
      </w:r>
      <w:proofErr w:type="spellStart"/>
      <w:r w:rsidRPr="00EC3375">
        <w:rPr>
          <w:bCs/>
        </w:rPr>
        <w:t>нефт</w:t>
      </w:r>
      <w:proofErr w:type="gramStart"/>
      <w:r w:rsidRPr="00EC3375">
        <w:rPr>
          <w:bCs/>
        </w:rPr>
        <w:t>е</w:t>
      </w:r>
      <w:proofErr w:type="spellEnd"/>
      <w:r w:rsidRPr="00EC3375">
        <w:rPr>
          <w:bCs/>
        </w:rPr>
        <w:t>-</w:t>
      </w:r>
      <w:proofErr w:type="gramEnd"/>
      <w:r w:rsidRPr="00EC3375">
        <w:rPr>
          <w:bCs/>
        </w:rPr>
        <w:t xml:space="preserve"> и </w:t>
      </w:r>
      <w:proofErr w:type="spellStart"/>
      <w:r w:rsidRPr="00EC3375">
        <w:rPr>
          <w:bCs/>
        </w:rPr>
        <w:t>газопереработки</w:t>
      </w:r>
      <w:proofErr w:type="spellEnd"/>
    </w:p>
    <w:p w:rsidR="00360809" w:rsidRPr="00360809" w:rsidRDefault="00360809" w:rsidP="00825950">
      <w:pPr>
        <w:pStyle w:val="af3"/>
        <w:spacing w:before="0" w:beforeAutospacing="0" w:after="0" w:afterAutospacing="0"/>
        <w:ind w:firstLine="708"/>
        <w:jc w:val="both"/>
        <w:rPr>
          <w:lang w:val="ru-RU"/>
        </w:rPr>
      </w:pPr>
      <w:r>
        <w:t>Промышленность района представлена следующими видами экономической деятельности: добыча полезных ископаемых, обрабатывающие производства, производство и распределение электроэнергии, газа и воды.</w:t>
      </w:r>
    </w:p>
    <w:p w:rsidR="00165FE7" w:rsidRPr="0011700D" w:rsidRDefault="00165FE7" w:rsidP="00231B6D">
      <w:pPr>
        <w:ind w:firstLine="708"/>
        <w:jc w:val="both"/>
      </w:pPr>
      <w:r>
        <w:t>Объем отгруженных товаров собственного производства, выполнение работ и услуг собственными силами организаций по основным видам экономической деятельности в 201</w:t>
      </w:r>
      <w:r w:rsidR="00360809">
        <w:t xml:space="preserve">6 </w:t>
      </w:r>
      <w:r w:rsidRPr="0011700D">
        <w:t xml:space="preserve">году </w:t>
      </w:r>
      <w:r w:rsidR="00360809">
        <w:t>составил 948 322</w:t>
      </w:r>
      <w:r w:rsidR="00EC3375">
        <w:t xml:space="preserve"> млн. руб., </w:t>
      </w:r>
      <w:r w:rsidRPr="0011700D">
        <w:t xml:space="preserve"> зн</w:t>
      </w:r>
      <w:r w:rsidR="00360809">
        <w:t>ачение превышает показатель 2015 года на 7,3</w:t>
      </w:r>
      <w:r w:rsidRPr="0011700D">
        <w:t>%. В сравнении с 201</w:t>
      </w:r>
      <w:r w:rsidR="00360809">
        <w:t>1</w:t>
      </w:r>
      <w:r w:rsidRPr="0011700D">
        <w:t xml:space="preserve"> годом объем вырос </w:t>
      </w:r>
      <w:r w:rsidR="00A93399" w:rsidRPr="0011700D">
        <w:t>в 4.</w:t>
      </w:r>
      <w:r w:rsidR="00EC3375">
        <w:t>6</w:t>
      </w:r>
      <w:r w:rsidR="00A93399" w:rsidRPr="0011700D">
        <w:t xml:space="preserve"> р</w:t>
      </w:r>
      <w:r w:rsidR="00342184" w:rsidRPr="0011700D">
        <w:t>а</w:t>
      </w:r>
      <w:r w:rsidR="00A93399" w:rsidRPr="0011700D">
        <w:t>за</w:t>
      </w:r>
      <w:r w:rsidRPr="0011700D">
        <w:t xml:space="preserve">. Доля Пуровского района в общем объеме отгруженных товаров собственного производства </w:t>
      </w:r>
      <w:r w:rsidR="00A93399" w:rsidRPr="0011700D">
        <w:t xml:space="preserve">ЯНАО </w:t>
      </w:r>
      <w:r w:rsidRPr="0011700D">
        <w:t>составляет 44%, район занимает лидирующую позицию среди всех муниципалитетов округа.</w:t>
      </w:r>
    </w:p>
    <w:p w:rsidR="00165FE7" w:rsidRDefault="0023158A" w:rsidP="00231B6D">
      <w:pPr>
        <w:ind w:firstLine="708"/>
        <w:jc w:val="both"/>
        <w:rPr>
          <w:noProof/>
          <w:lang w:eastAsia="ru-RU"/>
        </w:rPr>
      </w:pPr>
      <w:r>
        <w:rPr>
          <w:noProof/>
          <w:lang w:eastAsia="ru-RU"/>
        </w:rPr>
        <w:lastRenderedPageBreak/>
        <w:drawing>
          <wp:inline distT="0" distB="0" distL="0" distR="0" wp14:anchorId="448C6E59">
            <wp:extent cx="4834255" cy="2755900"/>
            <wp:effectExtent l="0" t="0" r="444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4255" cy="2755900"/>
                    </a:xfrm>
                    <a:prstGeom prst="rect">
                      <a:avLst/>
                    </a:prstGeom>
                    <a:noFill/>
                  </pic:spPr>
                </pic:pic>
              </a:graphicData>
            </a:graphic>
          </wp:inline>
        </w:drawing>
      </w:r>
    </w:p>
    <w:p w:rsidR="00360809" w:rsidRDefault="00360809" w:rsidP="00360809">
      <w:pPr>
        <w:pStyle w:val="af3"/>
        <w:spacing w:before="0" w:beforeAutospacing="0" w:after="0" w:afterAutospacing="0"/>
        <w:ind w:firstLine="709"/>
        <w:jc w:val="both"/>
      </w:pPr>
      <w:r w:rsidRPr="0080669A">
        <w:t xml:space="preserve">Объем отгруженных товаров собственного производства, выполненных работ собственными силами предприятия по виду деятельности добыча полезных ископаемых </w:t>
      </w:r>
      <w:r w:rsidRPr="001B05D4">
        <w:t xml:space="preserve">составил </w:t>
      </w:r>
      <w:r w:rsidRPr="001B05D4">
        <w:rPr>
          <w:lang w:val="ru-RU"/>
        </w:rPr>
        <w:t>616</w:t>
      </w:r>
      <w:r>
        <w:rPr>
          <w:lang w:val="ru-RU"/>
        </w:rPr>
        <w:t> </w:t>
      </w:r>
      <w:r w:rsidRPr="001B05D4">
        <w:rPr>
          <w:lang w:val="ru-RU"/>
        </w:rPr>
        <w:t>9</w:t>
      </w:r>
      <w:r>
        <w:rPr>
          <w:lang w:val="ru-RU"/>
        </w:rPr>
        <w:t>63,9</w:t>
      </w:r>
      <w:r w:rsidRPr="001B05D4">
        <w:t xml:space="preserve"> млн. рублей или </w:t>
      </w:r>
      <w:r w:rsidRPr="001B05D4">
        <w:rPr>
          <w:lang w:val="ru-RU"/>
        </w:rPr>
        <w:t>108,2</w:t>
      </w:r>
      <w:r w:rsidRPr="001B05D4">
        <w:t>% от уровня</w:t>
      </w:r>
      <w:r w:rsidRPr="0080669A">
        <w:t xml:space="preserve"> соответствующего периода прошлого года. </w:t>
      </w:r>
    </w:p>
    <w:p w:rsidR="00360809" w:rsidRDefault="00360809" w:rsidP="00360809">
      <w:pPr>
        <w:pStyle w:val="a6"/>
        <w:shd w:val="clear" w:color="auto" w:fill="FFFFFF"/>
        <w:ind w:firstLine="709"/>
        <w:outlineLvl w:val="0"/>
        <w:rPr>
          <w:sz w:val="24"/>
          <w:szCs w:val="24"/>
        </w:rPr>
      </w:pPr>
      <w:r w:rsidRPr="00406791">
        <w:rPr>
          <w:sz w:val="24"/>
          <w:szCs w:val="24"/>
        </w:rPr>
        <w:t xml:space="preserve">Добывающими предприятиями на территории Пуровского района за отчетный период добыто </w:t>
      </w:r>
      <w:r>
        <w:rPr>
          <w:sz w:val="24"/>
          <w:szCs w:val="24"/>
        </w:rPr>
        <w:t>17,7</w:t>
      </w:r>
      <w:r w:rsidRPr="00406791">
        <w:rPr>
          <w:sz w:val="24"/>
          <w:szCs w:val="24"/>
        </w:rPr>
        <w:t xml:space="preserve"> млн. тонн</w:t>
      </w:r>
      <w:r>
        <w:rPr>
          <w:sz w:val="24"/>
          <w:szCs w:val="24"/>
        </w:rPr>
        <w:t xml:space="preserve"> нефти </w:t>
      </w:r>
      <w:r w:rsidRPr="00406791">
        <w:rPr>
          <w:sz w:val="24"/>
          <w:szCs w:val="24"/>
        </w:rPr>
        <w:t>(9</w:t>
      </w:r>
      <w:r>
        <w:rPr>
          <w:sz w:val="24"/>
          <w:szCs w:val="24"/>
        </w:rPr>
        <w:t>7</w:t>
      </w:r>
      <w:r w:rsidRPr="00406791">
        <w:rPr>
          <w:sz w:val="24"/>
          <w:szCs w:val="24"/>
        </w:rPr>
        <w:t>,</w:t>
      </w:r>
      <w:r>
        <w:rPr>
          <w:sz w:val="24"/>
          <w:szCs w:val="24"/>
        </w:rPr>
        <w:t>1</w:t>
      </w:r>
      <w:r w:rsidRPr="00406791">
        <w:rPr>
          <w:sz w:val="24"/>
          <w:szCs w:val="24"/>
        </w:rPr>
        <w:t>% уровня 201</w:t>
      </w:r>
      <w:r>
        <w:rPr>
          <w:sz w:val="24"/>
          <w:szCs w:val="24"/>
        </w:rPr>
        <w:t>5</w:t>
      </w:r>
      <w:r w:rsidRPr="00406791">
        <w:rPr>
          <w:sz w:val="24"/>
          <w:szCs w:val="24"/>
        </w:rPr>
        <w:t xml:space="preserve"> года</w:t>
      </w:r>
      <w:r>
        <w:rPr>
          <w:sz w:val="24"/>
          <w:szCs w:val="24"/>
        </w:rPr>
        <w:t>), что составляет 65,9% всей добытой нефти по Ямало-Ненецкому автономному округу.</w:t>
      </w:r>
    </w:p>
    <w:p w:rsidR="00360809" w:rsidRPr="00360809" w:rsidRDefault="00360809" w:rsidP="00360809">
      <w:pPr>
        <w:pStyle w:val="a6"/>
        <w:shd w:val="clear" w:color="auto" w:fill="FFFFFF"/>
        <w:ind w:firstLine="284"/>
        <w:outlineLvl w:val="0"/>
        <w:rPr>
          <w:sz w:val="24"/>
          <w:szCs w:val="24"/>
        </w:rPr>
      </w:pPr>
      <w:r w:rsidRPr="002F6805">
        <w:rPr>
          <w:sz w:val="24"/>
          <w:szCs w:val="24"/>
        </w:rPr>
        <w:t xml:space="preserve">Основными нефтедобывающими предприятиями в районе остаются дочерние предприятия </w:t>
      </w:r>
      <w:r>
        <w:rPr>
          <w:sz w:val="24"/>
          <w:szCs w:val="24"/>
        </w:rPr>
        <w:t>ПАО</w:t>
      </w:r>
      <w:r w:rsidRPr="002F6805">
        <w:rPr>
          <w:sz w:val="24"/>
          <w:szCs w:val="24"/>
        </w:rPr>
        <w:t xml:space="preserve"> </w:t>
      </w:r>
      <w:r>
        <w:rPr>
          <w:sz w:val="24"/>
          <w:szCs w:val="24"/>
        </w:rPr>
        <w:t>"</w:t>
      </w:r>
      <w:r w:rsidRPr="002F6805">
        <w:rPr>
          <w:sz w:val="24"/>
          <w:szCs w:val="24"/>
        </w:rPr>
        <w:t>Газпром</w:t>
      </w:r>
      <w:r>
        <w:rPr>
          <w:sz w:val="24"/>
          <w:szCs w:val="24"/>
        </w:rPr>
        <w:t>"</w:t>
      </w:r>
      <w:r w:rsidRPr="002F6805">
        <w:rPr>
          <w:sz w:val="24"/>
          <w:szCs w:val="24"/>
        </w:rPr>
        <w:t xml:space="preserve"> и ОАО </w:t>
      </w:r>
      <w:r>
        <w:rPr>
          <w:sz w:val="24"/>
          <w:szCs w:val="24"/>
        </w:rPr>
        <w:t>НК "</w:t>
      </w:r>
      <w:r w:rsidRPr="002F6805">
        <w:rPr>
          <w:sz w:val="24"/>
          <w:szCs w:val="24"/>
        </w:rPr>
        <w:t>Роснефть</w:t>
      </w:r>
      <w:r>
        <w:rPr>
          <w:sz w:val="24"/>
          <w:szCs w:val="24"/>
        </w:rPr>
        <w:t>".</w:t>
      </w:r>
      <w:r w:rsidRPr="002F6805">
        <w:rPr>
          <w:sz w:val="24"/>
          <w:szCs w:val="24"/>
        </w:rPr>
        <w:t xml:space="preserve"> Предприятиями </w:t>
      </w:r>
      <w:r>
        <w:rPr>
          <w:sz w:val="24"/>
          <w:szCs w:val="24"/>
        </w:rPr>
        <w:t>ПАО</w:t>
      </w:r>
      <w:r w:rsidRPr="002F6805">
        <w:rPr>
          <w:sz w:val="24"/>
          <w:szCs w:val="24"/>
        </w:rPr>
        <w:t xml:space="preserve"> </w:t>
      </w:r>
      <w:r>
        <w:rPr>
          <w:sz w:val="24"/>
          <w:szCs w:val="24"/>
        </w:rPr>
        <w:t>"</w:t>
      </w:r>
      <w:r w:rsidRPr="002F6805">
        <w:rPr>
          <w:sz w:val="24"/>
          <w:szCs w:val="24"/>
        </w:rPr>
        <w:t>Газпром</w:t>
      </w:r>
      <w:r>
        <w:rPr>
          <w:sz w:val="24"/>
          <w:szCs w:val="24"/>
        </w:rPr>
        <w:t>"</w:t>
      </w:r>
      <w:r w:rsidRPr="002F6805">
        <w:rPr>
          <w:sz w:val="24"/>
          <w:szCs w:val="24"/>
        </w:rPr>
        <w:t xml:space="preserve"> добыто </w:t>
      </w:r>
      <w:r>
        <w:rPr>
          <w:sz w:val="24"/>
          <w:szCs w:val="24"/>
        </w:rPr>
        <w:t>7,9</w:t>
      </w:r>
      <w:r w:rsidRPr="002F6805">
        <w:rPr>
          <w:sz w:val="24"/>
          <w:szCs w:val="24"/>
        </w:rPr>
        <w:t xml:space="preserve"> млн. тонн нефти, что составляет </w:t>
      </w:r>
      <w:r>
        <w:rPr>
          <w:sz w:val="24"/>
          <w:szCs w:val="24"/>
        </w:rPr>
        <w:t>44,7</w:t>
      </w:r>
      <w:r w:rsidRPr="002F6805">
        <w:rPr>
          <w:sz w:val="24"/>
          <w:szCs w:val="24"/>
        </w:rPr>
        <w:t xml:space="preserve">% от объемов добытой нефти в целом по </w:t>
      </w:r>
      <w:proofErr w:type="spellStart"/>
      <w:r w:rsidRPr="002F6805">
        <w:rPr>
          <w:sz w:val="24"/>
          <w:szCs w:val="24"/>
        </w:rPr>
        <w:t>Пуровскому</w:t>
      </w:r>
      <w:proofErr w:type="spellEnd"/>
      <w:r w:rsidRPr="002F6805">
        <w:rPr>
          <w:sz w:val="24"/>
          <w:szCs w:val="24"/>
        </w:rPr>
        <w:t xml:space="preserve"> району. Компанией ОАО</w:t>
      </w:r>
      <w:r>
        <w:rPr>
          <w:sz w:val="24"/>
          <w:szCs w:val="24"/>
        </w:rPr>
        <w:t xml:space="preserve"> "</w:t>
      </w:r>
      <w:r w:rsidRPr="002F6805">
        <w:rPr>
          <w:sz w:val="24"/>
          <w:szCs w:val="24"/>
        </w:rPr>
        <w:t xml:space="preserve">НК </w:t>
      </w:r>
      <w:r>
        <w:rPr>
          <w:sz w:val="24"/>
          <w:szCs w:val="24"/>
        </w:rPr>
        <w:t>"</w:t>
      </w:r>
      <w:r w:rsidRPr="002F6805">
        <w:rPr>
          <w:sz w:val="24"/>
          <w:szCs w:val="24"/>
        </w:rPr>
        <w:t>Росне</w:t>
      </w:r>
      <w:r>
        <w:rPr>
          <w:sz w:val="24"/>
          <w:szCs w:val="24"/>
        </w:rPr>
        <w:t>фть" добыто 4,7 млн. тонн нефти, или 26,4</w:t>
      </w:r>
      <w:r w:rsidRPr="002F6805">
        <w:rPr>
          <w:sz w:val="24"/>
          <w:szCs w:val="24"/>
        </w:rPr>
        <w:t>%</w:t>
      </w:r>
      <w:r>
        <w:rPr>
          <w:sz w:val="24"/>
          <w:szCs w:val="24"/>
        </w:rPr>
        <w:t>, ООО "</w:t>
      </w:r>
      <w:proofErr w:type="spellStart"/>
      <w:r>
        <w:rPr>
          <w:sz w:val="24"/>
          <w:szCs w:val="24"/>
        </w:rPr>
        <w:t>Заполярнефть</w:t>
      </w:r>
      <w:proofErr w:type="spellEnd"/>
      <w:r>
        <w:rPr>
          <w:sz w:val="24"/>
          <w:szCs w:val="24"/>
        </w:rPr>
        <w:t xml:space="preserve">" − 2,8 млн. тонн или 15,6% </w:t>
      </w:r>
      <w:r w:rsidRPr="002F6805">
        <w:rPr>
          <w:sz w:val="24"/>
          <w:szCs w:val="24"/>
        </w:rPr>
        <w:t xml:space="preserve">добычи нефти по </w:t>
      </w:r>
      <w:proofErr w:type="spellStart"/>
      <w:r w:rsidRPr="002F6805">
        <w:rPr>
          <w:sz w:val="24"/>
          <w:szCs w:val="24"/>
        </w:rPr>
        <w:t>Пуровскому</w:t>
      </w:r>
      <w:proofErr w:type="spellEnd"/>
      <w:r w:rsidRPr="002F6805">
        <w:rPr>
          <w:sz w:val="24"/>
          <w:szCs w:val="24"/>
        </w:rPr>
        <w:t xml:space="preserve"> району в целом. Доля остальных нефтедобывающих предприятий – </w:t>
      </w:r>
      <w:r>
        <w:rPr>
          <w:sz w:val="24"/>
          <w:szCs w:val="24"/>
        </w:rPr>
        <w:t>13,3</w:t>
      </w:r>
      <w:r w:rsidRPr="002F6805">
        <w:rPr>
          <w:sz w:val="24"/>
          <w:szCs w:val="24"/>
        </w:rPr>
        <w:t>% (</w:t>
      </w:r>
      <w:r>
        <w:rPr>
          <w:sz w:val="24"/>
          <w:szCs w:val="24"/>
        </w:rPr>
        <w:t>2,3</w:t>
      </w:r>
      <w:r w:rsidRPr="002F6805">
        <w:rPr>
          <w:sz w:val="24"/>
          <w:szCs w:val="24"/>
        </w:rPr>
        <w:t xml:space="preserve"> млн. тонн).</w:t>
      </w:r>
    </w:p>
    <w:p w:rsidR="00165FE7" w:rsidRDefault="0023158A" w:rsidP="00231B6D">
      <w:pPr>
        <w:ind w:firstLine="708"/>
        <w:jc w:val="both"/>
        <w:rPr>
          <w:noProof/>
          <w:lang w:eastAsia="ru-RU"/>
        </w:rPr>
      </w:pPr>
      <w:r>
        <w:rPr>
          <w:noProof/>
          <w:lang w:eastAsia="ru-RU"/>
        </w:rPr>
        <w:drawing>
          <wp:inline distT="0" distB="0" distL="0" distR="0" wp14:anchorId="15F16908">
            <wp:extent cx="4834255" cy="249936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4255" cy="2499360"/>
                    </a:xfrm>
                    <a:prstGeom prst="rect">
                      <a:avLst/>
                    </a:prstGeom>
                    <a:noFill/>
                  </pic:spPr>
                </pic:pic>
              </a:graphicData>
            </a:graphic>
          </wp:inline>
        </w:drawing>
      </w:r>
    </w:p>
    <w:p w:rsidR="00360809" w:rsidRDefault="00360809" w:rsidP="00231B6D">
      <w:pPr>
        <w:ind w:firstLine="708"/>
        <w:jc w:val="both"/>
      </w:pPr>
      <w:r w:rsidRPr="00F2699B">
        <w:rPr>
          <w:szCs w:val="24"/>
        </w:rPr>
        <w:t xml:space="preserve">Добыча газа в Пуровском районе производилась </w:t>
      </w:r>
      <w:r>
        <w:rPr>
          <w:szCs w:val="24"/>
        </w:rPr>
        <w:t>18</w:t>
      </w:r>
      <w:r w:rsidRPr="00F2699B">
        <w:rPr>
          <w:szCs w:val="24"/>
        </w:rPr>
        <w:t xml:space="preserve"> предприятиями. Суммарная добыча природного газа составила  – </w:t>
      </w:r>
      <w:r>
        <w:rPr>
          <w:szCs w:val="24"/>
        </w:rPr>
        <w:t xml:space="preserve">195,2 </w:t>
      </w:r>
      <w:r w:rsidRPr="00F2699B">
        <w:rPr>
          <w:szCs w:val="24"/>
        </w:rPr>
        <w:t>млрд. куб. метров</w:t>
      </w:r>
      <w:r>
        <w:rPr>
          <w:szCs w:val="24"/>
        </w:rPr>
        <w:t xml:space="preserve"> (38,3% объема добытого газа </w:t>
      </w:r>
      <w:r w:rsidR="00047939">
        <w:rPr>
          <w:szCs w:val="24"/>
        </w:rPr>
        <w:t xml:space="preserve"> в </w:t>
      </w:r>
      <w:r>
        <w:rPr>
          <w:szCs w:val="24"/>
        </w:rPr>
        <w:t>ЯНАО)</w:t>
      </w:r>
      <w:r w:rsidRPr="00F2699B">
        <w:rPr>
          <w:szCs w:val="24"/>
        </w:rPr>
        <w:t xml:space="preserve"> или</w:t>
      </w:r>
      <w:r>
        <w:rPr>
          <w:szCs w:val="24"/>
        </w:rPr>
        <w:t xml:space="preserve"> 101,8</w:t>
      </w:r>
      <w:r w:rsidRPr="00F2699B">
        <w:rPr>
          <w:szCs w:val="24"/>
        </w:rPr>
        <w:t>% уровня 201</w:t>
      </w:r>
      <w:r>
        <w:rPr>
          <w:szCs w:val="24"/>
        </w:rPr>
        <w:t>5</w:t>
      </w:r>
      <w:r w:rsidRPr="00F2699B">
        <w:rPr>
          <w:szCs w:val="24"/>
        </w:rPr>
        <w:t xml:space="preserve"> года. </w:t>
      </w:r>
      <w:proofErr w:type="gramStart"/>
      <w:r>
        <w:rPr>
          <w:szCs w:val="24"/>
        </w:rPr>
        <w:t>Л</w:t>
      </w:r>
      <w:r w:rsidRPr="00C548A6">
        <w:rPr>
          <w:szCs w:val="24"/>
        </w:rPr>
        <w:t xml:space="preserve">идирующие позиции </w:t>
      </w:r>
      <w:r>
        <w:rPr>
          <w:szCs w:val="24"/>
        </w:rPr>
        <w:t xml:space="preserve">по </w:t>
      </w:r>
      <w:r w:rsidRPr="00F2699B">
        <w:rPr>
          <w:szCs w:val="24"/>
        </w:rPr>
        <w:t>добы</w:t>
      </w:r>
      <w:r>
        <w:rPr>
          <w:szCs w:val="24"/>
        </w:rPr>
        <w:t xml:space="preserve">че </w:t>
      </w:r>
      <w:r w:rsidRPr="00F2699B">
        <w:rPr>
          <w:szCs w:val="24"/>
        </w:rPr>
        <w:t xml:space="preserve">газа </w:t>
      </w:r>
      <w:r>
        <w:rPr>
          <w:szCs w:val="24"/>
        </w:rPr>
        <w:t>занимают</w:t>
      </w:r>
      <w:r w:rsidR="00047939">
        <w:rPr>
          <w:szCs w:val="24"/>
        </w:rPr>
        <w:t>:</w:t>
      </w:r>
      <w:r w:rsidRPr="00F2699B">
        <w:rPr>
          <w:szCs w:val="24"/>
        </w:rPr>
        <w:t xml:space="preserve"> дочерние предприятия </w:t>
      </w:r>
      <w:r>
        <w:rPr>
          <w:szCs w:val="24"/>
        </w:rPr>
        <w:t>ПАО "</w:t>
      </w:r>
      <w:r w:rsidRPr="00F2699B">
        <w:rPr>
          <w:szCs w:val="24"/>
        </w:rPr>
        <w:t>Газпром</w:t>
      </w:r>
      <w:r>
        <w:rPr>
          <w:szCs w:val="24"/>
        </w:rPr>
        <w:t>"</w:t>
      </w:r>
      <w:r w:rsidRPr="00F2699B">
        <w:rPr>
          <w:szCs w:val="24"/>
        </w:rPr>
        <w:t xml:space="preserve"> – </w:t>
      </w:r>
      <w:r>
        <w:rPr>
          <w:szCs w:val="24"/>
        </w:rPr>
        <w:t>102,3</w:t>
      </w:r>
      <w:r w:rsidRPr="00F2699B">
        <w:rPr>
          <w:szCs w:val="24"/>
        </w:rPr>
        <w:t xml:space="preserve"> млрд. куб. метров газа или </w:t>
      </w:r>
      <w:r>
        <w:rPr>
          <w:szCs w:val="24"/>
        </w:rPr>
        <w:t xml:space="preserve">52,4 </w:t>
      </w:r>
      <w:r w:rsidRPr="00F2699B">
        <w:rPr>
          <w:szCs w:val="24"/>
        </w:rPr>
        <w:t xml:space="preserve">% </w:t>
      </w:r>
      <w:r w:rsidRPr="002B6399">
        <w:rPr>
          <w:szCs w:val="24"/>
        </w:rPr>
        <w:t>всей добычи в Пуровском район</w:t>
      </w:r>
      <w:r w:rsidR="00047939">
        <w:rPr>
          <w:szCs w:val="24"/>
        </w:rPr>
        <w:t>е;</w:t>
      </w:r>
      <w:r>
        <w:rPr>
          <w:szCs w:val="24"/>
        </w:rPr>
        <w:t xml:space="preserve"> ОАО "</w:t>
      </w:r>
      <w:proofErr w:type="spellStart"/>
      <w:r>
        <w:rPr>
          <w:szCs w:val="24"/>
        </w:rPr>
        <w:t>Арктикгаз</w:t>
      </w:r>
      <w:proofErr w:type="spellEnd"/>
      <w:r w:rsidR="00047939">
        <w:rPr>
          <w:szCs w:val="24"/>
        </w:rPr>
        <w:t>" – 26,4 млрд. куб. м или 13,5%;</w:t>
      </w:r>
      <w:r>
        <w:rPr>
          <w:szCs w:val="24"/>
        </w:rPr>
        <w:t xml:space="preserve"> ООО "</w:t>
      </w:r>
      <w:proofErr w:type="spellStart"/>
      <w:r>
        <w:rPr>
          <w:szCs w:val="24"/>
        </w:rPr>
        <w:t>Новатэк-Таркосаленефт</w:t>
      </w:r>
      <w:r w:rsidR="00047939">
        <w:rPr>
          <w:szCs w:val="24"/>
        </w:rPr>
        <w:t>егаз</w:t>
      </w:r>
      <w:proofErr w:type="spellEnd"/>
      <w:r w:rsidR="00047939">
        <w:rPr>
          <w:szCs w:val="24"/>
        </w:rPr>
        <w:t>" – 12,6 млрд. куб. м (6,5%;</w:t>
      </w:r>
      <w:r>
        <w:rPr>
          <w:szCs w:val="24"/>
        </w:rPr>
        <w:t>, ЗАО "</w:t>
      </w:r>
      <w:proofErr w:type="spellStart"/>
      <w:r>
        <w:rPr>
          <w:szCs w:val="24"/>
        </w:rPr>
        <w:t>Пургаз</w:t>
      </w:r>
      <w:proofErr w:type="spellEnd"/>
      <w:r>
        <w:rPr>
          <w:szCs w:val="24"/>
        </w:rPr>
        <w:t xml:space="preserve">" – 11,7 млрд. куб. м, (6,0%) </w:t>
      </w:r>
      <w:r w:rsidRPr="002B6399">
        <w:rPr>
          <w:szCs w:val="24"/>
        </w:rPr>
        <w:t xml:space="preserve">всей добычи </w:t>
      </w:r>
      <w:r>
        <w:rPr>
          <w:szCs w:val="24"/>
        </w:rPr>
        <w:t xml:space="preserve">газа </w:t>
      </w:r>
      <w:r w:rsidRPr="002B6399">
        <w:rPr>
          <w:szCs w:val="24"/>
        </w:rPr>
        <w:t>в Пуровском район</w:t>
      </w:r>
      <w:r w:rsidRPr="00F2699B">
        <w:rPr>
          <w:szCs w:val="24"/>
        </w:rPr>
        <w:t>е</w:t>
      </w:r>
      <w:r>
        <w:rPr>
          <w:szCs w:val="24"/>
        </w:rPr>
        <w:t>.</w:t>
      </w:r>
      <w:proofErr w:type="gramEnd"/>
      <w:r w:rsidRPr="00BB52B9">
        <w:rPr>
          <w:noProof/>
        </w:rPr>
        <w:t xml:space="preserve"> </w:t>
      </w:r>
      <w:r w:rsidRPr="00F2699B">
        <w:rPr>
          <w:szCs w:val="24"/>
        </w:rPr>
        <w:t xml:space="preserve">Доля остальных предприятий в общей добыче газа по району – </w:t>
      </w:r>
      <w:r>
        <w:rPr>
          <w:szCs w:val="24"/>
        </w:rPr>
        <w:t>21,6</w:t>
      </w:r>
      <w:r w:rsidRPr="00F2699B">
        <w:rPr>
          <w:szCs w:val="24"/>
        </w:rPr>
        <w:t>% (</w:t>
      </w:r>
      <w:r>
        <w:rPr>
          <w:szCs w:val="24"/>
        </w:rPr>
        <w:t>42,2</w:t>
      </w:r>
      <w:r w:rsidRPr="00F2699B">
        <w:rPr>
          <w:szCs w:val="24"/>
        </w:rPr>
        <w:t xml:space="preserve"> млрд. куб. метров)</w:t>
      </w:r>
      <w:r w:rsidR="00047939">
        <w:rPr>
          <w:szCs w:val="24"/>
        </w:rPr>
        <w:t>.</w:t>
      </w:r>
    </w:p>
    <w:p w:rsidR="00360809" w:rsidRDefault="00360809" w:rsidP="00360809">
      <w:pPr>
        <w:pStyle w:val="aa"/>
        <w:ind w:firstLine="708"/>
        <w:jc w:val="both"/>
      </w:pPr>
      <w:r w:rsidRPr="007468BE">
        <w:t xml:space="preserve">Объем </w:t>
      </w:r>
      <w:r w:rsidRPr="0080669A">
        <w:t xml:space="preserve">обрабатывающего производства составил </w:t>
      </w:r>
      <w:r w:rsidRPr="00D82463">
        <w:t>320</w:t>
      </w:r>
      <w:r>
        <w:t> </w:t>
      </w:r>
      <w:r w:rsidRPr="00D82463">
        <w:t>154,2 млн. рублей, что на 5,2%</w:t>
      </w:r>
      <w:r>
        <w:rPr>
          <w:color w:val="FF0000"/>
        </w:rPr>
        <w:t xml:space="preserve"> </w:t>
      </w:r>
      <w:r>
        <w:t xml:space="preserve">превышает </w:t>
      </w:r>
      <w:r w:rsidRPr="0080669A">
        <w:t>объем 201</w:t>
      </w:r>
      <w:r>
        <w:t>5</w:t>
      </w:r>
      <w:r w:rsidRPr="0080669A">
        <w:t xml:space="preserve"> года. </w:t>
      </w:r>
    </w:p>
    <w:p w:rsidR="00360809" w:rsidRPr="00FE0717" w:rsidRDefault="00360809" w:rsidP="00360809">
      <w:pPr>
        <w:autoSpaceDE w:val="0"/>
        <w:autoSpaceDN w:val="0"/>
        <w:adjustRightInd w:val="0"/>
        <w:ind w:right="42" w:firstLine="567"/>
        <w:jc w:val="both"/>
        <w:rPr>
          <w:color w:val="000000"/>
          <w:szCs w:val="24"/>
        </w:rPr>
      </w:pPr>
      <w:r w:rsidRPr="00FE0717">
        <w:rPr>
          <w:color w:val="000000"/>
          <w:szCs w:val="24"/>
        </w:rPr>
        <w:lastRenderedPageBreak/>
        <w:t xml:space="preserve">В обрабатывающих производствах Пуровского района осуществляют деятельность такие значимые предприятия как: </w:t>
      </w:r>
    </w:p>
    <w:p w:rsidR="00360809" w:rsidRPr="00FE0717" w:rsidRDefault="00360809" w:rsidP="00360809">
      <w:pPr>
        <w:autoSpaceDE w:val="0"/>
        <w:autoSpaceDN w:val="0"/>
        <w:adjustRightInd w:val="0"/>
        <w:ind w:left="709" w:hanging="142"/>
        <w:jc w:val="both"/>
        <w:rPr>
          <w:color w:val="000000"/>
          <w:szCs w:val="24"/>
        </w:rPr>
      </w:pPr>
      <w:r w:rsidRPr="00FE0717">
        <w:rPr>
          <w:color w:val="000000"/>
          <w:szCs w:val="24"/>
        </w:rPr>
        <w:t>- ООО «</w:t>
      </w:r>
      <w:proofErr w:type="spellStart"/>
      <w:r w:rsidRPr="00FE0717">
        <w:rPr>
          <w:color w:val="000000"/>
          <w:szCs w:val="24"/>
        </w:rPr>
        <w:t>Пур</w:t>
      </w:r>
      <w:proofErr w:type="spellEnd"/>
      <w:r w:rsidRPr="00FE0717">
        <w:rPr>
          <w:color w:val="000000"/>
          <w:szCs w:val="24"/>
        </w:rPr>
        <w:t xml:space="preserve">-рыба» - </w:t>
      </w:r>
      <w:proofErr w:type="spellStart"/>
      <w:r w:rsidRPr="00FE0717">
        <w:rPr>
          <w:color w:val="000000"/>
          <w:szCs w:val="24"/>
        </w:rPr>
        <w:t>Пуровское</w:t>
      </w:r>
      <w:proofErr w:type="spellEnd"/>
      <w:r w:rsidRPr="00FE0717">
        <w:rPr>
          <w:color w:val="000000"/>
          <w:szCs w:val="24"/>
        </w:rPr>
        <w:t xml:space="preserve"> </w:t>
      </w:r>
      <w:proofErr w:type="spellStart"/>
      <w:r w:rsidRPr="00FE0717">
        <w:rPr>
          <w:color w:val="000000"/>
          <w:szCs w:val="24"/>
        </w:rPr>
        <w:t>рыбоперерабатывающее</w:t>
      </w:r>
      <w:proofErr w:type="spellEnd"/>
      <w:r w:rsidRPr="00FE0717">
        <w:rPr>
          <w:color w:val="000000"/>
          <w:szCs w:val="24"/>
        </w:rPr>
        <w:t xml:space="preserve"> предприятие; </w:t>
      </w:r>
    </w:p>
    <w:p w:rsidR="00360809" w:rsidRPr="00FE0717" w:rsidRDefault="00360809" w:rsidP="00360809">
      <w:pPr>
        <w:autoSpaceDE w:val="0"/>
        <w:autoSpaceDN w:val="0"/>
        <w:adjustRightInd w:val="0"/>
        <w:ind w:firstLine="567"/>
        <w:jc w:val="both"/>
        <w:rPr>
          <w:color w:val="000000"/>
          <w:szCs w:val="24"/>
        </w:rPr>
      </w:pPr>
      <w:r w:rsidRPr="00FE0717">
        <w:rPr>
          <w:color w:val="000000"/>
          <w:szCs w:val="24"/>
        </w:rPr>
        <w:t xml:space="preserve">- ОАО «Сельскохозяйственная община </w:t>
      </w:r>
      <w:proofErr w:type="spellStart"/>
      <w:r w:rsidRPr="00FE0717">
        <w:rPr>
          <w:color w:val="000000"/>
          <w:szCs w:val="24"/>
        </w:rPr>
        <w:t>Пяко-Пуровская</w:t>
      </w:r>
      <w:proofErr w:type="spellEnd"/>
      <w:r w:rsidRPr="00FE0717">
        <w:rPr>
          <w:color w:val="000000"/>
          <w:szCs w:val="24"/>
        </w:rPr>
        <w:t xml:space="preserve">» производство </w:t>
      </w:r>
      <w:proofErr w:type="spellStart"/>
      <w:r w:rsidRPr="00FE0717">
        <w:rPr>
          <w:color w:val="000000"/>
          <w:szCs w:val="24"/>
        </w:rPr>
        <w:t>рыбопродукции</w:t>
      </w:r>
      <w:proofErr w:type="spellEnd"/>
      <w:r w:rsidRPr="00FE0717">
        <w:rPr>
          <w:color w:val="000000"/>
          <w:szCs w:val="24"/>
        </w:rPr>
        <w:t xml:space="preserve"> глубокой переработки; </w:t>
      </w:r>
    </w:p>
    <w:p w:rsidR="00360809" w:rsidRDefault="00360809" w:rsidP="00360809">
      <w:pPr>
        <w:autoSpaceDE w:val="0"/>
        <w:autoSpaceDN w:val="0"/>
        <w:adjustRightInd w:val="0"/>
        <w:ind w:firstLine="567"/>
        <w:jc w:val="both"/>
        <w:rPr>
          <w:color w:val="000000"/>
          <w:szCs w:val="24"/>
        </w:rPr>
      </w:pPr>
      <w:r w:rsidRPr="00FE0717">
        <w:rPr>
          <w:color w:val="000000"/>
          <w:szCs w:val="24"/>
        </w:rPr>
        <w:t xml:space="preserve">- Пуровский завод по переработке конденсата (ООО «НОВАТЭК-Пуровский ЗПК»), занимающийся переработкой </w:t>
      </w:r>
      <w:proofErr w:type="spellStart"/>
      <w:r w:rsidRPr="00FE0717">
        <w:rPr>
          <w:color w:val="000000"/>
          <w:szCs w:val="24"/>
        </w:rPr>
        <w:t>деэтанизированного</w:t>
      </w:r>
      <w:proofErr w:type="spellEnd"/>
      <w:r w:rsidRPr="00FE0717">
        <w:rPr>
          <w:color w:val="000000"/>
          <w:szCs w:val="24"/>
        </w:rPr>
        <w:t xml:space="preserve"> газового конденсата, а так же производством стабильного газового конденсата и сжиженных углеводородных газов</w:t>
      </w:r>
      <w:r>
        <w:rPr>
          <w:color w:val="000000"/>
          <w:szCs w:val="24"/>
        </w:rPr>
        <w:t>.</w:t>
      </w:r>
      <w:r w:rsidRPr="00FE0717">
        <w:rPr>
          <w:color w:val="000000"/>
          <w:szCs w:val="24"/>
        </w:rPr>
        <w:t xml:space="preserve"> </w:t>
      </w:r>
    </w:p>
    <w:p w:rsidR="00360809" w:rsidRPr="00C71811" w:rsidRDefault="00360809" w:rsidP="00360809">
      <w:pPr>
        <w:pStyle w:val="af3"/>
        <w:spacing w:before="0" w:beforeAutospacing="0" w:after="0" w:afterAutospacing="0"/>
        <w:ind w:firstLine="567"/>
        <w:jc w:val="both"/>
        <w:rPr>
          <w:color w:val="303030"/>
        </w:rPr>
      </w:pPr>
      <w:r>
        <w:rPr>
          <w:lang w:val="ru-RU"/>
        </w:rPr>
        <w:t>О</w:t>
      </w:r>
      <w:proofErr w:type="spellStart"/>
      <w:r w:rsidRPr="00C71811">
        <w:t>сновным</w:t>
      </w:r>
      <w:proofErr w:type="spellEnd"/>
      <w:r w:rsidRPr="00C71811">
        <w:t xml:space="preserve"> продуктом Пуровского ЗПК является стабильный газовый конденсат, который по железной дороге транспортируют до производственного комплекса компании в Усть-Луге для дальнейшей переработки. Пуровский ЗПК также производит сжиженные углеводородные газы и метанол. </w:t>
      </w:r>
      <w:r w:rsidRPr="00C71811">
        <w:rPr>
          <w:color w:val="303030"/>
        </w:rPr>
        <w:t>В 2016 году товарная добыча углеводородов составила 537,9 млн</w:t>
      </w:r>
      <w:r w:rsidR="00EC3375">
        <w:rPr>
          <w:color w:val="303030"/>
          <w:lang w:val="ru-RU"/>
        </w:rPr>
        <w:t>.</w:t>
      </w:r>
      <w:r w:rsidRPr="00C71811">
        <w:rPr>
          <w:color w:val="303030"/>
        </w:rPr>
        <w:t xml:space="preserve"> баррелей нефтяного эквивалента (</w:t>
      </w:r>
      <w:proofErr w:type="spellStart"/>
      <w:r w:rsidRPr="00C71811">
        <w:rPr>
          <w:color w:val="303030"/>
        </w:rPr>
        <w:t>бнэ</w:t>
      </w:r>
      <w:proofErr w:type="spellEnd"/>
      <w:r w:rsidRPr="00C71811">
        <w:rPr>
          <w:color w:val="303030"/>
        </w:rPr>
        <w:t>), в том числе 66,1 млрд</w:t>
      </w:r>
      <w:r w:rsidR="00EC3375">
        <w:rPr>
          <w:color w:val="303030"/>
          <w:lang w:val="ru-RU"/>
        </w:rPr>
        <w:t>.</w:t>
      </w:r>
      <w:r w:rsidRPr="00C71811">
        <w:rPr>
          <w:color w:val="303030"/>
        </w:rPr>
        <w:t xml:space="preserve"> куб. м природного газа и 12 441 тыс. тонн жидких углеводородов (газовый конденсат и нефть). По сравнению с 2015 добыча природного газа сократилась на 1,8 млрд куб. м или на 2,7%, добыча жидких углеводородов увеличилась на 3 347 тыс. тонн или на 36,8%.</w:t>
      </w:r>
      <w:r>
        <w:rPr>
          <w:color w:val="303030"/>
          <w:lang w:val="ru-RU"/>
        </w:rPr>
        <w:t xml:space="preserve"> </w:t>
      </w:r>
      <w:r w:rsidRPr="00C71811">
        <w:rPr>
          <w:color w:val="303030"/>
        </w:rPr>
        <w:t xml:space="preserve">Объем переработки </w:t>
      </w:r>
      <w:proofErr w:type="spellStart"/>
      <w:r w:rsidRPr="00C71811">
        <w:rPr>
          <w:color w:val="303030"/>
        </w:rPr>
        <w:t>деэтанизированного</w:t>
      </w:r>
      <w:proofErr w:type="spellEnd"/>
      <w:r w:rsidRPr="00C71811">
        <w:rPr>
          <w:color w:val="303030"/>
        </w:rPr>
        <w:t xml:space="preserve"> газового конденсата на Пуровском ЗПК составил 12 397 тыс. тонн, увеличившись на 3,1% по сравнению с 2015 годом.</w:t>
      </w:r>
    </w:p>
    <w:p w:rsidR="00165FE7" w:rsidRDefault="0023158A" w:rsidP="00231B6D">
      <w:pPr>
        <w:ind w:firstLine="708"/>
        <w:jc w:val="both"/>
      </w:pPr>
      <w:r>
        <w:rPr>
          <w:noProof/>
          <w:lang w:eastAsia="ru-RU"/>
        </w:rPr>
        <w:drawing>
          <wp:inline distT="0" distB="0" distL="0" distR="0" wp14:anchorId="053EDB92">
            <wp:extent cx="4584700" cy="2755900"/>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165FE7" w:rsidP="00231B6D">
      <w:pPr>
        <w:ind w:firstLine="708"/>
        <w:jc w:val="both"/>
      </w:pPr>
      <w:r>
        <w:t>Объем работ, выполненных собственными силами организаций (без субъектов малого и среднего предпринимательства) по виду деятельности "строительство" в 201</w:t>
      </w:r>
      <w:r w:rsidR="00247B70">
        <w:t>6</w:t>
      </w:r>
      <w:r>
        <w:t xml:space="preserve"> году</w:t>
      </w:r>
      <w:r w:rsidR="00247B70">
        <w:t xml:space="preserve"> </w:t>
      </w:r>
      <w:r>
        <w:t xml:space="preserve">составил </w:t>
      </w:r>
      <w:r w:rsidR="00247B70">
        <w:t xml:space="preserve"> 18 795</w:t>
      </w:r>
      <w:r>
        <w:t xml:space="preserve"> млн. руб</w:t>
      </w:r>
      <w:r w:rsidR="00342184">
        <w:t>.</w:t>
      </w:r>
      <w:r>
        <w:t xml:space="preserve">, что в целом </w:t>
      </w:r>
      <w:r w:rsidR="00AD63EA">
        <w:t>на 40 % больше, чем в 2011</w:t>
      </w:r>
      <w:r w:rsidR="003942C6">
        <w:t xml:space="preserve"> году</w:t>
      </w:r>
      <w:r w:rsidR="00047939">
        <w:t>.</w:t>
      </w:r>
      <w:r w:rsidR="003942C6">
        <w:t xml:space="preserve"> </w:t>
      </w:r>
      <w:r w:rsidR="0023158A">
        <w:rPr>
          <w:noProof/>
          <w:lang w:eastAsia="ru-RU"/>
        </w:rPr>
        <w:drawing>
          <wp:inline distT="0" distB="0" distL="0" distR="0" wp14:anchorId="1933E5CB">
            <wp:extent cx="5017135" cy="2792095"/>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7135" cy="2792095"/>
                    </a:xfrm>
                    <a:prstGeom prst="rect">
                      <a:avLst/>
                    </a:prstGeom>
                    <a:noFill/>
                  </pic:spPr>
                </pic:pic>
              </a:graphicData>
            </a:graphic>
          </wp:inline>
        </w:drawing>
      </w:r>
    </w:p>
    <w:p w:rsidR="00165FE7" w:rsidRPr="004013CB" w:rsidRDefault="00165FE7" w:rsidP="004013CB">
      <w:pPr>
        <w:ind w:firstLine="708"/>
        <w:jc w:val="both"/>
      </w:pPr>
      <w:r w:rsidRPr="004013CB">
        <w:lastRenderedPageBreak/>
        <w:t>Освоение капитальных вложений по строительству объектов за счет средств местного бюджета за</w:t>
      </w:r>
      <w:r w:rsidR="0023158A">
        <w:t xml:space="preserve"> 2016</w:t>
      </w:r>
      <w:r w:rsidRPr="004013CB">
        <w:t xml:space="preserve"> год составило 154,8 млн. руб. или 73,5 % к годовому объему бюджетных ассигнований.</w:t>
      </w:r>
    </w:p>
    <w:p w:rsidR="00E566CB" w:rsidRDefault="00E566CB" w:rsidP="00E566CB">
      <w:pPr>
        <w:ind w:firstLine="709"/>
        <w:jc w:val="both"/>
        <w:rPr>
          <w:szCs w:val="24"/>
        </w:rPr>
      </w:pPr>
      <w:r w:rsidRPr="00CA51EA">
        <w:rPr>
          <w:szCs w:val="24"/>
        </w:rPr>
        <w:t xml:space="preserve">За счет средств бюджета района </w:t>
      </w:r>
      <w:r w:rsidRPr="00A05CF0">
        <w:rPr>
          <w:szCs w:val="24"/>
        </w:rPr>
        <w:t>п</w:t>
      </w:r>
      <w:r w:rsidRPr="00CA51EA">
        <w:rPr>
          <w:szCs w:val="24"/>
        </w:rPr>
        <w:t xml:space="preserve">родолжены работы по строительству объектов "Кольцевой водопровод в городе Тарко-Сале", перенос газопровода за территорию жилой застройки </w:t>
      </w:r>
      <w:proofErr w:type="spellStart"/>
      <w:r w:rsidRPr="00CA51EA">
        <w:rPr>
          <w:szCs w:val="24"/>
        </w:rPr>
        <w:t>мкр</w:t>
      </w:r>
      <w:proofErr w:type="spellEnd"/>
      <w:r w:rsidRPr="00CA51EA">
        <w:rPr>
          <w:szCs w:val="24"/>
        </w:rPr>
        <w:t>. "Окуневое" в городе Тарко-Сале Пуровского района". Проведены работы по разработке и корректировке проектно-сметной документации, а также получено положительное заключение Государственной экспертизы по объектам: полигон твердых бытовых отходов</w:t>
      </w:r>
      <w:r>
        <w:rPr>
          <w:szCs w:val="24"/>
        </w:rPr>
        <w:t xml:space="preserve"> </w:t>
      </w:r>
      <w:r w:rsidRPr="00CA51EA">
        <w:rPr>
          <w:szCs w:val="24"/>
        </w:rPr>
        <w:t xml:space="preserve">п. </w:t>
      </w:r>
      <w:proofErr w:type="spellStart"/>
      <w:r w:rsidRPr="00CA51EA">
        <w:rPr>
          <w:szCs w:val="24"/>
        </w:rPr>
        <w:t>Пурпе</w:t>
      </w:r>
      <w:proofErr w:type="spellEnd"/>
      <w:r w:rsidRPr="00CA51EA">
        <w:rPr>
          <w:szCs w:val="24"/>
        </w:rPr>
        <w:t xml:space="preserve">, п. Уренгой, д. </w:t>
      </w:r>
      <w:proofErr w:type="spellStart"/>
      <w:r w:rsidRPr="00CA51EA">
        <w:rPr>
          <w:szCs w:val="24"/>
        </w:rPr>
        <w:t>Харампур</w:t>
      </w:r>
      <w:proofErr w:type="spellEnd"/>
      <w:r w:rsidRPr="00CA51EA">
        <w:rPr>
          <w:szCs w:val="24"/>
        </w:rPr>
        <w:t xml:space="preserve">, "Водоснабжение с. </w:t>
      </w:r>
      <w:proofErr w:type="spellStart"/>
      <w:r w:rsidRPr="00CA51EA">
        <w:rPr>
          <w:szCs w:val="24"/>
        </w:rPr>
        <w:t>Самбург</w:t>
      </w:r>
      <w:proofErr w:type="spellEnd"/>
      <w:r w:rsidRPr="00CA51EA">
        <w:rPr>
          <w:szCs w:val="24"/>
        </w:rPr>
        <w:t xml:space="preserve"> Пуровского района", "</w:t>
      </w:r>
      <w:proofErr w:type="spellStart"/>
      <w:r w:rsidRPr="00CA51EA">
        <w:rPr>
          <w:szCs w:val="24"/>
        </w:rPr>
        <w:t>Теплоснабжние</w:t>
      </w:r>
      <w:proofErr w:type="spellEnd"/>
      <w:r w:rsidRPr="00CA51EA">
        <w:rPr>
          <w:szCs w:val="24"/>
        </w:rPr>
        <w:t xml:space="preserve"> с. </w:t>
      </w:r>
      <w:proofErr w:type="spellStart"/>
      <w:r w:rsidRPr="00CA51EA">
        <w:rPr>
          <w:szCs w:val="24"/>
        </w:rPr>
        <w:t>Самбург</w:t>
      </w:r>
      <w:proofErr w:type="spellEnd"/>
      <w:r w:rsidRPr="00CA51EA">
        <w:rPr>
          <w:szCs w:val="24"/>
        </w:rPr>
        <w:t>"</w:t>
      </w:r>
      <w:r>
        <w:rPr>
          <w:szCs w:val="24"/>
        </w:rPr>
        <w:t xml:space="preserve">. </w:t>
      </w:r>
    </w:p>
    <w:p w:rsidR="00E566CB" w:rsidRPr="00CA51EA" w:rsidRDefault="00E566CB" w:rsidP="00E566CB">
      <w:pPr>
        <w:ind w:firstLine="709"/>
        <w:jc w:val="both"/>
        <w:rPr>
          <w:color w:val="FF0000"/>
          <w:szCs w:val="24"/>
        </w:rPr>
      </w:pPr>
      <w:r>
        <w:rPr>
          <w:szCs w:val="24"/>
        </w:rPr>
        <w:t>П</w:t>
      </w:r>
      <w:r w:rsidRPr="00CA51EA">
        <w:rPr>
          <w:szCs w:val="24"/>
        </w:rPr>
        <w:t xml:space="preserve">роведены инженерные изыскания и землеустроительные работы по объектам: "Газопровод от </w:t>
      </w:r>
      <w:proofErr w:type="spellStart"/>
      <w:r w:rsidRPr="00CA51EA">
        <w:rPr>
          <w:szCs w:val="24"/>
        </w:rPr>
        <w:t>Губкинского</w:t>
      </w:r>
      <w:proofErr w:type="spellEnd"/>
      <w:r w:rsidRPr="00CA51EA">
        <w:rPr>
          <w:szCs w:val="24"/>
        </w:rPr>
        <w:t xml:space="preserve"> ГПЗ до п. </w:t>
      </w:r>
      <w:proofErr w:type="spellStart"/>
      <w:r w:rsidRPr="00CA51EA">
        <w:rPr>
          <w:szCs w:val="24"/>
        </w:rPr>
        <w:t>Пурпе</w:t>
      </w:r>
      <w:proofErr w:type="spellEnd"/>
      <w:r w:rsidRPr="00CA51EA">
        <w:rPr>
          <w:szCs w:val="24"/>
        </w:rPr>
        <w:t xml:space="preserve">", "Полигон твердых бытовых отходов в поселке </w:t>
      </w:r>
      <w:proofErr w:type="spellStart"/>
      <w:r w:rsidRPr="00CA51EA">
        <w:rPr>
          <w:szCs w:val="24"/>
        </w:rPr>
        <w:t>Ханымей</w:t>
      </w:r>
      <w:proofErr w:type="spellEnd"/>
      <w:r w:rsidRPr="00CA51EA">
        <w:rPr>
          <w:szCs w:val="24"/>
        </w:rPr>
        <w:t xml:space="preserve">", "Инженерное обеспечение земельных участков для индивидуальной застройки в поселке </w:t>
      </w:r>
      <w:proofErr w:type="spellStart"/>
      <w:r w:rsidRPr="00CA51EA">
        <w:rPr>
          <w:szCs w:val="24"/>
        </w:rPr>
        <w:t>Ханымей</w:t>
      </w:r>
      <w:proofErr w:type="spellEnd"/>
      <w:r w:rsidRPr="00CA51EA">
        <w:rPr>
          <w:szCs w:val="24"/>
        </w:rPr>
        <w:t xml:space="preserve"> Пуровского района".</w:t>
      </w:r>
      <w:r w:rsidRPr="00CA51EA">
        <w:rPr>
          <w:color w:val="FF0000"/>
          <w:szCs w:val="24"/>
        </w:rPr>
        <w:t xml:space="preserve"> </w:t>
      </w:r>
    </w:p>
    <w:p w:rsidR="00E566CB" w:rsidRPr="00CA51EA" w:rsidRDefault="00E566CB" w:rsidP="00E566CB">
      <w:pPr>
        <w:ind w:firstLine="709"/>
        <w:jc w:val="both"/>
        <w:rPr>
          <w:szCs w:val="24"/>
        </w:rPr>
      </w:pPr>
      <w:r w:rsidRPr="00CA51EA">
        <w:rPr>
          <w:szCs w:val="24"/>
        </w:rPr>
        <w:t xml:space="preserve">В рамках Адресной инвестиционной программы Ямало-Ненецкого автономного округа за счет средств окружного бюджета в текущем году велось строительство объекта инженерное обеспечение 6-го </w:t>
      </w:r>
      <w:proofErr w:type="spellStart"/>
      <w:r w:rsidRPr="00CA51EA">
        <w:rPr>
          <w:szCs w:val="24"/>
        </w:rPr>
        <w:t>мкр</w:t>
      </w:r>
      <w:proofErr w:type="spellEnd"/>
      <w:r w:rsidRPr="00CA51EA">
        <w:rPr>
          <w:szCs w:val="24"/>
        </w:rPr>
        <w:t>. в п. Уренгой.</w:t>
      </w:r>
    </w:p>
    <w:p w:rsidR="00825950" w:rsidRDefault="00E566CB" w:rsidP="00E566CB">
      <w:pPr>
        <w:ind w:firstLine="601"/>
        <w:jc w:val="both"/>
        <w:rPr>
          <w:szCs w:val="24"/>
        </w:rPr>
      </w:pPr>
      <w:r w:rsidRPr="001A6F5D">
        <w:rPr>
          <w:szCs w:val="24"/>
        </w:rPr>
        <w:t xml:space="preserve">В 2016 году на территории муниципального образования Пуровский район введен в эксплуатацию бассейн на 6 дорожек в г. Тарко-Сале, кафе в п. Уренгой, объекты жилищно-коммунального хозяйства: инженерное обеспечение и благоустройство жилых комплексов в районе ул. Геофизиков – ул. Совхозная и </w:t>
      </w:r>
      <w:proofErr w:type="spellStart"/>
      <w:r w:rsidRPr="001A6F5D">
        <w:rPr>
          <w:szCs w:val="24"/>
        </w:rPr>
        <w:t>мкр</w:t>
      </w:r>
      <w:proofErr w:type="spellEnd"/>
      <w:r w:rsidRPr="001A6F5D">
        <w:rPr>
          <w:szCs w:val="24"/>
        </w:rPr>
        <w:t xml:space="preserve">. Окуневый г. Тарко-Сале, инженерное </w:t>
      </w:r>
      <w:r w:rsidRPr="002D2AEE">
        <w:rPr>
          <w:szCs w:val="24"/>
        </w:rPr>
        <w:t>обеспечение детского сада на 300 мест в г Тарко-Сале</w:t>
      </w:r>
      <w:r w:rsidR="00EC3375">
        <w:rPr>
          <w:szCs w:val="24"/>
        </w:rPr>
        <w:t xml:space="preserve">, </w:t>
      </w:r>
      <w:r w:rsidR="00047939">
        <w:rPr>
          <w:szCs w:val="24"/>
        </w:rPr>
        <w:t>многофункциональные</w:t>
      </w:r>
      <w:r w:rsidR="00EC3375">
        <w:rPr>
          <w:szCs w:val="24"/>
        </w:rPr>
        <w:t xml:space="preserve"> центр</w:t>
      </w:r>
      <w:r w:rsidR="00047939">
        <w:rPr>
          <w:szCs w:val="24"/>
        </w:rPr>
        <w:t>ы</w:t>
      </w:r>
      <w:r w:rsidR="00A65DC6">
        <w:rPr>
          <w:szCs w:val="24"/>
        </w:rPr>
        <w:t xml:space="preserve"> в п. </w:t>
      </w:r>
      <w:proofErr w:type="spellStart"/>
      <w:r w:rsidR="00A65DC6">
        <w:rPr>
          <w:szCs w:val="24"/>
        </w:rPr>
        <w:t>Пурпе</w:t>
      </w:r>
      <w:proofErr w:type="spellEnd"/>
      <w:r w:rsidR="00A65DC6">
        <w:rPr>
          <w:szCs w:val="24"/>
        </w:rPr>
        <w:t xml:space="preserve"> и п. </w:t>
      </w:r>
      <w:proofErr w:type="spellStart"/>
      <w:r w:rsidR="00A65DC6">
        <w:rPr>
          <w:szCs w:val="24"/>
        </w:rPr>
        <w:t>Ханымей</w:t>
      </w:r>
      <w:proofErr w:type="spellEnd"/>
      <w:r w:rsidR="00A65DC6">
        <w:rPr>
          <w:szCs w:val="24"/>
        </w:rPr>
        <w:t>, п. Уренгой.</w:t>
      </w:r>
    </w:p>
    <w:p w:rsidR="00E030B8" w:rsidRDefault="00E030B8" w:rsidP="00E566CB">
      <w:pPr>
        <w:ind w:firstLine="601"/>
        <w:jc w:val="both"/>
        <w:rPr>
          <w:bCs/>
        </w:rPr>
      </w:pPr>
      <w:r w:rsidRPr="00E030B8">
        <w:rPr>
          <w:bCs/>
        </w:rPr>
        <w:t xml:space="preserve">Основной </w:t>
      </w:r>
      <w:r w:rsidR="00825950">
        <w:rPr>
          <w:bCs/>
        </w:rPr>
        <w:t xml:space="preserve">целью </w:t>
      </w:r>
      <w:r w:rsidRPr="00E030B8">
        <w:rPr>
          <w:bCs/>
        </w:rPr>
        <w:t xml:space="preserve"> развития агропромышленного комплекса муниципального образования Пуровский район является увеличение объемов производства продукции сельского хозяйства, стабилизация экономического состояния предприятий и обеспечение их устойчивого развития.</w:t>
      </w:r>
      <w:r w:rsidR="00825950">
        <w:rPr>
          <w:bCs/>
        </w:rPr>
        <w:t xml:space="preserve"> </w:t>
      </w:r>
    </w:p>
    <w:p w:rsidR="00EC3375" w:rsidRDefault="00EC3375" w:rsidP="00E566CB">
      <w:pPr>
        <w:ind w:firstLine="601"/>
        <w:jc w:val="both"/>
        <w:rPr>
          <w:bCs/>
        </w:rPr>
      </w:pPr>
      <w:r>
        <w:rPr>
          <w:bCs/>
        </w:rPr>
        <w:t>Стратегией предусмотрена программа  "</w:t>
      </w:r>
      <w:r w:rsidRPr="00EC3375">
        <w:rPr>
          <w:bCs/>
        </w:rPr>
        <w:t>Развитие агропромышленного комплекса</w:t>
      </w:r>
      <w:r>
        <w:rPr>
          <w:bCs/>
        </w:rPr>
        <w:t xml:space="preserve">" </w:t>
      </w:r>
      <w:proofErr w:type="gramStart"/>
      <w:r>
        <w:rPr>
          <w:bCs/>
        </w:rPr>
        <w:t>целью</w:t>
      </w:r>
      <w:proofErr w:type="gramEnd"/>
      <w:r>
        <w:rPr>
          <w:bCs/>
        </w:rPr>
        <w:t xml:space="preserve"> которой является р</w:t>
      </w:r>
      <w:r w:rsidRPr="00EC3375">
        <w:rPr>
          <w:bCs/>
        </w:rPr>
        <w:t>азвитие агропромышленного комплекса, увеличение объемов производства продукции сельского хозяйства</w:t>
      </w:r>
      <w:r>
        <w:rPr>
          <w:bCs/>
        </w:rPr>
        <w:t>.</w:t>
      </w:r>
    </w:p>
    <w:p w:rsidR="00EC3375" w:rsidRDefault="00EC3375" w:rsidP="00E566CB">
      <w:pPr>
        <w:ind w:firstLine="601"/>
        <w:jc w:val="both"/>
        <w:rPr>
          <w:bCs/>
        </w:rPr>
      </w:pPr>
      <w:r>
        <w:rPr>
          <w:bCs/>
        </w:rPr>
        <w:t>Основные стратегические задачи:</w:t>
      </w:r>
    </w:p>
    <w:p w:rsidR="00EC3375" w:rsidRDefault="00EC3375" w:rsidP="00E566CB">
      <w:pPr>
        <w:ind w:firstLine="601"/>
        <w:jc w:val="both"/>
      </w:pPr>
      <w:r>
        <w:t>1.</w:t>
      </w:r>
      <w:r w:rsidRPr="00EC3375">
        <w:t>Создание условий для развития традиционных отраслей</w:t>
      </w:r>
      <w:r w:rsidR="00047939">
        <w:t>;</w:t>
      </w:r>
    </w:p>
    <w:p w:rsidR="00EC3375" w:rsidRPr="00E030B8" w:rsidRDefault="00EC3375" w:rsidP="00E566CB">
      <w:pPr>
        <w:ind w:firstLine="601"/>
        <w:jc w:val="both"/>
      </w:pPr>
      <w:r>
        <w:t>2.</w:t>
      </w:r>
      <w:r w:rsidRPr="00EC3375">
        <w:t>Создание условий для притока молодых высококвалифицированных специалистов</w:t>
      </w:r>
      <w:r w:rsidR="00047939">
        <w:t>.</w:t>
      </w:r>
    </w:p>
    <w:p w:rsidR="00165FE7" w:rsidRPr="002318E9" w:rsidRDefault="00165FE7" w:rsidP="00923BA4">
      <w:pPr>
        <w:autoSpaceDE w:val="0"/>
        <w:autoSpaceDN w:val="0"/>
        <w:adjustRightInd w:val="0"/>
        <w:ind w:firstLine="601"/>
        <w:jc w:val="both"/>
        <w:rPr>
          <w:rFonts w:ascii="Calibri" w:eastAsia="TimesNewRomanPSMT" w:hAnsi="Calibri" w:cs="TimesNewRomanPSMT"/>
          <w:sz w:val="28"/>
          <w:szCs w:val="28"/>
        </w:rPr>
      </w:pPr>
      <w:r w:rsidRPr="00452406">
        <w:rPr>
          <w:rFonts w:eastAsia="TimesNewRomanPSMT"/>
          <w:szCs w:val="24"/>
        </w:rPr>
        <w:t xml:space="preserve">Аграрным сектором </w:t>
      </w:r>
      <w:r>
        <w:rPr>
          <w:rFonts w:eastAsia="TimesNewRomanPSMT"/>
          <w:szCs w:val="24"/>
        </w:rPr>
        <w:t xml:space="preserve">Пуровского района </w:t>
      </w:r>
      <w:r w:rsidRPr="00452406">
        <w:rPr>
          <w:rFonts w:eastAsia="TimesNewRomanPSMT"/>
          <w:szCs w:val="24"/>
        </w:rPr>
        <w:t xml:space="preserve"> в 201</w:t>
      </w:r>
      <w:r w:rsidR="007B281A">
        <w:rPr>
          <w:rFonts w:eastAsia="TimesNewRomanPSMT"/>
          <w:szCs w:val="24"/>
        </w:rPr>
        <w:t>6</w:t>
      </w:r>
      <w:r w:rsidRPr="00452406">
        <w:rPr>
          <w:rFonts w:eastAsia="TimesNewRomanPSMT"/>
          <w:szCs w:val="24"/>
        </w:rPr>
        <w:t xml:space="preserve"> году произведено</w:t>
      </w:r>
      <w:r w:rsidR="0023158A">
        <w:rPr>
          <w:rFonts w:eastAsia="TimesNewRomanPSMT"/>
          <w:szCs w:val="24"/>
        </w:rPr>
        <w:t xml:space="preserve"> </w:t>
      </w:r>
      <w:r w:rsidRPr="00452406">
        <w:rPr>
          <w:rFonts w:eastAsia="TimesNewRomanPSMT"/>
          <w:szCs w:val="24"/>
        </w:rPr>
        <w:t xml:space="preserve">сельскохозяйственной продукции на сумму </w:t>
      </w:r>
      <w:r w:rsidR="00D30A6D">
        <w:rPr>
          <w:rFonts w:eastAsia="TimesNewRomanPSMT"/>
          <w:szCs w:val="24"/>
        </w:rPr>
        <w:t>142</w:t>
      </w:r>
      <w:r w:rsidRPr="00452406">
        <w:rPr>
          <w:rFonts w:eastAsia="TimesNewRomanPSMT"/>
          <w:szCs w:val="24"/>
        </w:rPr>
        <w:t xml:space="preserve"> мл</w:t>
      </w:r>
      <w:r>
        <w:rPr>
          <w:rFonts w:eastAsia="TimesNewRomanPSMT"/>
          <w:szCs w:val="24"/>
        </w:rPr>
        <w:t>н</w:t>
      </w:r>
      <w:r w:rsidRPr="00452406">
        <w:rPr>
          <w:rFonts w:eastAsia="TimesNewRomanPSMT"/>
          <w:szCs w:val="24"/>
        </w:rPr>
        <w:t>.</w:t>
      </w:r>
      <w:r>
        <w:rPr>
          <w:rFonts w:eastAsia="TimesNewRomanPSMT"/>
          <w:szCs w:val="24"/>
        </w:rPr>
        <w:t xml:space="preserve"> руб.</w:t>
      </w:r>
      <w:r w:rsidRPr="00452406">
        <w:rPr>
          <w:rFonts w:eastAsia="TimesNewRomanPSMT"/>
          <w:szCs w:val="24"/>
        </w:rPr>
        <w:t xml:space="preserve">, что на </w:t>
      </w:r>
      <w:r w:rsidR="00D30A6D">
        <w:rPr>
          <w:rFonts w:eastAsia="TimesNewRomanPSMT"/>
          <w:szCs w:val="24"/>
        </w:rPr>
        <w:t xml:space="preserve">5,1 </w:t>
      </w:r>
      <w:r w:rsidRPr="00452406">
        <w:rPr>
          <w:rFonts w:eastAsia="TimesNewRomanPSMT"/>
          <w:szCs w:val="24"/>
        </w:rPr>
        <w:t>% больше объема</w:t>
      </w:r>
      <w:r w:rsidR="00EC3375">
        <w:rPr>
          <w:rFonts w:eastAsia="TimesNewRomanPSMT"/>
          <w:szCs w:val="24"/>
        </w:rPr>
        <w:t xml:space="preserve"> </w:t>
      </w:r>
      <w:r w:rsidRPr="00452406">
        <w:rPr>
          <w:rFonts w:eastAsia="TimesNewRomanPSMT"/>
          <w:szCs w:val="24"/>
        </w:rPr>
        <w:t>201</w:t>
      </w:r>
      <w:r w:rsidR="00D30A6D">
        <w:rPr>
          <w:rFonts w:eastAsia="TimesNewRomanPSMT"/>
          <w:szCs w:val="24"/>
        </w:rPr>
        <w:t>5</w:t>
      </w:r>
      <w:r w:rsidRPr="00452406">
        <w:rPr>
          <w:rFonts w:eastAsia="TimesNewRomanPSMT"/>
          <w:szCs w:val="24"/>
        </w:rPr>
        <w:t xml:space="preserve"> года, </w:t>
      </w:r>
      <w:r>
        <w:rPr>
          <w:rFonts w:eastAsia="TimesNewRomanPSMT"/>
          <w:szCs w:val="24"/>
        </w:rPr>
        <w:t xml:space="preserve"> в том числе </w:t>
      </w:r>
      <w:r w:rsidRPr="00452406">
        <w:rPr>
          <w:rFonts w:eastAsia="TimesNewRomanPSMT"/>
          <w:szCs w:val="24"/>
        </w:rPr>
        <w:t>продукции животноводства</w:t>
      </w:r>
      <w:r>
        <w:rPr>
          <w:rFonts w:eastAsia="TimesNewRomanPSMT"/>
          <w:szCs w:val="24"/>
        </w:rPr>
        <w:t xml:space="preserve"> и рыболовства</w:t>
      </w:r>
      <w:r w:rsidR="00EC3375">
        <w:rPr>
          <w:rFonts w:eastAsia="TimesNewRomanPSMT"/>
          <w:szCs w:val="24"/>
        </w:rPr>
        <w:t xml:space="preserve"> </w:t>
      </w:r>
      <w:r>
        <w:rPr>
          <w:rFonts w:eastAsia="TimesNewRomanPSMT"/>
          <w:szCs w:val="24"/>
        </w:rPr>
        <w:t xml:space="preserve">– </w:t>
      </w:r>
      <w:r w:rsidRPr="00872422">
        <w:rPr>
          <w:rFonts w:eastAsia="TimesNewRomanPSMT"/>
          <w:szCs w:val="24"/>
        </w:rPr>
        <w:t>101,9</w:t>
      </w:r>
      <w:r w:rsidRPr="00452406">
        <w:rPr>
          <w:rFonts w:eastAsia="TimesNewRomanPSMT"/>
          <w:szCs w:val="24"/>
        </w:rPr>
        <w:t xml:space="preserve"> мл</w:t>
      </w:r>
      <w:r>
        <w:rPr>
          <w:rFonts w:eastAsia="TimesNewRomanPSMT"/>
          <w:szCs w:val="24"/>
        </w:rPr>
        <w:t>н</w:t>
      </w:r>
      <w:r w:rsidRPr="00452406">
        <w:rPr>
          <w:rFonts w:eastAsia="TimesNewRomanPSMT"/>
          <w:szCs w:val="24"/>
        </w:rPr>
        <w:t>. руб</w:t>
      </w:r>
      <w:r>
        <w:rPr>
          <w:rFonts w:eastAsia="TimesNewRomanPSMT"/>
          <w:szCs w:val="24"/>
        </w:rPr>
        <w:t>.</w:t>
      </w:r>
      <w:r w:rsidRPr="00452406">
        <w:rPr>
          <w:rFonts w:eastAsia="TimesNewRomanPSMT"/>
          <w:szCs w:val="24"/>
        </w:rPr>
        <w:t xml:space="preserve"> растениеводства - </w:t>
      </w:r>
      <w:r w:rsidRPr="00872422">
        <w:rPr>
          <w:rFonts w:eastAsia="TimesNewRomanPSMT"/>
          <w:szCs w:val="24"/>
        </w:rPr>
        <w:t>0,2</w:t>
      </w:r>
      <w:r w:rsidRPr="00452406">
        <w:rPr>
          <w:rFonts w:eastAsia="TimesNewRomanPSMT"/>
          <w:szCs w:val="24"/>
        </w:rPr>
        <w:t xml:space="preserve"> мл</w:t>
      </w:r>
      <w:r>
        <w:rPr>
          <w:rFonts w:eastAsia="TimesNewRomanPSMT"/>
          <w:szCs w:val="24"/>
        </w:rPr>
        <w:t>н</w:t>
      </w:r>
      <w:r w:rsidRPr="00452406">
        <w:rPr>
          <w:rFonts w:eastAsia="TimesNewRomanPSMT"/>
          <w:szCs w:val="24"/>
        </w:rPr>
        <w:t>. руб.</w:t>
      </w:r>
      <w:r w:rsidR="0023158A">
        <w:rPr>
          <w:rFonts w:eastAsia="TimesNewRomanPSMT"/>
          <w:szCs w:val="24"/>
        </w:rPr>
        <w:t xml:space="preserve"> </w:t>
      </w:r>
      <w:proofErr w:type="gramStart"/>
      <w:r>
        <w:t>Начиная с 201</w:t>
      </w:r>
      <w:r w:rsidR="00EC3375">
        <w:t>1</w:t>
      </w:r>
      <w:r>
        <w:t xml:space="preserve"> г</w:t>
      </w:r>
      <w:r w:rsidR="00BB35D4">
        <w:t xml:space="preserve">ода этот показатель  вырос на </w:t>
      </w:r>
      <w:r w:rsidR="00EC3375">
        <w:t>21</w:t>
      </w:r>
      <w:proofErr w:type="gramEnd"/>
      <w:r>
        <w:t>%.</w:t>
      </w:r>
    </w:p>
    <w:p w:rsidR="00165FE7" w:rsidRDefault="00165FE7" w:rsidP="003C3BDF">
      <w:pPr>
        <w:ind w:firstLine="708"/>
        <w:jc w:val="both"/>
      </w:pPr>
    </w:p>
    <w:p w:rsidR="00165FE7" w:rsidRDefault="0023158A" w:rsidP="003C3BDF">
      <w:pPr>
        <w:ind w:firstLine="708"/>
        <w:jc w:val="both"/>
      </w:pPr>
      <w:r>
        <w:rPr>
          <w:noProof/>
          <w:lang w:eastAsia="ru-RU"/>
        </w:rPr>
        <w:drawing>
          <wp:inline distT="0" distB="0" distL="0" distR="0" wp14:anchorId="636F00FE">
            <wp:extent cx="4834255" cy="2322830"/>
            <wp:effectExtent l="0" t="0" r="4445"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4255" cy="2322830"/>
                    </a:xfrm>
                    <a:prstGeom prst="rect">
                      <a:avLst/>
                    </a:prstGeom>
                    <a:noFill/>
                  </pic:spPr>
                </pic:pic>
              </a:graphicData>
            </a:graphic>
          </wp:inline>
        </w:drawing>
      </w:r>
    </w:p>
    <w:p w:rsidR="00165FE7" w:rsidRDefault="00165FE7" w:rsidP="003C3BDF">
      <w:pPr>
        <w:ind w:firstLine="708"/>
        <w:jc w:val="both"/>
      </w:pPr>
    </w:p>
    <w:p w:rsidR="00165FE7" w:rsidRDefault="00165FE7" w:rsidP="00923BA4">
      <w:pPr>
        <w:ind w:firstLine="567"/>
        <w:jc w:val="both"/>
        <w:rPr>
          <w:szCs w:val="24"/>
        </w:rPr>
      </w:pPr>
      <w:r w:rsidRPr="003C3BDF">
        <w:t xml:space="preserve">Поддержка со стороны государства оказывается предприятиям агропромышленного комплекса района в форме субсидий на: поддержку оленеводства, выловленную и </w:t>
      </w:r>
      <w:r w:rsidRPr="003C3BDF">
        <w:lastRenderedPageBreak/>
        <w:t>реализованную рыбу, реализацию мясо оленей и продукты его переработки, заготовленные и реализованные дикоросы, приобретение ГСМ, организационные мероприятия для коренных малочисленных народов Севера.</w:t>
      </w:r>
      <w:r w:rsidR="00EC3375">
        <w:t xml:space="preserve"> </w:t>
      </w:r>
      <w:r w:rsidR="00BB35D4">
        <w:rPr>
          <w:szCs w:val="24"/>
        </w:rPr>
        <w:t>И</w:t>
      </w:r>
      <w:r w:rsidR="00BB35D4" w:rsidRPr="0052477B">
        <w:rPr>
          <w:szCs w:val="24"/>
        </w:rPr>
        <w:t xml:space="preserve">з бюджетов всех уровней </w:t>
      </w:r>
      <w:r w:rsidR="00BB35D4">
        <w:rPr>
          <w:szCs w:val="24"/>
        </w:rPr>
        <w:t>в</w:t>
      </w:r>
      <w:r w:rsidR="00BB35D4" w:rsidRPr="0052477B">
        <w:rPr>
          <w:szCs w:val="24"/>
        </w:rPr>
        <w:t xml:space="preserve"> текущем году сельхозпредприятия </w:t>
      </w:r>
      <w:r w:rsidR="00BB35D4" w:rsidRPr="007C4472">
        <w:rPr>
          <w:szCs w:val="24"/>
        </w:rPr>
        <w:t>района получили субсидии 296,1 млн. руб. (в 2015 г. – 286,6 млн. руб.) или 103% к уровню прошлого года, в том числе из бюджета Пуровского района  получено 115,8 млн. руб., 141,1 млн. руб. поступило средств из окружного бюджета</w:t>
      </w:r>
      <w:r w:rsidR="00BB35D4">
        <w:rPr>
          <w:szCs w:val="24"/>
        </w:rPr>
        <w:t>.</w:t>
      </w:r>
    </w:p>
    <w:p w:rsidR="00BB35D4" w:rsidRDefault="00BB35D4" w:rsidP="00923BA4">
      <w:pPr>
        <w:ind w:firstLine="567"/>
        <w:jc w:val="both"/>
        <w:rPr>
          <w:b/>
        </w:rPr>
      </w:pPr>
    </w:p>
    <w:p w:rsidR="00165FE7" w:rsidRPr="00923BA4" w:rsidRDefault="007E1DB0" w:rsidP="00923BA4">
      <w:pPr>
        <w:ind w:firstLine="567"/>
        <w:jc w:val="both"/>
        <w:rPr>
          <w:szCs w:val="24"/>
        </w:rPr>
      </w:pPr>
      <w:r>
        <w:rPr>
          <w:b/>
        </w:rPr>
        <w:t>9. </w:t>
      </w:r>
      <w:r w:rsidR="00165FE7" w:rsidRPr="003C3BDF">
        <w:rPr>
          <w:b/>
        </w:rPr>
        <w:t>Инженерная инфраструктура</w:t>
      </w:r>
    </w:p>
    <w:p w:rsidR="00165FE7" w:rsidRDefault="00165FE7" w:rsidP="00923BA4">
      <w:pPr>
        <w:ind w:firstLine="708"/>
        <w:jc w:val="both"/>
        <w:rPr>
          <w:b/>
        </w:rPr>
      </w:pPr>
      <w:r w:rsidRPr="003C3BDF">
        <w:rPr>
          <w:b/>
        </w:rPr>
        <w:t>9.1.</w:t>
      </w:r>
      <w:r w:rsidR="007E1DB0">
        <w:rPr>
          <w:b/>
        </w:rPr>
        <w:t> </w:t>
      </w:r>
      <w:r w:rsidRPr="003C3BDF">
        <w:rPr>
          <w:b/>
        </w:rPr>
        <w:t>Жилищно-коммунальное хозяйство</w:t>
      </w:r>
    </w:p>
    <w:p w:rsidR="00CB3232" w:rsidRDefault="00263134" w:rsidP="00263134">
      <w:pPr>
        <w:ind w:firstLine="708"/>
        <w:jc w:val="both"/>
        <w:rPr>
          <w:bCs/>
        </w:rPr>
      </w:pPr>
      <w:r w:rsidRPr="00263134">
        <w:rPr>
          <w:bCs/>
        </w:rPr>
        <w:t xml:space="preserve">Основной стратегической задачей муниципального образования Пуровский район в сфере ЖКХ является модернизация коммунальной инфраструктуры. </w:t>
      </w:r>
      <w:proofErr w:type="gramStart"/>
      <w:r w:rsidRPr="00263134">
        <w:rPr>
          <w:bCs/>
        </w:rPr>
        <w:t xml:space="preserve">В целях повышения качества и надежности предоставляемых услуг, а также уровня благоустройства жилищного фонда </w:t>
      </w:r>
      <w:r>
        <w:rPr>
          <w:bCs/>
        </w:rPr>
        <w:t>р</w:t>
      </w:r>
      <w:r w:rsidRPr="00263134">
        <w:rPr>
          <w:bCs/>
        </w:rPr>
        <w:t>азработ</w:t>
      </w:r>
      <w:r>
        <w:rPr>
          <w:bCs/>
        </w:rPr>
        <w:t>аны и реализуются</w:t>
      </w:r>
      <w:r w:rsidR="00CB3232">
        <w:rPr>
          <w:bCs/>
        </w:rPr>
        <w:t xml:space="preserve"> стратегическая программа</w:t>
      </w:r>
      <w:r w:rsidRPr="00263134">
        <w:rPr>
          <w:bCs/>
        </w:rPr>
        <w:t xml:space="preserve"> </w:t>
      </w:r>
      <w:r w:rsidR="00CB3232">
        <w:rPr>
          <w:bCs/>
        </w:rPr>
        <w:t>"</w:t>
      </w:r>
      <w:r w:rsidR="00CB3232" w:rsidRPr="00CB3232">
        <w:rPr>
          <w:bCs/>
        </w:rPr>
        <w:t>Модернизация инженерной, транспортной, информационной инфраструктуры</w:t>
      </w:r>
      <w:r w:rsidR="00CB3232">
        <w:rPr>
          <w:bCs/>
        </w:rPr>
        <w:t xml:space="preserve">", целью которой является </w:t>
      </w:r>
      <w:r w:rsidR="00CB3232" w:rsidRPr="00CB3232">
        <w:rPr>
          <w:bCs/>
        </w:rPr>
        <w:t>Повышение надежности и эффективности функционирования жилищно-коммунального хозяйства, транспортной и информационной инфраструктуры</w:t>
      </w:r>
      <w:r w:rsidR="00CB3232">
        <w:rPr>
          <w:bCs/>
        </w:rPr>
        <w:t>.</w:t>
      </w:r>
      <w:proofErr w:type="gramEnd"/>
    </w:p>
    <w:p w:rsidR="00CB3232" w:rsidRDefault="00CB3232" w:rsidP="00263134">
      <w:pPr>
        <w:ind w:firstLine="708"/>
        <w:jc w:val="both"/>
        <w:rPr>
          <w:bCs/>
        </w:rPr>
      </w:pPr>
      <w:r>
        <w:rPr>
          <w:bCs/>
        </w:rPr>
        <w:t>Общими</w:t>
      </w:r>
      <w:r w:rsidRPr="00CB3232">
        <w:rPr>
          <w:bCs/>
        </w:rPr>
        <w:t xml:space="preserve"> мероприятия</w:t>
      </w:r>
      <w:r>
        <w:rPr>
          <w:bCs/>
        </w:rPr>
        <w:t>ми</w:t>
      </w:r>
      <w:r w:rsidRPr="00CB3232">
        <w:rPr>
          <w:bCs/>
        </w:rPr>
        <w:t>, направленн</w:t>
      </w:r>
      <w:r>
        <w:rPr>
          <w:bCs/>
        </w:rPr>
        <w:t>ыми</w:t>
      </w:r>
      <w:r w:rsidRPr="00CB3232">
        <w:rPr>
          <w:bCs/>
        </w:rPr>
        <w:t xml:space="preserve"> на решение поставленных задач и достижение цели</w:t>
      </w:r>
      <w:r>
        <w:rPr>
          <w:bCs/>
        </w:rPr>
        <w:t xml:space="preserve"> являются</w:t>
      </w:r>
      <w:r w:rsidR="00047939">
        <w:rPr>
          <w:bCs/>
        </w:rPr>
        <w:t>:</w:t>
      </w:r>
      <w:r>
        <w:rPr>
          <w:bCs/>
        </w:rPr>
        <w:t xml:space="preserve"> </w:t>
      </w:r>
    </w:p>
    <w:p w:rsidR="00CB3232" w:rsidRDefault="00CB3232" w:rsidP="00263134">
      <w:pPr>
        <w:ind w:firstLine="708"/>
        <w:jc w:val="both"/>
        <w:rPr>
          <w:bCs/>
        </w:rPr>
      </w:pPr>
      <w:r>
        <w:rPr>
          <w:bCs/>
        </w:rPr>
        <w:t xml:space="preserve">1. </w:t>
      </w:r>
      <w:r w:rsidRPr="00CB3232">
        <w:rPr>
          <w:bCs/>
        </w:rPr>
        <w:t>Реализация Схемы территориального планирования Ямало-Ненецкого автономного округа и Плана ее реализации</w:t>
      </w:r>
      <w:r w:rsidR="00047939">
        <w:rPr>
          <w:bCs/>
        </w:rPr>
        <w:t>;</w:t>
      </w:r>
    </w:p>
    <w:p w:rsidR="00CB3232" w:rsidRDefault="00CB3232" w:rsidP="00263134">
      <w:pPr>
        <w:ind w:firstLine="708"/>
        <w:jc w:val="both"/>
        <w:rPr>
          <w:bCs/>
        </w:rPr>
      </w:pPr>
      <w:r>
        <w:rPr>
          <w:bCs/>
        </w:rPr>
        <w:t xml:space="preserve">2. </w:t>
      </w:r>
      <w:r w:rsidRPr="00CB3232">
        <w:rPr>
          <w:bCs/>
        </w:rPr>
        <w:t>Реализация мероприятий, предусмотренных градостроительной документацией муниципальных образований Пуровского района</w:t>
      </w:r>
      <w:r w:rsidR="00047939">
        <w:rPr>
          <w:bCs/>
        </w:rPr>
        <w:t>;</w:t>
      </w:r>
    </w:p>
    <w:p w:rsidR="00CB3232" w:rsidRDefault="00CB3232" w:rsidP="00263134">
      <w:pPr>
        <w:ind w:firstLine="708"/>
        <w:jc w:val="both"/>
        <w:rPr>
          <w:bCs/>
        </w:rPr>
      </w:pPr>
      <w:r>
        <w:rPr>
          <w:bCs/>
        </w:rPr>
        <w:t xml:space="preserve">3. </w:t>
      </w:r>
      <w:r w:rsidRPr="00CB3232">
        <w:rPr>
          <w:bCs/>
        </w:rPr>
        <w:t>Реализация муниципальной программы  "Развитие системы жилищно-коммунального хозяйства и транспортной инфраструктуры"</w:t>
      </w:r>
      <w:r w:rsidR="00047939">
        <w:rPr>
          <w:bCs/>
        </w:rPr>
        <w:t>;</w:t>
      </w:r>
    </w:p>
    <w:p w:rsidR="00CB3232" w:rsidRDefault="00CB3232" w:rsidP="00263134">
      <w:pPr>
        <w:ind w:firstLine="708"/>
        <w:jc w:val="both"/>
        <w:rPr>
          <w:bCs/>
        </w:rPr>
      </w:pPr>
      <w:r>
        <w:rPr>
          <w:bCs/>
        </w:rPr>
        <w:t>Основные стратегические задачи:</w:t>
      </w:r>
    </w:p>
    <w:p w:rsidR="00CB3232" w:rsidRDefault="00CB3232" w:rsidP="00263134">
      <w:pPr>
        <w:ind w:firstLine="708"/>
        <w:jc w:val="both"/>
        <w:rPr>
          <w:bCs/>
        </w:rPr>
      </w:pPr>
      <w:r>
        <w:rPr>
          <w:bCs/>
        </w:rPr>
        <w:t>1. </w:t>
      </w:r>
      <w:r w:rsidRPr="00CB3232">
        <w:rPr>
          <w:bCs/>
        </w:rPr>
        <w:t>Развитие систем инженерной инфраструктуры</w:t>
      </w:r>
      <w:r>
        <w:rPr>
          <w:bCs/>
        </w:rPr>
        <w:t>;</w:t>
      </w:r>
    </w:p>
    <w:p w:rsidR="00CB3232" w:rsidRDefault="00CB3232" w:rsidP="00263134">
      <w:pPr>
        <w:ind w:firstLine="708"/>
        <w:jc w:val="both"/>
        <w:rPr>
          <w:bCs/>
        </w:rPr>
      </w:pPr>
      <w:r>
        <w:rPr>
          <w:bCs/>
        </w:rPr>
        <w:t>2. </w:t>
      </w:r>
      <w:r w:rsidRPr="00CB3232">
        <w:rPr>
          <w:bCs/>
        </w:rPr>
        <w:t>Развитие систем транспортной инфраструктуры</w:t>
      </w:r>
      <w:r>
        <w:rPr>
          <w:bCs/>
        </w:rPr>
        <w:t>;</w:t>
      </w:r>
    </w:p>
    <w:p w:rsidR="00CB3232" w:rsidRDefault="00CB3232" w:rsidP="00CB3232">
      <w:pPr>
        <w:ind w:firstLine="708"/>
        <w:jc w:val="both"/>
        <w:rPr>
          <w:bCs/>
        </w:rPr>
      </w:pPr>
      <w:r>
        <w:rPr>
          <w:bCs/>
        </w:rPr>
        <w:t>3. </w:t>
      </w:r>
      <w:r w:rsidRPr="00CB3232">
        <w:rPr>
          <w:bCs/>
        </w:rPr>
        <w:t>Развитие систем информационной инфраструктуры</w:t>
      </w:r>
      <w:r>
        <w:rPr>
          <w:bCs/>
        </w:rPr>
        <w:t>;</w:t>
      </w:r>
    </w:p>
    <w:p w:rsidR="00CB3232" w:rsidRPr="00CB3232" w:rsidRDefault="00CB3232" w:rsidP="00263134">
      <w:pPr>
        <w:ind w:firstLine="708"/>
        <w:jc w:val="both"/>
        <w:rPr>
          <w:bCs/>
          <w:i/>
        </w:rPr>
      </w:pPr>
      <w:r w:rsidRPr="00CB3232">
        <w:rPr>
          <w:bCs/>
          <w:i/>
        </w:rPr>
        <w:t>Задача 1 "Развитие систем инженерной инфраструктуры"</w:t>
      </w:r>
    </w:p>
    <w:p w:rsidR="00263134" w:rsidRPr="00495E27" w:rsidRDefault="00263134" w:rsidP="00263134">
      <w:pPr>
        <w:ind w:firstLine="708"/>
        <w:jc w:val="both"/>
        <w:rPr>
          <w:bCs/>
        </w:rPr>
      </w:pPr>
      <w:r w:rsidRPr="00263134">
        <w:rPr>
          <w:bCs/>
        </w:rPr>
        <w:t xml:space="preserve">В целях уменьшения негативного воздействия на окружающую среду </w:t>
      </w:r>
      <w:r>
        <w:rPr>
          <w:bCs/>
        </w:rPr>
        <w:t>внедряются современные</w:t>
      </w:r>
      <w:r w:rsidRPr="00263134">
        <w:rPr>
          <w:bCs/>
        </w:rPr>
        <w:t xml:space="preserve"> технологи</w:t>
      </w:r>
      <w:r>
        <w:rPr>
          <w:bCs/>
        </w:rPr>
        <w:t>и</w:t>
      </w:r>
      <w:r w:rsidRPr="00263134">
        <w:rPr>
          <w:bCs/>
        </w:rPr>
        <w:t xml:space="preserve"> по утилизации твердых бытовых отходов </w:t>
      </w:r>
      <w:r w:rsidRPr="00495E27">
        <w:rPr>
          <w:bCs/>
        </w:rPr>
        <w:t>на новых полигонах твердых бытовых отходов.</w:t>
      </w:r>
    </w:p>
    <w:p w:rsidR="00263134" w:rsidRDefault="00263134" w:rsidP="00263134">
      <w:pPr>
        <w:ind w:firstLine="708"/>
        <w:jc w:val="both"/>
        <w:rPr>
          <w:bCs/>
        </w:rPr>
      </w:pPr>
      <w:r>
        <w:rPr>
          <w:bCs/>
        </w:rPr>
        <w:t>Стратегические задачи реализуются путем исполнения мероприятий государственных и муниципальных программ.</w:t>
      </w:r>
    </w:p>
    <w:p w:rsidR="00263134" w:rsidRPr="00263134" w:rsidRDefault="00DA4DB2" w:rsidP="00263134">
      <w:pPr>
        <w:ind w:firstLine="708"/>
        <w:jc w:val="both"/>
      </w:pPr>
      <w:r>
        <w:rPr>
          <w:bCs/>
        </w:rPr>
        <w:t>К 2016</w:t>
      </w:r>
      <w:r w:rsidR="00263134">
        <w:rPr>
          <w:bCs/>
        </w:rPr>
        <w:t xml:space="preserve"> году Пуровский района достиг следующих результатов:</w:t>
      </w:r>
    </w:p>
    <w:p w:rsidR="00165FE7" w:rsidRDefault="00522D14" w:rsidP="00923BA4">
      <w:pPr>
        <w:ind w:firstLine="720"/>
        <w:jc w:val="both"/>
        <w:rPr>
          <w:color w:val="000000"/>
          <w:szCs w:val="24"/>
        </w:rPr>
      </w:pPr>
      <w:r w:rsidRPr="00CB5068">
        <w:rPr>
          <w:szCs w:val="24"/>
        </w:rPr>
        <w:t>Общая площадь жилищного фонда по состоянию на</w:t>
      </w:r>
      <w:r>
        <w:rPr>
          <w:szCs w:val="24"/>
        </w:rPr>
        <w:t xml:space="preserve"> 1 января </w:t>
      </w:r>
      <w:r w:rsidRPr="00CB5068">
        <w:rPr>
          <w:szCs w:val="24"/>
        </w:rPr>
        <w:t xml:space="preserve">2017 составляет </w:t>
      </w:r>
      <w:r w:rsidR="00655E4C">
        <w:rPr>
          <w:szCs w:val="24"/>
        </w:rPr>
        <w:t>999</w:t>
      </w:r>
      <w:r>
        <w:rPr>
          <w:szCs w:val="24"/>
        </w:rPr>
        <w:t> </w:t>
      </w:r>
      <w:r w:rsidRPr="00CB5068">
        <w:rPr>
          <w:szCs w:val="24"/>
        </w:rPr>
        <w:t>тыс.</w:t>
      </w:r>
      <w:r>
        <w:rPr>
          <w:szCs w:val="24"/>
        </w:rPr>
        <w:t> </w:t>
      </w:r>
      <w:r w:rsidRPr="00CB5068">
        <w:rPr>
          <w:szCs w:val="24"/>
        </w:rPr>
        <w:t>кв.</w:t>
      </w:r>
      <w:r>
        <w:rPr>
          <w:szCs w:val="24"/>
        </w:rPr>
        <w:t> </w:t>
      </w:r>
      <w:r w:rsidRPr="00CB5068">
        <w:rPr>
          <w:szCs w:val="24"/>
        </w:rPr>
        <w:t>м,</w:t>
      </w:r>
      <w:r w:rsidR="00A86917">
        <w:rPr>
          <w:szCs w:val="24"/>
        </w:rPr>
        <w:t xml:space="preserve"> </w:t>
      </w:r>
      <w:r w:rsidRPr="00CB5068">
        <w:rPr>
          <w:szCs w:val="24"/>
        </w:rPr>
        <w:t>число многоквартирных домов составляет 1</w:t>
      </w:r>
      <w:r>
        <w:rPr>
          <w:szCs w:val="24"/>
        </w:rPr>
        <w:t> </w:t>
      </w:r>
      <w:r w:rsidR="00655E4C">
        <w:rPr>
          <w:szCs w:val="24"/>
        </w:rPr>
        <w:t>4</w:t>
      </w:r>
      <w:r w:rsidR="00A86917">
        <w:rPr>
          <w:szCs w:val="24"/>
        </w:rPr>
        <w:t>4</w:t>
      </w:r>
      <w:r w:rsidR="00655E4C">
        <w:rPr>
          <w:szCs w:val="24"/>
        </w:rPr>
        <w:t>8</w:t>
      </w:r>
      <w:r w:rsidR="00A86917">
        <w:rPr>
          <w:szCs w:val="24"/>
        </w:rPr>
        <w:t xml:space="preserve"> ед. общей</w:t>
      </w:r>
      <w:r w:rsidRPr="00CB5068">
        <w:rPr>
          <w:szCs w:val="24"/>
        </w:rPr>
        <w:t xml:space="preserve"> площадь</w:t>
      </w:r>
      <w:r w:rsidR="00A86917">
        <w:rPr>
          <w:szCs w:val="24"/>
        </w:rPr>
        <w:t>ю 854, тыс. кв. м.</w:t>
      </w:r>
      <w:r w:rsidRPr="00CB5068">
        <w:rPr>
          <w:szCs w:val="24"/>
        </w:rPr>
        <w:t xml:space="preserve"> Общее число многоквартирных домов, находящихся в муниципальной и государственной собственности на 31.12.2016 составляет 147 ед. площадью 35,24 тыс. кв.</w:t>
      </w:r>
      <w:r w:rsidR="00165FE7" w:rsidRPr="00DD78D4">
        <w:rPr>
          <w:color w:val="000000"/>
          <w:szCs w:val="24"/>
        </w:rPr>
        <w:t xml:space="preserve"> м</w:t>
      </w:r>
      <w:r w:rsidR="00A86917">
        <w:rPr>
          <w:color w:val="000000"/>
          <w:szCs w:val="24"/>
        </w:rPr>
        <w:t>.</w:t>
      </w:r>
    </w:p>
    <w:p w:rsidR="00A86917" w:rsidRPr="00A86917" w:rsidRDefault="00A86917" w:rsidP="00A86917">
      <w:pPr>
        <w:ind w:firstLine="720"/>
        <w:jc w:val="both"/>
        <w:rPr>
          <w:color w:val="000000"/>
          <w:szCs w:val="24"/>
        </w:rPr>
      </w:pPr>
      <w:r>
        <w:rPr>
          <w:color w:val="000000"/>
          <w:szCs w:val="24"/>
        </w:rPr>
        <w:t>И</w:t>
      </w:r>
      <w:r w:rsidRPr="00A86917">
        <w:rPr>
          <w:color w:val="000000"/>
          <w:szCs w:val="24"/>
        </w:rPr>
        <w:t>з 1448 многоквартирных домов:</w:t>
      </w:r>
    </w:p>
    <w:p w:rsidR="00A86917" w:rsidRPr="00A86917" w:rsidRDefault="00A86917" w:rsidP="00A86917">
      <w:pPr>
        <w:ind w:firstLine="720"/>
        <w:jc w:val="both"/>
        <w:rPr>
          <w:color w:val="000000"/>
          <w:szCs w:val="24"/>
        </w:rPr>
      </w:pPr>
      <w:r w:rsidRPr="00A86917">
        <w:rPr>
          <w:color w:val="000000"/>
          <w:szCs w:val="24"/>
        </w:rPr>
        <w:t>‒ собственники выбрали и реализуют способ управления многоквартирными домами в   766 многоквартирных домах;</w:t>
      </w:r>
    </w:p>
    <w:p w:rsidR="00A86917" w:rsidRPr="00A86917" w:rsidRDefault="00A86917" w:rsidP="00A86917">
      <w:pPr>
        <w:ind w:firstLine="720"/>
        <w:jc w:val="both"/>
        <w:rPr>
          <w:color w:val="000000"/>
          <w:szCs w:val="24"/>
        </w:rPr>
      </w:pPr>
      <w:r w:rsidRPr="00A86917">
        <w:rPr>
          <w:color w:val="000000"/>
          <w:szCs w:val="24"/>
        </w:rPr>
        <w:t>‒ управление осуществляется управляющими организациями, выбранными по результатам открытого конкурса в 581 доме;</w:t>
      </w:r>
    </w:p>
    <w:p w:rsidR="00A86917" w:rsidRPr="00A86917" w:rsidRDefault="00A86917" w:rsidP="00A86917">
      <w:pPr>
        <w:ind w:firstLine="720"/>
        <w:jc w:val="both"/>
        <w:rPr>
          <w:color w:val="000000"/>
          <w:szCs w:val="24"/>
        </w:rPr>
      </w:pPr>
      <w:r w:rsidRPr="00A86917">
        <w:rPr>
          <w:color w:val="000000"/>
          <w:szCs w:val="24"/>
        </w:rPr>
        <w:t>‒ собственники либо не выбрали способ управления, либо выбрали, но не реализовали в 92 многоквартирных домах;</w:t>
      </w:r>
    </w:p>
    <w:p w:rsidR="00A86917" w:rsidRPr="00A86917" w:rsidRDefault="00A86917" w:rsidP="00A86917">
      <w:pPr>
        <w:ind w:firstLine="720"/>
        <w:jc w:val="both"/>
        <w:rPr>
          <w:color w:val="000000"/>
          <w:szCs w:val="24"/>
        </w:rPr>
      </w:pPr>
      <w:r w:rsidRPr="00A86917">
        <w:rPr>
          <w:color w:val="000000"/>
          <w:szCs w:val="24"/>
        </w:rPr>
        <w:t>‒ непосредственное управление осуществляется собственниками помещений в 5 многоквартирных домах блокированной застройки;</w:t>
      </w:r>
    </w:p>
    <w:p w:rsidR="00A86917" w:rsidRPr="00A86917" w:rsidRDefault="00A86917" w:rsidP="00A86917">
      <w:pPr>
        <w:ind w:firstLine="720"/>
        <w:jc w:val="both"/>
        <w:rPr>
          <w:color w:val="000000"/>
          <w:szCs w:val="24"/>
        </w:rPr>
      </w:pPr>
      <w:r w:rsidRPr="00A86917">
        <w:rPr>
          <w:color w:val="000000"/>
          <w:szCs w:val="24"/>
        </w:rPr>
        <w:t>‒ без управления - 4 дома блокированной застройки.</w:t>
      </w:r>
    </w:p>
    <w:p w:rsidR="00165FE7" w:rsidRPr="00DD78D4" w:rsidRDefault="00165FE7" w:rsidP="00923BA4">
      <w:pPr>
        <w:ind w:firstLine="720"/>
        <w:jc w:val="both"/>
        <w:rPr>
          <w:szCs w:val="24"/>
        </w:rPr>
      </w:pPr>
      <w:r w:rsidRPr="00DD78D4">
        <w:rPr>
          <w:szCs w:val="24"/>
        </w:rPr>
        <w:t xml:space="preserve">Всего на территории района осуществляли деятельность по управлению многоквартирными домами </w:t>
      </w:r>
      <w:r w:rsidR="00522D14">
        <w:rPr>
          <w:szCs w:val="24"/>
        </w:rPr>
        <w:t>9</w:t>
      </w:r>
      <w:r w:rsidRPr="00DD78D4">
        <w:rPr>
          <w:szCs w:val="24"/>
        </w:rPr>
        <w:t xml:space="preserve"> управляющих организаций. </w:t>
      </w:r>
    </w:p>
    <w:p w:rsidR="00165FE7" w:rsidRPr="00BF255B" w:rsidRDefault="00165FE7" w:rsidP="00923BA4">
      <w:pPr>
        <w:ind w:firstLine="720"/>
        <w:jc w:val="both"/>
        <w:rPr>
          <w:szCs w:val="24"/>
        </w:rPr>
      </w:pPr>
      <w:r w:rsidRPr="00BF255B">
        <w:rPr>
          <w:szCs w:val="24"/>
        </w:rPr>
        <w:t>В настоящее время на территории муниципального образования Пуровский район также осуществляют деятельность 3</w:t>
      </w:r>
      <w:r>
        <w:rPr>
          <w:szCs w:val="24"/>
        </w:rPr>
        <w:t>2</w:t>
      </w:r>
      <w:r w:rsidRPr="00BF255B">
        <w:rPr>
          <w:szCs w:val="24"/>
        </w:rPr>
        <w:t xml:space="preserve"> товариществ</w:t>
      </w:r>
      <w:r>
        <w:rPr>
          <w:szCs w:val="24"/>
        </w:rPr>
        <w:t>а</w:t>
      </w:r>
      <w:r w:rsidRPr="00BF255B">
        <w:rPr>
          <w:szCs w:val="24"/>
        </w:rPr>
        <w:t xml:space="preserve"> собственников жилья, в управлении которых находится 5</w:t>
      </w:r>
      <w:r>
        <w:rPr>
          <w:szCs w:val="24"/>
        </w:rPr>
        <w:t>1</w:t>
      </w:r>
      <w:r w:rsidRPr="00BF255B">
        <w:rPr>
          <w:szCs w:val="24"/>
        </w:rPr>
        <w:t xml:space="preserve"> многоквартирны</w:t>
      </w:r>
      <w:r>
        <w:rPr>
          <w:szCs w:val="24"/>
        </w:rPr>
        <w:t>й</w:t>
      </w:r>
      <w:r w:rsidRPr="00BF255B">
        <w:rPr>
          <w:szCs w:val="24"/>
        </w:rPr>
        <w:t xml:space="preserve"> дом</w:t>
      </w:r>
      <w:r>
        <w:rPr>
          <w:szCs w:val="24"/>
        </w:rPr>
        <w:t>.</w:t>
      </w:r>
    </w:p>
    <w:p w:rsidR="00522D14" w:rsidRDefault="00522D14" w:rsidP="00923BA4">
      <w:pPr>
        <w:ind w:firstLine="708"/>
        <w:jc w:val="both"/>
        <w:rPr>
          <w:szCs w:val="24"/>
        </w:rPr>
      </w:pPr>
      <w:r w:rsidRPr="00CB5068">
        <w:rPr>
          <w:szCs w:val="24"/>
        </w:rPr>
        <w:lastRenderedPageBreak/>
        <w:t xml:space="preserve">На реализацию мероприятий по капитальному ремонту общего имущества </w:t>
      </w:r>
      <w:proofErr w:type="gramStart"/>
      <w:r w:rsidRPr="00CB5068">
        <w:rPr>
          <w:szCs w:val="24"/>
        </w:rPr>
        <w:t>многоквартирных домов, включенных в региональную программу капитального ремонта жилого фонда Пуровского района исполнено</w:t>
      </w:r>
      <w:proofErr w:type="gramEnd"/>
      <w:r w:rsidRPr="00CB5068">
        <w:rPr>
          <w:szCs w:val="24"/>
        </w:rPr>
        <w:t xml:space="preserve"> 31</w:t>
      </w:r>
      <w:r>
        <w:rPr>
          <w:szCs w:val="24"/>
        </w:rPr>
        <w:t> </w:t>
      </w:r>
      <w:r w:rsidRPr="00CB5068">
        <w:rPr>
          <w:szCs w:val="24"/>
        </w:rPr>
        <w:t xml:space="preserve">152 тыс. руб.,  </w:t>
      </w:r>
      <w:r>
        <w:rPr>
          <w:szCs w:val="24"/>
        </w:rPr>
        <w:t xml:space="preserve">отремонтировано  </w:t>
      </w:r>
      <w:r w:rsidR="00047939">
        <w:rPr>
          <w:szCs w:val="24"/>
        </w:rPr>
        <w:t xml:space="preserve">                       </w:t>
      </w:r>
      <w:r w:rsidR="005133FF" w:rsidRPr="00CB5068">
        <w:rPr>
          <w:szCs w:val="24"/>
        </w:rPr>
        <w:t>10</w:t>
      </w:r>
      <w:r w:rsidR="005133FF">
        <w:rPr>
          <w:szCs w:val="24"/>
        </w:rPr>
        <w:t> </w:t>
      </w:r>
      <w:r w:rsidR="005133FF" w:rsidRPr="00CB5068">
        <w:rPr>
          <w:szCs w:val="24"/>
        </w:rPr>
        <w:t>164,3 кв. м</w:t>
      </w:r>
      <w:r w:rsidR="005133FF">
        <w:rPr>
          <w:szCs w:val="24"/>
        </w:rPr>
        <w:t>.</w:t>
      </w:r>
    </w:p>
    <w:p w:rsidR="00165FE7" w:rsidRDefault="00165FE7" w:rsidP="00923BA4">
      <w:pPr>
        <w:ind w:firstLine="708"/>
        <w:jc w:val="both"/>
      </w:pPr>
      <w:r w:rsidRPr="0011700D">
        <w:t xml:space="preserve">В среднем, общая площадь </w:t>
      </w:r>
      <w:proofErr w:type="gramStart"/>
      <w:r w:rsidRPr="0011700D">
        <w:t xml:space="preserve">жилых помещений, приходящихся в среднем </w:t>
      </w:r>
      <w:r w:rsidR="00E44604" w:rsidRPr="0011700D">
        <w:t xml:space="preserve">на одного жителя </w:t>
      </w:r>
      <w:r w:rsidR="005133FF">
        <w:t>остается</w:t>
      </w:r>
      <w:proofErr w:type="gramEnd"/>
      <w:r w:rsidR="005133FF">
        <w:t xml:space="preserve"> стабиль</w:t>
      </w:r>
      <w:r w:rsidR="00A2423C">
        <w:t>ной</w:t>
      </w:r>
      <w:r w:rsidR="005133FF">
        <w:t xml:space="preserve"> и </w:t>
      </w:r>
      <w:r w:rsidR="00E44604" w:rsidRPr="0011700D">
        <w:t>составляет 19,</w:t>
      </w:r>
      <w:r w:rsidR="005133FF">
        <w:t>3</w:t>
      </w:r>
      <w:r w:rsidRPr="0011700D">
        <w:t xml:space="preserve"> кв. м. на </w:t>
      </w:r>
      <w:r w:rsidR="00E44604" w:rsidRPr="0011700D">
        <w:t>человека.</w:t>
      </w:r>
    </w:p>
    <w:p w:rsidR="00165FE7" w:rsidRDefault="0023158A" w:rsidP="00D64878">
      <w:pPr>
        <w:ind w:firstLine="708"/>
        <w:jc w:val="both"/>
        <w:rPr>
          <w:noProof/>
          <w:lang w:eastAsia="ru-RU"/>
        </w:rPr>
      </w:pPr>
      <w:r>
        <w:rPr>
          <w:noProof/>
          <w:lang w:eastAsia="ru-RU"/>
        </w:rPr>
        <w:drawing>
          <wp:inline distT="0" distB="0" distL="0" distR="0" wp14:anchorId="35EC1F6B">
            <wp:extent cx="4749165" cy="30175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9165" cy="3017520"/>
                    </a:xfrm>
                    <a:prstGeom prst="rect">
                      <a:avLst/>
                    </a:prstGeom>
                    <a:noFill/>
                  </pic:spPr>
                </pic:pic>
              </a:graphicData>
            </a:graphic>
          </wp:inline>
        </w:drawing>
      </w:r>
    </w:p>
    <w:p w:rsidR="00263134" w:rsidRDefault="00263134" w:rsidP="00D64878">
      <w:pPr>
        <w:ind w:firstLine="708"/>
        <w:jc w:val="both"/>
        <w:rPr>
          <w:bCs/>
        </w:rPr>
      </w:pPr>
      <w:r w:rsidRPr="00263134">
        <w:rPr>
          <w:bCs/>
        </w:rPr>
        <w:t>Основной задачей стратегического развития муниципального образования Пуровский район является сохранение тенденции роста с последующим наращиванием объемов строительных работ высокими темпами.</w:t>
      </w:r>
    </w:p>
    <w:p w:rsidR="005133FF" w:rsidRDefault="005133FF" w:rsidP="00D64878">
      <w:pPr>
        <w:ind w:firstLine="708"/>
        <w:jc w:val="both"/>
        <w:rPr>
          <w:szCs w:val="24"/>
        </w:rPr>
      </w:pPr>
      <w:r w:rsidRPr="002E2978">
        <w:rPr>
          <w:szCs w:val="24"/>
        </w:rPr>
        <w:t>В 2016 году введено в эксплуатацию жилых домов общей площадью 18</w:t>
      </w:r>
      <w:r>
        <w:rPr>
          <w:szCs w:val="24"/>
        </w:rPr>
        <w:t> </w:t>
      </w:r>
      <w:r w:rsidR="00CB3232">
        <w:rPr>
          <w:szCs w:val="24"/>
        </w:rPr>
        <w:t>926</w:t>
      </w:r>
      <w:r w:rsidRPr="002E2978">
        <w:rPr>
          <w:szCs w:val="24"/>
        </w:rPr>
        <w:t xml:space="preserve"> кв. м. (45% к уровню 2015 года), в том числе за счет индивидуальных застройщиков </w:t>
      </w:r>
      <w:r w:rsidR="00CB3232">
        <w:rPr>
          <w:szCs w:val="24"/>
        </w:rPr>
        <w:t>2334</w:t>
      </w:r>
      <w:r w:rsidRPr="002E2978">
        <w:rPr>
          <w:szCs w:val="24"/>
        </w:rPr>
        <w:t xml:space="preserve"> кв. м. (</w:t>
      </w:r>
      <w:r>
        <w:rPr>
          <w:szCs w:val="24"/>
        </w:rPr>
        <w:t>11,2</w:t>
      </w:r>
      <w:r w:rsidRPr="002E2978">
        <w:rPr>
          <w:szCs w:val="24"/>
        </w:rPr>
        <w:t>% к уровню 2015 года). Построено 24 жилых дома (291 квартира), в том числе 1</w:t>
      </w:r>
      <w:r>
        <w:rPr>
          <w:szCs w:val="24"/>
        </w:rPr>
        <w:t>3</w:t>
      </w:r>
      <w:r w:rsidRPr="002E2978">
        <w:rPr>
          <w:szCs w:val="24"/>
        </w:rPr>
        <w:t xml:space="preserve"> квартир населением за счёт собственных и заемных средств.</w:t>
      </w:r>
      <w:r>
        <w:rPr>
          <w:szCs w:val="24"/>
        </w:rPr>
        <w:t xml:space="preserve"> По итогам отчетного года Пуровский район занимает 8 место по рейтингу жилищного строительства в целом по округу.</w:t>
      </w:r>
    </w:p>
    <w:p w:rsidR="005133FF" w:rsidRPr="005133FF" w:rsidRDefault="005133FF" w:rsidP="005133FF">
      <w:pPr>
        <w:autoSpaceDE w:val="0"/>
        <w:autoSpaceDN w:val="0"/>
        <w:adjustRightInd w:val="0"/>
        <w:ind w:firstLine="720"/>
        <w:jc w:val="both"/>
        <w:rPr>
          <w:rFonts w:eastAsia="TimesNewRomanPSMT"/>
          <w:szCs w:val="24"/>
        </w:rPr>
      </w:pPr>
      <w:r w:rsidRPr="002D2AEE">
        <w:rPr>
          <w:rFonts w:eastAsia="TimesNewRomanPSMT"/>
          <w:szCs w:val="24"/>
        </w:rPr>
        <w:t xml:space="preserve">Населением </w:t>
      </w:r>
      <w:r>
        <w:rPr>
          <w:rFonts w:eastAsia="TimesNewRomanPSMT"/>
          <w:szCs w:val="24"/>
        </w:rPr>
        <w:t xml:space="preserve">Пуровского района </w:t>
      </w:r>
      <w:r w:rsidRPr="002D2AEE">
        <w:rPr>
          <w:rFonts w:eastAsia="TimesNewRomanPSMT"/>
          <w:szCs w:val="24"/>
        </w:rPr>
        <w:t xml:space="preserve"> за счет собственных и привлеченных</w:t>
      </w:r>
      <w:r w:rsidR="00F849DD">
        <w:rPr>
          <w:rFonts w:eastAsia="TimesNewRomanPSMT"/>
          <w:szCs w:val="24"/>
        </w:rPr>
        <w:t xml:space="preserve"> </w:t>
      </w:r>
      <w:r w:rsidRPr="002D2AEE">
        <w:rPr>
          <w:rFonts w:eastAsia="TimesNewRomanPSMT"/>
          <w:szCs w:val="24"/>
        </w:rPr>
        <w:t>средств построено 1</w:t>
      </w:r>
      <w:r>
        <w:rPr>
          <w:rFonts w:eastAsia="TimesNewRomanPSMT"/>
          <w:szCs w:val="24"/>
        </w:rPr>
        <w:t>1</w:t>
      </w:r>
      <w:r w:rsidRPr="002D2AEE">
        <w:rPr>
          <w:rFonts w:eastAsia="TimesNewRomanPSMT"/>
          <w:szCs w:val="24"/>
        </w:rPr>
        <w:t xml:space="preserve">,5% общего объема введенного жилья или </w:t>
      </w:r>
      <w:r>
        <w:rPr>
          <w:rFonts w:eastAsia="TimesNewRomanPSMT"/>
          <w:szCs w:val="24"/>
        </w:rPr>
        <w:t>2,0</w:t>
      </w:r>
      <w:r w:rsidRPr="002D2AEE">
        <w:rPr>
          <w:rFonts w:eastAsia="TimesNewRomanPSMT"/>
          <w:szCs w:val="24"/>
        </w:rPr>
        <w:t xml:space="preserve"> тыс. </w:t>
      </w:r>
      <w:r>
        <w:rPr>
          <w:rFonts w:eastAsia="TimesNewRomanPSMT"/>
          <w:szCs w:val="24"/>
        </w:rPr>
        <w:t xml:space="preserve">кв. </w:t>
      </w:r>
      <w:r w:rsidRPr="002D2AEE">
        <w:rPr>
          <w:rFonts w:eastAsia="TimesNewRomanPSMT"/>
          <w:szCs w:val="24"/>
        </w:rPr>
        <w:t>м.</w:t>
      </w:r>
    </w:p>
    <w:p w:rsidR="00165FE7" w:rsidRDefault="00CB3232" w:rsidP="00D64878">
      <w:pPr>
        <w:ind w:firstLine="708"/>
        <w:jc w:val="both"/>
      </w:pPr>
      <w:r>
        <w:rPr>
          <w:noProof/>
          <w:lang w:eastAsia="ru-RU"/>
        </w:rPr>
        <w:drawing>
          <wp:inline distT="0" distB="0" distL="0" distR="0" wp14:anchorId="228B3A6C">
            <wp:extent cx="4755515" cy="285940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5515" cy="2859405"/>
                    </a:xfrm>
                    <a:prstGeom prst="rect">
                      <a:avLst/>
                    </a:prstGeom>
                    <a:noFill/>
                  </pic:spPr>
                </pic:pic>
              </a:graphicData>
            </a:graphic>
          </wp:inline>
        </w:drawing>
      </w:r>
    </w:p>
    <w:p w:rsidR="00E566CB" w:rsidRPr="00E566CB" w:rsidRDefault="00E566CB" w:rsidP="00E566CB">
      <w:pPr>
        <w:ind w:firstLine="708"/>
        <w:jc w:val="both"/>
        <w:rPr>
          <w:szCs w:val="24"/>
        </w:rPr>
      </w:pPr>
      <w:r w:rsidRPr="00E566CB">
        <w:rPr>
          <w:szCs w:val="24"/>
        </w:rPr>
        <w:t>В очереди по месту жительства</w:t>
      </w:r>
      <w:r>
        <w:rPr>
          <w:szCs w:val="24"/>
        </w:rPr>
        <w:t xml:space="preserve"> в Пуровском районе состоит 1539 семей (4974</w:t>
      </w:r>
      <w:r w:rsidRPr="00E566CB">
        <w:rPr>
          <w:szCs w:val="24"/>
        </w:rPr>
        <w:t xml:space="preserve"> человек) очередников нуждающихся в получении жилых помещений.</w:t>
      </w:r>
    </w:p>
    <w:p w:rsidR="00E566CB" w:rsidRPr="00E566CB" w:rsidRDefault="00E566CB" w:rsidP="00E566CB">
      <w:pPr>
        <w:ind w:firstLine="708"/>
        <w:jc w:val="both"/>
        <w:rPr>
          <w:szCs w:val="24"/>
        </w:rPr>
      </w:pPr>
      <w:r w:rsidRPr="00E566CB">
        <w:rPr>
          <w:szCs w:val="24"/>
        </w:rPr>
        <w:t>За счёт мероприятий  по реализации программ улучшению жилищных условий граждан проживающих в ЯН</w:t>
      </w:r>
      <w:r>
        <w:rPr>
          <w:szCs w:val="24"/>
        </w:rPr>
        <w:t>АО улучшили жилищные условия 341 семья</w:t>
      </w:r>
      <w:r w:rsidR="00655E4C">
        <w:rPr>
          <w:szCs w:val="24"/>
        </w:rPr>
        <w:t xml:space="preserve"> (1136 человек)</w:t>
      </w:r>
      <w:r w:rsidRPr="00E566CB">
        <w:rPr>
          <w:szCs w:val="24"/>
        </w:rPr>
        <w:t>, из них:</w:t>
      </w:r>
    </w:p>
    <w:p w:rsidR="00E566CB" w:rsidRPr="00E566CB" w:rsidRDefault="00E566CB" w:rsidP="00E566CB">
      <w:pPr>
        <w:ind w:firstLine="708"/>
        <w:jc w:val="both"/>
        <w:rPr>
          <w:szCs w:val="24"/>
        </w:rPr>
      </w:pPr>
      <w:r w:rsidRPr="00E566CB">
        <w:rPr>
          <w:szCs w:val="24"/>
        </w:rPr>
        <w:lastRenderedPageBreak/>
        <w:t>- в ходе реализации мероприятий по переселению граждан из ветхого и аварийного жилищного фонда, признанного непригодны</w:t>
      </w:r>
      <w:r w:rsidR="00A2423C">
        <w:rPr>
          <w:szCs w:val="24"/>
        </w:rPr>
        <w:t>м для проживания, переселено 190</w:t>
      </w:r>
      <w:r w:rsidRPr="00E566CB">
        <w:rPr>
          <w:szCs w:val="24"/>
        </w:rPr>
        <w:t xml:space="preserve"> семей</w:t>
      </w:r>
      <w:r w:rsidR="00A2423C">
        <w:rPr>
          <w:szCs w:val="24"/>
        </w:rPr>
        <w:t xml:space="preserve"> (627 чел.)</w:t>
      </w:r>
      <w:r w:rsidRPr="00E566CB">
        <w:rPr>
          <w:szCs w:val="24"/>
        </w:rPr>
        <w:t>;</w:t>
      </w:r>
    </w:p>
    <w:p w:rsidR="00E566CB" w:rsidRPr="00E566CB" w:rsidRDefault="00E566CB" w:rsidP="00E566CB">
      <w:pPr>
        <w:ind w:firstLine="720"/>
        <w:jc w:val="both"/>
        <w:rPr>
          <w:szCs w:val="24"/>
        </w:rPr>
      </w:pPr>
      <w:r w:rsidRPr="00E566CB">
        <w:rPr>
          <w:szCs w:val="24"/>
        </w:rPr>
        <w:t>- социальные выплаты по "Обеспечению жильем молодых семей " – получи</w:t>
      </w:r>
      <w:r w:rsidR="00E12C26">
        <w:rPr>
          <w:szCs w:val="24"/>
        </w:rPr>
        <w:t>ли</w:t>
      </w:r>
      <w:r w:rsidRPr="00E566CB">
        <w:rPr>
          <w:szCs w:val="24"/>
        </w:rPr>
        <w:t xml:space="preserve"> </w:t>
      </w:r>
      <w:r w:rsidR="00E12C26">
        <w:rPr>
          <w:szCs w:val="24"/>
        </w:rPr>
        <w:t>46</w:t>
      </w:r>
      <w:r w:rsidR="001734AA">
        <w:rPr>
          <w:szCs w:val="24"/>
        </w:rPr>
        <w:t xml:space="preserve"> молодых семей</w:t>
      </w:r>
      <w:r w:rsidRPr="00E566CB">
        <w:rPr>
          <w:szCs w:val="24"/>
        </w:rPr>
        <w:t>;</w:t>
      </w:r>
    </w:p>
    <w:p w:rsidR="00E566CB" w:rsidRPr="00E566CB" w:rsidRDefault="00E566CB" w:rsidP="00E566CB">
      <w:pPr>
        <w:ind w:firstLine="720"/>
        <w:jc w:val="both"/>
        <w:outlineLvl w:val="0"/>
        <w:rPr>
          <w:szCs w:val="24"/>
        </w:rPr>
      </w:pPr>
      <w:r w:rsidRPr="00E566CB">
        <w:rPr>
          <w:szCs w:val="24"/>
        </w:rPr>
        <w:t>- "Обеспечение жильём многодетных семей "- со</w:t>
      </w:r>
      <w:r w:rsidR="00E12C26">
        <w:rPr>
          <w:szCs w:val="24"/>
        </w:rPr>
        <w:t xml:space="preserve">циальные выплаты предоставлены </w:t>
      </w:r>
      <w:r w:rsidR="00A2423C">
        <w:rPr>
          <w:szCs w:val="24"/>
        </w:rPr>
        <w:t>22</w:t>
      </w:r>
      <w:r w:rsidRPr="00E566CB">
        <w:rPr>
          <w:szCs w:val="24"/>
        </w:rPr>
        <w:t xml:space="preserve"> семьям;</w:t>
      </w:r>
    </w:p>
    <w:p w:rsidR="00E566CB" w:rsidRPr="00E566CB" w:rsidRDefault="00E566CB" w:rsidP="00E566CB">
      <w:pPr>
        <w:ind w:firstLine="720"/>
        <w:jc w:val="both"/>
        <w:outlineLvl w:val="0"/>
        <w:rPr>
          <w:szCs w:val="24"/>
        </w:rPr>
      </w:pPr>
      <w:r w:rsidRPr="00E566CB">
        <w:rPr>
          <w:szCs w:val="24"/>
        </w:rPr>
        <w:t>- в рамках подпрограммы "Устойчивое развитие сельских территорий "  улучшили свои жилищные условия  – 6 семей;</w:t>
      </w:r>
    </w:p>
    <w:p w:rsidR="00E566CB" w:rsidRPr="00E566CB" w:rsidRDefault="00E566CB" w:rsidP="00E566CB">
      <w:pPr>
        <w:ind w:firstLine="720"/>
        <w:jc w:val="both"/>
        <w:outlineLvl w:val="0"/>
        <w:rPr>
          <w:szCs w:val="24"/>
        </w:rPr>
      </w:pPr>
      <w:r w:rsidRPr="00E566CB">
        <w:rPr>
          <w:szCs w:val="24"/>
        </w:rPr>
        <w:t>- "Обеспечение жильем граждан из числа коренных малочисленных народов Сев</w:t>
      </w:r>
      <w:r w:rsidR="00A2423C">
        <w:rPr>
          <w:szCs w:val="24"/>
        </w:rPr>
        <w:t>ера" улучшила жилищные условия 7</w:t>
      </w:r>
      <w:r w:rsidRPr="00E566CB">
        <w:rPr>
          <w:szCs w:val="24"/>
        </w:rPr>
        <w:t xml:space="preserve"> семей;</w:t>
      </w:r>
    </w:p>
    <w:p w:rsidR="00E566CB" w:rsidRPr="00E566CB" w:rsidRDefault="00E566CB" w:rsidP="00E566CB">
      <w:pPr>
        <w:ind w:firstLine="720"/>
        <w:jc w:val="both"/>
        <w:outlineLvl w:val="0"/>
        <w:rPr>
          <w:szCs w:val="24"/>
        </w:rPr>
      </w:pPr>
      <w:r w:rsidRPr="00E566CB">
        <w:rPr>
          <w:szCs w:val="24"/>
        </w:rPr>
        <w:t>- "Социальные выплаты для граждан, выезжающих из районов Крайнего Севера и приравненных к ним местностям», в 2016 году получили государственные</w:t>
      </w:r>
      <w:r w:rsidR="00E12C26">
        <w:rPr>
          <w:szCs w:val="24"/>
        </w:rPr>
        <w:t xml:space="preserve"> жилищные сертификаты 27</w:t>
      </w:r>
      <w:r w:rsidRPr="00E566CB">
        <w:rPr>
          <w:szCs w:val="24"/>
        </w:rPr>
        <w:t xml:space="preserve"> семей; </w:t>
      </w:r>
    </w:p>
    <w:p w:rsidR="00E566CB" w:rsidRPr="00E566CB" w:rsidRDefault="00E566CB" w:rsidP="00E566CB">
      <w:pPr>
        <w:pStyle w:val="a6"/>
        <w:shd w:val="clear" w:color="auto" w:fill="FFFFFF"/>
        <w:rPr>
          <w:sz w:val="24"/>
          <w:szCs w:val="24"/>
        </w:rPr>
      </w:pPr>
      <w:r w:rsidRPr="00E566CB">
        <w:rPr>
          <w:sz w:val="24"/>
          <w:szCs w:val="24"/>
        </w:rPr>
        <w:tab/>
        <w:t xml:space="preserve">- "Обеспечение жильем детей-сирот </w:t>
      </w:r>
      <w:r w:rsidR="00E12C26">
        <w:rPr>
          <w:sz w:val="24"/>
          <w:szCs w:val="24"/>
        </w:rPr>
        <w:t>(20</w:t>
      </w:r>
      <w:r w:rsidRPr="00E566CB">
        <w:rPr>
          <w:sz w:val="24"/>
          <w:szCs w:val="24"/>
        </w:rPr>
        <w:t xml:space="preserve"> семей) </w:t>
      </w:r>
    </w:p>
    <w:p w:rsidR="00E566CB" w:rsidRDefault="00E12C26" w:rsidP="00E566CB">
      <w:pPr>
        <w:tabs>
          <w:tab w:val="num" w:pos="1260"/>
        </w:tabs>
        <w:ind w:firstLine="708"/>
        <w:jc w:val="both"/>
        <w:rPr>
          <w:szCs w:val="24"/>
        </w:rPr>
      </w:pPr>
      <w:r>
        <w:rPr>
          <w:szCs w:val="24"/>
        </w:rPr>
        <w:t>Предоставлено жилых помещений 39</w:t>
      </w:r>
      <w:r w:rsidR="00E566CB" w:rsidRPr="00E566CB">
        <w:rPr>
          <w:szCs w:val="24"/>
        </w:rPr>
        <w:t xml:space="preserve"> семья</w:t>
      </w:r>
      <w:r w:rsidR="001734AA">
        <w:rPr>
          <w:szCs w:val="24"/>
        </w:rPr>
        <w:t>м</w:t>
      </w:r>
      <w:r w:rsidR="00E566CB" w:rsidRPr="00E566CB">
        <w:rPr>
          <w:szCs w:val="24"/>
        </w:rPr>
        <w:t xml:space="preserve"> по договорам социального найма гражданам, состоящим на учете нуждающихся в улучшении жилищных условий.</w:t>
      </w:r>
    </w:p>
    <w:p w:rsidR="00A2423C" w:rsidRDefault="00A2423C" w:rsidP="00E566CB">
      <w:pPr>
        <w:tabs>
          <w:tab w:val="num" w:pos="1260"/>
        </w:tabs>
        <w:ind w:firstLine="708"/>
        <w:jc w:val="both"/>
        <w:rPr>
          <w:i/>
          <w:szCs w:val="24"/>
        </w:rPr>
      </w:pPr>
      <w:r w:rsidRPr="00A2423C">
        <w:rPr>
          <w:i/>
          <w:szCs w:val="24"/>
        </w:rPr>
        <w:t>Задача 2. Развитие систем транспортной инфраструктуры</w:t>
      </w:r>
    </w:p>
    <w:p w:rsidR="00A2423C" w:rsidRPr="00A2423C" w:rsidRDefault="00A2423C" w:rsidP="00A2423C">
      <w:pPr>
        <w:tabs>
          <w:tab w:val="num" w:pos="1260"/>
        </w:tabs>
        <w:ind w:firstLine="708"/>
        <w:jc w:val="both"/>
        <w:rPr>
          <w:szCs w:val="24"/>
        </w:rPr>
      </w:pPr>
      <w:r w:rsidRPr="00A2423C">
        <w:rPr>
          <w:szCs w:val="24"/>
        </w:rPr>
        <w:t xml:space="preserve">Экономика муниципального образования неразрывно связана с функционированием транспортного комплекса, обеспечивающего производственные, межмуниципальные и межрегиональные связи, сферу обращения товаров и услуг. </w:t>
      </w:r>
    </w:p>
    <w:p w:rsidR="00A2423C" w:rsidRPr="00A2423C" w:rsidRDefault="00A2423C" w:rsidP="00A2423C">
      <w:pPr>
        <w:tabs>
          <w:tab w:val="num" w:pos="1260"/>
        </w:tabs>
        <w:ind w:firstLine="708"/>
        <w:jc w:val="both"/>
        <w:rPr>
          <w:szCs w:val="24"/>
        </w:rPr>
      </w:pPr>
      <w:r w:rsidRPr="00A2423C">
        <w:rPr>
          <w:szCs w:val="24"/>
        </w:rPr>
        <w:t xml:space="preserve">На территории Пуровского района осуществляется транспортное обслуживание населения автомобильным, железнодорожным, внутренним водным, воздушным транспортом (пригородное и межмуниципальное сообщение). </w:t>
      </w:r>
    </w:p>
    <w:p w:rsidR="00A2423C" w:rsidRPr="00A2423C" w:rsidRDefault="00A2423C" w:rsidP="00A2423C">
      <w:pPr>
        <w:tabs>
          <w:tab w:val="num" w:pos="1260"/>
        </w:tabs>
        <w:ind w:firstLine="708"/>
        <w:jc w:val="both"/>
        <w:rPr>
          <w:szCs w:val="24"/>
        </w:rPr>
      </w:pPr>
      <w:r w:rsidRPr="00A2423C">
        <w:rPr>
          <w:szCs w:val="24"/>
        </w:rPr>
        <w:t xml:space="preserve">В настоящее время не имеют регулярное сообщение автомобильным транспортом населенные пункты Пуровского района с. </w:t>
      </w:r>
      <w:proofErr w:type="spellStart"/>
      <w:r w:rsidRPr="00A2423C">
        <w:rPr>
          <w:szCs w:val="24"/>
        </w:rPr>
        <w:t>Самбург</w:t>
      </w:r>
      <w:proofErr w:type="spellEnd"/>
      <w:r w:rsidRPr="00A2423C">
        <w:rPr>
          <w:szCs w:val="24"/>
        </w:rPr>
        <w:t xml:space="preserve">, с. </w:t>
      </w:r>
      <w:proofErr w:type="spellStart"/>
      <w:r w:rsidRPr="00A2423C">
        <w:rPr>
          <w:szCs w:val="24"/>
        </w:rPr>
        <w:t>Халясавэй</w:t>
      </w:r>
      <w:proofErr w:type="spellEnd"/>
      <w:r w:rsidRPr="00A2423C">
        <w:rPr>
          <w:szCs w:val="24"/>
        </w:rPr>
        <w:t xml:space="preserve">, д. </w:t>
      </w:r>
      <w:proofErr w:type="spellStart"/>
      <w:r w:rsidRPr="00A2423C">
        <w:rPr>
          <w:szCs w:val="24"/>
        </w:rPr>
        <w:t>Харампур</w:t>
      </w:r>
      <w:proofErr w:type="spellEnd"/>
      <w:r w:rsidRPr="00A2423C">
        <w:rPr>
          <w:szCs w:val="24"/>
        </w:rPr>
        <w:t xml:space="preserve">, </w:t>
      </w:r>
      <w:proofErr w:type="gramStart"/>
      <w:r w:rsidRPr="00A2423C">
        <w:rPr>
          <w:szCs w:val="24"/>
        </w:rPr>
        <w:t>с</w:t>
      </w:r>
      <w:proofErr w:type="gramEnd"/>
      <w:r w:rsidRPr="00A2423C">
        <w:rPr>
          <w:szCs w:val="24"/>
        </w:rPr>
        <w:t xml:space="preserve">. </w:t>
      </w:r>
      <w:proofErr w:type="gramStart"/>
      <w:r w:rsidRPr="00A2423C">
        <w:rPr>
          <w:szCs w:val="24"/>
        </w:rPr>
        <w:t>Толька</w:t>
      </w:r>
      <w:proofErr w:type="gramEnd"/>
      <w:r w:rsidRPr="00A2423C">
        <w:rPr>
          <w:szCs w:val="24"/>
        </w:rPr>
        <w:t xml:space="preserve"> в которых проживает 3671 человек. </w:t>
      </w:r>
    </w:p>
    <w:p w:rsidR="00A2423C" w:rsidRPr="00A2423C" w:rsidRDefault="00A2423C" w:rsidP="00A2423C">
      <w:pPr>
        <w:tabs>
          <w:tab w:val="num" w:pos="1260"/>
        </w:tabs>
        <w:ind w:firstLine="708"/>
        <w:jc w:val="both"/>
        <w:rPr>
          <w:szCs w:val="24"/>
        </w:rPr>
      </w:pPr>
      <w:r w:rsidRPr="00A2423C">
        <w:rPr>
          <w:szCs w:val="24"/>
        </w:rPr>
        <w:t xml:space="preserve">Население с. </w:t>
      </w:r>
      <w:proofErr w:type="spellStart"/>
      <w:r w:rsidRPr="00A2423C">
        <w:rPr>
          <w:szCs w:val="24"/>
        </w:rPr>
        <w:t>Самбург</w:t>
      </w:r>
      <w:proofErr w:type="spellEnd"/>
      <w:r w:rsidRPr="00A2423C">
        <w:rPr>
          <w:szCs w:val="24"/>
        </w:rPr>
        <w:t xml:space="preserve">, с. </w:t>
      </w:r>
      <w:proofErr w:type="spellStart"/>
      <w:r w:rsidRPr="00A2423C">
        <w:rPr>
          <w:szCs w:val="24"/>
        </w:rPr>
        <w:t>Халясавэй</w:t>
      </w:r>
      <w:proofErr w:type="spellEnd"/>
      <w:r w:rsidRPr="00A2423C">
        <w:rPr>
          <w:szCs w:val="24"/>
        </w:rPr>
        <w:t xml:space="preserve">, д. Толька имеют возможность добраться до административного центра муниципального района воздушным транспортом. В летнее время сообщение между населенными пунктами </w:t>
      </w:r>
      <w:proofErr w:type="spellStart"/>
      <w:r w:rsidRPr="00A2423C">
        <w:rPr>
          <w:szCs w:val="24"/>
        </w:rPr>
        <w:t>Самбург</w:t>
      </w:r>
      <w:proofErr w:type="spellEnd"/>
      <w:r w:rsidRPr="00A2423C">
        <w:rPr>
          <w:szCs w:val="24"/>
        </w:rPr>
        <w:t xml:space="preserve">-Тарко-Сале осуществляется водным транспортом, зимой – по автозимникам. Из деревни </w:t>
      </w:r>
      <w:proofErr w:type="spellStart"/>
      <w:r w:rsidRPr="00A2423C">
        <w:rPr>
          <w:szCs w:val="24"/>
        </w:rPr>
        <w:t>Харампур</w:t>
      </w:r>
      <w:proofErr w:type="spellEnd"/>
      <w:r w:rsidRPr="00A2423C">
        <w:rPr>
          <w:szCs w:val="24"/>
        </w:rPr>
        <w:t xml:space="preserve"> имеется круглогодичное наземное сообщение через Северо-Тарасовское месторождение.</w:t>
      </w:r>
    </w:p>
    <w:p w:rsidR="00A2423C" w:rsidRDefault="00A2423C" w:rsidP="00A2423C">
      <w:pPr>
        <w:tabs>
          <w:tab w:val="num" w:pos="1260"/>
        </w:tabs>
        <w:ind w:firstLine="708"/>
        <w:jc w:val="both"/>
        <w:rPr>
          <w:szCs w:val="24"/>
        </w:rPr>
      </w:pPr>
      <w:r w:rsidRPr="00A2423C">
        <w:rPr>
          <w:szCs w:val="24"/>
        </w:rPr>
        <w:t>Протяженность автомобильных дорог общего пользования на территории района составляет 185,4 км,  автозимники 129.7 км.</w:t>
      </w:r>
    </w:p>
    <w:p w:rsidR="00A2423C" w:rsidRDefault="00A2423C" w:rsidP="00A2423C">
      <w:pPr>
        <w:tabs>
          <w:tab w:val="num" w:pos="1260"/>
        </w:tabs>
        <w:ind w:firstLine="708"/>
        <w:jc w:val="both"/>
        <w:rPr>
          <w:szCs w:val="24"/>
        </w:rPr>
      </w:pPr>
      <w:r w:rsidRPr="00A2423C">
        <w:rPr>
          <w:szCs w:val="24"/>
        </w:rPr>
        <w:t>За 2016 год пассажирооборот автомобильного транспорта общего пользования составил 2 959,8 тыс. пасс-км, что в 1,7 раз превышает показатель предыдущего года</w:t>
      </w:r>
      <w:r>
        <w:rPr>
          <w:szCs w:val="24"/>
        </w:rPr>
        <w:t>.</w:t>
      </w:r>
    </w:p>
    <w:p w:rsidR="00A2423C" w:rsidRPr="00A2423C" w:rsidRDefault="00A2423C" w:rsidP="00A2423C">
      <w:pPr>
        <w:tabs>
          <w:tab w:val="num" w:pos="1260"/>
        </w:tabs>
        <w:ind w:firstLine="708"/>
        <w:jc w:val="both"/>
        <w:rPr>
          <w:szCs w:val="24"/>
        </w:rPr>
      </w:pPr>
      <w:r w:rsidRPr="00A2423C">
        <w:rPr>
          <w:szCs w:val="24"/>
        </w:rPr>
        <w:t xml:space="preserve">Порядком о предоставлении субсидии на организацию обслуживания населения автомобильным транспортом, осуществляющим перевозки на внутри муниципальных пригородных маршрутах, из средств местного бюджета предприятию выплачена субсидия в размере 10,2 млн. рублей. </w:t>
      </w:r>
    </w:p>
    <w:p w:rsidR="00A2423C" w:rsidRDefault="00A2423C" w:rsidP="00A2423C">
      <w:pPr>
        <w:tabs>
          <w:tab w:val="num" w:pos="1260"/>
        </w:tabs>
        <w:ind w:firstLine="708"/>
        <w:jc w:val="both"/>
        <w:rPr>
          <w:szCs w:val="24"/>
        </w:rPr>
      </w:pPr>
      <w:r w:rsidRPr="00A2423C">
        <w:rPr>
          <w:szCs w:val="24"/>
        </w:rPr>
        <w:t>В 2016 году за счет субсидий, предоставляемых транспортным организациям из средств бюджета Пуровского района, выполнялись пассажирские перевозки по пригородным маршрутам за отчетный период перевезено  72 915 человек за 10 748 рейсов</w:t>
      </w:r>
      <w:r>
        <w:rPr>
          <w:szCs w:val="24"/>
        </w:rPr>
        <w:t>.</w:t>
      </w:r>
    </w:p>
    <w:p w:rsidR="00A2423C" w:rsidRDefault="00A2423C" w:rsidP="00A2423C">
      <w:pPr>
        <w:tabs>
          <w:tab w:val="num" w:pos="1260"/>
        </w:tabs>
        <w:ind w:firstLine="708"/>
        <w:jc w:val="both"/>
        <w:rPr>
          <w:szCs w:val="24"/>
        </w:rPr>
      </w:pPr>
      <w:r w:rsidRPr="00A2423C">
        <w:rPr>
          <w:szCs w:val="24"/>
        </w:rPr>
        <w:t xml:space="preserve">Пассажирские перевозки водным транспортом на территории Пуровского района осуществляются по межмуниципальному маршруту  "с. </w:t>
      </w:r>
      <w:proofErr w:type="spellStart"/>
      <w:r w:rsidRPr="00A2423C">
        <w:rPr>
          <w:szCs w:val="24"/>
        </w:rPr>
        <w:t>Самбург</w:t>
      </w:r>
      <w:proofErr w:type="spellEnd"/>
      <w:r w:rsidRPr="00A2423C">
        <w:rPr>
          <w:szCs w:val="24"/>
        </w:rPr>
        <w:t xml:space="preserve"> − п. Уренгой </w:t>
      </w:r>
      <w:proofErr w:type="gramStart"/>
      <w:r w:rsidRPr="00A2423C">
        <w:rPr>
          <w:szCs w:val="24"/>
        </w:rPr>
        <w:t>–с</w:t>
      </w:r>
      <w:proofErr w:type="gramEnd"/>
      <w:r w:rsidRPr="00A2423C">
        <w:rPr>
          <w:szCs w:val="24"/>
        </w:rPr>
        <w:t xml:space="preserve">. </w:t>
      </w:r>
      <w:proofErr w:type="spellStart"/>
      <w:r w:rsidRPr="00A2423C">
        <w:rPr>
          <w:szCs w:val="24"/>
        </w:rPr>
        <w:t>Самбург</w:t>
      </w:r>
      <w:proofErr w:type="spellEnd"/>
      <w:r w:rsidRPr="00A2423C">
        <w:rPr>
          <w:szCs w:val="24"/>
        </w:rPr>
        <w:t xml:space="preserve">". Обслуживание межмуниципального маршрута   "с. </w:t>
      </w:r>
      <w:proofErr w:type="spellStart"/>
      <w:r w:rsidRPr="00A2423C">
        <w:rPr>
          <w:szCs w:val="24"/>
        </w:rPr>
        <w:t>Самбург</w:t>
      </w:r>
      <w:proofErr w:type="spellEnd"/>
      <w:r w:rsidRPr="00A2423C">
        <w:rPr>
          <w:szCs w:val="24"/>
        </w:rPr>
        <w:t xml:space="preserve"> − п. Уренгой – с. </w:t>
      </w:r>
      <w:proofErr w:type="spellStart"/>
      <w:r w:rsidRPr="00A2423C">
        <w:rPr>
          <w:szCs w:val="24"/>
        </w:rPr>
        <w:t>Самбург</w:t>
      </w:r>
      <w:proofErr w:type="spellEnd"/>
      <w:r w:rsidRPr="00A2423C">
        <w:rPr>
          <w:szCs w:val="24"/>
        </w:rPr>
        <w:t>" проводилось теплоходом "Заря", перевозчиком ОАО "</w:t>
      </w:r>
      <w:proofErr w:type="spellStart"/>
      <w:r w:rsidRPr="00A2423C">
        <w:rPr>
          <w:szCs w:val="24"/>
        </w:rPr>
        <w:t>Северречфлот</w:t>
      </w:r>
      <w:proofErr w:type="spellEnd"/>
      <w:r w:rsidRPr="00A2423C">
        <w:rPr>
          <w:szCs w:val="24"/>
        </w:rPr>
        <w:t>" за навигационный период выполнено 145 рейсов, на которых перевезено 3 173 человека.</w:t>
      </w:r>
    </w:p>
    <w:p w:rsidR="00A2423C" w:rsidRPr="00A2423C" w:rsidRDefault="00A2423C" w:rsidP="00A2423C">
      <w:pPr>
        <w:tabs>
          <w:tab w:val="num" w:pos="1260"/>
        </w:tabs>
        <w:ind w:firstLine="708"/>
        <w:jc w:val="both"/>
        <w:rPr>
          <w:szCs w:val="24"/>
        </w:rPr>
      </w:pPr>
      <w:r w:rsidRPr="00A2423C">
        <w:rPr>
          <w:szCs w:val="24"/>
        </w:rPr>
        <w:t xml:space="preserve">Населенные пункты Тарко-Сале, Уренгой, имеют аэропорты с грунтовыми взлетно-посадочными полосами и обслуживаются турбовинтовыми воздушными судами. Из аэропорта г. Тарко-Сале осуществлялись регулярные авиарейсы по маршруту: </w:t>
      </w:r>
    </w:p>
    <w:p w:rsidR="00A2423C" w:rsidRPr="00A2423C" w:rsidRDefault="00A2423C" w:rsidP="00A2423C">
      <w:pPr>
        <w:tabs>
          <w:tab w:val="num" w:pos="1260"/>
        </w:tabs>
        <w:ind w:firstLine="708"/>
        <w:jc w:val="both"/>
        <w:rPr>
          <w:szCs w:val="24"/>
        </w:rPr>
      </w:pPr>
      <w:r w:rsidRPr="00A2423C">
        <w:rPr>
          <w:szCs w:val="24"/>
        </w:rPr>
        <w:t xml:space="preserve">Салехард − Тарко-Сале − Салехард; </w:t>
      </w:r>
      <w:proofErr w:type="spellStart"/>
      <w:r w:rsidRPr="00A2423C">
        <w:rPr>
          <w:szCs w:val="24"/>
        </w:rPr>
        <w:t>Красноселькуп</w:t>
      </w:r>
      <w:proofErr w:type="spellEnd"/>
      <w:r w:rsidRPr="00A2423C">
        <w:rPr>
          <w:szCs w:val="24"/>
        </w:rPr>
        <w:t xml:space="preserve"> − Тарко-Сале-</w:t>
      </w:r>
      <w:proofErr w:type="spellStart"/>
      <w:r w:rsidRPr="00A2423C">
        <w:rPr>
          <w:szCs w:val="24"/>
        </w:rPr>
        <w:t>Красноселькуп</w:t>
      </w:r>
      <w:proofErr w:type="spellEnd"/>
      <w:r w:rsidRPr="00A2423C">
        <w:rPr>
          <w:szCs w:val="24"/>
        </w:rPr>
        <w:t xml:space="preserve">; Толька – Тарко-Сале − Толька за 2016 год отправлено 8 851 пассажир, 38 954 кг тонн груза и почты. В целях обеспечения социально-значимых пассажирских перевозок в населенные </w:t>
      </w:r>
      <w:r w:rsidRPr="00A2423C">
        <w:rPr>
          <w:szCs w:val="24"/>
        </w:rPr>
        <w:lastRenderedPageBreak/>
        <w:t>пункты Пуровского района, не обеспеченные круглогодично наземными видами транспорта осуществляется субсидирование пассажирских перевозок воздушным транспортом за счет средств местного бюджета по маршрутам:</w:t>
      </w:r>
    </w:p>
    <w:p w:rsidR="00A2423C" w:rsidRPr="00A2423C" w:rsidRDefault="00A2423C" w:rsidP="00A2423C">
      <w:pPr>
        <w:tabs>
          <w:tab w:val="num" w:pos="1260"/>
        </w:tabs>
        <w:ind w:firstLine="708"/>
        <w:jc w:val="both"/>
        <w:rPr>
          <w:szCs w:val="24"/>
        </w:rPr>
      </w:pPr>
      <w:r w:rsidRPr="00A2423C">
        <w:rPr>
          <w:szCs w:val="24"/>
        </w:rPr>
        <w:t xml:space="preserve">г. Тарко-Сале – с. </w:t>
      </w:r>
      <w:proofErr w:type="spellStart"/>
      <w:r w:rsidRPr="00A2423C">
        <w:rPr>
          <w:szCs w:val="24"/>
        </w:rPr>
        <w:t>Самбург</w:t>
      </w:r>
      <w:proofErr w:type="spellEnd"/>
      <w:r w:rsidRPr="00A2423C">
        <w:rPr>
          <w:szCs w:val="24"/>
        </w:rPr>
        <w:t xml:space="preserve"> – г. Тарко-Сале; </w:t>
      </w:r>
    </w:p>
    <w:p w:rsidR="00A2423C" w:rsidRPr="00A2423C" w:rsidRDefault="00A2423C" w:rsidP="00A2423C">
      <w:pPr>
        <w:tabs>
          <w:tab w:val="num" w:pos="1260"/>
        </w:tabs>
        <w:ind w:firstLine="708"/>
        <w:jc w:val="both"/>
        <w:rPr>
          <w:szCs w:val="24"/>
        </w:rPr>
      </w:pPr>
      <w:r w:rsidRPr="00A2423C">
        <w:rPr>
          <w:szCs w:val="24"/>
        </w:rPr>
        <w:t xml:space="preserve">г. Тарко-Сале – с. </w:t>
      </w:r>
      <w:proofErr w:type="spellStart"/>
      <w:r w:rsidRPr="00A2423C">
        <w:rPr>
          <w:szCs w:val="24"/>
        </w:rPr>
        <w:t>Халясавэй</w:t>
      </w:r>
      <w:proofErr w:type="spellEnd"/>
      <w:r w:rsidRPr="00A2423C">
        <w:rPr>
          <w:szCs w:val="24"/>
        </w:rPr>
        <w:t xml:space="preserve"> – г. Тарко-Сале; </w:t>
      </w:r>
    </w:p>
    <w:p w:rsidR="00A2423C" w:rsidRPr="00A2423C" w:rsidRDefault="00A2423C" w:rsidP="00A2423C">
      <w:pPr>
        <w:tabs>
          <w:tab w:val="num" w:pos="1260"/>
        </w:tabs>
        <w:ind w:firstLine="708"/>
        <w:jc w:val="both"/>
        <w:rPr>
          <w:szCs w:val="24"/>
        </w:rPr>
      </w:pPr>
      <w:r w:rsidRPr="00A2423C">
        <w:rPr>
          <w:szCs w:val="24"/>
        </w:rPr>
        <w:t xml:space="preserve">г. Тарко-Сале – Толька </w:t>
      </w:r>
      <w:proofErr w:type="spellStart"/>
      <w:r w:rsidRPr="00A2423C">
        <w:rPr>
          <w:szCs w:val="24"/>
        </w:rPr>
        <w:t>Пуровская</w:t>
      </w:r>
      <w:proofErr w:type="spellEnd"/>
      <w:r w:rsidRPr="00A2423C">
        <w:rPr>
          <w:szCs w:val="24"/>
        </w:rPr>
        <w:t xml:space="preserve">  – г. Тарко-Сале.</w:t>
      </w:r>
    </w:p>
    <w:p w:rsidR="00A2423C" w:rsidRDefault="00A2423C" w:rsidP="00A2423C">
      <w:pPr>
        <w:tabs>
          <w:tab w:val="num" w:pos="1260"/>
        </w:tabs>
        <w:ind w:firstLine="708"/>
        <w:jc w:val="both"/>
        <w:rPr>
          <w:szCs w:val="24"/>
        </w:rPr>
      </w:pPr>
      <w:r w:rsidRPr="00A2423C">
        <w:rPr>
          <w:szCs w:val="24"/>
        </w:rPr>
        <w:t>На межмуниципальных маршрутах, субсидируемых за счет средств местного бюджета, за 2016 год выполнено 63 рейса, перевезено 2 696 пассажиров.</w:t>
      </w:r>
    </w:p>
    <w:p w:rsidR="00F4483B" w:rsidRDefault="00F4483B" w:rsidP="00A2423C">
      <w:pPr>
        <w:tabs>
          <w:tab w:val="num" w:pos="1260"/>
        </w:tabs>
        <w:ind w:firstLine="708"/>
        <w:jc w:val="both"/>
        <w:rPr>
          <w:i/>
          <w:szCs w:val="24"/>
        </w:rPr>
      </w:pPr>
      <w:r w:rsidRPr="00F4483B">
        <w:rPr>
          <w:i/>
          <w:szCs w:val="24"/>
        </w:rPr>
        <w:t>Задача 3. Развитие систем информационной инфраструктуры</w:t>
      </w:r>
    </w:p>
    <w:p w:rsidR="00F4483B" w:rsidRDefault="00F4483B" w:rsidP="00A2423C">
      <w:pPr>
        <w:tabs>
          <w:tab w:val="num" w:pos="1260"/>
        </w:tabs>
        <w:ind w:firstLine="708"/>
        <w:jc w:val="both"/>
        <w:rPr>
          <w:szCs w:val="24"/>
        </w:rPr>
      </w:pPr>
      <w:r>
        <w:rPr>
          <w:szCs w:val="24"/>
        </w:rPr>
        <w:t>В рамках данной задачи в 2016 году р</w:t>
      </w:r>
      <w:r w:rsidRPr="00F4483B">
        <w:rPr>
          <w:szCs w:val="24"/>
        </w:rPr>
        <w:t>еализ</w:t>
      </w:r>
      <w:r>
        <w:rPr>
          <w:szCs w:val="24"/>
        </w:rPr>
        <w:t>овывалась</w:t>
      </w:r>
      <w:r w:rsidRPr="00F4483B">
        <w:rPr>
          <w:szCs w:val="24"/>
        </w:rPr>
        <w:t xml:space="preserve"> муниципальн</w:t>
      </w:r>
      <w:r>
        <w:rPr>
          <w:szCs w:val="24"/>
        </w:rPr>
        <w:t>ая</w:t>
      </w:r>
      <w:r w:rsidRPr="00F4483B">
        <w:rPr>
          <w:szCs w:val="24"/>
        </w:rPr>
        <w:t xml:space="preserve"> программ</w:t>
      </w:r>
      <w:r>
        <w:rPr>
          <w:szCs w:val="24"/>
        </w:rPr>
        <w:t xml:space="preserve">а </w:t>
      </w:r>
      <w:r w:rsidR="001734AA">
        <w:rPr>
          <w:szCs w:val="24"/>
        </w:rPr>
        <w:t>"</w:t>
      </w:r>
      <w:r w:rsidRPr="00F4483B">
        <w:rPr>
          <w:szCs w:val="24"/>
        </w:rPr>
        <w:t>Развитие средств массовой информации и полиграфии"</w:t>
      </w:r>
      <w:r>
        <w:rPr>
          <w:szCs w:val="24"/>
        </w:rPr>
        <w:t>.</w:t>
      </w:r>
    </w:p>
    <w:p w:rsidR="00F4483B" w:rsidRPr="00F4483B" w:rsidRDefault="00F4483B" w:rsidP="00F4483B">
      <w:pPr>
        <w:tabs>
          <w:tab w:val="num" w:pos="1260"/>
        </w:tabs>
        <w:ind w:firstLine="708"/>
        <w:jc w:val="both"/>
        <w:rPr>
          <w:szCs w:val="24"/>
        </w:rPr>
      </w:pPr>
      <w:r w:rsidRPr="00F4483B">
        <w:rPr>
          <w:szCs w:val="24"/>
        </w:rPr>
        <w:t>Муниципальная программа разработана до 2020 года, в результате исполнения мероприятий программы планируется достижение следующих результатов:</w:t>
      </w:r>
    </w:p>
    <w:p w:rsidR="00F4483B" w:rsidRPr="00F4483B" w:rsidRDefault="00F4483B" w:rsidP="00F4483B">
      <w:pPr>
        <w:tabs>
          <w:tab w:val="num" w:pos="1260"/>
        </w:tabs>
        <w:ind w:firstLine="708"/>
        <w:jc w:val="both"/>
        <w:rPr>
          <w:szCs w:val="24"/>
        </w:rPr>
      </w:pPr>
      <w:r w:rsidRPr="00F4483B">
        <w:rPr>
          <w:szCs w:val="24"/>
        </w:rPr>
        <w:t>- обеспечение устойчивого (стабильного) процесса поиска, подготовки и распространения достоверной и объективной информации об общественно-политической, социально-экономической и культурной жизни Пуровского района в форме выпуска информационно-аналитических продуктов в количестве 660 штук;</w:t>
      </w:r>
    </w:p>
    <w:p w:rsidR="00F4483B" w:rsidRPr="00F4483B" w:rsidRDefault="00F4483B" w:rsidP="00F4483B">
      <w:pPr>
        <w:tabs>
          <w:tab w:val="num" w:pos="1260"/>
        </w:tabs>
        <w:ind w:firstLine="708"/>
        <w:jc w:val="both"/>
        <w:rPr>
          <w:szCs w:val="24"/>
        </w:rPr>
      </w:pPr>
      <w:r w:rsidRPr="00F4483B">
        <w:rPr>
          <w:szCs w:val="24"/>
        </w:rPr>
        <w:t>- материально-техническая модернизация МКУ "ПТРК "Луч" на основе технологического переоснащения оборудования;</w:t>
      </w:r>
    </w:p>
    <w:p w:rsidR="00F4483B" w:rsidRPr="00F4483B" w:rsidRDefault="00F4483B" w:rsidP="00F4483B">
      <w:pPr>
        <w:tabs>
          <w:tab w:val="num" w:pos="1260"/>
        </w:tabs>
        <w:ind w:firstLine="708"/>
        <w:jc w:val="both"/>
        <w:rPr>
          <w:szCs w:val="24"/>
        </w:rPr>
      </w:pPr>
      <w:r w:rsidRPr="00F4483B">
        <w:rPr>
          <w:szCs w:val="24"/>
        </w:rPr>
        <w:t>- увеличение количества пользователей информационного сайта МКУ "ПТРК "Луч" в сети Интернет до 3500 человек;</w:t>
      </w:r>
    </w:p>
    <w:p w:rsidR="00F4483B" w:rsidRPr="00F4483B" w:rsidRDefault="00F4483B" w:rsidP="00F4483B">
      <w:pPr>
        <w:tabs>
          <w:tab w:val="num" w:pos="1260"/>
        </w:tabs>
        <w:ind w:firstLine="708"/>
        <w:jc w:val="both"/>
        <w:rPr>
          <w:szCs w:val="24"/>
        </w:rPr>
      </w:pPr>
      <w:r w:rsidRPr="00F4483B">
        <w:rPr>
          <w:szCs w:val="24"/>
        </w:rPr>
        <w:t>- увеличение количества пользователей информационного сайта МБУ "Редакция газеты "Северный луч" в сети Интернет до 3 500 человек;</w:t>
      </w:r>
    </w:p>
    <w:p w:rsidR="00F4483B" w:rsidRPr="00F4483B" w:rsidRDefault="00F4483B" w:rsidP="00F4483B">
      <w:pPr>
        <w:tabs>
          <w:tab w:val="num" w:pos="1260"/>
        </w:tabs>
        <w:ind w:firstLine="708"/>
        <w:jc w:val="both"/>
        <w:rPr>
          <w:szCs w:val="24"/>
        </w:rPr>
      </w:pPr>
      <w:r w:rsidRPr="00F4483B">
        <w:rPr>
          <w:szCs w:val="24"/>
        </w:rPr>
        <w:t>- обеспечение оперативного освещения важнейших общественно-политических событий в Пуровском районе по информированию населения о деятельности органов местного самоуправления, о принятых муниципальных нормативно-правовых актах и иной официальной информации в специальных выпусках МБУ "Редакция газеты "Северный луч"</w:t>
      </w:r>
      <w:r w:rsidR="001734AA">
        <w:rPr>
          <w:szCs w:val="24"/>
        </w:rPr>
        <w:t>.</w:t>
      </w:r>
    </w:p>
    <w:p w:rsidR="00F4483B" w:rsidRPr="00F4483B" w:rsidRDefault="00F4483B" w:rsidP="00F4483B">
      <w:pPr>
        <w:tabs>
          <w:tab w:val="num" w:pos="1260"/>
        </w:tabs>
        <w:ind w:firstLine="708"/>
        <w:jc w:val="both"/>
        <w:rPr>
          <w:szCs w:val="24"/>
        </w:rPr>
      </w:pPr>
      <w:r w:rsidRPr="00F4483B">
        <w:rPr>
          <w:szCs w:val="24"/>
        </w:rPr>
        <w:t xml:space="preserve">Реализация программных мероприятий позволяет обеспечить право жителей Пуровского района на оперативное получение достоверной и объективной информации об общественно-политической, социально-экономической и культурной жизни Пуровского района с помощью качественной и оперативной передачи информационных данных путем трансляции </w:t>
      </w:r>
      <w:proofErr w:type="spellStart"/>
      <w:r w:rsidRPr="00F4483B">
        <w:rPr>
          <w:szCs w:val="24"/>
        </w:rPr>
        <w:t>Пуровской</w:t>
      </w:r>
      <w:proofErr w:type="spellEnd"/>
      <w:r w:rsidRPr="00F4483B">
        <w:rPr>
          <w:szCs w:val="24"/>
        </w:rPr>
        <w:t xml:space="preserve"> телерадиокомпании  "Луч" и публикаций еженедельной общественно-политической газете "Северный луч". Кроме этого, местные средства массовой информации, ТРК "Луч" и газета "Северный луч", создали свои официальные сайты, где размещают информационные материалы и  программы. </w:t>
      </w:r>
    </w:p>
    <w:p w:rsidR="00F4483B" w:rsidRPr="00F4483B" w:rsidRDefault="00F4483B" w:rsidP="00F4483B">
      <w:pPr>
        <w:tabs>
          <w:tab w:val="num" w:pos="1260"/>
        </w:tabs>
        <w:ind w:firstLine="708"/>
        <w:jc w:val="both"/>
        <w:rPr>
          <w:szCs w:val="24"/>
        </w:rPr>
      </w:pPr>
      <w:r w:rsidRPr="00F4483B">
        <w:rPr>
          <w:szCs w:val="24"/>
        </w:rPr>
        <w:t>Без средств массовой информации невозможно сегодня представить жизнь современного человека. Благодаря профессиональной деятельности сотрудников редакций, высококачественному современному оборудованию, с помощью которого создается информационный продукт, общество находится в курсе событий и новостей, информируется своевременно о проблемах и опасностях, имеет представление о том, что происходит в поселениях Пуровского района.</w:t>
      </w:r>
    </w:p>
    <w:p w:rsidR="00165FE7" w:rsidRDefault="00165FE7" w:rsidP="00D64878">
      <w:pPr>
        <w:ind w:firstLine="708"/>
        <w:jc w:val="both"/>
        <w:rPr>
          <w:b/>
        </w:rPr>
      </w:pPr>
      <w:r w:rsidRPr="00D64878">
        <w:rPr>
          <w:b/>
        </w:rPr>
        <w:t>10.</w:t>
      </w:r>
      <w:r w:rsidR="007E1DB0">
        <w:rPr>
          <w:b/>
        </w:rPr>
        <w:t> </w:t>
      </w:r>
      <w:r w:rsidRPr="00D64878">
        <w:rPr>
          <w:b/>
        </w:rPr>
        <w:t>Малое и среднее предпринимательство</w:t>
      </w:r>
    </w:p>
    <w:p w:rsidR="00165FE7" w:rsidRDefault="00165FE7" w:rsidP="00D64878">
      <w:pPr>
        <w:ind w:firstLine="708"/>
        <w:jc w:val="both"/>
      </w:pPr>
      <w:r w:rsidRPr="00D64878">
        <w:t xml:space="preserve">Основные направления развития малого и среднего предпринимательства сформированы в стратегической задаче "Создание условий для развития малого </w:t>
      </w:r>
      <w:r w:rsidR="00A2423C">
        <w:t xml:space="preserve">и среднего предпринимательства", </w:t>
      </w:r>
      <w:proofErr w:type="gramStart"/>
      <w:r w:rsidR="00A2423C">
        <w:t>целью</w:t>
      </w:r>
      <w:proofErr w:type="gramEnd"/>
      <w:r w:rsidR="00A2423C">
        <w:t xml:space="preserve"> которой является р</w:t>
      </w:r>
      <w:r w:rsidR="00A2423C" w:rsidRPr="00A2423C">
        <w:t>азвитие малого и среднего предпринимательства</w:t>
      </w:r>
      <w:r w:rsidR="00A2423C">
        <w:t>.</w:t>
      </w:r>
    </w:p>
    <w:p w:rsidR="00A2423C" w:rsidRDefault="00A2423C" w:rsidP="00D64878">
      <w:pPr>
        <w:ind w:firstLine="708"/>
        <w:jc w:val="both"/>
      </w:pPr>
      <w:r>
        <w:t>Стратегические задачи:</w:t>
      </w:r>
    </w:p>
    <w:p w:rsidR="00A2423C" w:rsidRPr="001734AA" w:rsidRDefault="00A2423C" w:rsidP="00D64878">
      <w:pPr>
        <w:ind w:firstLine="708"/>
        <w:jc w:val="both"/>
        <w:rPr>
          <w:i/>
        </w:rPr>
      </w:pPr>
      <w:r w:rsidRPr="001734AA">
        <w:rPr>
          <w:i/>
        </w:rPr>
        <w:t>1. Обеспечение системной поддержки малого и среднего предпринимательства;</w:t>
      </w:r>
    </w:p>
    <w:p w:rsidR="00E566CB" w:rsidRPr="00912CD4" w:rsidRDefault="00E566CB" w:rsidP="00E566CB">
      <w:pPr>
        <w:ind w:firstLine="686"/>
        <w:jc w:val="both"/>
      </w:pPr>
      <w:r>
        <w:t xml:space="preserve">В 2016 </w:t>
      </w:r>
      <w:r w:rsidRPr="00912CD4">
        <w:t>году в рамках стратегической задачи были реализованы следующие программы:</w:t>
      </w:r>
    </w:p>
    <w:p w:rsidR="00E566CB" w:rsidRPr="00EE09B1" w:rsidRDefault="00E566CB" w:rsidP="00E566CB">
      <w:pPr>
        <w:ind w:firstLine="686"/>
        <w:jc w:val="both"/>
      </w:pPr>
      <w:r w:rsidRPr="00912CD4">
        <w:t>-государственная программа</w:t>
      </w:r>
      <w:r w:rsidRPr="00EE09B1">
        <w:t xml:space="preserve"> ЯНАО "Экономическое развитие и инновационная экономика" (мероприятия, реализуемые на территории муниципального образования Пуровский район):</w:t>
      </w:r>
    </w:p>
    <w:p w:rsidR="00E566CB" w:rsidRPr="00912CD4" w:rsidRDefault="00E566CB" w:rsidP="00E566CB">
      <w:pPr>
        <w:ind w:firstLine="686"/>
        <w:jc w:val="both"/>
      </w:pPr>
      <w:r w:rsidRPr="00EE09B1">
        <w:t>1. Подпрограмма  "Развитие малого и среднего предпринимательства в Ямало-Ненецком автономном округе"</w:t>
      </w:r>
    </w:p>
    <w:p w:rsidR="00E566CB" w:rsidRPr="00912CD4" w:rsidRDefault="00E566CB" w:rsidP="00E566CB">
      <w:pPr>
        <w:ind w:firstLine="686"/>
        <w:jc w:val="both"/>
      </w:pPr>
      <w:r w:rsidRPr="00912CD4">
        <w:lastRenderedPageBreak/>
        <w:t>-муниципальная программа подпрограмма</w:t>
      </w:r>
      <w:r>
        <w:t xml:space="preserve"> </w:t>
      </w:r>
      <w:r w:rsidRPr="00EE09B1">
        <w:t>"Развитие приоритетных направлений экономики"  подпрограммы "Поддержка малого и среднего предпринимательства"</w:t>
      </w:r>
    </w:p>
    <w:p w:rsidR="00CE6E16" w:rsidRDefault="00447432" w:rsidP="00D64878">
      <w:pPr>
        <w:ind w:firstLine="708"/>
        <w:jc w:val="both"/>
      </w:pPr>
      <w:r w:rsidRPr="000137BA">
        <w:rPr>
          <w:rFonts w:eastAsia="TimesNewRomanPSMT"/>
          <w:color w:val="000000"/>
          <w:szCs w:val="24"/>
        </w:rPr>
        <w:t>На территории Пуровского района осуществляют финансово-хозяйственную деятельность 2308 субъектов малого и среднего предпринимательства, из них 673 предприятия и 1635 индивидуальных предпринимателей.</w:t>
      </w:r>
      <w:r w:rsidR="00165FE7" w:rsidRPr="0030194F">
        <w:rPr>
          <w:rFonts w:eastAsia="TimesNewRomanPSMT"/>
          <w:szCs w:val="24"/>
        </w:rPr>
        <w:t xml:space="preserve"> </w:t>
      </w:r>
    </w:p>
    <w:p w:rsidR="00165FE7" w:rsidRDefault="0023158A" w:rsidP="00D64878">
      <w:pPr>
        <w:ind w:firstLine="708"/>
        <w:jc w:val="both"/>
      </w:pPr>
      <w:r>
        <w:rPr>
          <w:noProof/>
          <w:lang w:eastAsia="ru-RU"/>
        </w:rPr>
        <w:drawing>
          <wp:inline distT="0" distB="0" distL="0" distR="0" wp14:anchorId="10B11CDF">
            <wp:extent cx="4584700" cy="2755900"/>
            <wp:effectExtent l="0" t="0" r="635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5FE7" w:rsidRDefault="00D53909" w:rsidP="00D64878">
      <w:pPr>
        <w:ind w:firstLine="708"/>
        <w:jc w:val="both"/>
      </w:pPr>
      <w:r>
        <w:t>Ч</w:t>
      </w:r>
      <w:r w:rsidR="00165FE7">
        <w:t xml:space="preserve">исло малых и </w:t>
      </w:r>
      <w:proofErr w:type="spellStart"/>
      <w:r w:rsidR="00165FE7">
        <w:t>микропредприятий</w:t>
      </w:r>
      <w:proofErr w:type="spellEnd"/>
      <w:r w:rsidR="00F849DD">
        <w:t xml:space="preserve"> </w:t>
      </w:r>
      <w:r>
        <w:t xml:space="preserve">сократилось на 1 единицу и составило </w:t>
      </w:r>
      <w:r w:rsidR="00165FE7">
        <w:t xml:space="preserve"> 67</w:t>
      </w:r>
      <w:r>
        <w:t>3</w:t>
      </w:r>
      <w:r w:rsidR="00165FE7">
        <w:t xml:space="preserve"> единиц в 201</w:t>
      </w:r>
      <w:r w:rsidR="00F849DD">
        <w:t>6</w:t>
      </w:r>
      <w:r w:rsidR="00165FE7">
        <w:t xml:space="preserve"> году. В сравнении с 201</w:t>
      </w:r>
      <w:r w:rsidR="00D9750E">
        <w:t>1</w:t>
      </w:r>
      <w:r w:rsidR="00165FE7">
        <w:t xml:space="preserve"> год</w:t>
      </w:r>
      <w:r w:rsidR="00D9750E">
        <w:t>ом данный показатель вырос на 57</w:t>
      </w:r>
      <w:r w:rsidR="00165FE7">
        <w:t xml:space="preserve"> % (уровень 201</w:t>
      </w:r>
      <w:r w:rsidR="00D9750E">
        <w:t>1 года – 428</w:t>
      </w:r>
      <w:r w:rsidR="00165FE7">
        <w:t xml:space="preserve"> единиц).</w:t>
      </w:r>
    </w:p>
    <w:p w:rsidR="00165FE7" w:rsidRDefault="00165FE7" w:rsidP="00D64878">
      <w:pPr>
        <w:ind w:firstLine="708"/>
        <w:jc w:val="both"/>
      </w:pPr>
    </w:p>
    <w:p w:rsidR="00D53909" w:rsidRDefault="0023158A" w:rsidP="00923BA4">
      <w:pPr>
        <w:autoSpaceDE w:val="0"/>
        <w:autoSpaceDN w:val="0"/>
        <w:adjustRightInd w:val="0"/>
        <w:ind w:firstLine="720"/>
        <w:jc w:val="both"/>
        <w:rPr>
          <w:rFonts w:eastAsia="TimesNewRomanPSMT"/>
          <w:szCs w:val="24"/>
        </w:rPr>
      </w:pPr>
      <w:r>
        <w:rPr>
          <w:rFonts w:eastAsia="TimesNewRomanPSMT"/>
          <w:noProof/>
          <w:szCs w:val="24"/>
          <w:lang w:eastAsia="ru-RU"/>
        </w:rPr>
        <w:drawing>
          <wp:inline distT="0" distB="0" distL="0" distR="0" wp14:anchorId="691A4E5E">
            <wp:extent cx="4834255" cy="2329180"/>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4255" cy="2329180"/>
                    </a:xfrm>
                    <a:prstGeom prst="rect">
                      <a:avLst/>
                    </a:prstGeom>
                    <a:noFill/>
                  </pic:spPr>
                </pic:pic>
              </a:graphicData>
            </a:graphic>
          </wp:inline>
        </w:drawing>
      </w:r>
    </w:p>
    <w:p w:rsidR="00D53909" w:rsidRDefault="00D53909" w:rsidP="00923BA4">
      <w:pPr>
        <w:autoSpaceDE w:val="0"/>
        <w:autoSpaceDN w:val="0"/>
        <w:adjustRightInd w:val="0"/>
        <w:ind w:firstLine="720"/>
        <w:jc w:val="both"/>
      </w:pPr>
    </w:p>
    <w:p w:rsidR="00D9750E" w:rsidRDefault="00D53909" w:rsidP="00D9750E">
      <w:pPr>
        <w:autoSpaceDE w:val="0"/>
        <w:autoSpaceDN w:val="0"/>
        <w:adjustRightInd w:val="0"/>
        <w:ind w:firstLine="720"/>
        <w:jc w:val="both"/>
        <w:rPr>
          <w:szCs w:val="24"/>
        </w:rPr>
      </w:pPr>
      <w:r>
        <w:t>От</w:t>
      </w:r>
      <w:r w:rsidR="00165FE7" w:rsidRPr="00B24231">
        <w:rPr>
          <w:rFonts w:eastAsia="TimesNewRomanPSMT"/>
          <w:szCs w:val="24"/>
        </w:rPr>
        <w:t xml:space="preserve">раслевая структура субъектов малого предпринимательства в сравнении с аналогичным периодом практически не изменилась. </w:t>
      </w:r>
      <w:r w:rsidR="00D9750E" w:rsidRPr="005A16C7">
        <w:rPr>
          <w:szCs w:val="24"/>
        </w:rPr>
        <w:t xml:space="preserve">Свою деятельность индивидуальные предприниматели осуществляют в следующих сферах: торговля − 45,5%, транспортные услуги – 26,6%, операции с недвижимым имуществом – 7,8%, оказание коммунальных, социальных, персональных услуг – 7,9%, прочие услуги – 12,2. </w:t>
      </w:r>
    </w:p>
    <w:p w:rsidR="00D9750E" w:rsidRPr="0030194F" w:rsidRDefault="00165FE7" w:rsidP="0023158A">
      <w:pPr>
        <w:autoSpaceDE w:val="0"/>
        <w:autoSpaceDN w:val="0"/>
        <w:adjustRightInd w:val="0"/>
        <w:ind w:firstLine="708"/>
        <w:jc w:val="both"/>
        <w:rPr>
          <w:rFonts w:eastAsia="TimesNewRomanPSMT"/>
          <w:szCs w:val="24"/>
        </w:rPr>
      </w:pPr>
      <w:r w:rsidRPr="0030194F">
        <w:rPr>
          <w:rFonts w:eastAsia="TimesNewRomanPSMT"/>
          <w:szCs w:val="24"/>
        </w:rPr>
        <w:t>Сохранению положительной динамики развития малого бизнеса</w:t>
      </w:r>
      <w:r w:rsidR="00F849DD">
        <w:rPr>
          <w:rFonts w:eastAsia="TimesNewRomanPSMT"/>
          <w:szCs w:val="24"/>
        </w:rPr>
        <w:t xml:space="preserve"> </w:t>
      </w:r>
      <w:r w:rsidRPr="0030194F">
        <w:rPr>
          <w:rFonts w:eastAsia="TimesNewRomanPSMT"/>
          <w:szCs w:val="24"/>
        </w:rPr>
        <w:t xml:space="preserve">способствует реализация мероприятий </w:t>
      </w:r>
      <w:r>
        <w:rPr>
          <w:rFonts w:eastAsia="TimesNewRomanPSMT"/>
          <w:szCs w:val="24"/>
        </w:rPr>
        <w:t>подпрограммы</w:t>
      </w:r>
      <w:r w:rsidR="00CE6E16">
        <w:rPr>
          <w:rFonts w:eastAsia="TimesNewRomanPSMT"/>
          <w:szCs w:val="24"/>
        </w:rPr>
        <w:t xml:space="preserve"> </w:t>
      </w:r>
      <w:r>
        <w:rPr>
          <w:rFonts w:eastAsia="TimesNewRomanPSMT"/>
          <w:szCs w:val="24"/>
        </w:rPr>
        <w:t>"</w:t>
      </w:r>
      <w:r w:rsidRPr="0031111E">
        <w:rPr>
          <w:rFonts w:eastAsia="Times New Roman"/>
          <w:szCs w:val="24"/>
        </w:rPr>
        <w:t xml:space="preserve">Поддержка малого и среднего предпринимательства" в муниципальной программе "Развитие приоритетных направлений экономики". </w:t>
      </w:r>
      <w:r w:rsidR="00D9750E">
        <w:rPr>
          <w:szCs w:val="24"/>
        </w:rPr>
        <w:t>О</w:t>
      </w:r>
      <w:r w:rsidR="00D9750E" w:rsidRPr="0030194F">
        <w:rPr>
          <w:rFonts w:eastAsia="TimesNewRomanPSMT"/>
          <w:szCs w:val="24"/>
        </w:rPr>
        <w:t>бщий объём которой в 201</w:t>
      </w:r>
      <w:r w:rsidR="00D9750E">
        <w:rPr>
          <w:rFonts w:eastAsia="TimesNewRomanPSMT"/>
          <w:szCs w:val="24"/>
        </w:rPr>
        <w:t>6</w:t>
      </w:r>
      <w:r w:rsidR="00D9750E" w:rsidRPr="0030194F">
        <w:rPr>
          <w:rFonts w:eastAsia="TimesNewRomanPSMT"/>
          <w:szCs w:val="24"/>
        </w:rPr>
        <w:t xml:space="preserve"> году составил</w:t>
      </w:r>
      <w:r w:rsidR="00D9750E">
        <w:rPr>
          <w:rFonts w:eastAsia="TimesNewRomanPSMT"/>
          <w:szCs w:val="24"/>
        </w:rPr>
        <w:t xml:space="preserve"> 29,4</w:t>
      </w:r>
      <w:r w:rsidR="00D9750E" w:rsidRPr="0030194F">
        <w:rPr>
          <w:rFonts w:eastAsia="TimesNewRomanPSMT"/>
          <w:szCs w:val="24"/>
        </w:rPr>
        <w:t xml:space="preserve"> млн</w:t>
      </w:r>
      <w:r w:rsidR="00D9750E">
        <w:rPr>
          <w:rFonts w:eastAsia="TimesNewRomanPSMT"/>
          <w:szCs w:val="24"/>
        </w:rPr>
        <w:t>.</w:t>
      </w:r>
      <w:r w:rsidR="00D9750E" w:rsidRPr="0030194F">
        <w:rPr>
          <w:rFonts w:eastAsia="TimesNewRomanPSMT"/>
          <w:szCs w:val="24"/>
        </w:rPr>
        <w:t xml:space="preserve"> руб., в </w:t>
      </w:r>
      <w:proofErr w:type="spellStart"/>
      <w:r w:rsidR="00D9750E" w:rsidRPr="0030194F">
        <w:rPr>
          <w:rFonts w:eastAsia="TimesNewRomanPSMT"/>
          <w:szCs w:val="24"/>
        </w:rPr>
        <w:t>т.ч</w:t>
      </w:r>
      <w:proofErr w:type="spellEnd"/>
      <w:r w:rsidR="00D9750E" w:rsidRPr="0030194F">
        <w:rPr>
          <w:rFonts w:eastAsia="TimesNewRomanPSMT"/>
          <w:szCs w:val="24"/>
        </w:rPr>
        <w:t xml:space="preserve">. субсидия из </w:t>
      </w:r>
      <w:r w:rsidR="00D9750E">
        <w:rPr>
          <w:rFonts w:eastAsia="TimesNewRomanPSMT"/>
          <w:szCs w:val="24"/>
        </w:rPr>
        <w:t>окруж</w:t>
      </w:r>
      <w:r w:rsidR="00D9750E" w:rsidRPr="0030194F">
        <w:rPr>
          <w:rFonts w:eastAsia="TimesNewRomanPSMT"/>
          <w:szCs w:val="24"/>
        </w:rPr>
        <w:t xml:space="preserve">ного бюджета в размере </w:t>
      </w:r>
      <w:r w:rsidR="00F849DD">
        <w:rPr>
          <w:rFonts w:eastAsia="TimesNewRomanPSMT"/>
          <w:szCs w:val="24"/>
        </w:rPr>
        <w:t xml:space="preserve">7,3 </w:t>
      </w:r>
      <w:proofErr w:type="gramStart"/>
      <w:r w:rsidR="00D9750E" w:rsidRPr="0030194F">
        <w:rPr>
          <w:rFonts w:eastAsia="TimesNewRomanPSMT"/>
          <w:szCs w:val="24"/>
        </w:rPr>
        <w:t>млн</w:t>
      </w:r>
      <w:proofErr w:type="gramEnd"/>
      <w:r w:rsidR="00D9750E" w:rsidRPr="0030194F">
        <w:rPr>
          <w:rFonts w:eastAsia="TimesNewRomanPSMT"/>
          <w:szCs w:val="24"/>
        </w:rPr>
        <w:t xml:space="preserve"> руб.</w:t>
      </w:r>
    </w:p>
    <w:p w:rsidR="00D9750E" w:rsidRDefault="00D9750E" w:rsidP="00D9750E">
      <w:pPr>
        <w:autoSpaceDE w:val="0"/>
        <w:autoSpaceDN w:val="0"/>
        <w:adjustRightInd w:val="0"/>
        <w:ind w:firstLine="708"/>
        <w:jc w:val="both"/>
        <w:rPr>
          <w:rFonts w:eastAsia="TimesNewRomanPSMT"/>
          <w:szCs w:val="24"/>
        </w:rPr>
      </w:pPr>
      <w:r w:rsidRPr="0030194F">
        <w:rPr>
          <w:rFonts w:eastAsia="TimesNewRomanPSMT"/>
          <w:szCs w:val="24"/>
        </w:rPr>
        <w:t xml:space="preserve">Финансовую поддержку получили </w:t>
      </w:r>
      <w:r>
        <w:rPr>
          <w:rFonts w:eastAsia="TimesNewRomanPSMT"/>
          <w:szCs w:val="24"/>
        </w:rPr>
        <w:t>87</w:t>
      </w:r>
      <w:r w:rsidRPr="0030194F">
        <w:rPr>
          <w:rFonts w:eastAsia="TimesNewRomanPSMT"/>
          <w:szCs w:val="24"/>
        </w:rPr>
        <w:t xml:space="preserve"> субъектов малого и среднего</w:t>
      </w:r>
      <w:r w:rsidR="00F849DD">
        <w:rPr>
          <w:rFonts w:eastAsia="TimesNewRomanPSMT"/>
          <w:szCs w:val="24"/>
        </w:rPr>
        <w:t xml:space="preserve"> </w:t>
      </w:r>
      <w:r w:rsidRPr="0030194F">
        <w:rPr>
          <w:rFonts w:eastAsia="TimesNewRomanPSMT"/>
          <w:szCs w:val="24"/>
        </w:rPr>
        <w:t xml:space="preserve">предпринимательства </w:t>
      </w:r>
      <w:r>
        <w:rPr>
          <w:rFonts w:eastAsia="TimesNewRomanPSMT"/>
          <w:szCs w:val="24"/>
        </w:rPr>
        <w:t>района</w:t>
      </w:r>
      <w:r w:rsidRPr="0030194F">
        <w:rPr>
          <w:rFonts w:eastAsia="TimesNewRomanPSMT"/>
          <w:szCs w:val="24"/>
        </w:rPr>
        <w:t xml:space="preserve">, </w:t>
      </w:r>
      <w:r>
        <w:rPr>
          <w:rFonts w:eastAsia="TimesNewRomanPSMT"/>
          <w:szCs w:val="24"/>
        </w:rPr>
        <w:t>что позволило сохранить и обеспечить рабочими местами 273 человека.</w:t>
      </w:r>
    </w:p>
    <w:p w:rsidR="00D9750E" w:rsidRPr="00D9750E" w:rsidRDefault="00D9750E" w:rsidP="00D9750E">
      <w:pPr>
        <w:widowControl w:val="0"/>
        <w:suppressAutoHyphens/>
        <w:ind w:firstLine="708"/>
        <w:jc w:val="both"/>
        <w:rPr>
          <w:szCs w:val="24"/>
          <w:lang w:eastAsia="ar-SA"/>
        </w:rPr>
      </w:pPr>
      <w:proofErr w:type="gramStart"/>
      <w:r w:rsidRPr="006C4481">
        <w:rPr>
          <w:szCs w:val="24"/>
          <w:lang w:eastAsia="ar-SA"/>
        </w:rPr>
        <w:t xml:space="preserve">Имущественная поддержка оказывается </w:t>
      </w:r>
      <w:r w:rsidR="00A2423C">
        <w:rPr>
          <w:szCs w:val="24"/>
          <w:lang w:eastAsia="ar-SA"/>
        </w:rPr>
        <w:t>путем</w:t>
      </w:r>
      <w:r w:rsidRPr="006C4481">
        <w:rPr>
          <w:szCs w:val="24"/>
          <w:lang w:eastAsia="ar-SA"/>
        </w:rPr>
        <w:t xml:space="preserve"> предоставлени</w:t>
      </w:r>
      <w:r w:rsidR="00A2423C">
        <w:rPr>
          <w:szCs w:val="24"/>
          <w:lang w:eastAsia="ar-SA"/>
        </w:rPr>
        <w:t>я</w:t>
      </w:r>
      <w:r w:rsidRPr="006C4481">
        <w:rPr>
          <w:szCs w:val="24"/>
          <w:lang w:eastAsia="ar-SA"/>
        </w:rPr>
        <w:t xml:space="preserve"> в аренду офисных помещений и оказание услуг на базе Би</w:t>
      </w:r>
      <w:r w:rsidR="00F849DD">
        <w:rPr>
          <w:szCs w:val="24"/>
          <w:lang w:eastAsia="ar-SA"/>
        </w:rPr>
        <w:t>знес-инкубатора в г. Тарко-Сале</w:t>
      </w:r>
      <w:r w:rsidR="00A2423C">
        <w:rPr>
          <w:szCs w:val="24"/>
          <w:lang w:eastAsia="ar-SA"/>
        </w:rPr>
        <w:t>, на 01.01.2017</w:t>
      </w:r>
      <w:r w:rsidRPr="000E0360">
        <w:rPr>
          <w:szCs w:val="24"/>
          <w:lang w:eastAsia="ar-SA"/>
        </w:rPr>
        <w:t xml:space="preserve"> 3 </w:t>
      </w:r>
      <w:r w:rsidRPr="000E0360">
        <w:rPr>
          <w:szCs w:val="24"/>
          <w:lang w:eastAsia="ar-SA"/>
        </w:rPr>
        <w:lastRenderedPageBreak/>
        <w:t>офисных помещения на базе Бизнес-инкубатора в г. Тарко-Сале</w:t>
      </w:r>
      <w:r>
        <w:rPr>
          <w:szCs w:val="24"/>
          <w:lang w:eastAsia="ar-SA"/>
        </w:rPr>
        <w:t xml:space="preserve"> находились в аренде у</w:t>
      </w:r>
      <w:r w:rsidRPr="000E0360">
        <w:rPr>
          <w:szCs w:val="24"/>
          <w:lang w:eastAsia="ar-SA"/>
        </w:rPr>
        <w:t xml:space="preserve"> субъект</w:t>
      </w:r>
      <w:r>
        <w:rPr>
          <w:szCs w:val="24"/>
          <w:lang w:eastAsia="ar-SA"/>
        </w:rPr>
        <w:t>ов</w:t>
      </w:r>
      <w:r w:rsidR="00CE6E16">
        <w:rPr>
          <w:szCs w:val="24"/>
          <w:lang w:eastAsia="ar-SA"/>
        </w:rPr>
        <w:t xml:space="preserve"> </w:t>
      </w:r>
      <w:r>
        <w:rPr>
          <w:szCs w:val="24"/>
          <w:lang w:eastAsia="ar-SA"/>
        </w:rPr>
        <w:t>малого и среднего предпринимательства, осуществляющих свою деятельность в следующих направлениях:</w:t>
      </w:r>
      <w:r w:rsidRPr="00396D00">
        <w:rPr>
          <w:szCs w:val="24"/>
          <w:lang w:eastAsia="ar-SA"/>
        </w:rPr>
        <w:t xml:space="preserve"> деятельность в области права, бухгалтерского учета и аудита (2 субъекта</w:t>
      </w:r>
      <w:r>
        <w:rPr>
          <w:szCs w:val="24"/>
          <w:lang w:eastAsia="ar-SA"/>
        </w:rPr>
        <w:t xml:space="preserve">), </w:t>
      </w:r>
      <w:r w:rsidRPr="00396D00">
        <w:rPr>
          <w:szCs w:val="24"/>
          <w:lang w:eastAsia="ar-SA"/>
        </w:rPr>
        <w:t>геодезическая и картографическая деятельность (1 субъект).</w:t>
      </w:r>
      <w:proofErr w:type="gramEnd"/>
    </w:p>
    <w:p w:rsidR="00D16757" w:rsidRDefault="00D9750E" w:rsidP="00D9750E">
      <w:pPr>
        <w:ind w:firstLine="709"/>
        <w:jc w:val="both"/>
        <w:rPr>
          <w:szCs w:val="24"/>
        </w:rPr>
      </w:pPr>
      <w:r w:rsidRPr="00421CED">
        <w:rPr>
          <w:szCs w:val="24"/>
        </w:rPr>
        <w:t xml:space="preserve">По результатам оказания поддержки объем налоговых поступлений от субъектов малого и среднего предпринимательства в бюджет Пуровского района </w:t>
      </w:r>
      <w:r w:rsidR="001734AA">
        <w:rPr>
          <w:szCs w:val="24"/>
        </w:rPr>
        <w:t xml:space="preserve"> в 2016 году </w:t>
      </w:r>
      <w:r w:rsidRPr="00421CED">
        <w:rPr>
          <w:szCs w:val="24"/>
        </w:rPr>
        <w:t xml:space="preserve">составил </w:t>
      </w:r>
      <w:r w:rsidR="001734AA">
        <w:rPr>
          <w:szCs w:val="24"/>
        </w:rPr>
        <w:t xml:space="preserve">107,9 млн. рублей (в 2015 году объем налоговых поступлений составил 109,7 </w:t>
      </w:r>
      <w:proofErr w:type="spellStart"/>
      <w:r w:rsidR="001734AA">
        <w:rPr>
          <w:szCs w:val="24"/>
        </w:rPr>
        <w:t>млн</w:t>
      </w:r>
      <w:proofErr w:type="gramStart"/>
      <w:r w:rsidR="001734AA">
        <w:rPr>
          <w:szCs w:val="24"/>
        </w:rPr>
        <w:t>.р</w:t>
      </w:r>
      <w:proofErr w:type="gramEnd"/>
      <w:r w:rsidR="001734AA">
        <w:rPr>
          <w:szCs w:val="24"/>
        </w:rPr>
        <w:t>уб</w:t>
      </w:r>
      <w:proofErr w:type="spellEnd"/>
      <w:r w:rsidR="001734AA">
        <w:rPr>
          <w:szCs w:val="24"/>
        </w:rPr>
        <w:t xml:space="preserve">.) </w:t>
      </w:r>
    </w:p>
    <w:p w:rsidR="00A2423C" w:rsidRDefault="00A2423C" w:rsidP="00D9750E">
      <w:pPr>
        <w:ind w:firstLine="709"/>
        <w:jc w:val="both"/>
        <w:rPr>
          <w:i/>
          <w:szCs w:val="24"/>
        </w:rPr>
      </w:pPr>
      <w:r w:rsidRPr="00A2423C">
        <w:rPr>
          <w:i/>
          <w:szCs w:val="24"/>
        </w:rPr>
        <w:t>Задача 2. Создание системы подготовки кадров для новых направлений деятельности</w:t>
      </w:r>
    </w:p>
    <w:p w:rsidR="00A2423C" w:rsidRPr="00A2423C" w:rsidRDefault="00A2423C" w:rsidP="00D9750E">
      <w:pPr>
        <w:ind w:firstLine="709"/>
        <w:jc w:val="both"/>
        <w:rPr>
          <w:szCs w:val="24"/>
        </w:rPr>
      </w:pPr>
      <w:r>
        <w:rPr>
          <w:szCs w:val="24"/>
        </w:rPr>
        <w:t xml:space="preserve">В 2016 году оказано содействие Департаменту экономики ЯНАО в проведении очередного этапа проекта "Молодежное предпринимательство ЯНАО", проведен конкурс на предоставление грантов начинающим молодым предприятиям на создание собственного дела. </w:t>
      </w:r>
    </w:p>
    <w:p w:rsidR="00CE6E16" w:rsidRPr="00CE6E16" w:rsidRDefault="00CE6E16" w:rsidP="00D9750E">
      <w:pPr>
        <w:ind w:firstLine="709"/>
        <w:jc w:val="both"/>
        <w:rPr>
          <w:szCs w:val="24"/>
        </w:rPr>
      </w:pPr>
      <w:proofErr w:type="gramStart"/>
      <w:r>
        <w:rPr>
          <w:szCs w:val="24"/>
        </w:rPr>
        <w:t xml:space="preserve">Администрацией Пуровского района разработан и утвержден </w:t>
      </w:r>
      <w:r w:rsidRPr="00CE6E16">
        <w:rPr>
          <w:color w:val="000000"/>
          <w:szCs w:val="24"/>
        </w:rPr>
        <w:t xml:space="preserve">Плана мероприятий ("дорожной карты") по внедрению изменений, направленных на развитие малого и среднего предпринимательства и снятие административных барьеров, в том числе успешных практик, включенных в Атлас муниципальных практик, на территории Пуровского района </w:t>
      </w:r>
      <w:r w:rsidRPr="00CE6E16">
        <w:rPr>
          <w:szCs w:val="24"/>
        </w:rPr>
        <w:t>"</w:t>
      </w:r>
      <w:r>
        <w:rPr>
          <w:szCs w:val="24"/>
        </w:rPr>
        <w:t>.</w:t>
      </w:r>
      <w:proofErr w:type="gramEnd"/>
      <w:r>
        <w:rPr>
          <w:szCs w:val="24"/>
        </w:rPr>
        <w:t xml:space="preserve"> В этот план включены лучшие муниципальные практики, направленные на поддержку и развитие предпринимательства в Пуровском районе. В 2016 году в рамках исполнения плана утвержден механизм реализации </w:t>
      </w:r>
      <w:proofErr w:type="spellStart"/>
      <w:r>
        <w:rPr>
          <w:szCs w:val="24"/>
        </w:rPr>
        <w:t>муниципально</w:t>
      </w:r>
      <w:proofErr w:type="spellEnd"/>
      <w:r>
        <w:rPr>
          <w:szCs w:val="24"/>
        </w:rPr>
        <w:t xml:space="preserve">-частного партнёрства. </w:t>
      </w:r>
    </w:p>
    <w:p w:rsidR="00165FE7" w:rsidRDefault="00165FE7" w:rsidP="00D64878">
      <w:pPr>
        <w:ind w:firstLine="708"/>
        <w:jc w:val="both"/>
        <w:rPr>
          <w:b/>
        </w:rPr>
      </w:pPr>
      <w:r w:rsidRPr="00D64878">
        <w:rPr>
          <w:b/>
        </w:rPr>
        <w:t>11.</w:t>
      </w:r>
      <w:r w:rsidR="007E1DB0">
        <w:rPr>
          <w:b/>
        </w:rPr>
        <w:t> </w:t>
      </w:r>
      <w:r w:rsidRPr="00D64878">
        <w:rPr>
          <w:b/>
        </w:rPr>
        <w:t>Инвестиции.</w:t>
      </w:r>
    </w:p>
    <w:p w:rsidR="00E030B8" w:rsidRPr="00E030B8" w:rsidRDefault="00E030B8" w:rsidP="00D64878">
      <w:pPr>
        <w:ind w:firstLine="708"/>
        <w:jc w:val="both"/>
      </w:pPr>
      <w:r w:rsidRPr="00E030B8">
        <w:rPr>
          <w:bCs/>
        </w:rPr>
        <w:t xml:space="preserve">Ключевой задачей развития муниципального образования Пуровский район является привлечение инвестиций на свою территорию. Привлечение инвестиций возможно за счет проведения активной инвестиционной политики, формирования открытой информации для инвесторов, а также создания благоприятных условий на территории района для привлечения инвестиций. Помимо добычи сырой нефти и природного газа </w:t>
      </w:r>
      <w:r>
        <w:rPr>
          <w:bCs/>
        </w:rPr>
        <w:t>обеспеч</w:t>
      </w:r>
      <w:r w:rsidR="009F5AD5">
        <w:rPr>
          <w:bCs/>
        </w:rPr>
        <w:t>ивае</w:t>
      </w:r>
      <w:r>
        <w:rPr>
          <w:bCs/>
        </w:rPr>
        <w:t xml:space="preserve">тся </w:t>
      </w:r>
      <w:r w:rsidRPr="00E030B8">
        <w:rPr>
          <w:bCs/>
        </w:rPr>
        <w:t xml:space="preserve">приток инвестиций и в другие отрасли экономики. </w:t>
      </w:r>
      <w:r>
        <w:rPr>
          <w:bCs/>
        </w:rPr>
        <w:t>Так же р</w:t>
      </w:r>
      <w:r w:rsidR="00F849DD">
        <w:rPr>
          <w:bCs/>
        </w:rPr>
        <w:t>ассма</w:t>
      </w:r>
      <w:r w:rsidRPr="00E030B8">
        <w:rPr>
          <w:bCs/>
        </w:rPr>
        <w:t>тр</w:t>
      </w:r>
      <w:r>
        <w:rPr>
          <w:bCs/>
        </w:rPr>
        <w:t>ивается</w:t>
      </w:r>
      <w:r w:rsidRPr="00E030B8">
        <w:rPr>
          <w:bCs/>
        </w:rPr>
        <w:t xml:space="preserve"> возможность реализации проектов по развитию социальной инфраструктуры в рамках общих программ социально-культурного развития Ямало-Ненецкого автономного округа.</w:t>
      </w:r>
    </w:p>
    <w:p w:rsidR="00165FE7" w:rsidRDefault="00165FE7" w:rsidP="00D64878">
      <w:pPr>
        <w:ind w:firstLine="708"/>
        <w:jc w:val="both"/>
      </w:pPr>
      <w:r>
        <w:t xml:space="preserve">Одним из важных показателей отражающих изменение в экономике Пуровского района, являются показатели, характеризующие инвестиционный процесс. </w:t>
      </w:r>
      <w:r w:rsidR="00E566CB">
        <w:t>В 2016 году на официальном сайте муниципального образования Пуровский район создан раздел "</w:t>
      </w:r>
      <w:proofErr w:type="spellStart"/>
      <w:r w:rsidR="00E566CB">
        <w:t>Инвестици</w:t>
      </w:r>
      <w:proofErr w:type="spellEnd"/>
      <w:r w:rsidR="00E566CB">
        <w:t xml:space="preserve">",  и разработан инвестиционный паспорт муниципального образования. </w:t>
      </w:r>
    </w:p>
    <w:p w:rsidR="001734AA" w:rsidRDefault="001734AA" w:rsidP="00D64878">
      <w:pPr>
        <w:ind w:firstLine="708"/>
        <w:jc w:val="both"/>
      </w:pPr>
      <w:proofErr w:type="gramStart"/>
      <w:r w:rsidRPr="001734AA">
        <w:t>Администрацией Пуровского района разработан и утвержден Плана мероприятий ("дорожной карты") по внедрению изменений, направленных на развитие малого и среднего предпринимательства и снятие административных барьеров, в том числе успешных практик, включенных в Атлас муниципальных практик, на территории Пуровского района ".</w:t>
      </w:r>
      <w:proofErr w:type="gramEnd"/>
      <w:r w:rsidRPr="001734AA">
        <w:t xml:space="preserve"> В этот план включены лучшие муниципальные практики, направленные на поддержку и развитие предпринимательства в Пуровском районе. В 2016 году в рамках исполнения плана утвержден механизм реализации </w:t>
      </w:r>
      <w:proofErr w:type="spellStart"/>
      <w:r w:rsidRPr="001734AA">
        <w:t>муниципально</w:t>
      </w:r>
      <w:proofErr w:type="spellEnd"/>
      <w:r w:rsidRPr="001734AA">
        <w:t>-частного партнёрства.</w:t>
      </w:r>
    </w:p>
    <w:p w:rsidR="00165FE7" w:rsidRDefault="00500FBA" w:rsidP="00D64878">
      <w:pPr>
        <w:ind w:firstLine="708"/>
        <w:jc w:val="both"/>
      </w:pPr>
      <w:r>
        <w:t xml:space="preserve">За </w:t>
      </w:r>
      <w:r w:rsidR="00EE1DB6">
        <w:t>12</w:t>
      </w:r>
      <w:r>
        <w:t xml:space="preserve"> месяцев 2016</w:t>
      </w:r>
      <w:r w:rsidR="00165FE7">
        <w:t xml:space="preserve"> год</w:t>
      </w:r>
      <w:r w:rsidR="00EE1DB6">
        <w:t>а</w:t>
      </w:r>
      <w:r w:rsidR="00165FE7">
        <w:t xml:space="preserve"> объём инвестиций в основной капитал (по данным территориального органа Федеральной службы государственной ста</w:t>
      </w:r>
      <w:r w:rsidR="00EA3DFF">
        <w:t>ти</w:t>
      </w:r>
      <w:r>
        <w:t xml:space="preserve">стики по ЯНАО) составил </w:t>
      </w:r>
      <w:r w:rsidR="00F849DD">
        <w:t>124 </w:t>
      </w:r>
      <w:r w:rsidR="00EE1DB6">
        <w:t>2</w:t>
      </w:r>
      <w:r w:rsidR="00F849DD">
        <w:t>4</w:t>
      </w:r>
      <w:r w:rsidR="00EE1DB6">
        <w:t>7</w:t>
      </w:r>
      <w:r>
        <w:t xml:space="preserve"> млн. рублей.</w:t>
      </w:r>
      <w:r w:rsidR="00EA3DFF">
        <w:t xml:space="preserve"> Т</w:t>
      </w:r>
      <w:r w:rsidR="003942C6">
        <w:t>енденция</w:t>
      </w:r>
      <w:r w:rsidR="00EA3DFF">
        <w:t xml:space="preserve"> снижения </w:t>
      </w:r>
      <w:r w:rsidR="003942C6">
        <w:t xml:space="preserve"> прослеживается в целом по региону.</w:t>
      </w:r>
      <w:r w:rsidR="00165FE7">
        <w:t xml:space="preserve"> Основное сокращение инвестиций связано с завершением крупных инвестиционных проектов в 2014-201</w:t>
      </w:r>
      <w:r w:rsidR="00F849DD">
        <w:t>6</w:t>
      </w:r>
      <w:r w:rsidR="00165FE7">
        <w:t xml:space="preserve"> году и с нестабильной ситуацией на мировом рынке углеводородного сырья. </w:t>
      </w:r>
      <w:proofErr w:type="gramStart"/>
      <w:r w:rsidR="00165FE7">
        <w:t>В целом, Пуровский район по прежнему занимает одну из ведущих позици</w:t>
      </w:r>
      <w:r w:rsidR="00A87BCF">
        <w:t>й</w:t>
      </w:r>
      <w:r w:rsidR="00165FE7">
        <w:t xml:space="preserve"> по привлеченным на территорию муниципального образования инвестициям и доля района в общем объеме инвестиций по Я</w:t>
      </w:r>
      <w:r w:rsidR="00480571">
        <w:t>НАО составляет 11,5</w:t>
      </w:r>
      <w:r w:rsidR="00165FE7">
        <w:t xml:space="preserve">%. Если анализировать показатели в целом по региону, что исходя из статических данных происходит отток инвестиций. </w:t>
      </w:r>
      <w:proofErr w:type="gramEnd"/>
    </w:p>
    <w:p w:rsidR="007F7D6E" w:rsidRDefault="0023158A" w:rsidP="007F7D6E">
      <w:pPr>
        <w:jc w:val="both"/>
      </w:pPr>
      <w:r>
        <w:rPr>
          <w:noProof/>
          <w:lang w:eastAsia="ru-RU"/>
        </w:rPr>
        <w:lastRenderedPageBreak/>
        <w:drawing>
          <wp:inline distT="0" distB="0" distL="0" distR="0" wp14:anchorId="4BD21759" wp14:editId="55D68F11">
            <wp:extent cx="6358890" cy="2755900"/>
            <wp:effectExtent l="0" t="0" r="381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8890" cy="2755900"/>
                    </a:xfrm>
                    <a:prstGeom prst="rect">
                      <a:avLst/>
                    </a:prstGeom>
                    <a:noFill/>
                  </pic:spPr>
                </pic:pic>
              </a:graphicData>
            </a:graphic>
          </wp:inline>
        </w:drawing>
      </w:r>
    </w:p>
    <w:p w:rsidR="00165FE7" w:rsidRDefault="00165FE7" w:rsidP="00D64878">
      <w:pPr>
        <w:ind w:firstLine="708"/>
        <w:jc w:val="both"/>
      </w:pPr>
    </w:p>
    <w:p w:rsidR="00165FE7" w:rsidRDefault="00165FE7" w:rsidP="00D64878">
      <w:pPr>
        <w:ind w:firstLine="708"/>
        <w:jc w:val="both"/>
      </w:pPr>
      <w:r>
        <w:t xml:space="preserve"> Как и прежде, основной приток инвестиций, обеспечивается, в первую очередь, реализацией крупнейших инвестиционных проектов, которые объединены в Программу «Комплексное освоение месторождений автономного округа и севера Красноярского края», в том числе: </w:t>
      </w:r>
    </w:p>
    <w:p w:rsidR="00165FE7" w:rsidRDefault="00165FE7" w:rsidP="00D64878">
      <w:pPr>
        <w:ind w:firstLine="708"/>
        <w:jc w:val="both"/>
      </w:pPr>
      <w:r>
        <w:t xml:space="preserve">• освоение нефтегазовых месторождений; </w:t>
      </w:r>
    </w:p>
    <w:p w:rsidR="00165FE7" w:rsidRDefault="00165FE7" w:rsidP="00D64878">
      <w:pPr>
        <w:ind w:firstLine="708"/>
        <w:jc w:val="both"/>
      </w:pPr>
      <w:r>
        <w:t xml:space="preserve">• строительство технологических линий (трубопроводов). </w:t>
      </w:r>
    </w:p>
    <w:p w:rsidR="00165FE7" w:rsidRPr="00EA3DFF" w:rsidRDefault="00EA3DFF" w:rsidP="00923BA4">
      <w:pPr>
        <w:ind w:firstLine="709"/>
        <w:jc w:val="both"/>
        <w:rPr>
          <w:szCs w:val="24"/>
        </w:rPr>
      </w:pPr>
      <w:r w:rsidRPr="00EA3DFF">
        <w:rPr>
          <w:szCs w:val="24"/>
        </w:rPr>
        <w:t xml:space="preserve">Из </w:t>
      </w:r>
      <w:r w:rsidR="00165FE7" w:rsidRPr="00EA3DFF">
        <w:rPr>
          <w:szCs w:val="24"/>
        </w:rPr>
        <w:t>общего объема инвестиций основная доля</w:t>
      </w:r>
      <w:r w:rsidRPr="00EA3DFF">
        <w:rPr>
          <w:szCs w:val="24"/>
        </w:rPr>
        <w:t xml:space="preserve"> (около</w:t>
      </w:r>
      <w:r w:rsidR="00165FE7" w:rsidRPr="00EA3DFF">
        <w:rPr>
          <w:szCs w:val="24"/>
        </w:rPr>
        <w:t xml:space="preserve"> 84,8 %</w:t>
      </w:r>
      <w:r w:rsidRPr="00EA3DFF">
        <w:rPr>
          <w:szCs w:val="24"/>
        </w:rPr>
        <w:t>)</w:t>
      </w:r>
      <w:r w:rsidR="00165FE7" w:rsidRPr="00EA3DFF">
        <w:rPr>
          <w:szCs w:val="24"/>
        </w:rPr>
        <w:t xml:space="preserve"> направляется на развитие промышленности в области добычи сырой нефти и природного газа, и предоставление услуг в данной области</w:t>
      </w:r>
      <w:r w:rsidR="00165FE7" w:rsidRPr="00EA3DFF">
        <w:rPr>
          <w:sz w:val="28"/>
          <w:szCs w:val="28"/>
        </w:rPr>
        <w:t>.</w:t>
      </w:r>
    </w:p>
    <w:p w:rsidR="00CE6E16" w:rsidRPr="00CA51EA" w:rsidRDefault="00CE6E16" w:rsidP="00CE6E16">
      <w:pPr>
        <w:tabs>
          <w:tab w:val="num" w:pos="1260"/>
        </w:tabs>
        <w:ind w:firstLine="708"/>
        <w:jc w:val="both"/>
        <w:rPr>
          <w:szCs w:val="24"/>
        </w:rPr>
      </w:pPr>
      <w:r w:rsidRPr="00CA51EA">
        <w:rPr>
          <w:szCs w:val="24"/>
        </w:rPr>
        <w:t>На реализацию мероприятия "Бюджетные инвестиции в объекты капитального строительства муниципальной собственности</w:t>
      </w:r>
      <w:r w:rsidRPr="00CA51EA">
        <w:t xml:space="preserve">" </w:t>
      </w:r>
      <w:r w:rsidRPr="00CA51EA">
        <w:rPr>
          <w:szCs w:val="24"/>
        </w:rPr>
        <w:t>за счет средств окружного и местного бюджета за 2016 год</w:t>
      </w:r>
      <w:r>
        <w:rPr>
          <w:szCs w:val="24"/>
        </w:rPr>
        <w:t xml:space="preserve"> освоено</w:t>
      </w:r>
      <w:r w:rsidRPr="00CA51EA">
        <w:rPr>
          <w:szCs w:val="24"/>
        </w:rPr>
        <w:t xml:space="preserve"> 182,7 млн. руб., что составляет 74,1% к годовому объему бюджетных ассигнований</w:t>
      </w:r>
      <w:r w:rsidR="00F4483B">
        <w:rPr>
          <w:szCs w:val="24"/>
        </w:rPr>
        <w:t xml:space="preserve">, </w:t>
      </w:r>
      <w:r>
        <w:rPr>
          <w:szCs w:val="24"/>
        </w:rPr>
        <w:t xml:space="preserve"> </w:t>
      </w:r>
      <w:r w:rsidRPr="00CA51EA">
        <w:rPr>
          <w:szCs w:val="24"/>
        </w:rPr>
        <w:t>из них на объекты:</w:t>
      </w:r>
    </w:p>
    <w:p w:rsidR="00CE6E16" w:rsidRPr="00CA51EA" w:rsidRDefault="00CE6E16" w:rsidP="00CE6E16">
      <w:pPr>
        <w:autoSpaceDE w:val="0"/>
        <w:autoSpaceDN w:val="0"/>
        <w:adjustRightInd w:val="0"/>
        <w:ind w:firstLine="709"/>
        <w:jc w:val="both"/>
        <w:rPr>
          <w:szCs w:val="24"/>
        </w:rPr>
      </w:pPr>
      <w:r w:rsidRPr="00CA51EA">
        <w:rPr>
          <w:szCs w:val="24"/>
        </w:rPr>
        <w:t>- жилищного строительства - на сумму 0,3 млн. руб.</w:t>
      </w:r>
    </w:p>
    <w:p w:rsidR="00CE6E16" w:rsidRPr="00CA51EA" w:rsidRDefault="00CE6E16" w:rsidP="00CE6E16">
      <w:pPr>
        <w:autoSpaceDE w:val="0"/>
        <w:autoSpaceDN w:val="0"/>
        <w:adjustRightInd w:val="0"/>
        <w:ind w:firstLine="709"/>
        <w:jc w:val="both"/>
        <w:rPr>
          <w:szCs w:val="24"/>
        </w:rPr>
      </w:pPr>
      <w:r w:rsidRPr="00CA51EA">
        <w:rPr>
          <w:szCs w:val="24"/>
        </w:rPr>
        <w:t xml:space="preserve">- коммунального и дорожного хозяйства – </w:t>
      </w:r>
      <w:r>
        <w:rPr>
          <w:szCs w:val="24"/>
        </w:rPr>
        <w:t>136,2 млн. руб., из них 9,2 млн. руб. средства окружного бюджета;</w:t>
      </w:r>
    </w:p>
    <w:p w:rsidR="00CE6E16" w:rsidRPr="00CA51EA" w:rsidRDefault="00CE6E16" w:rsidP="00CE6E16">
      <w:pPr>
        <w:autoSpaceDE w:val="0"/>
        <w:autoSpaceDN w:val="0"/>
        <w:adjustRightInd w:val="0"/>
        <w:ind w:left="709"/>
        <w:jc w:val="both"/>
        <w:rPr>
          <w:szCs w:val="24"/>
        </w:rPr>
      </w:pPr>
      <w:r w:rsidRPr="00CA51EA">
        <w:rPr>
          <w:szCs w:val="24"/>
        </w:rPr>
        <w:t xml:space="preserve">- образования  – </w:t>
      </w:r>
      <w:r>
        <w:rPr>
          <w:szCs w:val="24"/>
        </w:rPr>
        <w:t>42,1</w:t>
      </w:r>
      <w:r w:rsidRPr="00CA51EA">
        <w:rPr>
          <w:szCs w:val="24"/>
        </w:rPr>
        <w:t xml:space="preserve"> млн. руб.;</w:t>
      </w:r>
    </w:p>
    <w:p w:rsidR="00CE6E16" w:rsidRPr="00CA51EA" w:rsidRDefault="00CE6E16" w:rsidP="00CE6E16">
      <w:pPr>
        <w:autoSpaceDE w:val="0"/>
        <w:autoSpaceDN w:val="0"/>
        <w:adjustRightInd w:val="0"/>
        <w:ind w:firstLine="709"/>
        <w:jc w:val="both"/>
        <w:rPr>
          <w:szCs w:val="24"/>
        </w:rPr>
      </w:pPr>
      <w:r w:rsidRPr="00CA51EA">
        <w:rPr>
          <w:szCs w:val="24"/>
        </w:rPr>
        <w:t xml:space="preserve">- физической культуры и спорта, и объекты молодежной политики, здравоохранение – </w:t>
      </w:r>
      <w:r>
        <w:rPr>
          <w:szCs w:val="24"/>
        </w:rPr>
        <w:t>4,1</w:t>
      </w:r>
      <w:r w:rsidRPr="00CA51EA">
        <w:rPr>
          <w:szCs w:val="24"/>
        </w:rPr>
        <w:t xml:space="preserve"> млн. руб. </w:t>
      </w:r>
    </w:p>
    <w:p w:rsidR="00CE6E16" w:rsidRDefault="00CE6E16" w:rsidP="00CE6E16">
      <w:pPr>
        <w:ind w:firstLine="709"/>
        <w:jc w:val="both"/>
        <w:rPr>
          <w:szCs w:val="24"/>
        </w:rPr>
      </w:pPr>
      <w:r w:rsidRPr="00CA51EA">
        <w:rPr>
          <w:szCs w:val="24"/>
        </w:rPr>
        <w:t xml:space="preserve">За счет средств бюджета района </w:t>
      </w:r>
      <w:r w:rsidRPr="00A05CF0">
        <w:rPr>
          <w:szCs w:val="24"/>
        </w:rPr>
        <w:t>п</w:t>
      </w:r>
      <w:r w:rsidRPr="00CA51EA">
        <w:rPr>
          <w:szCs w:val="24"/>
        </w:rPr>
        <w:t xml:space="preserve">родолжены работы по строительству объектов "Кольцевой водопровод в городе Тарко-Сале", перенос газопровода за территорию жилой застройки </w:t>
      </w:r>
      <w:proofErr w:type="spellStart"/>
      <w:r w:rsidRPr="00CA51EA">
        <w:rPr>
          <w:szCs w:val="24"/>
        </w:rPr>
        <w:t>мкр</w:t>
      </w:r>
      <w:proofErr w:type="spellEnd"/>
      <w:r w:rsidRPr="00CA51EA">
        <w:rPr>
          <w:szCs w:val="24"/>
        </w:rPr>
        <w:t xml:space="preserve">. "Окуневое" в городе Тарко-Сале Пуровского района". Проведены работы по разработке и корректировке проектно-сметной документации, а также получено положительное заключение Государственной экспертизы по объектам: полигон твердых бытовых отходов п. </w:t>
      </w:r>
      <w:proofErr w:type="spellStart"/>
      <w:r w:rsidRPr="00CA51EA">
        <w:rPr>
          <w:szCs w:val="24"/>
        </w:rPr>
        <w:t>Пурпе</w:t>
      </w:r>
      <w:proofErr w:type="spellEnd"/>
      <w:r w:rsidRPr="00CA51EA">
        <w:rPr>
          <w:szCs w:val="24"/>
        </w:rPr>
        <w:t xml:space="preserve">, п. Уренгой, д. </w:t>
      </w:r>
      <w:proofErr w:type="spellStart"/>
      <w:r w:rsidRPr="00CA51EA">
        <w:rPr>
          <w:szCs w:val="24"/>
        </w:rPr>
        <w:t>Харампур</w:t>
      </w:r>
      <w:proofErr w:type="spellEnd"/>
      <w:r w:rsidRPr="00CA51EA">
        <w:rPr>
          <w:szCs w:val="24"/>
        </w:rPr>
        <w:t xml:space="preserve">, "Водоснабжение с. </w:t>
      </w:r>
      <w:proofErr w:type="spellStart"/>
      <w:r w:rsidRPr="00CA51EA">
        <w:rPr>
          <w:szCs w:val="24"/>
        </w:rPr>
        <w:t>Самбург</w:t>
      </w:r>
      <w:proofErr w:type="spellEnd"/>
      <w:r w:rsidRPr="00CA51EA">
        <w:rPr>
          <w:szCs w:val="24"/>
        </w:rPr>
        <w:t xml:space="preserve"> Пуровского района", "</w:t>
      </w:r>
      <w:proofErr w:type="spellStart"/>
      <w:r w:rsidRPr="00CA51EA">
        <w:rPr>
          <w:szCs w:val="24"/>
        </w:rPr>
        <w:t>Теплоснабжние</w:t>
      </w:r>
      <w:proofErr w:type="spellEnd"/>
      <w:r w:rsidRPr="00CA51EA">
        <w:rPr>
          <w:szCs w:val="24"/>
        </w:rPr>
        <w:t xml:space="preserve"> с. </w:t>
      </w:r>
      <w:proofErr w:type="spellStart"/>
      <w:r w:rsidRPr="00CA51EA">
        <w:rPr>
          <w:szCs w:val="24"/>
        </w:rPr>
        <w:t>Самбург</w:t>
      </w:r>
      <w:proofErr w:type="spellEnd"/>
      <w:r w:rsidRPr="00CA51EA">
        <w:rPr>
          <w:szCs w:val="24"/>
        </w:rPr>
        <w:t>"</w:t>
      </w:r>
      <w:r>
        <w:rPr>
          <w:szCs w:val="24"/>
        </w:rPr>
        <w:t xml:space="preserve">. </w:t>
      </w:r>
    </w:p>
    <w:p w:rsidR="00CE6E16" w:rsidRPr="00CA51EA" w:rsidRDefault="00CE6E16" w:rsidP="00CE6E16">
      <w:pPr>
        <w:ind w:firstLine="709"/>
        <w:jc w:val="both"/>
        <w:rPr>
          <w:color w:val="FF0000"/>
          <w:szCs w:val="24"/>
        </w:rPr>
      </w:pPr>
      <w:r>
        <w:rPr>
          <w:szCs w:val="24"/>
        </w:rPr>
        <w:t>П</w:t>
      </w:r>
      <w:r w:rsidRPr="00CA51EA">
        <w:rPr>
          <w:szCs w:val="24"/>
        </w:rPr>
        <w:t xml:space="preserve">роведены инженерные изыскания и землеустроительные работы по объектам: "Газопровод от </w:t>
      </w:r>
      <w:proofErr w:type="spellStart"/>
      <w:r w:rsidRPr="00CA51EA">
        <w:rPr>
          <w:szCs w:val="24"/>
        </w:rPr>
        <w:t>Губкинского</w:t>
      </w:r>
      <w:proofErr w:type="spellEnd"/>
      <w:r w:rsidRPr="00CA51EA">
        <w:rPr>
          <w:szCs w:val="24"/>
        </w:rPr>
        <w:t xml:space="preserve"> ГПЗ до п. </w:t>
      </w:r>
      <w:proofErr w:type="spellStart"/>
      <w:r w:rsidRPr="00CA51EA">
        <w:rPr>
          <w:szCs w:val="24"/>
        </w:rPr>
        <w:t>Пурпе</w:t>
      </w:r>
      <w:proofErr w:type="spellEnd"/>
      <w:r w:rsidRPr="00CA51EA">
        <w:rPr>
          <w:szCs w:val="24"/>
        </w:rPr>
        <w:t xml:space="preserve">", "Полигон твердых бытовых отходов в поселке </w:t>
      </w:r>
      <w:proofErr w:type="spellStart"/>
      <w:r w:rsidRPr="00CA51EA">
        <w:rPr>
          <w:szCs w:val="24"/>
        </w:rPr>
        <w:t>Ханымей</w:t>
      </w:r>
      <w:proofErr w:type="spellEnd"/>
      <w:r w:rsidRPr="00CA51EA">
        <w:rPr>
          <w:szCs w:val="24"/>
        </w:rPr>
        <w:t xml:space="preserve">", "Инженерное обеспечение земельных участков для индивидуальной застройки в поселке </w:t>
      </w:r>
      <w:proofErr w:type="spellStart"/>
      <w:r w:rsidRPr="00CA51EA">
        <w:rPr>
          <w:szCs w:val="24"/>
        </w:rPr>
        <w:t>Ханымей</w:t>
      </w:r>
      <w:proofErr w:type="spellEnd"/>
      <w:r w:rsidRPr="00CA51EA">
        <w:rPr>
          <w:szCs w:val="24"/>
        </w:rPr>
        <w:t xml:space="preserve"> Пуровского района".</w:t>
      </w:r>
      <w:r w:rsidRPr="00CA51EA">
        <w:rPr>
          <w:color w:val="FF0000"/>
          <w:szCs w:val="24"/>
        </w:rPr>
        <w:t xml:space="preserve"> </w:t>
      </w:r>
    </w:p>
    <w:p w:rsidR="00CE6E16" w:rsidRPr="00CA51EA" w:rsidRDefault="00CE6E16" w:rsidP="00CE6E16">
      <w:pPr>
        <w:ind w:firstLine="709"/>
        <w:jc w:val="both"/>
        <w:rPr>
          <w:szCs w:val="24"/>
        </w:rPr>
      </w:pPr>
      <w:r w:rsidRPr="00CA51EA">
        <w:rPr>
          <w:szCs w:val="24"/>
        </w:rPr>
        <w:t xml:space="preserve">В рамках Адресной инвестиционной программы Ямало-Ненецкого автономного округа за счет средств окружного бюджета в текущем году велось строительство объекта инженерное обеспечение 6-го </w:t>
      </w:r>
      <w:proofErr w:type="spellStart"/>
      <w:r w:rsidRPr="00CA51EA">
        <w:rPr>
          <w:szCs w:val="24"/>
        </w:rPr>
        <w:t>мкр</w:t>
      </w:r>
      <w:proofErr w:type="spellEnd"/>
      <w:r w:rsidRPr="00CA51EA">
        <w:rPr>
          <w:szCs w:val="24"/>
        </w:rPr>
        <w:t>. в п. Уренгой.</w:t>
      </w:r>
    </w:p>
    <w:p w:rsidR="00165FE7" w:rsidRDefault="00CE6E16" w:rsidP="00CE6E16">
      <w:pPr>
        <w:ind w:firstLine="708"/>
        <w:jc w:val="both"/>
      </w:pPr>
      <w:r w:rsidRPr="001A6F5D">
        <w:rPr>
          <w:szCs w:val="24"/>
        </w:rPr>
        <w:t xml:space="preserve">В 2016 году на территории муниципального образования Пуровский район введен в эксплуатацию бассейн на 6 дорожек в г. Тарко-Сале, кафе в п. Уренгой, объекты жилищно-коммунального хозяйства: инженерное обеспечение и благоустройство жилых комплексов в районе ул. Геофизиков – ул. Совхозная и </w:t>
      </w:r>
      <w:proofErr w:type="spellStart"/>
      <w:r w:rsidRPr="001A6F5D">
        <w:rPr>
          <w:szCs w:val="24"/>
        </w:rPr>
        <w:t>мкр</w:t>
      </w:r>
      <w:proofErr w:type="spellEnd"/>
      <w:r w:rsidRPr="001A6F5D">
        <w:rPr>
          <w:szCs w:val="24"/>
        </w:rPr>
        <w:t xml:space="preserve">. Окуневый г. Тарко-Сале, инженерное </w:t>
      </w:r>
      <w:r w:rsidRPr="002D2AEE">
        <w:rPr>
          <w:szCs w:val="24"/>
        </w:rPr>
        <w:lastRenderedPageBreak/>
        <w:t>обеспечение детского сада на 300 мест в г Тарко-Сале</w:t>
      </w:r>
      <w:r w:rsidR="00F4483B">
        <w:rPr>
          <w:szCs w:val="24"/>
        </w:rPr>
        <w:t>, многофункциональны</w:t>
      </w:r>
      <w:r w:rsidR="00655E4C">
        <w:rPr>
          <w:szCs w:val="24"/>
        </w:rPr>
        <w:t xml:space="preserve">е центры в п. </w:t>
      </w:r>
      <w:proofErr w:type="spellStart"/>
      <w:r w:rsidR="00655E4C">
        <w:rPr>
          <w:szCs w:val="24"/>
        </w:rPr>
        <w:t>Ханымей</w:t>
      </w:r>
      <w:proofErr w:type="spellEnd"/>
      <w:r w:rsidR="00655E4C">
        <w:rPr>
          <w:szCs w:val="24"/>
        </w:rPr>
        <w:t xml:space="preserve">, п. </w:t>
      </w:r>
      <w:proofErr w:type="spellStart"/>
      <w:r w:rsidR="00655E4C">
        <w:rPr>
          <w:szCs w:val="24"/>
        </w:rPr>
        <w:t>Пурпе</w:t>
      </w:r>
      <w:proofErr w:type="spellEnd"/>
      <w:r w:rsidR="00655E4C">
        <w:rPr>
          <w:szCs w:val="24"/>
        </w:rPr>
        <w:t>, п. Уренгой.</w:t>
      </w:r>
    </w:p>
    <w:p w:rsidR="00165FE7" w:rsidRPr="00D64878" w:rsidRDefault="00165FE7" w:rsidP="00D64878">
      <w:pPr>
        <w:ind w:firstLine="708"/>
        <w:jc w:val="center"/>
        <w:rPr>
          <w:b/>
        </w:rPr>
      </w:pPr>
      <w:r w:rsidRPr="00D64878">
        <w:rPr>
          <w:b/>
        </w:rPr>
        <w:t>Выводы</w:t>
      </w:r>
    </w:p>
    <w:p w:rsidR="00165FE7" w:rsidRDefault="00165FE7" w:rsidP="00D64878">
      <w:pPr>
        <w:ind w:firstLine="708"/>
        <w:jc w:val="both"/>
      </w:pPr>
      <w:r>
        <w:t>Результаты мониторинга Стратегии, в том числе основных направлений (блоков) реализации, отражает позитивную динамику развития Пуровского района. Так, в 201</w:t>
      </w:r>
      <w:r w:rsidR="00EE1DB6">
        <w:t xml:space="preserve">6 году </w:t>
      </w:r>
      <w:r>
        <w:t xml:space="preserve">выросли денежные доходы населения, среднемесячная заработная плата, </w:t>
      </w:r>
      <w:r w:rsidR="00200546">
        <w:t>добыча полезных ископаемых.</w:t>
      </w:r>
      <w:r w:rsidR="00E566CB">
        <w:t xml:space="preserve"> </w:t>
      </w:r>
      <w:r w:rsidRPr="0011700D">
        <w:t>Введены в эксплуатацию объекты социальной сферы. Отмечается</w:t>
      </w:r>
      <w:r>
        <w:t xml:space="preserve"> рост промышленного производства, розничного товарооборота. </w:t>
      </w:r>
      <w:r w:rsidR="00E566CB">
        <w:t>Остается стабильным</w:t>
      </w:r>
      <w:r>
        <w:t xml:space="preserve"> количество субъектов малого предпринимательства.</w:t>
      </w:r>
      <w:r w:rsidR="00200546">
        <w:t xml:space="preserve"> </w:t>
      </w:r>
      <w:r w:rsidR="0023158A">
        <w:t>Администрацией Пур</w:t>
      </w:r>
      <w:r w:rsidR="001734AA">
        <w:t>о</w:t>
      </w:r>
      <w:r w:rsidR="0023158A">
        <w:t>вского района оказывается поддержка субъектам малого и среднего предпринимательства, намечена тенденция по повышению инвестиц</w:t>
      </w:r>
      <w:r w:rsidR="001734AA">
        <w:t>ионной привлекательности района.</w:t>
      </w:r>
      <w:r w:rsidR="0023158A">
        <w:t xml:space="preserve"> </w:t>
      </w:r>
      <w:r>
        <w:t xml:space="preserve">Положительная направленность ключевых показателей обеспечивает рост качества жизни населения и повышение устойчивости  экономики Пуровского района. </w:t>
      </w:r>
    </w:p>
    <w:p w:rsidR="00165FE7" w:rsidRDefault="00200546" w:rsidP="00D64878">
      <w:pPr>
        <w:ind w:firstLine="708"/>
        <w:jc w:val="both"/>
      </w:pPr>
      <w:r>
        <w:t>В</w:t>
      </w:r>
      <w:r w:rsidR="00165FE7">
        <w:t xml:space="preserve"> соответствии со статьей 179 Бюджетного кодекса РФ, на среднесрочный период</w:t>
      </w:r>
      <w:r>
        <w:t xml:space="preserve">  в 201</w:t>
      </w:r>
      <w:r w:rsidR="00E566CB">
        <w:t>6</w:t>
      </w:r>
      <w:r>
        <w:t xml:space="preserve"> году </w:t>
      </w:r>
      <w:r w:rsidR="001734AA">
        <w:t>проводились мероприятия в рамках</w:t>
      </w:r>
      <w:r>
        <w:t xml:space="preserve"> </w:t>
      </w:r>
      <w:r w:rsidR="00E566CB">
        <w:t>14</w:t>
      </w:r>
      <w:r w:rsidR="00165FE7">
        <w:t xml:space="preserve"> муниципальных программ, которые направлены на решение важных социально-экономических показателей развития Пуровского района, цель которых – повышение качества жизни  и формирование комфортной среды проживания населения на территории Пуровского  района.</w:t>
      </w:r>
    </w:p>
    <w:p w:rsidR="00A65DC6" w:rsidRDefault="00165FE7" w:rsidP="00D64878">
      <w:pPr>
        <w:ind w:firstLine="708"/>
        <w:jc w:val="both"/>
      </w:pPr>
      <w:r>
        <w:t>Можно отметить, что при проведении сравнительного анализа стратегич</w:t>
      </w:r>
      <w:r w:rsidR="00E566CB">
        <w:t xml:space="preserve">еских показателей </w:t>
      </w:r>
      <w:r>
        <w:t>во всех сферах и блоках реализации стратегии отмечаетс</w:t>
      </w:r>
      <w:r w:rsidR="00C752E6">
        <w:t>я стабильная тенденция к росту:</w:t>
      </w:r>
    </w:p>
    <w:p w:rsidR="00A65DC6" w:rsidRDefault="00A65DC6" w:rsidP="00D64878">
      <w:pPr>
        <w:ind w:firstLine="708"/>
        <w:jc w:val="both"/>
      </w:pPr>
      <w:r>
        <w:t>- среднегодовая численность постоянно населения в 2016 году увеличилась на 151 человека;</w:t>
      </w:r>
    </w:p>
    <w:p w:rsidR="00A65DC6" w:rsidRDefault="00A65DC6" w:rsidP="00D64878">
      <w:pPr>
        <w:ind w:firstLine="708"/>
        <w:jc w:val="both"/>
      </w:pPr>
      <w:r>
        <w:t>- среднемесячная начисленная заработная плата в 2016 году составила 88739 руб</w:t>
      </w:r>
      <w:r w:rsidR="00C752E6">
        <w:t>.</w:t>
      </w:r>
      <w:r>
        <w:t>, и это на 7,4 % превышает уровень 2015 года;</w:t>
      </w:r>
    </w:p>
    <w:p w:rsidR="00A65DC6" w:rsidRDefault="00A65DC6" w:rsidP="00D64878">
      <w:pPr>
        <w:ind w:firstLine="708"/>
        <w:jc w:val="both"/>
      </w:pPr>
      <w:r>
        <w:t>- </w:t>
      </w:r>
      <w:r w:rsidR="00C752E6">
        <w:t>средний размер пенсии увеличился в сравнении с 2015 годом на 2,3% и составил 18539 руб.;</w:t>
      </w:r>
    </w:p>
    <w:p w:rsidR="00C752E6" w:rsidRDefault="00C752E6" w:rsidP="00D64878">
      <w:pPr>
        <w:ind w:firstLine="708"/>
        <w:jc w:val="both"/>
      </w:pPr>
      <w:r>
        <w:t>- уровень доходов населения в 2016 году составил 25878 млн. руб</w:t>
      </w:r>
      <w:r w:rsidR="00800C37">
        <w:t>.</w:t>
      </w:r>
      <w:r>
        <w:t>, это выше уровня 2015 года на 3,2%;</w:t>
      </w:r>
    </w:p>
    <w:p w:rsidR="00C752E6" w:rsidRDefault="00C752E6" w:rsidP="00D64878">
      <w:pPr>
        <w:ind w:firstLine="708"/>
        <w:jc w:val="both"/>
      </w:pPr>
      <w:r>
        <w:t>- оборот розничной торговли в 2016 году возрос на 9,6% в сравнении с 2015 годом и составил 6283 млн. руб.;</w:t>
      </w:r>
    </w:p>
    <w:p w:rsidR="00C752E6" w:rsidRDefault="00C752E6" w:rsidP="00D64878">
      <w:pPr>
        <w:ind w:firstLine="708"/>
        <w:jc w:val="both"/>
      </w:pPr>
      <w:r>
        <w:t>- показатель "Удовлетворенность населения качеством дошкольного образования" в 2016 году составил 82%, и это на 5% больше, чем в  2015 году;</w:t>
      </w:r>
    </w:p>
    <w:p w:rsidR="00C752E6" w:rsidRDefault="00C752E6" w:rsidP="00D64878">
      <w:pPr>
        <w:ind w:firstLine="708"/>
        <w:jc w:val="both"/>
      </w:pPr>
      <w:r>
        <w:t>- показатель "Удовлетворенность населения качеством общего образования" в 2016 году достиг значения 85%, что выше уровня 2015 года на 3,6 %;</w:t>
      </w:r>
    </w:p>
    <w:p w:rsidR="00C752E6" w:rsidRDefault="00C752E6" w:rsidP="00D64878">
      <w:pPr>
        <w:ind w:firstLine="708"/>
        <w:jc w:val="both"/>
      </w:pPr>
      <w:r>
        <w:t>- в 2016 году все выпускники сдали единый государственный экзамен по русскому языку и математике, в 2015 году ЕГЭ сдали 99,7% выпускников;</w:t>
      </w:r>
    </w:p>
    <w:p w:rsidR="00C752E6" w:rsidRDefault="00C752E6" w:rsidP="00D64878">
      <w:pPr>
        <w:ind w:firstLine="708"/>
        <w:jc w:val="both"/>
      </w:pPr>
      <w:r>
        <w:t>- в 2016 году впервые все выпускники школ получили аттестат о среднем (полном) образовании, в 2015 году выпускников, не получивших аттестат</w:t>
      </w:r>
      <w:r w:rsidR="00800C37">
        <w:t>,</w:t>
      </w:r>
      <w:r>
        <w:t xml:space="preserve"> было 5;</w:t>
      </w:r>
    </w:p>
    <w:p w:rsidR="00C752E6" w:rsidRDefault="00C752E6" w:rsidP="00D64878">
      <w:pPr>
        <w:ind w:firstLine="708"/>
        <w:jc w:val="both"/>
      </w:pPr>
      <w:r>
        <w:t>-показатель "Удовлетворенность населения качеством предоставляемых услуг в сфере культуры" составил 77%, это выше уровня 2015 года на 5 процентных пунктов;</w:t>
      </w:r>
    </w:p>
    <w:p w:rsidR="00C752E6" w:rsidRDefault="00C752E6" w:rsidP="00D64878">
      <w:pPr>
        <w:ind w:firstLine="708"/>
        <w:jc w:val="both"/>
      </w:pPr>
      <w:r>
        <w:t>- численность населения, систематически занимающегося физической культурой и спортом</w:t>
      </w:r>
      <w:r w:rsidR="00800C37">
        <w:t>,</w:t>
      </w:r>
      <w:r>
        <w:t xml:space="preserve"> в 2016 году составила 19,4 тыс. чел., что на 3,7 % больше, чем в 2015 году;</w:t>
      </w:r>
    </w:p>
    <w:p w:rsidR="00800C37" w:rsidRDefault="00C752E6" w:rsidP="00D64878">
      <w:pPr>
        <w:ind w:firstLine="708"/>
        <w:jc w:val="both"/>
      </w:pPr>
      <w:r>
        <w:t>- </w:t>
      </w:r>
      <w:r w:rsidR="00800C37">
        <w:t>в 2016 году на 24% снизилось количество безработных граждан (с 417 человек  в 2015 году до 315  человек в 2016 году);</w:t>
      </w:r>
    </w:p>
    <w:p w:rsidR="00C752E6" w:rsidRDefault="00800C37" w:rsidP="00D64878">
      <w:pPr>
        <w:ind w:firstLine="708"/>
        <w:jc w:val="both"/>
      </w:pPr>
      <w:r>
        <w:t>-объем отгруженных товаров собственного производства в 2016 году составил 948322 млн. руб., это на 7,3% или на  64738 млн. руб. больше, чем в 2015 году;</w:t>
      </w:r>
    </w:p>
    <w:p w:rsidR="00800C37" w:rsidRDefault="00800C37" w:rsidP="00D64878">
      <w:pPr>
        <w:ind w:firstLine="708"/>
        <w:jc w:val="both"/>
      </w:pPr>
      <w:r>
        <w:t xml:space="preserve">- в 2016 году добыто полезных </w:t>
      </w:r>
      <w:r w:rsidR="00655E4C">
        <w:t>ископаемых</w:t>
      </w:r>
      <w:r>
        <w:t xml:space="preserve"> на сумму 616964 млн. руб., это на 14,2% больше, чем в 2015 году;</w:t>
      </w:r>
    </w:p>
    <w:p w:rsidR="00800C37" w:rsidRDefault="00800C37" w:rsidP="00D64878">
      <w:pPr>
        <w:ind w:firstLine="708"/>
        <w:jc w:val="both"/>
      </w:pPr>
      <w:r>
        <w:t>-объем работ, выполненных собственными силами по виду деятельности "строительство" в 2016 году составил 18795 млн. руб. или 148,2% к уровню 2015 года;</w:t>
      </w:r>
    </w:p>
    <w:p w:rsidR="00800C37" w:rsidRDefault="00800C37" w:rsidP="00D64878">
      <w:pPr>
        <w:ind w:firstLine="708"/>
        <w:jc w:val="both"/>
      </w:pPr>
      <w:r>
        <w:t>-в 2016 году произведено продукции сельского хозяйства на сумму 142 млн. руб., что на 5,1% больше уровня 2015 года.</w:t>
      </w:r>
    </w:p>
    <w:p w:rsidR="00165FE7" w:rsidRPr="00D64878" w:rsidRDefault="00165FE7" w:rsidP="00D64878">
      <w:pPr>
        <w:ind w:firstLine="708"/>
        <w:jc w:val="both"/>
      </w:pPr>
      <w:r>
        <w:lastRenderedPageBreak/>
        <w:t>Из этого можно сделать вывод, что совместная, хорошо скоординированная работа органов власти, населения и бизне</w:t>
      </w:r>
      <w:proofErr w:type="gramStart"/>
      <w:r>
        <w:t>с-</w:t>
      </w:r>
      <w:proofErr w:type="gramEnd"/>
      <w:r>
        <w:t xml:space="preserve"> сообщества дает положительные результаты и делает возможным достижение главной стратегической цели – повышения уровня и качества жизни населения Пуровского района.</w:t>
      </w:r>
    </w:p>
    <w:sectPr w:rsidR="00165FE7" w:rsidRPr="00D64878" w:rsidSect="00305C6F">
      <w:footerReference w:type="default" r:id="rId43"/>
      <w:pgSz w:w="11906" w:h="16838"/>
      <w:pgMar w:top="851" w:right="850" w:bottom="709" w:left="1276" w:header="708" w:footer="2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F1E" w:rsidRDefault="00C84F1E" w:rsidP="00F73494">
      <w:r>
        <w:separator/>
      </w:r>
    </w:p>
  </w:endnote>
  <w:endnote w:type="continuationSeparator" w:id="0">
    <w:p w:rsidR="00C84F1E" w:rsidRDefault="00C84F1E" w:rsidP="00F7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548328"/>
      <w:docPartObj>
        <w:docPartGallery w:val="Page Numbers (Bottom of Page)"/>
        <w:docPartUnique/>
      </w:docPartObj>
    </w:sdtPr>
    <w:sdtEndPr/>
    <w:sdtContent>
      <w:p w:rsidR="00305C6F" w:rsidRDefault="00305C6F">
        <w:pPr>
          <w:pStyle w:val="af0"/>
          <w:jc w:val="center"/>
        </w:pPr>
        <w:r>
          <w:fldChar w:fldCharType="begin"/>
        </w:r>
        <w:r>
          <w:instrText>PAGE   \* MERGEFORMAT</w:instrText>
        </w:r>
        <w:r>
          <w:fldChar w:fldCharType="separate"/>
        </w:r>
        <w:r w:rsidR="00D512B9">
          <w:rPr>
            <w:noProof/>
          </w:rPr>
          <w:t>2</w:t>
        </w:r>
        <w:r>
          <w:fldChar w:fldCharType="end"/>
        </w:r>
      </w:p>
    </w:sdtContent>
  </w:sdt>
  <w:p w:rsidR="00305C6F" w:rsidRDefault="00305C6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F1E" w:rsidRDefault="00C84F1E" w:rsidP="00F73494">
      <w:r>
        <w:separator/>
      </w:r>
    </w:p>
  </w:footnote>
  <w:footnote w:type="continuationSeparator" w:id="0">
    <w:p w:rsidR="00C84F1E" w:rsidRDefault="00C84F1E" w:rsidP="00F73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decimal"/>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1">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7"/>
    <w:multiLevelType w:val="multilevel"/>
    <w:tmpl w:val="894EE879"/>
    <w:lvl w:ilvl="0">
      <w:start w:val="1"/>
      <w:numFmt w:val="decimal"/>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3">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A"/>
    <w:multiLevelType w:val="multilevel"/>
    <w:tmpl w:val="894EE87C"/>
    <w:lvl w:ilvl="0">
      <w:start w:val="1"/>
      <w:numFmt w:val="decimal"/>
      <w:lvlText w:val="%1."/>
      <w:lvlJc w:val="left"/>
      <w:rPr>
        <w:rFonts w:hint="default"/>
        <w:position w:val="0"/>
        <w:rtl w:val="0"/>
      </w:rPr>
    </w:lvl>
    <w:lvl w:ilvl="1">
      <w:start w:val="1"/>
      <w:numFmt w:val="decimal"/>
      <w:lvlText w:val="%2."/>
      <w:lvlJc w:val="left"/>
      <w:rPr>
        <w:rFonts w:hint="default"/>
        <w:position w:val="0"/>
        <w:rtl w:val="0"/>
      </w:rPr>
    </w:lvl>
    <w:lvl w:ilvl="2">
      <w:start w:val="1"/>
      <w:numFmt w:val="decimal"/>
      <w:lvlText w:val="%3."/>
      <w:lvlJc w:val="left"/>
      <w:rPr>
        <w:rFonts w:hint="default"/>
        <w:position w:val="0"/>
        <w:rtl w:val="0"/>
      </w:rPr>
    </w:lvl>
    <w:lvl w:ilvl="3">
      <w:start w:val="1"/>
      <w:numFmt w:val="decimal"/>
      <w:lvlText w:val="%4."/>
      <w:lvlJc w:val="left"/>
      <w:rPr>
        <w:rFonts w:hint="default"/>
        <w:position w:val="0"/>
        <w:rtl w:val="0"/>
      </w:rPr>
    </w:lvl>
    <w:lvl w:ilvl="4">
      <w:start w:val="1"/>
      <w:numFmt w:val="decimal"/>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5">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D0640"/>
    <w:multiLevelType w:val="hybridMultilevel"/>
    <w:tmpl w:val="FC34F572"/>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3018B1"/>
    <w:multiLevelType w:val="hybridMultilevel"/>
    <w:tmpl w:val="E92E25D6"/>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1D77EEB"/>
    <w:multiLevelType w:val="hybridMultilevel"/>
    <w:tmpl w:val="9F400836"/>
    <w:lvl w:ilvl="0" w:tplc="280E0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5946F2"/>
    <w:multiLevelType w:val="hybridMultilevel"/>
    <w:tmpl w:val="FF3652FA"/>
    <w:lvl w:ilvl="0" w:tplc="280E041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0"/>
  </w:num>
  <w:num w:numId="6">
    <w:abstractNumId w:val="1"/>
  </w:num>
  <w:num w:numId="7">
    <w:abstractNumId w:val="2"/>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17"/>
    <w:rsid w:val="00000815"/>
    <w:rsid w:val="000026E0"/>
    <w:rsid w:val="00002A63"/>
    <w:rsid w:val="00030D09"/>
    <w:rsid w:val="00047939"/>
    <w:rsid w:val="00050E67"/>
    <w:rsid w:val="000723B5"/>
    <w:rsid w:val="00083720"/>
    <w:rsid w:val="00092084"/>
    <w:rsid w:val="00092800"/>
    <w:rsid w:val="000B1DB3"/>
    <w:rsid w:val="000B3658"/>
    <w:rsid w:val="000C3DF6"/>
    <w:rsid w:val="000D50EA"/>
    <w:rsid w:val="000D74CD"/>
    <w:rsid w:val="000E0E2C"/>
    <w:rsid w:val="000E7DCC"/>
    <w:rsid w:val="000F124E"/>
    <w:rsid w:val="000F3B3A"/>
    <w:rsid w:val="000F6345"/>
    <w:rsid w:val="000F7601"/>
    <w:rsid w:val="00111C93"/>
    <w:rsid w:val="00113793"/>
    <w:rsid w:val="00113CA9"/>
    <w:rsid w:val="0011700D"/>
    <w:rsid w:val="00126322"/>
    <w:rsid w:val="001419FB"/>
    <w:rsid w:val="001428A6"/>
    <w:rsid w:val="00147723"/>
    <w:rsid w:val="00152480"/>
    <w:rsid w:val="00163CB0"/>
    <w:rsid w:val="00165FE7"/>
    <w:rsid w:val="001667FE"/>
    <w:rsid w:val="001734AA"/>
    <w:rsid w:val="00194EC1"/>
    <w:rsid w:val="001A4C38"/>
    <w:rsid w:val="001A5FF4"/>
    <w:rsid w:val="001B01D4"/>
    <w:rsid w:val="001B4221"/>
    <w:rsid w:val="001B64C9"/>
    <w:rsid w:val="001C0BA1"/>
    <w:rsid w:val="001C51F1"/>
    <w:rsid w:val="001D24F7"/>
    <w:rsid w:val="00200546"/>
    <w:rsid w:val="002028C1"/>
    <w:rsid w:val="002162A1"/>
    <w:rsid w:val="0023158A"/>
    <w:rsid w:val="002318E9"/>
    <w:rsid w:val="00231B6D"/>
    <w:rsid w:val="00235A3C"/>
    <w:rsid w:val="00247B70"/>
    <w:rsid w:val="002551A3"/>
    <w:rsid w:val="0026010D"/>
    <w:rsid w:val="00263134"/>
    <w:rsid w:val="00264690"/>
    <w:rsid w:val="00273064"/>
    <w:rsid w:val="00285D05"/>
    <w:rsid w:val="002932EA"/>
    <w:rsid w:val="002A4FA3"/>
    <w:rsid w:val="002A6301"/>
    <w:rsid w:val="002D0AFA"/>
    <w:rsid w:val="002E4F2C"/>
    <w:rsid w:val="002F15AA"/>
    <w:rsid w:val="0030194F"/>
    <w:rsid w:val="00305C6F"/>
    <w:rsid w:val="0031111E"/>
    <w:rsid w:val="00314CC7"/>
    <w:rsid w:val="003156A5"/>
    <w:rsid w:val="00332CAB"/>
    <w:rsid w:val="00333901"/>
    <w:rsid w:val="00342184"/>
    <w:rsid w:val="00343B3C"/>
    <w:rsid w:val="003478C6"/>
    <w:rsid w:val="00350FD5"/>
    <w:rsid w:val="00360809"/>
    <w:rsid w:val="00360D41"/>
    <w:rsid w:val="003671DC"/>
    <w:rsid w:val="00370A12"/>
    <w:rsid w:val="00370D6A"/>
    <w:rsid w:val="00372DDE"/>
    <w:rsid w:val="00386B24"/>
    <w:rsid w:val="003942C6"/>
    <w:rsid w:val="003B2BC3"/>
    <w:rsid w:val="003B5F17"/>
    <w:rsid w:val="003C3BDF"/>
    <w:rsid w:val="003C4EF0"/>
    <w:rsid w:val="003D1377"/>
    <w:rsid w:val="003D1C95"/>
    <w:rsid w:val="003D3D48"/>
    <w:rsid w:val="003D6A39"/>
    <w:rsid w:val="003F07AD"/>
    <w:rsid w:val="003F3622"/>
    <w:rsid w:val="004013CB"/>
    <w:rsid w:val="004065D7"/>
    <w:rsid w:val="00410D3D"/>
    <w:rsid w:val="00427F1C"/>
    <w:rsid w:val="00431A90"/>
    <w:rsid w:val="00447432"/>
    <w:rsid w:val="00452406"/>
    <w:rsid w:val="00453C46"/>
    <w:rsid w:val="0045460F"/>
    <w:rsid w:val="00457ABB"/>
    <w:rsid w:val="00470DCD"/>
    <w:rsid w:val="00472379"/>
    <w:rsid w:val="0047648C"/>
    <w:rsid w:val="00480571"/>
    <w:rsid w:val="004868F0"/>
    <w:rsid w:val="00495E27"/>
    <w:rsid w:val="004A1407"/>
    <w:rsid w:val="004B45AF"/>
    <w:rsid w:val="004D05D9"/>
    <w:rsid w:val="004D5561"/>
    <w:rsid w:val="004D5571"/>
    <w:rsid w:val="004D6AF0"/>
    <w:rsid w:val="004D733A"/>
    <w:rsid w:val="004E162A"/>
    <w:rsid w:val="004E35CC"/>
    <w:rsid w:val="004F4A6B"/>
    <w:rsid w:val="00500F83"/>
    <w:rsid w:val="00500FBA"/>
    <w:rsid w:val="005048D6"/>
    <w:rsid w:val="00504BB3"/>
    <w:rsid w:val="00510859"/>
    <w:rsid w:val="005133FF"/>
    <w:rsid w:val="00513A0E"/>
    <w:rsid w:val="00522D14"/>
    <w:rsid w:val="0052477B"/>
    <w:rsid w:val="0052596B"/>
    <w:rsid w:val="005565C0"/>
    <w:rsid w:val="005611A4"/>
    <w:rsid w:val="00561314"/>
    <w:rsid w:val="005618CC"/>
    <w:rsid w:val="005719A4"/>
    <w:rsid w:val="00577062"/>
    <w:rsid w:val="005841F2"/>
    <w:rsid w:val="00591785"/>
    <w:rsid w:val="005A2D80"/>
    <w:rsid w:val="005B274F"/>
    <w:rsid w:val="005C2606"/>
    <w:rsid w:val="005C2EBB"/>
    <w:rsid w:val="005E0298"/>
    <w:rsid w:val="005F5974"/>
    <w:rsid w:val="0060022E"/>
    <w:rsid w:val="00622076"/>
    <w:rsid w:val="00626AB0"/>
    <w:rsid w:val="00652781"/>
    <w:rsid w:val="00655E4C"/>
    <w:rsid w:val="006611A2"/>
    <w:rsid w:val="006674B4"/>
    <w:rsid w:val="00685F45"/>
    <w:rsid w:val="006866BB"/>
    <w:rsid w:val="00687770"/>
    <w:rsid w:val="006915A2"/>
    <w:rsid w:val="006B0732"/>
    <w:rsid w:val="006B4F62"/>
    <w:rsid w:val="006D2B3A"/>
    <w:rsid w:val="006E305C"/>
    <w:rsid w:val="006E41D6"/>
    <w:rsid w:val="006F6628"/>
    <w:rsid w:val="00704299"/>
    <w:rsid w:val="007046C0"/>
    <w:rsid w:val="00710A94"/>
    <w:rsid w:val="007157AB"/>
    <w:rsid w:val="00721848"/>
    <w:rsid w:val="007262F5"/>
    <w:rsid w:val="00731D68"/>
    <w:rsid w:val="00735A7A"/>
    <w:rsid w:val="00784963"/>
    <w:rsid w:val="00792EDC"/>
    <w:rsid w:val="00794EA5"/>
    <w:rsid w:val="007B281A"/>
    <w:rsid w:val="007D5105"/>
    <w:rsid w:val="007E1DB0"/>
    <w:rsid w:val="007F72D5"/>
    <w:rsid w:val="007F7D6E"/>
    <w:rsid w:val="00800C37"/>
    <w:rsid w:val="00800CFB"/>
    <w:rsid w:val="008022E6"/>
    <w:rsid w:val="00825950"/>
    <w:rsid w:val="008318DD"/>
    <w:rsid w:val="0085702E"/>
    <w:rsid w:val="00857590"/>
    <w:rsid w:val="00872422"/>
    <w:rsid w:val="00875F5D"/>
    <w:rsid w:val="008762DD"/>
    <w:rsid w:val="008764C9"/>
    <w:rsid w:val="008E2581"/>
    <w:rsid w:val="008F7915"/>
    <w:rsid w:val="00922664"/>
    <w:rsid w:val="00923BA4"/>
    <w:rsid w:val="00924DB6"/>
    <w:rsid w:val="009376E7"/>
    <w:rsid w:val="0094284E"/>
    <w:rsid w:val="00953E59"/>
    <w:rsid w:val="00971514"/>
    <w:rsid w:val="00986BEE"/>
    <w:rsid w:val="00991807"/>
    <w:rsid w:val="009A4A95"/>
    <w:rsid w:val="009B1112"/>
    <w:rsid w:val="009B6765"/>
    <w:rsid w:val="009D1346"/>
    <w:rsid w:val="009E5AED"/>
    <w:rsid w:val="009E656E"/>
    <w:rsid w:val="009E6894"/>
    <w:rsid w:val="009E6A47"/>
    <w:rsid w:val="009E7BA0"/>
    <w:rsid w:val="009F0821"/>
    <w:rsid w:val="009F40AF"/>
    <w:rsid w:val="009F5AD5"/>
    <w:rsid w:val="009F723C"/>
    <w:rsid w:val="00A05B93"/>
    <w:rsid w:val="00A12319"/>
    <w:rsid w:val="00A21B29"/>
    <w:rsid w:val="00A2423C"/>
    <w:rsid w:val="00A4562C"/>
    <w:rsid w:val="00A65DC6"/>
    <w:rsid w:val="00A71A02"/>
    <w:rsid w:val="00A84C71"/>
    <w:rsid w:val="00A86917"/>
    <w:rsid w:val="00A8721E"/>
    <w:rsid w:val="00A87BCF"/>
    <w:rsid w:val="00A91ABC"/>
    <w:rsid w:val="00A93399"/>
    <w:rsid w:val="00AB1B06"/>
    <w:rsid w:val="00AC53ED"/>
    <w:rsid w:val="00AC6133"/>
    <w:rsid w:val="00AD1601"/>
    <w:rsid w:val="00AD63EA"/>
    <w:rsid w:val="00AE1143"/>
    <w:rsid w:val="00AE3C69"/>
    <w:rsid w:val="00AE6473"/>
    <w:rsid w:val="00AE68E8"/>
    <w:rsid w:val="00AE6D73"/>
    <w:rsid w:val="00AF7FE6"/>
    <w:rsid w:val="00B00B59"/>
    <w:rsid w:val="00B05BE2"/>
    <w:rsid w:val="00B16085"/>
    <w:rsid w:val="00B20860"/>
    <w:rsid w:val="00B24231"/>
    <w:rsid w:val="00B3266A"/>
    <w:rsid w:val="00B35FDC"/>
    <w:rsid w:val="00B56DE9"/>
    <w:rsid w:val="00B62224"/>
    <w:rsid w:val="00B87251"/>
    <w:rsid w:val="00BA0BCB"/>
    <w:rsid w:val="00BA5793"/>
    <w:rsid w:val="00BB35D4"/>
    <w:rsid w:val="00BB3B48"/>
    <w:rsid w:val="00BB6BAD"/>
    <w:rsid w:val="00BC569F"/>
    <w:rsid w:val="00BE0168"/>
    <w:rsid w:val="00BF255B"/>
    <w:rsid w:val="00C137A0"/>
    <w:rsid w:val="00C30468"/>
    <w:rsid w:val="00C37C7B"/>
    <w:rsid w:val="00C41178"/>
    <w:rsid w:val="00C42948"/>
    <w:rsid w:val="00C51203"/>
    <w:rsid w:val="00C65F6D"/>
    <w:rsid w:val="00C74743"/>
    <w:rsid w:val="00C752E6"/>
    <w:rsid w:val="00C84F1E"/>
    <w:rsid w:val="00CB0846"/>
    <w:rsid w:val="00CB3232"/>
    <w:rsid w:val="00CC343A"/>
    <w:rsid w:val="00CD543E"/>
    <w:rsid w:val="00CE6E16"/>
    <w:rsid w:val="00D133FA"/>
    <w:rsid w:val="00D15A6D"/>
    <w:rsid w:val="00D16757"/>
    <w:rsid w:val="00D30A6D"/>
    <w:rsid w:val="00D30CB5"/>
    <w:rsid w:val="00D334F6"/>
    <w:rsid w:val="00D421FA"/>
    <w:rsid w:val="00D512B9"/>
    <w:rsid w:val="00D53909"/>
    <w:rsid w:val="00D640FE"/>
    <w:rsid w:val="00D64878"/>
    <w:rsid w:val="00D72D44"/>
    <w:rsid w:val="00D8315D"/>
    <w:rsid w:val="00D9750E"/>
    <w:rsid w:val="00DA4DB2"/>
    <w:rsid w:val="00DB17FE"/>
    <w:rsid w:val="00DD0CDB"/>
    <w:rsid w:val="00DD32E8"/>
    <w:rsid w:val="00DD78D4"/>
    <w:rsid w:val="00DE5139"/>
    <w:rsid w:val="00DE78DF"/>
    <w:rsid w:val="00DF3E74"/>
    <w:rsid w:val="00DF61C3"/>
    <w:rsid w:val="00E030B8"/>
    <w:rsid w:val="00E06D9D"/>
    <w:rsid w:val="00E12C26"/>
    <w:rsid w:val="00E131A7"/>
    <w:rsid w:val="00E172DF"/>
    <w:rsid w:val="00E269EB"/>
    <w:rsid w:val="00E27E2B"/>
    <w:rsid w:val="00E33090"/>
    <w:rsid w:val="00E36C95"/>
    <w:rsid w:val="00E44604"/>
    <w:rsid w:val="00E44A75"/>
    <w:rsid w:val="00E45806"/>
    <w:rsid w:val="00E471C0"/>
    <w:rsid w:val="00E51AF7"/>
    <w:rsid w:val="00E566CB"/>
    <w:rsid w:val="00E62714"/>
    <w:rsid w:val="00E63C65"/>
    <w:rsid w:val="00E94F07"/>
    <w:rsid w:val="00EA3DFF"/>
    <w:rsid w:val="00EB0053"/>
    <w:rsid w:val="00EB0D1A"/>
    <w:rsid w:val="00EB57D5"/>
    <w:rsid w:val="00EC2C1A"/>
    <w:rsid w:val="00EC3375"/>
    <w:rsid w:val="00ED400F"/>
    <w:rsid w:val="00EE1DB6"/>
    <w:rsid w:val="00EE3DC5"/>
    <w:rsid w:val="00F113A7"/>
    <w:rsid w:val="00F377A5"/>
    <w:rsid w:val="00F4483B"/>
    <w:rsid w:val="00F55DCD"/>
    <w:rsid w:val="00F62F4E"/>
    <w:rsid w:val="00F73494"/>
    <w:rsid w:val="00F849DD"/>
    <w:rsid w:val="00F876F6"/>
    <w:rsid w:val="00F92B04"/>
    <w:rsid w:val="00FA39AB"/>
    <w:rsid w:val="00FC4855"/>
    <w:rsid w:val="00FD5CDB"/>
    <w:rsid w:val="00FE1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D05"/>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B3658"/>
    <w:rPr>
      <w:rFonts w:ascii="Tahoma" w:hAnsi="Tahoma" w:cs="Tahoma"/>
      <w:sz w:val="16"/>
      <w:szCs w:val="16"/>
    </w:rPr>
  </w:style>
  <w:style w:type="character" w:customStyle="1" w:styleId="a4">
    <w:name w:val="Текст выноски Знак"/>
    <w:link w:val="a3"/>
    <w:uiPriority w:val="99"/>
    <w:semiHidden/>
    <w:locked/>
    <w:rsid w:val="000B3658"/>
    <w:rPr>
      <w:rFonts w:ascii="Tahoma" w:hAnsi="Tahoma" w:cs="Tahoma"/>
      <w:sz w:val="16"/>
      <w:szCs w:val="16"/>
    </w:rPr>
  </w:style>
  <w:style w:type="paragraph" w:customStyle="1" w:styleId="1">
    <w:name w:val="Без интервала1"/>
    <w:link w:val="a5"/>
    <w:uiPriority w:val="99"/>
    <w:rsid w:val="00923BA4"/>
    <w:rPr>
      <w:sz w:val="24"/>
      <w:szCs w:val="24"/>
    </w:rPr>
  </w:style>
  <w:style w:type="character" w:customStyle="1" w:styleId="a5">
    <w:name w:val="Без интервала Знак"/>
    <w:link w:val="1"/>
    <w:uiPriority w:val="1"/>
    <w:locked/>
    <w:rsid w:val="00923BA4"/>
    <w:rPr>
      <w:sz w:val="24"/>
      <w:lang w:val="ru-RU" w:eastAsia="ru-RU"/>
    </w:rPr>
  </w:style>
  <w:style w:type="paragraph" w:styleId="a6">
    <w:name w:val="Body Text"/>
    <w:basedOn w:val="a"/>
    <w:link w:val="a7"/>
    <w:uiPriority w:val="99"/>
    <w:rsid w:val="00923BA4"/>
    <w:pPr>
      <w:jc w:val="both"/>
    </w:pPr>
    <w:rPr>
      <w:sz w:val="20"/>
      <w:szCs w:val="20"/>
      <w:lang w:eastAsia="ru-RU"/>
    </w:rPr>
  </w:style>
  <w:style w:type="character" w:customStyle="1" w:styleId="BodyTextChar">
    <w:name w:val="Body Text Char"/>
    <w:uiPriority w:val="99"/>
    <w:semiHidden/>
    <w:rsid w:val="00C36228"/>
    <w:rPr>
      <w:sz w:val="24"/>
      <w:lang w:eastAsia="en-US"/>
    </w:rPr>
  </w:style>
  <w:style w:type="character" w:customStyle="1" w:styleId="a7">
    <w:name w:val="Основной текст Знак"/>
    <w:link w:val="a6"/>
    <w:locked/>
    <w:rsid w:val="00923BA4"/>
  </w:style>
  <w:style w:type="paragraph" w:styleId="a8">
    <w:name w:val="Body Text Indent"/>
    <w:basedOn w:val="a"/>
    <w:link w:val="a9"/>
    <w:uiPriority w:val="99"/>
    <w:rsid w:val="00923BA4"/>
    <w:pPr>
      <w:spacing w:before="120"/>
      <w:ind w:firstLine="936"/>
      <w:jc w:val="both"/>
    </w:pPr>
    <w:rPr>
      <w:sz w:val="20"/>
      <w:szCs w:val="20"/>
      <w:lang w:eastAsia="ru-RU"/>
    </w:rPr>
  </w:style>
  <w:style w:type="character" w:customStyle="1" w:styleId="BodyTextIndentChar">
    <w:name w:val="Body Text Indent Char"/>
    <w:uiPriority w:val="99"/>
    <w:semiHidden/>
    <w:rsid w:val="00C36228"/>
    <w:rPr>
      <w:sz w:val="24"/>
      <w:lang w:eastAsia="en-US"/>
    </w:rPr>
  </w:style>
  <w:style w:type="character" w:customStyle="1" w:styleId="a9">
    <w:name w:val="Основной текст с отступом Знак"/>
    <w:link w:val="a8"/>
    <w:uiPriority w:val="99"/>
    <w:semiHidden/>
    <w:locked/>
    <w:rsid w:val="00923BA4"/>
  </w:style>
  <w:style w:type="paragraph" w:styleId="aa">
    <w:name w:val="No Spacing"/>
    <w:uiPriority w:val="1"/>
    <w:qFormat/>
    <w:rsid w:val="000D50EA"/>
    <w:rPr>
      <w:rFonts w:eastAsia="Times New Roman"/>
      <w:sz w:val="24"/>
      <w:szCs w:val="24"/>
    </w:rPr>
  </w:style>
  <w:style w:type="character" w:customStyle="1" w:styleId="3">
    <w:name w:val="Знак Знак3"/>
    <w:locked/>
    <w:rsid w:val="00A12319"/>
    <w:rPr>
      <w:rFonts w:eastAsia="Calibri"/>
      <w:sz w:val="36"/>
      <w:szCs w:val="36"/>
      <w:lang w:val="ru-RU" w:eastAsia="ru-RU" w:bidi="ar-SA"/>
    </w:rPr>
  </w:style>
  <w:style w:type="character" w:customStyle="1" w:styleId="apple-converted-space">
    <w:name w:val="apple-converted-space"/>
    <w:basedOn w:val="a0"/>
    <w:rsid w:val="00AB1B06"/>
  </w:style>
  <w:style w:type="character" w:customStyle="1" w:styleId="FontStyle14">
    <w:name w:val="Font Style14"/>
    <w:rsid w:val="00370D6A"/>
    <w:rPr>
      <w:rFonts w:ascii="Times New Roman" w:hAnsi="Times New Roman" w:cs="Times New Roman" w:hint="default"/>
      <w:b/>
      <w:bCs/>
      <w:sz w:val="26"/>
      <w:szCs w:val="26"/>
    </w:rPr>
  </w:style>
  <w:style w:type="character" w:customStyle="1" w:styleId="ab">
    <w:name w:val="Основной текст_"/>
    <w:link w:val="2"/>
    <w:rsid w:val="00E63C65"/>
    <w:rPr>
      <w:sz w:val="24"/>
      <w:szCs w:val="24"/>
      <w:shd w:val="clear" w:color="auto" w:fill="FFFFFF"/>
    </w:rPr>
  </w:style>
  <w:style w:type="paragraph" w:customStyle="1" w:styleId="2">
    <w:name w:val="Основной текст2"/>
    <w:basedOn w:val="a"/>
    <w:link w:val="ab"/>
    <w:rsid w:val="00E63C65"/>
    <w:pPr>
      <w:shd w:val="clear" w:color="auto" w:fill="FFFFFF"/>
      <w:spacing w:before="720" w:after="540" w:line="322" w:lineRule="exact"/>
    </w:pPr>
    <w:rPr>
      <w:szCs w:val="24"/>
      <w:lang w:eastAsia="ru-RU"/>
    </w:rPr>
  </w:style>
  <w:style w:type="paragraph" w:customStyle="1" w:styleId="Default">
    <w:name w:val="Default"/>
    <w:rsid w:val="00E63C65"/>
    <w:pPr>
      <w:autoSpaceDE w:val="0"/>
      <w:autoSpaceDN w:val="0"/>
      <w:adjustRightInd w:val="0"/>
    </w:pPr>
    <w:rPr>
      <w:color w:val="000000"/>
      <w:sz w:val="24"/>
      <w:szCs w:val="24"/>
    </w:rPr>
  </w:style>
  <w:style w:type="paragraph" w:styleId="ac">
    <w:name w:val="Title"/>
    <w:basedOn w:val="a"/>
    <w:link w:val="ad"/>
    <w:qFormat/>
    <w:locked/>
    <w:rsid w:val="009D1346"/>
    <w:pPr>
      <w:jc w:val="center"/>
    </w:pPr>
    <w:rPr>
      <w:rFonts w:ascii="Cambria" w:eastAsia="Times New Roman" w:hAnsi="Cambria"/>
      <w:b/>
      <w:bCs/>
      <w:kern w:val="28"/>
      <w:sz w:val="32"/>
      <w:szCs w:val="32"/>
    </w:rPr>
  </w:style>
  <w:style w:type="character" w:customStyle="1" w:styleId="ad">
    <w:name w:val="Название Знак"/>
    <w:basedOn w:val="a0"/>
    <w:link w:val="ac"/>
    <w:rsid w:val="009D1346"/>
    <w:rPr>
      <w:rFonts w:ascii="Cambria" w:eastAsia="Times New Roman" w:hAnsi="Cambria"/>
      <w:b/>
      <w:bCs/>
      <w:kern w:val="28"/>
      <w:sz w:val="32"/>
      <w:szCs w:val="32"/>
    </w:rPr>
  </w:style>
  <w:style w:type="paragraph" w:styleId="ae">
    <w:name w:val="header"/>
    <w:basedOn w:val="a"/>
    <w:link w:val="af"/>
    <w:uiPriority w:val="99"/>
    <w:unhideWhenUsed/>
    <w:rsid w:val="00F73494"/>
    <w:pPr>
      <w:tabs>
        <w:tab w:val="center" w:pos="4677"/>
        <w:tab w:val="right" w:pos="9355"/>
      </w:tabs>
    </w:pPr>
  </w:style>
  <w:style w:type="character" w:customStyle="1" w:styleId="af">
    <w:name w:val="Верхний колонтитул Знак"/>
    <w:basedOn w:val="a0"/>
    <w:link w:val="ae"/>
    <w:uiPriority w:val="99"/>
    <w:rsid w:val="00F73494"/>
    <w:rPr>
      <w:sz w:val="24"/>
      <w:szCs w:val="22"/>
      <w:lang w:eastAsia="en-US"/>
    </w:rPr>
  </w:style>
  <w:style w:type="paragraph" w:styleId="af0">
    <w:name w:val="footer"/>
    <w:basedOn w:val="a"/>
    <w:link w:val="af1"/>
    <w:uiPriority w:val="99"/>
    <w:unhideWhenUsed/>
    <w:rsid w:val="00F73494"/>
    <w:pPr>
      <w:tabs>
        <w:tab w:val="center" w:pos="4677"/>
        <w:tab w:val="right" w:pos="9355"/>
      </w:tabs>
    </w:pPr>
  </w:style>
  <w:style w:type="character" w:customStyle="1" w:styleId="af1">
    <w:name w:val="Нижний колонтитул Знак"/>
    <w:basedOn w:val="a0"/>
    <w:link w:val="af0"/>
    <w:uiPriority w:val="99"/>
    <w:rsid w:val="00F73494"/>
    <w:rPr>
      <w:sz w:val="24"/>
      <w:szCs w:val="22"/>
      <w:lang w:eastAsia="en-US"/>
    </w:rPr>
  </w:style>
  <w:style w:type="character" w:styleId="af2">
    <w:name w:val="footnote reference"/>
    <w:aliases w:val="Знак сноски-FN,Ciae niinee-FN"/>
    <w:uiPriority w:val="99"/>
    <w:unhideWhenUsed/>
    <w:rsid w:val="00194EC1"/>
    <w:rPr>
      <w:vertAlign w:val="superscript"/>
    </w:rPr>
  </w:style>
  <w:style w:type="paragraph" w:customStyle="1" w:styleId="ConsPlusNormal">
    <w:name w:val="ConsPlusNormal"/>
    <w:rsid w:val="00194EC1"/>
    <w:pPr>
      <w:widowControl w:val="0"/>
      <w:autoSpaceDE w:val="0"/>
      <w:autoSpaceDN w:val="0"/>
      <w:adjustRightInd w:val="0"/>
      <w:ind w:firstLine="720"/>
    </w:pPr>
    <w:rPr>
      <w:rFonts w:ascii="Arial" w:eastAsia="Times New Roman" w:hAnsi="Arial" w:cs="Arial"/>
    </w:rPr>
  </w:style>
  <w:style w:type="paragraph" w:styleId="af3">
    <w:name w:val="Normal (Web)"/>
    <w:aliases w:val="Обычный (Web),Обычный (Web)1,Обычный (веб) Знак,Обычный (Web)1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0"/>
    <w:rsid w:val="009F40AF"/>
    <w:pPr>
      <w:spacing w:before="100" w:beforeAutospacing="1" w:after="100" w:afterAutospacing="1"/>
    </w:pPr>
    <w:rPr>
      <w:rFonts w:eastAsia="Times New Roman"/>
      <w:szCs w:val="24"/>
      <w:lang w:val="x-none" w:eastAsia="x-none"/>
    </w:rPr>
  </w:style>
  <w:style w:type="character" w:customStyle="1" w:styleId="10">
    <w:name w:val="Обычный (веб) Знак1"/>
    <w:aliases w:val="Обычный (Web) Знак,Обычный (Web)1 Знак1,Обычный (веб) Знак Знак,Обычный (Web)1 Знак Знак,Обычный (веб) Знак Знак Знак Знак,Обычный (веб) Знак Знак Знак Знак Знак Знак,Обычный (веб)24 Знак Знак Знак"/>
    <w:link w:val="af3"/>
    <w:rsid w:val="009F40AF"/>
    <w:rPr>
      <w:rFonts w:eastAsia="Times New Roman"/>
      <w:sz w:val="24"/>
      <w:szCs w:val="24"/>
      <w:lang w:val="x-none" w:eastAsia="x-none"/>
    </w:rPr>
  </w:style>
  <w:style w:type="paragraph" w:customStyle="1" w:styleId="af4">
    <w:name w:val="Знак"/>
    <w:basedOn w:val="a"/>
    <w:rsid w:val="00500FBA"/>
    <w:pPr>
      <w:spacing w:before="100" w:beforeAutospacing="1" w:after="100" w:afterAutospacing="1"/>
    </w:pPr>
    <w:rPr>
      <w:rFonts w:ascii="Tahoma" w:eastAsia="Times New Roman" w:hAnsi="Tahoma" w:cs="Tahoma"/>
      <w:sz w:val="20"/>
      <w:szCs w:val="20"/>
      <w:lang w:val="en-US"/>
    </w:rPr>
  </w:style>
  <w:style w:type="numbering" w:customStyle="1" w:styleId="List1">
    <w:name w:val="List 1"/>
    <w:basedOn w:val="a2"/>
    <w:semiHidden/>
    <w:rsid w:val="00500FBA"/>
  </w:style>
  <w:style w:type="numbering" w:customStyle="1" w:styleId="21">
    <w:name w:val="Список 21"/>
    <w:basedOn w:val="a2"/>
    <w:semiHidden/>
    <w:rsid w:val="00500FBA"/>
  </w:style>
  <w:style w:type="numbering" w:customStyle="1" w:styleId="af5">
    <w:name w:val="С числами"/>
    <w:rsid w:val="00500FBA"/>
  </w:style>
  <w:style w:type="paragraph" w:customStyle="1" w:styleId="ConsPlusNonformat">
    <w:name w:val="ConsPlusNonformat"/>
    <w:rsid w:val="006D2B3A"/>
    <w:pPr>
      <w:widowControl w:val="0"/>
    </w:pPr>
    <w:rPr>
      <w:rFonts w:ascii="Arial Unicode MS" w:eastAsia="Arial Unicode MS" w:hAnsi="Arial Unicode MS" w:cs="Arial Unicode MS"/>
      <w:color w:val="000000"/>
      <w:u w:color="000000"/>
    </w:rPr>
  </w:style>
  <w:style w:type="paragraph" w:styleId="af6">
    <w:name w:val="List Paragraph"/>
    <w:basedOn w:val="a"/>
    <w:uiPriority w:val="34"/>
    <w:qFormat/>
    <w:rsid w:val="00EB0053"/>
    <w:pPr>
      <w:spacing w:after="200" w:line="276" w:lineRule="auto"/>
      <w:ind w:left="720"/>
    </w:pPr>
    <w:rPr>
      <w:rFonts w:ascii="Calibri" w:eastAsia="Times New Roman" w:hAnsi="Calibri" w:cs="Calibri"/>
      <w:sz w:val="22"/>
      <w:lang w:eastAsia="ru-RU"/>
    </w:rPr>
  </w:style>
  <w:style w:type="character" w:styleId="af7">
    <w:name w:val="Hyperlink"/>
    <w:basedOn w:val="a0"/>
    <w:uiPriority w:val="99"/>
    <w:unhideWhenUsed/>
    <w:rsid w:val="005C2E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D05"/>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B3658"/>
    <w:rPr>
      <w:rFonts w:ascii="Tahoma" w:hAnsi="Tahoma" w:cs="Tahoma"/>
      <w:sz w:val="16"/>
      <w:szCs w:val="16"/>
    </w:rPr>
  </w:style>
  <w:style w:type="character" w:customStyle="1" w:styleId="a4">
    <w:name w:val="Текст выноски Знак"/>
    <w:link w:val="a3"/>
    <w:uiPriority w:val="99"/>
    <w:semiHidden/>
    <w:locked/>
    <w:rsid w:val="000B3658"/>
    <w:rPr>
      <w:rFonts w:ascii="Tahoma" w:hAnsi="Tahoma" w:cs="Tahoma"/>
      <w:sz w:val="16"/>
      <w:szCs w:val="16"/>
    </w:rPr>
  </w:style>
  <w:style w:type="paragraph" w:customStyle="1" w:styleId="1">
    <w:name w:val="Без интервала1"/>
    <w:link w:val="a5"/>
    <w:uiPriority w:val="99"/>
    <w:rsid w:val="00923BA4"/>
    <w:rPr>
      <w:sz w:val="24"/>
      <w:szCs w:val="24"/>
    </w:rPr>
  </w:style>
  <w:style w:type="character" w:customStyle="1" w:styleId="a5">
    <w:name w:val="Без интервала Знак"/>
    <w:link w:val="1"/>
    <w:uiPriority w:val="1"/>
    <w:locked/>
    <w:rsid w:val="00923BA4"/>
    <w:rPr>
      <w:sz w:val="24"/>
      <w:lang w:val="ru-RU" w:eastAsia="ru-RU"/>
    </w:rPr>
  </w:style>
  <w:style w:type="paragraph" w:styleId="a6">
    <w:name w:val="Body Text"/>
    <w:basedOn w:val="a"/>
    <w:link w:val="a7"/>
    <w:uiPriority w:val="99"/>
    <w:rsid w:val="00923BA4"/>
    <w:pPr>
      <w:jc w:val="both"/>
    </w:pPr>
    <w:rPr>
      <w:sz w:val="20"/>
      <w:szCs w:val="20"/>
      <w:lang w:eastAsia="ru-RU"/>
    </w:rPr>
  </w:style>
  <w:style w:type="character" w:customStyle="1" w:styleId="BodyTextChar">
    <w:name w:val="Body Text Char"/>
    <w:uiPriority w:val="99"/>
    <w:semiHidden/>
    <w:rsid w:val="00C36228"/>
    <w:rPr>
      <w:sz w:val="24"/>
      <w:lang w:eastAsia="en-US"/>
    </w:rPr>
  </w:style>
  <w:style w:type="character" w:customStyle="1" w:styleId="a7">
    <w:name w:val="Основной текст Знак"/>
    <w:link w:val="a6"/>
    <w:locked/>
    <w:rsid w:val="00923BA4"/>
  </w:style>
  <w:style w:type="paragraph" w:styleId="a8">
    <w:name w:val="Body Text Indent"/>
    <w:basedOn w:val="a"/>
    <w:link w:val="a9"/>
    <w:uiPriority w:val="99"/>
    <w:rsid w:val="00923BA4"/>
    <w:pPr>
      <w:spacing w:before="120"/>
      <w:ind w:firstLine="936"/>
      <w:jc w:val="both"/>
    </w:pPr>
    <w:rPr>
      <w:sz w:val="20"/>
      <w:szCs w:val="20"/>
      <w:lang w:eastAsia="ru-RU"/>
    </w:rPr>
  </w:style>
  <w:style w:type="character" w:customStyle="1" w:styleId="BodyTextIndentChar">
    <w:name w:val="Body Text Indent Char"/>
    <w:uiPriority w:val="99"/>
    <w:semiHidden/>
    <w:rsid w:val="00C36228"/>
    <w:rPr>
      <w:sz w:val="24"/>
      <w:lang w:eastAsia="en-US"/>
    </w:rPr>
  </w:style>
  <w:style w:type="character" w:customStyle="1" w:styleId="a9">
    <w:name w:val="Основной текст с отступом Знак"/>
    <w:link w:val="a8"/>
    <w:uiPriority w:val="99"/>
    <w:semiHidden/>
    <w:locked/>
    <w:rsid w:val="00923BA4"/>
  </w:style>
  <w:style w:type="paragraph" w:styleId="aa">
    <w:name w:val="No Spacing"/>
    <w:uiPriority w:val="1"/>
    <w:qFormat/>
    <w:rsid w:val="000D50EA"/>
    <w:rPr>
      <w:rFonts w:eastAsia="Times New Roman"/>
      <w:sz w:val="24"/>
      <w:szCs w:val="24"/>
    </w:rPr>
  </w:style>
  <w:style w:type="character" w:customStyle="1" w:styleId="3">
    <w:name w:val="Знак Знак3"/>
    <w:locked/>
    <w:rsid w:val="00A12319"/>
    <w:rPr>
      <w:rFonts w:eastAsia="Calibri"/>
      <w:sz w:val="36"/>
      <w:szCs w:val="36"/>
      <w:lang w:val="ru-RU" w:eastAsia="ru-RU" w:bidi="ar-SA"/>
    </w:rPr>
  </w:style>
  <w:style w:type="character" w:customStyle="1" w:styleId="apple-converted-space">
    <w:name w:val="apple-converted-space"/>
    <w:basedOn w:val="a0"/>
    <w:rsid w:val="00AB1B06"/>
  </w:style>
  <w:style w:type="character" w:customStyle="1" w:styleId="FontStyle14">
    <w:name w:val="Font Style14"/>
    <w:rsid w:val="00370D6A"/>
    <w:rPr>
      <w:rFonts w:ascii="Times New Roman" w:hAnsi="Times New Roman" w:cs="Times New Roman" w:hint="default"/>
      <w:b/>
      <w:bCs/>
      <w:sz w:val="26"/>
      <w:szCs w:val="26"/>
    </w:rPr>
  </w:style>
  <w:style w:type="character" w:customStyle="1" w:styleId="ab">
    <w:name w:val="Основной текст_"/>
    <w:link w:val="2"/>
    <w:rsid w:val="00E63C65"/>
    <w:rPr>
      <w:sz w:val="24"/>
      <w:szCs w:val="24"/>
      <w:shd w:val="clear" w:color="auto" w:fill="FFFFFF"/>
    </w:rPr>
  </w:style>
  <w:style w:type="paragraph" w:customStyle="1" w:styleId="2">
    <w:name w:val="Основной текст2"/>
    <w:basedOn w:val="a"/>
    <w:link w:val="ab"/>
    <w:rsid w:val="00E63C65"/>
    <w:pPr>
      <w:shd w:val="clear" w:color="auto" w:fill="FFFFFF"/>
      <w:spacing w:before="720" w:after="540" w:line="322" w:lineRule="exact"/>
    </w:pPr>
    <w:rPr>
      <w:szCs w:val="24"/>
      <w:lang w:eastAsia="ru-RU"/>
    </w:rPr>
  </w:style>
  <w:style w:type="paragraph" w:customStyle="1" w:styleId="Default">
    <w:name w:val="Default"/>
    <w:rsid w:val="00E63C65"/>
    <w:pPr>
      <w:autoSpaceDE w:val="0"/>
      <w:autoSpaceDN w:val="0"/>
      <w:adjustRightInd w:val="0"/>
    </w:pPr>
    <w:rPr>
      <w:color w:val="000000"/>
      <w:sz w:val="24"/>
      <w:szCs w:val="24"/>
    </w:rPr>
  </w:style>
  <w:style w:type="paragraph" w:styleId="ac">
    <w:name w:val="Title"/>
    <w:basedOn w:val="a"/>
    <w:link w:val="ad"/>
    <w:qFormat/>
    <w:locked/>
    <w:rsid w:val="009D1346"/>
    <w:pPr>
      <w:jc w:val="center"/>
    </w:pPr>
    <w:rPr>
      <w:rFonts w:ascii="Cambria" w:eastAsia="Times New Roman" w:hAnsi="Cambria"/>
      <w:b/>
      <w:bCs/>
      <w:kern w:val="28"/>
      <w:sz w:val="32"/>
      <w:szCs w:val="32"/>
    </w:rPr>
  </w:style>
  <w:style w:type="character" w:customStyle="1" w:styleId="ad">
    <w:name w:val="Название Знак"/>
    <w:basedOn w:val="a0"/>
    <w:link w:val="ac"/>
    <w:rsid w:val="009D1346"/>
    <w:rPr>
      <w:rFonts w:ascii="Cambria" w:eastAsia="Times New Roman" w:hAnsi="Cambria"/>
      <w:b/>
      <w:bCs/>
      <w:kern w:val="28"/>
      <w:sz w:val="32"/>
      <w:szCs w:val="32"/>
    </w:rPr>
  </w:style>
  <w:style w:type="paragraph" w:styleId="ae">
    <w:name w:val="header"/>
    <w:basedOn w:val="a"/>
    <w:link w:val="af"/>
    <w:uiPriority w:val="99"/>
    <w:unhideWhenUsed/>
    <w:rsid w:val="00F73494"/>
    <w:pPr>
      <w:tabs>
        <w:tab w:val="center" w:pos="4677"/>
        <w:tab w:val="right" w:pos="9355"/>
      </w:tabs>
    </w:pPr>
  </w:style>
  <w:style w:type="character" w:customStyle="1" w:styleId="af">
    <w:name w:val="Верхний колонтитул Знак"/>
    <w:basedOn w:val="a0"/>
    <w:link w:val="ae"/>
    <w:uiPriority w:val="99"/>
    <w:rsid w:val="00F73494"/>
    <w:rPr>
      <w:sz w:val="24"/>
      <w:szCs w:val="22"/>
      <w:lang w:eastAsia="en-US"/>
    </w:rPr>
  </w:style>
  <w:style w:type="paragraph" w:styleId="af0">
    <w:name w:val="footer"/>
    <w:basedOn w:val="a"/>
    <w:link w:val="af1"/>
    <w:uiPriority w:val="99"/>
    <w:unhideWhenUsed/>
    <w:rsid w:val="00F73494"/>
    <w:pPr>
      <w:tabs>
        <w:tab w:val="center" w:pos="4677"/>
        <w:tab w:val="right" w:pos="9355"/>
      </w:tabs>
    </w:pPr>
  </w:style>
  <w:style w:type="character" w:customStyle="1" w:styleId="af1">
    <w:name w:val="Нижний колонтитул Знак"/>
    <w:basedOn w:val="a0"/>
    <w:link w:val="af0"/>
    <w:uiPriority w:val="99"/>
    <w:rsid w:val="00F73494"/>
    <w:rPr>
      <w:sz w:val="24"/>
      <w:szCs w:val="22"/>
      <w:lang w:eastAsia="en-US"/>
    </w:rPr>
  </w:style>
  <w:style w:type="character" w:styleId="af2">
    <w:name w:val="footnote reference"/>
    <w:aliases w:val="Знак сноски-FN,Ciae niinee-FN"/>
    <w:uiPriority w:val="99"/>
    <w:unhideWhenUsed/>
    <w:rsid w:val="00194EC1"/>
    <w:rPr>
      <w:vertAlign w:val="superscript"/>
    </w:rPr>
  </w:style>
  <w:style w:type="paragraph" w:customStyle="1" w:styleId="ConsPlusNormal">
    <w:name w:val="ConsPlusNormal"/>
    <w:rsid w:val="00194EC1"/>
    <w:pPr>
      <w:widowControl w:val="0"/>
      <w:autoSpaceDE w:val="0"/>
      <w:autoSpaceDN w:val="0"/>
      <w:adjustRightInd w:val="0"/>
      <w:ind w:firstLine="720"/>
    </w:pPr>
    <w:rPr>
      <w:rFonts w:ascii="Arial" w:eastAsia="Times New Roman" w:hAnsi="Arial" w:cs="Arial"/>
    </w:rPr>
  </w:style>
  <w:style w:type="paragraph" w:styleId="af3">
    <w:name w:val="Normal (Web)"/>
    <w:aliases w:val="Обычный (Web),Обычный (Web)1,Обычный (веб) Знак,Обычный (Web)1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0"/>
    <w:rsid w:val="009F40AF"/>
    <w:pPr>
      <w:spacing w:before="100" w:beforeAutospacing="1" w:after="100" w:afterAutospacing="1"/>
    </w:pPr>
    <w:rPr>
      <w:rFonts w:eastAsia="Times New Roman"/>
      <w:szCs w:val="24"/>
      <w:lang w:val="x-none" w:eastAsia="x-none"/>
    </w:rPr>
  </w:style>
  <w:style w:type="character" w:customStyle="1" w:styleId="10">
    <w:name w:val="Обычный (веб) Знак1"/>
    <w:aliases w:val="Обычный (Web) Знак,Обычный (Web)1 Знак1,Обычный (веб) Знак Знак,Обычный (Web)1 Знак Знак,Обычный (веб) Знак Знак Знак Знак,Обычный (веб) Знак Знак Знак Знак Знак Знак,Обычный (веб)24 Знак Знак Знак"/>
    <w:link w:val="af3"/>
    <w:rsid w:val="009F40AF"/>
    <w:rPr>
      <w:rFonts w:eastAsia="Times New Roman"/>
      <w:sz w:val="24"/>
      <w:szCs w:val="24"/>
      <w:lang w:val="x-none" w:eastAsia="x-none"/>
    </w:rPr>
  </w:style>
  <w:style w:type="paragraph" w:customStyle="1" w:styleId="af4">
    <w:name w:val="Знак"/>
    <w:basedOn w:val="a"/>
    <w:rsid w:val="00500FBA"/>
    <w:pPr>
      <w:spacing w:before="100" w:beforeAutospacing="1" w:after="100" w:afterAutospacing="1"/>
    </w:pPr>
    <w:rPr>
      <w:rFonts w:ascii="Tahoma" w:eastAsia="Times New Roman" w:hAnsi="Tahoma" w:cs="Tahoma"/>
      <w:sz w:val="20"/>
      <w:szCs w:val="20"/>
      <w:lang w:val="en-US"/>
    </w:rPr>
  </w:style>
  <w:style w:type="numbering" w:customStyle="1" w:styleId="List1">
    <w:name w:val="List 1"/>
    <w:basedOn w:val="a2"/>
    <w:semiHidden/>
    <w:rsid w:val="00500FBA"/>
  </w:style>
  <w:style w:type="numbering" w:customStyle="1" w:styleId="21">
    <w:name w:val="Список 21"/>
    <w:basedOn w:val="a2"/>
    <w:semiHidden/>
    <w:rsid w:val="00500FBA"/>
  </w:style>
  <w:style w:type="numbering" w:customStyle="1" w:styleId="af5">
    <w:name w:val="С числами"/>
    <w:rsid w:val="00500FBA"/>
  </w:style>
  <w:style w:type="paragraph" w:customStyle="1" w:styleId="ConsPlusNonformat">
    <w:name w:val="ConsPlusNonformat"/>
    <w:rsid w:val="006D2B3A"/>
    <w:pPr>
      <w:widowControl w:val="0"/>
    </w:pPr>
    <w:rPr>
      <w:rFonts w:ascii="Arial Unicode MS" w:eastAsia="Arial Unicode MS" w:hAnsi="Arial Unicode MS" w:cs="Arial Unicode MS"/>
      <w:color w:val="000000"/>
      <w:u w:color="000000"/>
    </w:rPr>
  </w:style>
  <w:style w:type="paragraph" w:styleId="af6">
    <w:name w:val="List Paragraph"/>
    <w:basedOn w:val="a"/>
    <w:uiPriority w:val="34"/>
    <w:qFormat/>
    <w:rsid w:val="00EB0053"/>
    <w:pPr>
      <w:spacing w:after="200" w:line="276" w:lineRule="auto"/>
      <w:ind w:left="720"/>
    </w:pPr>
    <w:rPr>
      <w:rFonts w:ascii="Calibri" w:eastAsia="Times New Roman" w:hAnsi="Calibri" w:cs="Calibri"/>
      <w:sz w:val="22"/>
      <w:lang w:eastAsia="ru-RU"/>
    </w:rPr>
  </w:style>
  <w:style w:type="character" w:styleId="af7">
    <w:name w:val="Hyperlink"/>
    <w:basedOn w:val="a0"/>
    <w:uiPriority w:val="99"/>
    <w:unhideWhenUsed/>
    <w:rsid w:val="005C2E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Оборот</a:t>
            </a:r>
            <a:r>
              <a:rPr lang="ru-RU" baseline="0"/>
              <a:t> общественного питания</a:t>
            </a:r>
            <a:endParaRPr lang="ru-RU"/>
          </a:p>
        </c:rich>
      </c:tx>
      <c:overlay val="0"/>
      <c:spPr>
        <a:noFill/>
        <a:ln w="25400">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6.7220392811058932E-2"/>
          <c:y val="0.19480351414406533"/>
          <c:w val="0.7995229915255494"/>
          <c:h val="0.68363772236803733"/>
        </c:manualLayout>
      </c:layout>
      <c:bar3DChart>
        <c:barDir val="col"/>
        <c:grouping val="clustered"/>
        <c:varyColors val="0"/>
        <c:ser>
          <c:idx val="1"/>
          <c:order val="0"/>
          <c:tx>
            <c:v>Плановые значения</c:v>
          </c:tx>
          <c:invertIfNegative val="0"/>
          <c:dLbls>
            <c:showLegendKey val="0"/>
            <c:showVal val="1"/>
            <c:showCatName val="0"/>
            <c:showSerName val="0"/>
            <c:showPercent val="0"/>
            <c:showBubbleSize val="0"/>
            <c:showLeaderLines val="0"/>
          </c:dLbls>
          <c:cat>
            <c:strRef>
              <c:f>'[показатели.xlsx]2015'!$C$4;'[показатели.xlsx]2015'!$F$4;'[показатели.xlsx]2015'!$J$4;'[показатели.xlsx]2015'!$L$4;'[показатели.xlsx]2015'!$N$4</c:f>
              <c:strCache>
                <c:ptCount val="5"/>
                <c:pt idx="0">
                  <c:v>2010 г.</c:v>
                </c:pt>
                <c:pt idx="1">
                  <c:v>2012 г.  </c:v>
                </c:pt>
                <c:pt idx="2">
                  <c:v>2013 г. </c:v>
                </c:pt>
                <c:pt idx="3">
                  <c:v>2014 г. </c:v>
                </c:pt>
                <c:pt idx="4">
                  <c:v>2015 г. </c:v>
                </c:pt>
              </c:strCache>
            </c:strRef>
          </c:cat>
          <c:val>
            <c:numRef>
              <c:f>'[показатели.xlsx]2015'!$C$37;'[показатели.xlsx]2015'!$E$37;'[показатели.xlsx]2015'!$H$37;'[показатели.xlsx]2015'!$K$37;'[показатели.xlsx]2015'!$M$37</c:f>
              <c:numCache>
                <c:formatCode>0</c:formatCode>
                <c:ptCount val="5"/>
                <c:pt idx="0">
                  <c:v>498.4</c:v>
                </c:pt>
                <c:pt idx="1">
                  <c:v>660</c:v>
                </c:pt>
                <c:pt idx="2">
                  <c:v>750</c:v>
                </c:pt>
                <c:pt idx="3">
                  <c:v>751</c:v>
                </c:pt>
                <c:pt idx="4">
                  <c:v>829</c:v>
                </c:pt>
              </c:numCache>
            </c:numRef>
          </c:val>
        </c:ser>
        <c:ser>
          <c:idx val="0"/>
          <c:order val="1"/>
          <c:tx>
            <c:v>Фактические значения</c:v>
          </c:tx>
          <c:invertIfNegative val="0"/>
          <c:dPt>
            <c:idx val="1"/>
            <c:invertIfNegative val="0"/>
            <c:bubble3D val="0"/>
            <c:spPr>
              <a:pattFill prst="pct80">
                <a:fgClr>
                  <a:schemeClr val="tx2">
                    <a:lumMod val="60000"/>
                    <a:lumOff val="40000"/>
                  </a:schemeClr>
                </a:fgClr>
                <a:bgClr>
                  <a:schemeClr val="bg1"/>
                </a:bgClr>
              </a:pattFill>
            </c:spPr>
          </c:dPt>
          <c:dPt>
            <c:idx val="2"/>
            <c:invertIfNegative val="0"/>
            <c:bubble3D val="0"/>
            <c:spPr>
              <a:pattFill prst="weave">
                <a:fgClr>
                  <a:schemeClr val="tx2">
                    <a:lumMod val="60000"/>
                    <a:lumOff val="40000"/>
                  </a:schemeClr>
                </a:fgClr>
                <a:bgClr>
                  <a:schemeClr val="bg1"/>
                </a:bgClr>
              </a:pattFill>
            </c:spPr>
          </c:dPt>
          <c:dPt>
            <c:idx val="3"/>
            <c:invertIfNegative val="0"/>
            <c:bubble3D val="0"/>
            <c:spPr>
              <a:pattFill prst="solidDmnd">
                <a:fgClr>
                  <a:schemeClr val="tx2">
                    <a:lumMod val="60000"/>
                    <a:lumOff val="40000"/>
                  </a:schemeClr>
                </a:fgClr>
                <a:bgClr>
                  <a:schemeClr val="bg1"/>
                </a:bgClr>
              </a:pattFill>
            </c:spPr>
          </c:dPt>
          <c:dPt>
            <c:idx val="4"/>
            <c:invertIfNegative val="0"/>
            <c:bubble3D val="0"/>
            <c:spPr>
              <a:pattFill prst="smGrid">
                <a:fgClr>
                  <a:schemeClr val="tx2">
                    <a:lumMod val="60000"/>
                    <a:lumOff val="40000"/>
                  </a:schemeClr>
                </a:fgClr>
                <a:bgClr>
                  <a:schemeClr val="bg1"/>
                </a:bgClr>
              </a:pattFill>
            </c:spPr>
          </c:dPt>
          <c:dLbls>
            <c:showLegendKey val="0"/>
            <c:showVal val="1"/>
            <c:showCatName val="0"/>
            <c:showSerName val="0"/>
            <c:showPercent val="0"/>
            <c:showBubbleSize val="0"/>
            <c:showLeaderLines val="0"/>
          </c:dLbls>
          <c:cat>
            <c:strRef>
              <c:f>'[показатели.xlsx]2015'!$C$4;'[показатели.xlsx]2015'!$F$4;'[показатели.xlsx]2015'!$J$4;'[показатели.xlsx]2015'!$L$4;'[показатели.xlsx]2015'!$N$4</c:f>
              <c:strCache>
                <c:ptCount val="5"/>
                <c:pt idx="0">
                  <c:v>2010 г.</c:v>
                </c:pt>
                <c:pt idx="1">
                  <c:v>2012 г.  </c:v>
                </c:pt>
                <c:pt idx="2">
                  <c:v>2013 г. </c:v>
                </c:pt>
                <c:pt idx="3">
                  <c:v>2014 г. </c:v>
                </c:pt>
                <c:pt idx="4">
                  <c:v>2015 г. </c:v>
                </c:pt>
              </c:strCache>
            </c:strRef>
          </c:cat>
          <c:val>
            <c:numRef>
              <c:f>'[показатели.xlsx]2015'!$C$37;'[показатели.xlsx]2015'!$F$37;'[показатели.xlsx]2015'!$J$37;'[показатели.xlsx]2015'!$L$37;'[показатели.xlsx]2015'!$N$37</c:f>
              <c:numCache>
                <c:formatCode>0</c:formatCode>
                <c:ptCount val="5"/>
                <c:pt idx="0">
                  <c:v>498.4</c:v>
                </c:pt>
                <c:pt idx="1">
                  <c:v>525.20000000000005</c:v>
                </c:pt>
                <c:pt idx="2">
                  <c:v>876.5</c:v>
                </c:pt>
                <c:pt idx="3">
                  <c:v>947</c:v>
                </c:pt>
                <c:pt idx="4">
                  <c:v>832.3</c:v>
                </c:pt>
              </c:numCache>
            </c:numRef>
          </c:val>
        </c:ser>
        <c:dLbls>
          <c:showLegendKey val="0"/>
          <c:showVal val="0"/>
          <c:showCatName val="0"/>
          <c:showSerName val="0"/>
          <c:showPercent val="0"/>
          <c:showBubbleSize val="0"/>
        </c:dLbls>
        <c:gapWidth val="150"/>
        <c:shape val="pyramid"/>
        <c:axId val="114008832"/>
        <c:axId val="114010368"/>
        <c:axId val="0"/>
      </c:bar3DChart>
      <c:catAx>
        <c:axId val="114008832"/>
        <c:scaling>
          <c:orientation val="minMax"/>
        </c:scaling>
        <c:delete val="0"/>
        <c:axPos val="b"/>
        <c:numFmt formatCode="General" sourceLinked="1"/>
        <c:majorTickMark val="none"/>
        <c:minorTickMark val="none"/>
        <c:tickLblPos val="nextTo"/>
        <c:crossAx val="114010368"/>
        <c:crosses val="autoZero"/>
        <c:auto val="1"/>
        <c:lblAlgn val="ctr"/>
        <c:lblOffset val="100"/>
        <c:noMultiLvlLbl val="0"/>
      </c:catAx>
      <c:valAx>
        <c:axId val="114010368"/>
        <c:scaling>
          <c:orientation val="minMax"/>
        </c:scaling>
        <c:delete val="0"/>
        <c:axPos val="l"/>
        <c:majorGridlines/>
        <c:numFmt formatCode="0" sourceLinked="1"/>
        <c:majorTickMark val="out"/>
        <c:minorTickMark val="none"/>
        <c:tickLblPos val="nextTo"/>
        <c:crossAx val="114008832"/>
        <c:crosses val="autoZero"/>
        <c:crossBetween val="between"/>
      </c:valAx>
      <c:spPr>
        <a:noFill/>
        <a:ln w="25400">
          <a:noFill/>
        </a:ln>
      </c:spPr>
    </c:plotArea>
    <c:legend>
      <c:legendPos val="r"/>
      <c:layout>
        <c:manualLayout>
          <c:xMode val="edge"/>
          <c:yMode val="edge"/>
          <c:x val="0.79387313053939901"/>
          <c:y val="0.29353966170895307"/>
          <c:w val="0.15313083254408552"/>
          <c:h val="0.5748417906095071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Удовлетворенность населения медицинской помощью</a:t>
            </a:r>
          </a:p>
        </c:rich>
      </c:tx>
      <c:overlay val="0"/>
      <c:spPr>
        <a:noFill/>
        <a:ln w="25400">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3941885389326339"/>
          <c:y val="0.19480351414406533"/>
          <c:w val="0.82447003499562554"/>
          <c:h val="0.68921660834062393"/>
        </c:manualLayout>
      </c:layout>
      <c:line3DChart>
        <c:grouping val="standard"/>
        <c:varyColors val="0"/>
        <c:ser>
          <c:idx val="0"/>
          <c:order val="0"/>
          <c:spPr>
            <a:solidFill>
              <a:srgbClr val="FF0000"/>
            </a:solidFill>
          </c:spPr>
          <c:dLbls>
            <c:dLbl>
              <c:idx val="0"/>
              <c:layout>
                <c:manualLayout>
                  <c:x val="-1.666666666666667E-2"/>
                  <c:y val="5.5555555555555539E-2"/>
                </c:manualLayout>
              </c:layout>
              <c:spPr>
                <a:noFill/>
                <a:ln w="25400">
                  <a:noFill/>
                </a:ln>
              </c:spPr>
              <c:txPr>
                <a:bodyPr/>
                <a:lstStyle/>
                <a:p>
                  <a:pPr>
                    <a:defRPr/>
                  </a:pPr>
                  <a:endParaRPr lang="ru-RU"/>
                </a:p>
              </c:txPr>
              <c:showLegendKey val="0"/>
              <c:showVal val="1"/>
              <c:showCatName val="0"/>
              <c:showSerName val="0"/>
              <c:showPercent val="0"/>
              <c:showBubbleSize val="0"/>
            </c:dLbl>
            <c:dLbl>
              <c:idx val="1"/>
              <c:layout>
                <c:manualLayout>
                  <c:x val="-1.9444444444444445E-2"/>
                  <c:y val="4.1666666666666664E-2"/>
                </c:manualLayout>
              </c:layout>
              <c:spPr>
                <a:noFill/>
                <a:ln w="25400">
                  <a:noFill/>
                </a:ln>
              </c:spPr>
              <c:txPr>
                <a:bodyPr/>
                <a:lstStyle/>
                <a:p>
                  <a:pPr>
                    <a:defRPr/>
                  </a:pPr>
                  <a:endParaRPr lang="ru-RU"/>
                </a:p>
              </c:txPr>
              <c:showLegendKey val="0"/>
              <c:showVal val="1"/>
              <c:showCatName val="0"/>
              <c:showSerName val="0"/>
              <c:showPercent val="0"/>
              <c:showBubbleSize val="0"/>
            </c:dLbl>
            <c:dLbl>
              <c:idx val="2"/>
              <c:layout>
                <c:manualLayout>
                  <c:x val="-2.5000000000000001E-2"/>
                  <c:y val="4.6296296296296301E-2"/>
                </c:manualLayout>
              </c:layout>
              <c:spPr>
                <a:noFill/>
                <a:ln w="25400">
                  <a:noFill/>
                </a:ln>
              </c:spPr>
              <c:txPr>
                <a:bodyPr/>
                <a:lstStyle/>
                <a:p>
                  <a:pPr>
                    <a:defRPr/>
                  </a:pPr>
                  <a:endParaRPr lang="ru-RU"/>
                </a:p>
              </c:txPr>
              <c:showLegendKey val="0"/>
              <c:showVal val="1"/>
              <c:showCatName val="0"/>
              <c:showSerName val="0"/>
              <c:showPercent val="0"/>
              <c:showBubbleSize val="0"/>
            </c:dLbl>
            <c:dLbl>
              <c:idx val="3"/>
              <c:layout>
                <c:manualLayout>
                  <c:x val="-8.333333333333335E-3"/>
                  <c:y val="4.1666666666666664E-2"/>
                </c:manualLayout>
              </c:layout>
              <c:spPr>
                <a:noFill/>
                <a:ln w="25400">
                  <a:noFill/>
                </a:ln>
              </c:spPr>
              <c:txPr>
                <a:bodyPr/>
                <a:lstStyle/>
                <a:p>
                  <a:pPr>
                    <a:defRPr/>
                  </a:pPr>
                  <a:endParaRPr lang="ru-RU"/>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('2015'!$D$4;'2015'!$F$4;'2015'!$J$4;'2015'!$L$4;'2015'!$N$4;'2015'!$P$4)</c:f>
              <c:strCache>
                <c:ptCount val="6"/>
                <c:pt idx="0">
                  <c:v>2011 г.</c:v>
                </c:pt>
                <c:pt idx="1">
                  <c:v>2012 г.  </c:v>
                </c:pt>
                <c:pt idx="2">
                  <c:v>2013 г. </c:v>
                </c:pt>
                <c:pt idx="3">
                  <c:v>2014 г. </c:v>
                </c:pt>
                <c:pt idx="4">
                  <c:v>2015 г. </c:v>
                </c:pt>
                <c:pt idx="5">
                  <c:v>2016 г. </c:v>
                </c:pt>
              </c:strCache>
            </c:strRef>
          </c:cat>
          <c:val>
            <c:numRef>
              <c:f>('2015'!$D$42;'2015'!$F$42;'2015'!$J$42;'2015'!$L$42;'2015'!$N$42;'2015'!$P$42)</c:f>
              <c:numCache>
                <c:formatCode>General</c:formatCode>
                <c:ptCount val="6"/>
                <c:pt idx="0">
                  <c:v>48</c:v>
                </c:pt>
                <c:pt idx="1">
                  <c:v>78</c:v>
                </c:pt>
                <c:pt idx="2">
                  <c:v>81</c:v>
                </c:pt>
                <c:pt idx="3">
                  <c:v>81</c:v>
                </c:pt>
                <c:pt idx="4">
                  <c:v>81</c:v>
                </c:pt>
                <c:pt idx="5">
                  <c:v>83</c:v>
                </c:pt>
              </c:numCache>
            </c:numRef>
          </c:val>
          <c:smooth val="0"/>
        </c:ser>
        <c:dLbls>
          <c:showLegendKey val="0"/>
          <c:showVal val="0"/>
          <c:showCatName val="0"/>
          <c:showSerName val="0"/>
          <c:showPercent val="0"/>
          <c:showBubbleSize val="0"/>
        </c:dLbls>
        <c:axId val="104576128"/>
        <c:axId val="104577664"/>
        <c:axId val="114003968"/>
      </c:line3DChart>
      <c:catAx>
        <c:axId val="104576128"/>
        <c:scaling>
          <c:orientation val="minMax"/>
        </c:scaling>
        <c:delete val="0"/>
        <c:axPos val="b"/>
        <c:numFmt formatCode="General" sourceLinked="1"/>
        <c:majorTickMark val="none"/>
        <c:minorTickMark val="none"/>
        <c:tickLblPos val="nextTo"/>
        <c:crossAx val="104577664"/>
        <c:crosses val="autoZero"/>
        <c:auto val="1"/>
        <c:lblAlgn val="ctr"/>
        <c:lblOffset val="100"/>
        <c:noMultiLvlLbl val="0"/>
      </c:catAx>
      <c:valAx>
        <c:axId val="104577664"/>
        <c:scaling>
          <c:orientation val="minMax"/>
        </c:scaling>
        <c:delete val="0"/>
        <c:axPos val="l"/>
        <c:majorGridlines/>
        <c:title>
          <c:tx>
            <c:rich>
              <a:bodyPr/>
              <a:lstStyle/>
              <a:p>
                <a:pPr>
                  <a:defRPr sz="1600"/>
                </a:pPr>
                <a:r>
                  <a:rPr lang="en-US" sz="1600"/>
                  <a:t>%</a:t>
                </a:r>
              </a:p>
            </c:rich>
          </c:tx>
          <c:overlay val="0"/>
          <c:spPr>
            <a:noFill/>
            <a:ln w="25400">
              <a:noFill/>
            </a:ln>
          </c:spPr>
        </c:title>
        <c:numFmt formatCode="General" sourceLinked="1"/>
        <c:majorTickMark val="none"/>
        <c:minorTickMark val="none"/>
        <c:tickLblPos val="nextTo"/>
        <c:crossAx val="104576128"/>
        <c:crosses val="autoZero"/>
        <c:crossBetween val="between"/>
      </c:valAx>
      <c:serAx>
        <c:axId val="114003968"/>
        <c:scaling>
          <c:orientation val="minMax"/>
        </c:scaling>
        <c:delete val="1"/>
        <c:axPos val="b"/>
        <c:majorTickMark val="out"/>
        <c:minorTickMark val="none"/>
        <c:tickLblPos val="none"/>
        <c:crossAx val="104577664"/>
        <c:crosses val="autoZero"/>
      </c:ser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Количество занятых в экономике</a:t>
            </a:r>
          </a:p>
        </c:rich>
      </c:tx>
      <c:overlay val="0"/>
      <c:spPr>
        <a:noFill/>
        <a:ln w="25400">
          <a:noFill/>
        </a:ln>
      </c:spPr>
    </c:title>
    <c:autoTitleDeleted val="0"/>
    <c:plotArea>
      <c:layout/>
      <c:areaChart>
        <c:grouping val="standard"/>
        <c:varyColors val="0"/>
        <c:ser>
          <c:idx val="0"/>
          <c:order val="0"/>
          <c:dLbls>
            <c:dLbl>
              <c:idx val="0"/>
              <c:layout>
                <c:manualLayout>
                  <c:x val="1.1111111111111115E-2"/>
                  <c:y val="-0.24074074074074076"/>
                </c:manualLayout>
              </c:layout>
              <c:spPr>
                <a:noFill/>
                <a:ln w="25400">
                  <a:noFill/>
                </a:ln>
              </c:spPr>
              <c:txPr>
                <a:bodyPr/>
                <a:lstStyle/>
                <a:p>
                  <a:pPr>
                    <a:defRPr/>
                  </a:pPr>
                  <a:endParaRPr lang="ru-RU"/>
                </a:p>
              </c:txPr>
              <c:showLegendKey val="0"/>
              <c:showVal val="1"/>
              <c:showCatName val="0"/>
              <c:showSerName val="0"/>
              <c:showPercent val="0"/>
              <c:showBubbleSize val="0"/>
            </c:dLbl>
            <c:dLbl>
              <c:idx val="1"/>
              <c:layout>
                <c:manualLayout>
                  <c:x val="-2.7777777777777796E-3"/>
                  <c:y val="-0.23148148148148154"/>
                </c:manualLayout>
              </c:layout>
              <c:spPr>
                <a:noFill/>
                <a:ln w="25400">
                  <a:noFill/>
                </a:ln>
              </c:spPr>
              <c:txPr>
                <a:bodyPr/>
                <a:lstStyle/>
                <a:p>
                  <a:pPr>
                    <a:defRPr/>
                  </a:pPr>
                  <a:endParaRPr lang="ru-RU"/>
                </a:p>
              </c:txPr>
              <c:showLegendKey val="0"/>
              <c:showVal val="1"/>
              <c:showCatName val="0"/>
              <c:showSerName val="0"/>
              <c:showPercent val="0"/>
              <c:showBubbleSize val="0"/>
            </c:dLbl>
            <c:dLbl>
              <c:idx val="2"/>
              <c:layout>
                <c:manualLayout>
                  <c:x val="-8.333333333333335E-3"/>
                  <c:y val="-0.26851851851851849"/>
                </c:manualLayout>
              </c:layout>
              <c:spPr>
                <a:noFill/>
                <a:ln w="25400">
                  <a:noFill/>
                </a:ln>
              </c:spPr>
              <c:txPr>
                <a:bodyPr/>
                <a:lstStyle/>
                <a:p>
                  <a:pPr>
                    <a:defRPr/>
                  </a:pPr>
                  <a:endParaRPr lang="ru-RU"/>
                </a:p>
              </c:txPr>
              <c:showLegendKey val="0"/>
              <c:showVal val="1"/>
              <c:showCatName val="0"/>
              <c:showSerName val="0"/>
              <c:showPercent val="0"/>
              <c:showBubbleSize val="0"/>
            </c:dLbl>
            <c:dLbl>
              <c:idx val="3"/>
              <c:layout>
                <c:manualLayout>
                  <c:x val="-1.666666666666667E-2"/>
                  <c:y val="-0.31944444444444448"/>
                </c:manualLayout>
              </c:layout>
              <c:spPr>
                <a:noFill/>
                <a:ln w="25400">
                  <a:noFill/>
                </a:ln>
              </c:spPr>
              <c:txPr>
                <a:bodyPr/>
                <a:lstStyle/>
                <a:p>
                  <a:pPr>
                    <a:defRPr/>
                  </a:pPr>
                  <a:endParaRPr lang="ru-RU"/>
                </a:p>
              </c:txPr>
              <c:showLegendKey val="0"/>
              <c:showVal val="1"/>
              <c:showCatName val="0"/>
              <c:showSerName val="0"/>
              <c:showPercent val="0"/>
              <c:showBubbleSize val="0"/>
            </c:dLbl>
            <c:dLbl>
              <c:idx val="4"/>
              <c:layout>
                <c:manualLayout>
                  <c:x val="-8.333333333333335E-3"/>
                  <c:y val="-0.35648148148148151"/>
                </c:manualLayout>
              </c:layout>
              <c:spPr>
                <a:noFill/>
                <a:ln w="25400">
                  <a:noFill/>
                </a:ln>
              </c:spPr>
              <c:txPr>
                <a:bodyPr/>
                <a:lstStyle/>
                <a:p>
                  <a:pPr>
                    <a:defRPr/>
                  </a:pPr>
                  <a:endParaRPr lang="ru-RU"/>
                </a:p>
              </c:txPr>
              <c:showLegendKey val="0"/>
              <c:showVal val="1"/>
              <c:showCatName val="0"/>
              <c:showSerName val="0"/>
              <c:showPercent val="0"/>
              <c:showBubbleSize val="0"/>
            </c:dLbl>
            <c:dLbl>
              <c:idx val="5"/>
              <c:layout>
                <c:manualLayout>
                  <c:x val="-2.635046113306983E-3"/>
                  <c:y val="-0.32454354143445696"/>
                </c:manualLayout>
              </c:layout>
              <c:spPr>
                <a:noFill/>
                <a:ln w="25400">
                  <a:noFill/>
                </a:ln>
              </c:spPr>
              <c:txPr>
                <a:bodyPr/>
                <a:lstStyle/>
                <a:p>
                  <a:pPr>
                    <a:defRPr/>
                  </a:pPr>
                  <a:endParaRPr lang="ru-RU"/>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('2015'!$D$4;'2015'!$F$4;'2015'!$J$4;'2015'!$L$4;'2015'!$N$4;'2015'!$P$4)</c:f>
              <c:strCache>
                <c:ptCount val="6"/>
                <c:pt idx="0">
                  <c:v>2011 г.</c:v>
                </c:pt>
                <c:pt idx="1">
                  <c:v>2012 г.  </c:v>
                </c:pt>
                <c:pt idx="2">
                  <c:v>2013 г. </c:v>
                </c:pt>
                <c:pt idx="3">
                  <c:v>2014 г. </c:v>
                </c:pt>
                <c:pt idx="4">
                  <c:v>2015 г. </c:v>
                </c:pt>
                <c:pt idx="5">
                  <c:v>2016 г. </c:v>
                </c:pt>
              </c:strCache>
            </c:strRef>
          </c:cat>
          <c:val>
            <c:numRef>
              <c:f>('2015'!$D$84;'2015'!$F$84;'2015'!$J$84;'2015'!$L$84;'2015'!$N$84;'2015'!$P$84)</c:f>
              <c:numCache>
                <c:formatCode>0.0</c:formatCode>
                <c:ptCount val="6"/>
                <c:pt idx="0">
                  <c:v>39.28</c:v>
                </c:pt>
                <c:pt idx="1">
                  <c:v>46.125</c:v>
                </c:pt>
                <c:pt idx="2">
                  <c:v>54.17</c:v>
                </c:pt>
                <c:pt idx="3">
                  <c:v>58.033999999999999</c:v>
                </c:pt>
                <c:pt idx="4">
                  <c:v>58.3</c:v>
                </c:pt>
                <c:pt idx="5">
                  <c:v>57.8</c:v>
                </c:pt>
              </c:numCache>
            </c:numRef>
          </c:val>
        </c:ser>
        <c:dLbls>
          <c:showLegendKey val="0"/>
          <c:showVal val="0"/>
          <c:showCatName val="0"/>
          <c:showSerName val="0"/>
          <c:showPercent val="0"/>
          <c:showBubbleSize val="0"/>
        </c:dLbls>
        <c:axId val="114182784"/>
        <c:axId val="114217344"/>
      </c:areaChart>
      <c:catAx>
        <c:axId val="114182784"/>
        <c:scaling>
          <c:orientation val="minMax"/>
        </c:scaling>
        <c:delete val="0"/>
        <c:axPos val="b"/>
        <c:numFmt formatCode="General" sourceLinked="1"/>
        <c:majorTickMark val="none"/>
        <c:minorTickMark val="none"/>
        <c:tickLblPos val="nextTo"/>
        <c:crossAx val="114217344"/>
        <c:crosses val="autoZero"/>
        <c:auto val="1"/>
        <c:lblAlgn val="ctr"/>
        <c:lblOffset val="100"/>
        <c:noMultiLvlLbl val="0"/>
      </c:catAx>
      <c:valAx>
        <c:axId val="114217344"/>
        <c:scaling>
          <c:orientation val="minMax"/>
        </c:scaling>
        <c:delete val="0"/>
        <c:axPos val="l"/>
        <c:majorGridlines/>
        <c:title>
          <c:tx>
            <c:rich>
              <a:bodyPr/>
              <a:lstStyle/>
              <a:p>
                <a:pPr>
                  <a:defRPr/>
                </a:pPr>
                <a:r>
                  <a:rPr lang="ru-RU"/>
                  <a:t>Тыс.</a:t>
                </a:r>
                <a:r>
                  <a:rPr lang="ru-RU" baseline="0"/>
                  <a:t> человек</a:t>
                </a:r>
                <a:endParaRPr lang="ru-RU"/>
              </a:p>
            </c:rich>
          </c:tx>
          <c:overlay val="0"/>
          <c:spPr>
            <a:noFill/>
            <a:ln w="25400">
              <a:noFill/>
            </a:ln>
          </c:spPr>
        </c:title>
        <c:numFmt formatCode="0.0" sourceLinked="1"/>
        <c:majorTickMark val="none"/>
        <c:minorTickMark val="none"/>
        <c:tickLblPos val="nextTo"/>
        <c:crossAx val="114182784"/>
        <c:crosses val="autoZero"/>
        <c:crossBetween val="midCat"/>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0B7E1-9BCE-4B1C-87E4-DCFF0C37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42</Pages>
  <Words>16432</Words>
  <Characters>93666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Отчет о реализации Стратегии социально-экономического развития Пуровского района до 2020 года в  2015 году</vt:lpstr>
    </vt:vector>
  </TitlesOfParts>
  <Company/>
  <LinksUpToDate>false</LinksUpToDate>
  <CharactersWithSpaces>109879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реализации Стратегии социально-экономического развития Пуровского района до 2020 года в  2015 году</dc:title>
  <dc:creator>Мария Мясникова</dc:creator>
  <cp:lastModifiedBy>Мария Мясникова</cp:lastModifiedBy>
  <cp:revision>22</cp:revision>
  <cp:lastPrinted>2017-04-28T10:15:00Z</cp:lastPrinted>
  <dcterms:created xsi:type="dcterms:W3CDTF">2017-04-17T06:01:00Z</dcterms:created>
  <dcterms:modified xsi:type="dcterms:W3CDTF">2017-04-28T11:41:00Z</dcterms:modified>
</cp:coreProperties>
</file>