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AD" w:rsidRPr="007B1811" w:rsidRDefault="00C062AD" w:rsidP="00BA24C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B1811">
        <w:rPr>
          <w:rFonts w:ascii="PT Astra Serif" w:hAnsi="PT Astra Serif" w:cs="Times New Roman"/>
          <w:b/>
          <w:sz w:val="28"/>
          <w:szCs w:val="28"/>
        </w:rPr>
        <w:t>УВЕДОМЛЕНИЕ</w:t>
      </w:r>
    </w:p>
    <w:p w:rsidR="00C062AD" w:rsidRPr="007B1811" w:rsidRDefault="00C062AD" w:rsidP="00BA24C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B1811">
        <w:rPr>
          <w:rFonts w:ascii="PT Astra Serif" w:hAnsi="PT Astra Serif" w:cs="Times New Roman"/>
          <w:b/>
          <w:sz w:val="28"/>
          <w:szCs w:val="28"/>
        </w:rPr>
        <w:t>о проведении публичного обсуждения</w:t>
      </w:r>
    </w:p>
    <w:p w:rsidR="00C062AD" w:rsidRPr="007B1811" w:rsidRDefault="00C062AD" w:rsidP="00BA24CB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062AD" w:rsidRPr="007B1811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B1811">
        <w:rPr>
          <w:rFonts w:ascii="PT Astra Serif" w:hAnsi="PT Astra Serif" w:cs="Times New Roman"/>
          <w:sz w:val="28"/>
          <w:szCs w:val="28"/>
        </w:rPr>
        <w:t xml:space="preserve">Настоящим </w:t>
      </w:r>
      <w:r w:rsidRPr="007B1811">
        <w:rPr>
          <w:rFonts w:ascii="PT Astra Serif" w:hAnsi="PT Astra Serif" w:cs="Times New Roman"/>
          <w:sz w:val="28"/>
          <w:szCs w:val="28"/>
        </w:rPr>
        <w:tab/>
        <w:t xml:space="preserve"> </w:t>
      </w:r>
      <w:r w:rsidR="003B3420" w:rsidRPr="007B1811">
        <w:rPr>
          <w:rFonts w:ascii="PT Astra Serif" w:hAnsi="PT Astra Serif" w:cs="Times New Roman"/>
          <w:b/>
          <w:sz w:val="28"/>
          <w:szCs w:val="28"/>
        </w:rPr>
        <w:t>Управление торговли</w:t>
      </w:r>
      <w:r w:rsidR="007B1811">
        <w:rPr>
          <w:rFonts w:ascii="PT Astra Serif" w:hAnsi="PT Astra Serif" w:cs="Times New Roman"/>
          <w:b/>
          <w:sz w:val="28"/>
          <w:szCs w:val="28"/>
        </w:rPr>
        <w:t xml:space="preserve"> и муниципального заказа Департамента экономики торговли и муниципального заказа</w:t>
      </w:r>
      <w:r w:rsidR="003B3420" w:rsidRPr="007B1811">
        <w:rPr>
          <w:rFonts w:ascii="PT Astra Serif" w:hAnsi="PT Astra Serif" w:cs="Times New Roman"/>
          <w:b/>
          <w:sz w:val="28"/>
          <w:szCs w:val="28"/>
        </w:rPr>
        <w:t xml:space="preserve"> Администрации Пуровского района</w:t>
      </w:r>
      <w:r w:rsidRPr="007B1811">
        <w:rPr>
          <w:rFonts w:ascii="PT Astra Serif" w:hAnsi="PT Astra Serif" w:cs="Times New Roman"/>
          <w:sz w:val="28"/>
          <w:szCs w:val="28"/>
        </w:rPr>
        <w:t xml:space="preserve"> извещает о проведении публичного обсуждения </w:t>
      </w:r>
      <w:r w:rsidR="006057BE" w:rsidRPr="007B1811">
        <w:rPr>
          <w:rFonts w:ascii="PT Astra Serif" w:hAnsi="PT Astra Serif" w:cs="Times New Roman"/>
          <w:sz w:val="28"/>
          <w:szCs w:val="28"/>
        </w:rPr>
        <w:t>(</w:t>
      </w:r>
      <w:r w:rsidRPr="007B1811">
        <w:rPr>
          <w:rFonts w:ascii="PT Astra Serif" w:hAnsi="PT Astra Serif" w:cs="Times New Roman"/>
          <w:sz w:val="28"/>
          <w:szCs w:val="28"/>
        </w:rPr>
        <w:t>Отчета об оценке фактического воздействия</w:t>
      </w:r>
      <w:r w:rsidR="006057BE" w:rsidRPr="007B1811">
        <w:rPr>
          <w:rFonts w:ascii="PT Astra Serif" w:hAnsi="PT Astra Serif" w:cs="Times New Roman"/>
          <w:sz w:val="28"/>
          <w:szCs w:val="28"/>
        </w:rPr>
        <w:t>)</w:t>
      </w:r>
      <w:r w:rsidRPr="007B1811">
        <w:rPr>
          <w:rFonts w:ascii="PT Astra Serif" w:hAnsi="PT Astra Serif" w:cs="Times New Roman"/>
          <w:sz w:val="28"/>
          <w:szCs w:val="28"/>
        </w:rPr>
        <w:t xml:space="preserve"> </w:t>
      </w:r>
      <w:r w:rsidR="007B1811">
        <w:rPr>
          <w:rFonts w:ascii="PT Astra Serif" w:hAnsi="PT Astra Serif" w:cs="Times New Roman"/>
          <w:sz w:val="28"/>
          <w:szCs w:val="28"/>
          <w:u w:val="single"/>
        </w:rPr>
        <w:t>распоряжени</w:t>
      </w:r>
      <w:r w:rsidR="00CA68CA">
        <w:rPr>
          <w:rFonts w:ascii="PT Astra Serif" w:hAnsi="PT Astra Serif" w:cs="Times New Roman"/>
          <w:sz w:val="28"/>
          <w:szCs w:val="28"/>
          <w:u w:val="single"/>
        </w:rPr>
        <w:t>я</w:t>
      </w:r>
      <w:r w:rsidR="007B1811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="006057BE" w:rsidRPr="007B1811">
        <w:rPr>
          <w:rFonts w:ascii="PT Astra Serif" w:hAnsi="PT Astra Serif" w:cs="Times New Roman"/>
          <w:sz w:val="28"/>
          <w:szCs w:val="28"/>
          <w:u w:val="single"/>
        </w:rPr>
        <w:t xml:space="preserve"> Администрации района от </w:t>
      </w:r>
      <w:r w:rsidR="00CA68CA">
        <w:rPr>
          <w:rFonts w:ascii="PT Astra Serif" w:hAnsi="PT Astra Serif" w:cs="Times New Roman"/>
          <w:sz w:val="28"/>
          <w:szCs w:val="28"/>
          <w:u w:val="single"/>
        </w:rPr>
        <w:t>17</w:t>
      </w:r>
      <w:r w:rsidR="006057BE" w:rsidRPr="007B1811">
        <w:rPr>
          <w:rFonts w:ascii="PT Astra Serif" w:hAnsi="PT Astra Serif" w:cs="Times New Roman"/>
          <w:sz w:val="28"/>
          <w:szCs w:val="28"/>
          <w:u w:val="single"/>
        </w:rPr>
        <w:t>.0</w:t>
      </w:r>
      <w:r w:rsidR="00CA68CA">
        <w:rPr>
          <w:rFonts w:ascii="PT Astra Serif" w:hAnsi="PT Astra Serif" w:cs="Times New Roman"/>
          <w:sz w:val="28"/>
          <w:szCs w:val="28"/>
          <w:u w:val="single"/>
        </w:rPr>
        <w:t>2</w:t>
      </w:r>
      <w:r w:rsidR="006057BE" w:rsidRPr="007B1811">
        <w:rPr>
          <w:rFonts w:ascii="PT Astra Serif" w:hAnsi="PT Astra Serif" w:cs="Times New Roman"/>
          <w:sz w:val="28"/>
          <w:szCs w:val="28"/>
          <w:u w:val="single"/>
        </w:rPr>
        <w:t>.20</w:t>
      </w:r>
      <w:r w:rsidR="007B1811">
        <w:rPr>
          <w:rFonts w:ascii="PT Astra Serif" w:hAnsi="PT Astra Serif" w:cs="Times New Roman"/>
          <w:sz w:val="28"/>
          <w:szCs w:val="28"/>
          <w:u w:val="single"/>
        </w:rPr>
        <w:t>2</w:t>
      </w:r>
      <w:r w:rsidR="00CA68CA">
        <w:rPr>
          <w:rFonts w:ascii="PT Astra Serif" w:hAnsi="PT Astra Serif" w:cs="Times New Roman"/>
          <w:sz w:val="28"/>
          <w:szCs w:val="28"/>
          <w:u w:val="single"/>
        </w:rPr>
        <w:t>1</w:t>
      </w:r>
      <w:r w:rsidR="006057BE" w:rsidRPr="007B1811">
        <w:rPr>
          <w:rFonts w:ascii="PT Astra Serif" w:hAnsi="PT Astra Serif" w:cs="Times New Roman"/>
          <w:sz w:val="28"/>
          <w:szCs w:val="28"/>
          <w:u w:val="single"/>
        </w:rPr>
        <w:t xml:space="preserve"> № </w:t>
      </w:r>
      <w:r w:rsidR="00CA68CA">
        <w:rPr>
          <w:rFonts w:ascii="PT Astra Serif" w:hAnsi="PT Astra Serif" w:cs="Times New Roman"/>
          <w:sz w:val="28"/>
          <w:szCs w:val="28"/>
          <w:u w:val="single"/>
        </w:rPr>
        <w:t>6</w:t>
      </w:r>
      <w:r w:rsidR="00BF69AD">
        <w:rPr>
          <w:rFonts w:ascii="PT Astra Serif" w:hAnsi="PT Astra Serif" w:cs="Times New Roman"/>
          <w:sz w:val="28"/>
          <w:szCs w:val="28"/>
          <w:u w:val="single"/>
        </w:rPr>
        <w:t>2</w:t>
      </w:r>
      <w:r w:rsidR="006057BE" w:rsidRPr="007B1811">
        <w:rPr>
          <w:rFonts w:ascii="PT Astra Serif" w:hAnsi="PT Astra Serif" w:cs="Times New Roman"/>
          <w:sz w:val="28"/>
          <w:szCs w:val="28"/>
          <w:u w:val="single"/>
        </w:rPr>
        <w:t>-</w:t>
      </w:r>
      <w:r w:rsidR="007B1811">
        <w:rPr>
          <w:rFonts w:ascii="PT Astra Serif" w:hAnsi="PT Astra Serif" w:cs="Times New Roman"/>
          <w:sz w:val="28"/>
          <w:szCs w:val="28"/>
          <w:u w:val="single"/>
        </w:rPr>
        <w:t>Р</w:t>
      </w:r>
      <w:r w:rsidR="006057BE" w:rsidRPr="007B1811">
        <w:rPr>
          <w:rFonts w:ascii="PT Astra Serif" w:hAnsi="PT Astra Serif" w:cs="Times New Roman"/>
          <w:sz w:val="28"/>
          <w:szCs w:val="28"/>
          <w:u w:val="single"/>
        </w:rPr>
        <w:t xml:space="preserve">А </w:t>
      </w:r>
      <w:r w:rsidR="00CA68CA">
        <w:rPr>
          <w:rFonts w:ascii="PT Astra Serif" w:hAnsi="PT Astra Serif" w:cs="Times New Roman"/>
          <w:sz w:val="28"/>
          <w:szCs w:val="28"/>
          <w:u w:val="single"/>
        </w:rPr>
        <w:t>«</w:t>
      </w:r>
      <w:r w:rsidR="00BF69AD" w:rsidRPr="00BF69AD">
        <w:rPr>
          <w:rFonts w:ascii="PT Astra Serif" w:hAnsi="PT Astra Serif" w:cs="Times New Roman"/>
          <w:sz w:val="28"/>
          <w:szCs w:val="28"/>
          <w:u w:val="single"/>
        </w:rPr>
        <w:t>Об утверждении порядка организации и проведения ярмарки выходного дня  на территории муниципального округа Пуровский район</w:t>
      </w:r>
      <w:r w:rsidR="00CA68CA">
        <w:rPr>
          <w:rFonts w:ascii="PT Astra Serif" w:hAnsi="PT Astra Serif" w:cs="Times New Roman"/>
          <w:sz w:val="28"/>
          <w:szCs w:val="28"/>
          <w:u w:val="single"/>
        </w:rPr>
        <w:t>»</w:t>
      </w:r>
      <w:r w:rsidR="007B1811" w:rsidRPr="007B1811">
        <w:rPr>
          <w:rFonts w:ascii="PT Astra Serif" w:hAnsi="PT Astra Serif" w:cs="Times New Roman"/>
          <w:sz w:val="28"/>
          <w:szCs w:val="28"/>
        </w:rPr>
        <w:t xml:space="preserve"> </w:t>
      </w:r>
      <w:r w:rsidRPr="007B1811">
        <w:rPr>
          <w:rFonts w:ascii="PT Astra Serif" w:hAnsi="PT Astra Serif" w:cs="Times New Roman"/>
          <w:sz w:val="28"/>
          <w:szCs w:val="28"/>
        </w:rPr>
        <w:t>и сборе предложений заинтересованных лиц.</w:t>
      </w:r>
    </w:p>
    <w:p w:rsidR="00C062AD" w:rsidRPr="007B1811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B1811">
        <w:rPr>
          <w:rFonts w:ascii="PT Astra Serif" w:hAnsi="PT Astra Serif" w:cs="Times New Roman"/>
          <w:sz w:val="28"/>
          <w:szCs w:val="28"/>
        </w:rPr>
        <w:t xml:space="preserve">Предложения принимаются по адресу электронной почты: </w:t>
      </w:r>
      <w:hyperlink r:id="rId5" w:history="1">
        <w:r w:rsidR="003B3420" w:rsidRPr="007B1811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rntorg</w:t>
        </w:r>
        <w:r w:rsidR="003B3420" w:rsidRPr="007B1811">
          <w:rPr>
            <w:rStyle w:val="a3"/>
            <w:rFonts w:ascii="PT Astra Serif" w:hAnsi="PT Astra Serif" w:cs="Times New Roman"/>
            <w:sz w:val="28"/>
            <w:szCs w:val="28"/>
          </w:rPr>
          <w:t>@</w:t>
        </w:r>
        <w:r w:rsidR="003B3420" w:rsidRPr="007B1811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bk</w:t>
        </w:r>
        <w:r w:rsidR="003B3420" w:rsidRPr="007B1811">
          <w:rPr>
            <w:rStyle w:val="a3"/>
            <w:rFonts w:ascii="PT Astra Serif" w:hAnsi="PT Astra Serif" w:cs="Times New Roman"/>
            <w:sz w:val="28"/>
            <w:szCs w:val="28"/>
          </w:rPr>
          <w:t>.</w:t>
        </w:r>
        <w:r w:rsidR="003B3420" w:rsidRPr="007B1811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ru</w:t>
        </w:r>
      </w:hyperlink>
      <w:r w:rsidR="003B3420" w:rsidRPr="007B1811">
        <w:rPr>
          <w:rFonts w:ascii="PT Astra Serif" w:hAnsi="PT Astra Serif" w:cs="Times New Roman"/>
          <w:sz w:val="28"/>
          <w:szCs w:val="28"/>
        </w:rPr>
        <w:t xml:space="preserve"> </w:t>
      </w:r>
    </w:p>
    <w:p w:rsidR="00C062AD" w:rsidRPr="007B1811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B1811">
        <w:rPr>
          <w:rFonts w:ascii="PT Astra Serif" w:hAnsi="PT Astra Serif" w:cs="Times New Roman"/>
          <w:sz w:val="28"/>
          <w:szCs w:val="28"/>
        </w:rPr>
        <w:t xml:space="preserve">Сроки приема предложений: с </w:t>
      </w:r>
      <w:r w:rsidR="007B1811">
        <w:rPr>
          <w:rFonts w:ascii="PT Astra Serif" w:hAnsi="PT Astra Serif" w:cs="Times New Roman"/>
          <w:sz w:val="28"/>
          <w:szCs w:val="28"/>
        </w:rPr>
        <w:t>23</w:t>
      </w:r>
      <w:r w:rsidRPr="007B1811">
        <w:rPr>
          <w:rFonts w:ascii="PT Astra Serif" w:hAnsi="PT Astra Serif" w:cs="Times New Roman"/>
          <w:sz w:val="28"/>
          <w:szCs w:val="28"/>
        </w:rPr>
        <w:t xml:space="preserve"> </w:t>
      </w:r>
      <w:r w:rsidR="007B1811">
        <w:rPr>
          <w:rFonts w:ascii="PT Astra Serif" w:hAnsi="PT Astra Serif" w:cs="Times New Roman"/>
          <w:sz w:val="28"/>
          <w:szCs w:val="28"/>
        </w:rPr>
        <w:t>ноября</w:t>
      </w:r>
      <w:r w:rsidRPr="007B1811">
        <w:rPr>
          <w:rFonts w:ascii="PT Astra Serif" w:hAnsi="PT Astra Serif" w:cs="Times New Roman"/>
          <w:sz w:val="28"/>
          <w:szCs w:val="28"/>
        </w:rPr>
        <w:t xml:space="preserve"> 20</w:t>
      </w:r>
      <w:r w:rsidR="00BA24CB" w:rsidRPr="007B1811">
        <w:rPr>
          <w:rFonts w:ascii="PT Astra Serif" w:hAnsi="PT Astra Serif" w:cs="Times New Roman"/>
          <w:sz w:val="28"/>
          <w:szCs w:val="28"/>
        </w:rPr>
        <w:t>2</w:t>
      </w:r>
      <w:r w:rsidR="007B1811">
        <w:rPr>
          <w:rFonts w:ascii="PT Astra Serif" w:hAnsi="PT Astra Serif" w:cs="Times New Roman"/>
          <w:sz w:val="28"/>
          <w:szCs w:val="28"/>
        </w:rPr>
        <w:t>1</w:t>
      </w:r>
      <w:r w:rsidRPr="007B1811">
        <w:rPr>
          <w:rFonts w:ascii="PT Astra Serif" w:hAnsi="PT Astra Serif" w:cs="Times New Roman"/>
          <w:sz w:val="28"/>
          <w:szCs w:val="28"/>
        </w:rPr>
        <w:t xml:space="preserve"> года по </w:t>
      </w:r>
      <w:r w:rsidR="00E45398">
        <w:rPr>
          <w:rFonts w:ascii="PT Astra Serif" w:hAnsi="PT Astra Serif" w:cs="Times New Roman"/>
          <w:sz w:val="28"/>
          <w:szCs w:val="28"/>
        </w:rPr>
        <w:t>10</w:t>
      </w:r>
      <w:r w:rsidR="008805F9" w:rsidRPr="007B1811">
        <w:rPr>
          <w:rFonts w:ascii="PT Astra Serif" w:hAnsi="PT Astra Serif" w:cs="Times New Roman"/>
          <w:sz w:val="28"/>
          <w:szCs w:val="28"/>
        </w:rPr>
        <w:t xml:space="preserve"> </w:t>
      </w:r>
      <w:r w:rsidR="00E45398">
        <w:rPr>
          <w:rFonts w:ascii="PT Astra Serif" w:hAnsi="PT Astra Serif" w:cs="Times New Roman"/>
          <w:sz w:val="28"/>
          <w:szCs w:val="28"/>
        </w:rPr>
        <w:t>декабря</w:t>
      </w:r>
      <w:r w:rsidRPr="007B1811">
        <w:rPr>
          <w:rFonts w:ascii="PT Astra Serif" w:hAnsi="PT Astra Serif" w:cs="Times New Roman"/>
          <w:sz w:val="28"/>
          <w:szCs w:val="28"/>
        </w:rPr>
        <w:t xml:space="preserve"> 20</w:t>
      </w:r>
      <w:r w:rsidR="00BA24CB" w:rsidRPr="007B1811">
        <w:rPr>
          <w:rFonts w:ascii="PT Astra Serif" w:hAnsi="PT Astra Serif" w:cs="Times New Roman"/>
          <w:sz w:val="28"/>
          <w:szCs w:val="28"/>
        </w:rPr>
        <w:t>2</w:t>
      </w:r>
      <w:r w:rsidR="00E45398">
        <w:rPr>
          <w:rFonts w:ascii="PT Astra Serif" w:hAnsi="PT Astra Serif" w:cs="Times New Roman"/>
          <w:sz w:val="28"/>
          <w:szCs w:val="28"/>
        </w:rPr>
        <w:t>1</w:t>
      </w:r>
      <w:r w:rsidRPr="007B1811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C062AD" w:rsidRPr="007B1811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B1811">
        <w:rPr>
          <w:rFonts w:ascii="PT Astra Serif" w:hAnsi="PT Astra Serif" w:cs="Times New Roman"/>
          <w:sz w:val="28"/>
          <w:szCs w:val="28"/>
        </w:rPr>
        <w:t xml:space="preserve">Место размещения: официальный сайт муниципального образования Пуровский район </w:t>
      </w:r>
      <w:hyperlink r:id="rId6" w:history="1">
        <w:r w:rsidRPr="007B1811">
          <w:rPr>
            <w:rStyle w:val="a3"/>
            <w:rFonts w:ascii="PT Astra Serif" w:hAnsi="PT Astra Serif" w:cs="Times New Roman"/>
            <w:sz w:val="28"/>
            <w:szCs w:val="28"/>
          </w:rPr>
          <w:t>http://www.puradm.ru/</w:t>
        </w:r>
      </w:hyperlink>
      <w:r w:rsidRPr="007B1811">
        <w:rPr>
          <w:rFonts w:ascii="PT Astra Serif" w:hAnsi="PT Astra Serif" w:cs="Times New Roman"/>
          <w:sz w:val="28"/>
          <w:szCs w:val="28"/>
        </w:rPr>
        <w:t>: раздел «Деятельность», подраздел «Экономика», подраздел «Оценка регулирующего воздействия», подраздел «Публичные консультации»</w:t>
      </w:r>
      <w:r w:rsidR="006057BE" w:rsidRPr="007B1811">
        <w:rPr>
          <w:rFonts w:ascii="PT Astra Serif" w:hAnsi="PT Astra Serif" w:cs="Times New Roman"/>
          <w:sz w:val="28"/>
          <w:szCs w:val="28"/>
        </w:rPr>
        <w:t>.</w:t>
      </w:r>
      <w:r w:rsidRPr="007B1811">
        <w:rPr>
          <w:rFonts w:ascii="PT Astra Serif" w:hAnsi="PT Astra Serif" w:cs="Times New Roman"/>
          <w:sz w:val="28"/>
          <w:szCs w:val="28"/>
        </w:rPr>
        <w:t xml:space="preserve"> </w:t>
      </w:r>
    </w:p>
    <w:p w:rsidR="003457CE" w:rsidRPr="007B1811" w:rsidRDefault="00C062AD" w:rsidP="006057B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B1811">
        <w:rPr>
          <w:rFonts w:ascii="PT Astra Serif" w:hAnsi="PT Astra Serif"/>
          <w:sz w:val="28"/>
          <w:szCs w:val="28"/>
        </w:rPr>
        <w:t xml:space="preserve">Все поступившие предложения будут рассмотрены. Свод предложений будет размещен на официальном сайте муниципального образования Пуровский район </w:t>
      </w:r>
      <w:hyperlink r:id="rId7" w:history="1">
        <w:r w:rsidRPr="007B1811">
          <w:rPr>
            <w:rStyle w:val="a3"/>
            <w:rFonts w:ascii="PT Astra Serif" w:hAnsi="PT Astra Serif"/>
            <w:sz w:val="28"/>
            <w:szCs w:val="28"/>
          </w:rPr>
          <w:t>http://www.puradm.ru/</w:t>
        </w:r>
      </w:hyperlink>
      <w:r w:rsidRPr="007B1811">
        <w:rPr>
          <w:rFonts w:ascii="PT Astra Serif" w:hAnsi="PT Astra Serif"/>
          <w:sz w:val="28"/>
          <w:szCs w:val="28"/>
        </w:rPr>
        <w:t xml:space="preserve">: раздел «Деятельность», подраздел «Экономика», подраздел </w:t>
      </w:r>
      <w:bookmarkStart w:id="0" w:name="_GoBack"/>
      <w:bookmarkEnd w:id="0"/>
      <w:r w:rsidRPr="007B1811">
        <w:rPr>
          <w:rFonts w:ascii="PT Astra Serif" w:hAnsi="PT Astra Serif"/>
          <w:sz w:val="28"/>
          <w:szCs w:val="28"/>
        </w:rPr>
        <w:t>«Оценка регулирующего воздействия», подраздел «Публичные консультации</w:t>
      </w:r>
      <w:r w:rsidR="006057BE" w:rsidRPr="007B1811">
        <w:rPr>
          <w:rFonts w:ascii="PT Astra Serif" w:hAnsi="PT Astra Serif"/>
          <w:sz w:val="28"/>
          <w:szCs w:val="28"/>
        </w:rPr>
        <w:t>»</w:t>
      </w:r>
      <w:r w:rsidRPr="007B1811">
        <w:rPr>
          <w:rFonts w:ascii="PT Astra Serif" w:hAnsi="PT Astra Serif"/>
          <w:sz w:val="28"/>
          <w:szCs w:val="28"/>
        </w:rPr>
        <w:t xml:space="preserve"> в отношении </w:t>
      </w:r>
      <w:r w:rsidR="00E45398">
        <w:rPr>
          <w:rFonts w:ascii="PT Astra Serif" w:hAnsi="PT Astra Serif"/>
          <w:sz w:val="28"/>
          <w:szCs w:val="28"/>
          <w:u w:val="single"/>
        </w:rPr>
        <w:t>распоряжени</w:t>
      </w:r>
      <w:r w:rsidR="00CA68CA">
        <w:rPr>
          <w:rFonts w:ascii="PT Astra Serif" w:hAnsi="PT Astra Serif"/>
          <w:sz w:val="28"/>
          <w:szCs w:val="28"/>
          <w:u w:val="single"/>
        </w:rPr>
        <w:t>я</w:t>
      </w:r>
      <w:r w:rsidR="00E45398">
        <w:rPr>
          <w:rFonts w:ascii="PT Astra Serif" w:hAnsi="PT Astra Serif"/>
          <w:sz w:val="28"/>
          <w:szCs w:val="28"/>
          <w:u w:val="single"/>
        </w:rPr>
        <w:t xml:space="preserve"> </w:t>
      </w:r>
      <w:r w:rsidR="00E45398" w:rsidRPr="007B1811">
        <w:rPr>
          <w:rFonts w:ascii="PT Astra Serif" w:hAnsi="PT Astra Serif"/>
          <w:sz w:val="28"/>
          <w:szCs w:val="28"/>
          <w:u w:val="single"/>
        </w:rPr>
        <w:t xml:space="preserve"> Администрации района </w:t>
      </w:r>
      <w:r w:rsidR="00BF69AD" w:rsidRPr="00BF69AD">
        <w:rPr>
          <w:rFonts w:ascii="PT Astra Serif" w:hAnsi="PT Astra Serif"/>
          <w:sz w:val="28"/>
          <w:szCs w:val="28"/>
          <w:u w:val="single"/>
        </w:rPr>
        <w:t>от 17.02.2021 № 62-РА «Об утверждении порядка организации и проведения ярмарки выходного дня  на территории муниципального округа Пуровский район»</w:t>
      </w:r>
      <w:r w:rsidR="006057BE" w:rsidRPr="007B1811">
        <w:rPr>
          <w:rFonts w:ascii="PT Astra Serif" w:hAnsi="PT Astra Serif"/>
          <w:sz w:val="28"/>
          <w:szCs w:val="28"/>
          <w:u w:val="single"/>
        </w:rPr>
        <w:t>,</w:t>
      </w:r>
      <w:r w:rsidRPr="007B1811">
        <w:rPr>
          <w:rFonts w:ascii="PT Astra Serif" w:hAnsi="PT Astra Serif"/>
          <w:sz w:val="28"/>
          <w:szCs w:val="28"/>
        </w:rPr>
        <w:t xml:space="preserve"> не позднее </w:t>
      </w:r>
      <w:r w:rsidR="00E45398">
        <w:rPr>
          <w:rFonts w:ascii="PT Astra Serif" w:hAnsi="PT Astra Serif"/>
          <w:sz w:val="28"/>
          <w:szCs w:val="28"/>
        </w:rPr>
        <w:t>14</w:t>
      </w:r>
      <w:r w:rsidR="00BA24CB" w:rsidRPr="007B1811">
        <w:rPr>
          <w:rFonts w:ascii="PT Astra Serif" w:hAnsi="PT Astra Serif"/>
          <w:sz w:val="28"/>
          <w:szCs w:val="28"/>
        </w:rPr>
        <w:t xml:space="preserve"> </w:t>
      </w:r>
      <w:r w:rsidR="00E45398">
        <w:rPr>
          <w:rFonts w:ascii="PT Astra Serif" w:hAnsi="PT Astra Serif"/>
          <w:sz w:val="28"/>
          <w:szCs w:val="28"/>
        </w:rPr>
        <w:t>декабря</w:t>
      </w:r>
      <w:r w:rsidRPr="007B1811">
        <w:rPr>
          <w:rFonts w:ascii="PT Astra Serif" w:hAnsi="PT Astra Serif"/>
          <w:sz w:val="28"/>
          <w:szCs w:val="28"/>
        </w:rPr>
        <w:t xml:space="preserve"> 20</w:t>
      </w:r>
      <w:r w:rsidR="00BA24CB" w:rsidRPr="007B1811">
        <w:rPr>
          <w:rFonts w:ascii="PT Astra Serif" w:hAnsi="PT Astra Serif"/>
          <w:sz w:val="28"/>
          <w:szCs w:val="28"/>
        </w:rPr>
        <w:t>2</w:t>
      </w:r>
      <w:r w:rsidR="00E45398">
        <w:rPr>
          <w:rFonts w:ascii="PT Astra Serif" w:hAnsi="PT Astra Serif"/>
          <w:sz w:val="28"/>
          <w:szCs w:val="28"/>
        </w:rPr>
        <w:t>1</w:t>
      </w:r>
      <w:r w:rsidRPr="007B1811">
        <w:rPr>
          <w:rFonts w:ascii="PT Astra Serif" w:hAnsi="PT Astra Serif"/>
          <w:sz w:val="28"/>
          <w:szCs w:val="28"/>
        </w:rPr>
        <w:t xml:space="preserve"> года</w:t>
      </w:r>
      <w:r w:rsidR="006057BE" w:rsidRPr="007B1811">
        <w:rPr>
          <w:rFonts w:ascii="PT Astra Serif" w:hAnsi="PT Astra Serif"/>
          <w:sz w:val="28"/>
          <w:szCs w:val="28"/>
        </w:rPr>
        <w:t>.</w:t>
      </w:r>
    </w:p>
    <w:sectPr w:rsidR="003457CE" w:rsidRPr="007B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B6"/>
    <w:rsid w:val="002D7BE9"/>
    <w:rsid w:val="003457CE"/>
    <w:rsid w:val="003B3420"/>
    <w:rsid w:val="006057BE"/>
    <w:rsid w:val="007B1811"/>
    <w:rsid w:val="008805F9"/>
    <w:rsid w:val="008C40B6"/>
    <w:rsid w:val="00956097"/>
    <w:rsid w:val="00BA24CB"/>
    <w:rsid w:val="00BF69AD"/>
    <w:rsid w:val="00C062AD"/>
    <w:rsid w:val="00CA68CA"/>
    <w:rsid w:val="00E45398"/>
    <w:rsid w:val="00EB50CD"/>
    <w:rsid w:val="00EC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62AD"/>
    <w:rPr>
      <w:color w:val="0000FF"/>
      <w:u w:val="single"/>
    </w:rPr>
  </w:style>
  <w:style w:type="paragraph" w:customStyle="1" w:styleId="ConsPlusTitle">
    <w:name w:val="ConsPlusTitle"/>
    <w:uiPriority w:val="99"/>
    <w:rsid w:val="00C062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10pt">
    <w:name w:val="Основной текст + 10 pt;Не полужирный"/>
    <w:rsid w:val="00C06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ConsPlusNonformat">
    <w:name w:val="ConsPlusNonformat"/>
    <w:rsid w:val="00C06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50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C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62AD"/>
    <w:rPr>
      <w:color w:val="0000FF"/>
      <w:u w:val="single"/>
    </w:rPr>
  </w:style>
  <w:style w:type="paragraph" w:customStyle="1" w:styleId="ConsPlusTitle">
    <w:name w:val="ConsPlusTitle"/>
    <w:uiPriority w:val="99"/>
    <w:rsid w:val="00C062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10pt">
    <w:name w:val="Основной текст + 10 pt;Не полужирный"/>
    <w:rsid w:val="00C06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ConsPlusNonformat">
    <w:name w:val="ConsPlusNonformat"/>
    <w:rsid w:val="00C06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50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r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uradm.ru/" TargetMode="External"/><Relationship Id="rId5" Type="http://schemas.openxmlformats.org/officeDocument/2006/relationships/hyperlink" Target="mailto:rntorg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Гузяль Федосеева</cp:lastModifiedBy>
  <cp:revision>9</cp:revision>
  <cp:lastPrinted>2020-07-22T06:16:00Z</cp:lastPrinted>
  <dcterms:created xsi:type="dcterms:W3CDTF">2020-04-22T06:21:00Z</dcterms:created>
  <dcterms:modified xsi:type="dcterms:W3CDTF">2021-11-22T06:21:00Z</dcterms:modified>
</cp:coreProperties>
</file>