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197A0E">
        <w:rPr>
          <w:rFonts w:ascii="PT Astra Serif" w:hAnsi="PT Astra Serif"/>
          <w:sz w:val="28"/>
          <w:szCs w:val="28"/>
          <w:u w:val="single"/>
        </w:rPr>
        <w:t>24.09.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2020г. № 3</w:t>
      </w:r>
      <w:r w:rsidR="00197A0E">
        <w:rPr>
          <w:rFonts w:ascii="PT Astra Serif" w:hAnsi="PT Astra Serif"/>
          <w:sz w:val="28"/>
          <w:szCs w:val="28"/>
          <w:u w:val="single"/>
        </w:rPr>
        <w:t>61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О внесении изменений в Порядок предоставления субсидий на возмещение затрат</w:t>
      </w:r>
      <w:r w:rsidR="00197A0E">
        <w:rPr>
          <w:rFonts w:ascii="PT Astra Serif" w:hAnsi="PT Astra Serif"/>
          <w:sz w:val="28"/>
          <w:szCs w:val="28"/>
          <w:u w:val="single"/>
        </w:rPr>
        <w:t>,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 </w:t>
      </w:r>
      <w:r w:rsidR="00197A0E">
        <w:rPr>
          <w:rFonts w:ascii="PT Astra Serif" w:hAnsi="PT Astra Serif"/>
          <w:sz w:val="28"/>
          <w:szCs w:val="28"/>
          <w:u w:val="single"/>
        </w:rPr>
        <w:t xml:space="preserve">понесенных субъектами малого и среднего предпринимательства, утвержденный постановлением Администрации района от 17.07.2017                          № 230-Па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(с изменениями от </w:t>
      </w:r>
      <w:r w:rsidR="00197A0E">
        <w:rPr>
          <w:rFonts w:ascii="PT Astra Serif" w:hAnsi="PT Astra Serif"/>
          <w:sz w:val="28"/>
          <w:szCs w:val="28"/>
          <w:u w:val="single"/>
        </w:rPr>
        <w:t>10.12.2018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 № </w:t>
      </w:r>
      <w:r w:rsidR="00197A0E">
        <w:rPr>
          <w:rFonts w:ascii="PT Astra Serif" w:hAnsi="PT Astra Serif"/>
          <w:sz w:val="28"/>
          <w:szCs w:val="28"/>
          <w:u w:val="single"/>
        </w:rPr>
        <w:t>432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-ПА)»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197A0E">
        <w:rPr>
          <w:rFonts w:ascii="PT Astra Serif" w:hAnsi="PT Astra Serif" w:cs="Times New Roman"/>
          <w:sz w:val="28"/>
          <w:szCs w:val="28"/>
        </w:rPr>
        <w:t>6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197A0E">
        <w:rPr>
          <w:rFonts w:ascii="PT Astra Serif" w:hAnsi="PT Astra Serif" w:cs="Times New Roman"/>
          <w:sz w:val="28"/>
          <w:szCs w:val="28"/>
        </w:rPr>
        <w:t>октября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197A0E">
        <w:rPr>
          <w:rFonts w:ascii="PT Astra Serif" w:hAnsi="PT Astra Serif" w:cs="Times New Roman"/>
          <w:sz w:val="28"/>
          <w:szCs w:val="28"/>
        </w:rPr>
        <w:t>17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197A0E">
        <w:rPr>
          <w:rFonts w:ascii="PT Astra Serif" w:hAnsi="PT Astra Serif" w:cs="Times New Roman"/>
          <w:sz w:val="28"/>
          <w:szCs w:val="28"/>
        </w:rPr>
        <w:t>ноября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постановления Администрации района 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197A0E">
        <w:rPr>
          <w:rFonts w:ascii="PT Astra Serif" w:hAnsi="PT Astra Serif"/>
          <w:sz w:val="28"/>
          <w:szCs w:val="28"/>
          <w:u w:val="single"/>
        </w:rPr>
        <w:t>24.09.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>2020г. № 3</w:t>
      </w:r>
      <w:r w:rsidR="00197A0E">
        <w:rPr>
          <w:rFonts w:ascii="PT Astra Serif" w:hAnsi="PT Astra Serif"/>
          <w:sz w:val="28"/>
          <w:szCs w:val="28"/>
          <w:u w:val="single"/>
        </w:rPr>
        <w:t>61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197A0E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>О внесении изменений в Порядок предоставления субсидий на возмещение затрат</w:t>
      </w:r>
      <w:r w:rsidR="00197A0E">
        <w:rPr>
          <w:rFonts w:ascii="PT Astra Serif" w:hAnsi="PT Astra Serif"/>
          <w:sz w:val="28"/>
          <w:szCs w:val="28"/>
          <w:u w:val="single"/>
        </w:rPr>
        <w:t>,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 xml:space="preserve"> </w:t>
      </w:r>
      <w:r w:rsidR="00197A0E">
        <w:rPr>
          <w:rFonts w:ascii="PT Astra Serif" w:hAnsi="PT Astra Serif"/>
          <w:sz w:val="28"/>
          <w:szCs w:val="28"/>
          <w:u w:val="single"/>
        </w:rPr>
        <w:t xml:space="preserve">понесенных субъектами малого и среднего предпринимательства, утвержденный постановлением Администрации района от 17.07.2017 № 230-Па 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 xml:space="preserve">(с изменениями от </w:t>
      </w:r>
      <w:r w:rsidR="00197A0E">
        <w:rPr>
          <w:rFonts w:ascii="PT Astra Serif" w:hAnsi="PT Astra Serif"/>
          <w:sz w:val="28"/>
          <w:szCs w:val="28"/>
          <w:u w:val="single"/>
        </w:rPr>
        <w:t>10.12.2018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 xml:space="preserve"> № </w:t>
      </w:r>
      <w:r w:rsidR="00197A0E">
        <w:rPr>
          <w:rFonts w:ascii="PT Astra Serif" w:hAnsi="PT Astra Serif"/>
          <w:sz w:val="28"/>
          <w:szCs w:val="28"/>
          <w:u w:val="single"/>
        </w:rPr>
        <w:t>432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>-ПА)»</w:t>
      </w:r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197A0E">
        <w:rPr>
          <w:rFonts w:ascii="PT Astra Serif" w:hAnsi="PT Astra Serif"/>
          <w:sz w:val="28"/>
          <w:szCs w:val="28"/>
        </w:rPr>
        <w:t>27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197A0E">
        <w:rPr>
          <w:rFonts w:ascii="PT Astra Serif" w:hAnsi="PT Astra Serif"/>
          <w:sz w:val="28"/>
          <w:szCs w:val="28"/>
        </w:rPr>
        <w:t>ноября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BA24CB" w:rsidRPr="00EC3AFA">
        <w:rPr>
          <w:rFonts w:ascii="PT Astra Serif" w:hAnsi="PT Astra Serif"/>
          <w:sz w:val="28"/>
          <w:szCs w:val="28"/>
        </w:rPr>
        <w:t>20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197A0E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197A0E"/>
    <w:rsid w:val="003457CE"/>
    <w:rsid w:val="008805F9"/>
    <w:rsid w:val="008C40B6"/>
    <w:rsid w:val="00956097"/>
    <w:rsid w:val="00BA24CB"/>
    <w:rsid w:val="00C062AD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1687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2020-07-22T06:16:00Z</cp:lastPrinted>
  <dcterms:created xsi:type="dcterms:W3CDTF">2020-04-22T06:21:00Z</dcterms:created>
  <dcterms:modified xsi:type="dcterms:W3CDTF">2020-10-20T07:00:00Z</dcterms:modified>
</cp:coreProperties>
</file>