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98" w:rsidRDefault="00EE28B1" w:rsidP="00EE2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98">
        <w:rPr>
          <w:rFonts w:ascii="Times New Roman" w:hAnsi="Times New Roman" w:cs="Times New Roman"/>
          <w:b/>
          <w:sz w:val="24"/>
          <w:szCs w:val="24"/>
        </w:rPr>
        <w:t>СВОД</w:t>
      </w:r>
      <w:r w:rsidR="00BE6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998">
        <w:rPr>
          <w:rFonts w:ascii="Times New Roman" w:hAnsi="Times New Roman" w:cs="Times New Roman"/>
          <w:b/>
          <w:sz w:val="24"/>
          <w:szCs w:val="24"/>
        </w:rPr>
        <w:t xml:space="preserve">предложений, поступивших в ходе публичных </w:t>
      </w:r>
      <w:r w:rsidR="00E73998">
        <w:rPr>
          <w:rFonts w:ascii="Times New Roman" w:hAnsi="Times New Roman" w:cs="Times New Roman"/>
          <w:b/>
          <w:sz w:val="24"/>
          <w:szCs w:val="24"/>
        </w:rPr>
        <w:t>обсуждений</w:t>
      </w:r>
    </w:p>
    <w:p w:rsidR="00EE28B1" w:rsidRPr="00E73998" w:rsidRDefault="00E73998" w:rsidP="00EE28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EE28B1" w:rsidRPr="00177E86" w:rsidRDefault="00EE28B1" w:rsidP="00EE28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998" w:rsidRPr="00177E86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E86">
        <w:rPr>
          <w:rFonts w:ascii="Times New Roman" w:hAnsi="Times New Roman" w:cs="Times New Roman"/>
          <w:sz w:val="24"/>
          <w:szCs w:val="24"/>
        </w:rPr>
        <w:t>1.</w:t>
      </w:r>
      <w:r w:rsidR="00E73998" w:rsidRPr="00177E86">
        <w:rPr>
          <w:rFonts w:ascii="Times New Roman" w:hAnsi="Times New Roman" w:cs="Times New Roman"/>
          <w:sz w:val="24"/>
          <w:szCs w:val="24"/>
        </w:rPr>
        <w:t xml:space="preserve"> </w:t>
      </w:r>
      <w:r w:rsidRPr="00177E86">
        <w:rPr>
          <w:rFonts w:ascii="Times New Roman" w:hAnsi="Times New Roman" w:cs="Times New Roman"/>
          <w:sz w:val="24"/>
          <w:szCs w:val="24"/>
        </w:rPr>
        <w:t>Наименование</w:t>
      </w:r>
      <w:r w:rsidR="00E73998" w:rsidRPr="00177E86">
        <w:rPr>
          <w:rFonts w:ascii="Times New Roman" w:hAnsi="Times New Roman" w:cs="Times New Roman"/>
          <w:sz w:val="24"/>
          <w:szCs w:val="24"/>
        </w:rPr>
        <w:t xml:space="preserve"> </w:t>
      </w:r>
      <w:r w:rsidRPr="00177E86">
        <w:rPr>
          <w:rFonts w:ascii="Times New Roman" w:hAnsi="Times New Roman" w:cs="Times New Roman"/>
          <w:sz w:val="24"/>
          <w:szCs w:val="24"/>
        </w:rPr>
        <w:t>нормативного правового акта проходящего процедуру ОФВ</w:t>
      </w:r>
      <w:r w:rsidR="00E73998" w:rsidRPr="00177E86">
        <w:rPr>
          <w:rFonts w:ascii="Times New Roman" w:hAnsi="Times New Roman" w:cs="Times New Roman"/>
          <w:sz w:val="24"/>
          <w:szCs w:val="24"/>
        </w:rPr>
        <w:t xml:space="preserve">: </w:t>
      </w:r>
      <w:r w:rsidR="00177E86" w:rsidRPr="00177E86">
        <w:rPr>
          <w:rFonts w:ascii="Times New Roman" w:hAnsi="Times New Roman" w:cs="Times New Roman"/>
          <w:sz w:val="24"/>
          <w:szCs w:val="24"/>
        </w:rPr>
        <w:t>Постановление Администрации района от 29.12.2016 № 486-ПА «Об утверждении порядка предоставления субсидий из бюджета Пуровского района организациям речного и автомобильного транспорта, осуществляющим регулярные пассажирские перевозки по муниципальным маршрутам по регулируемым тарифам»</w:t>
      </w:r>
    </w:p>
    <w:p w:rsidR="00EE28B1" w:rsidRPr="00E73998" w:rsidRDefault="00EE28B1" w:rsidP="00EE28B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>2.</w:t>
      </w:r>
      <w:r w:rsid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Предложения</w:t>
      </w:r>
      <w:r w:rsid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принимались</w:t>
      </w:r>
      <w:r w:rsid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органом-разработчиком</w:t>
      </w:r>
      <w:r w:rsidR="00E73998">
        <w:rPr>
          <w:rFonts w:ascii="Times New Roman" w:hAnsi="Times New Roman" w:cs="Times New Roman"/>
          <w:sz w:val="24"/>
          <w:szCs w:val="24"/>
        </w:rPr>
        <w:t xml:space="preserve"> (Департаментом </w:t>
      </w:r>
      <w:r w:rsidR="00177E86">
        <w:rPr>
          <w:rFonts w:ascii="Times New Roman" w:hAnsi="Times New Roman" w:cs="Times New Roman"/>
          <w:sz w:val="24"/>
          <w:szCs w:val="24"/>
        </w:rPr>
        <w:t>транспорта, связи и систем жизнеобеспечения</w:t>
      </w:r>
      <w:r w:rsidR="00E73998">
        <w:rPr>
          <w:rFonts w:ascii="Times New Roman" w:hAnsi="Times New Roman" w:cs="Times New Roman"/>
          <w:sz w:val="24"/>
          <w:szCs w:val="24"/>
        </w:rPr>
        <w:t xml:space="preserve"> Администрации Пуровского района)</w:t>
      </w:r>
      <w:r w:rsidRPr="002D505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E73998"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 xml:space="preserve"> </w:t>
      </w:r>
      <w:r w:rsidRPr="00E7399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177E86">
        <w:rPr>
          <w:rFonts w:ascii="Times New Roman" w:hAnsi="Times New Roman" w:cs="Times New Roman"/>
          <w:sz w:val="24"/>
          <w:szCs w:val="24"/>
          <w:u w:val="single"/>
        </w:rPr>
        <w:t>8 ноября 2019 по 18 ноября 2019 года.</w:t>
      </w:r>
    </w:p>
    <w:p w:rsidR="00EE28B1" w:rsidRPr="00A2419C" w:rsidRDefault="00EE28B1" w:rsidP="00EE28B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>3. Общее число уча</w:t>
      </w:r>
      <w:r w:rsidR="00E73998" w:rsidRPr="00A2419C">
        <w:rPr>
          <w:rFonts w:ascii="Times New Roman" w:hAnsi="Times New Roman" w:cs="Times New Roman"/>
          <w:sz w:val="24"/>
          <w:szCs w:val="24"/>
        </w:rPr>
        <w:t xml:space="preserve">стников публичных обсуждений - </w:t>
      </w:r>
      <w:r w:rsidR="00177E86">
        <w:rPr>
          <w:rFonts w:ascii="Times New Roman" w:hAnsi="Times New Roman" w:cs="Times New Roman"/>
          <w:sz w:val="24"/>
          <w:szCs w:val="24"/>
        </w:rPr>
        <w:t>6</w:t>
      </w:r>
      <w:r w:rsidRPr="00A2419C">
        <w:rPr>
          <w:rFonts w:ascii="Times New Roman" w:hAnsi="Times New Roman" w:cs="Times New Roman"/>
          <w:sz w:val="24"/>
          <w:szCs w:val="24"/>
        </w:rPr>
        <w:t>,</w:t>
      </w:r>
    </w:p>
    <w:p w:rsidR="00EE28B1" w:rsidRPr="00A2419C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EE28B1" w:rsidRPr="00A2419C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419C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E73998" w:rsidRPr="00177E86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E86">
        <w:rPr>
          <w:rFonts w:ascii="Times New Roman" w:hAnsi="Times New Roman" w:cs="Times New Roman"/>
          <w:sz w:val="24"/>
          <w:szCs w:val="24"/>
        </w:rPr>
        <w:t>а) Общественная организация «Союз предпринимателей Пуровского района»;</w:t>
      </w:r>
    </w:p>
    <w:p w:rsidR="00E73998" w:rsidRPr="00177E86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E86">
        <w:rPr>
          <w:rFonts w:ascii="Times New Roman" w:hAnsi="Times New Roman" w:cs="Times New Roman"/>
          <w:sz w:val="24"/>
          <w:szCs w:val="24"/>
        </w:rPr>
        <w:t xml:space="preserve">б) НКО «Фонд поддержки субъектов малого и среднего предпринимательства и развития города </w:t>
      </w:r>
      <w:proofErr w:type="spellStart"/>
      <w:r w:rsidRPr="00177E86">
        <w:rPr>
          <w:rFonts w:ascii="Times New Roman" w:hAnsi="Times New Roman" w:cs="Times New Roman"/>
          <w:sz w:val="24"/>
          <w:szCs w:val="24"/>
        </w:rPr>
        <w:t>Муравленко</w:t>
      </w:r>
      <w:proofErr w:type="spellEnd"/>
      <w:r w:rsidRPr="00177E86">
        <w:rPr>
          <w:rFonts w:ascii="Times New Roman" w:hAnsi="Times New Roman" w:cs="Times New Roman"/>
          <w:sz w:val="24"/>
          <w:szCs w:val="24"/>
        </w:rPr>
        <w:t>»;</w:t>
      </w:r>
    </w:p>
    <w:p w:rsidR="00E73998" w:rsidRPr="00177E86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E86">
        <w:rPr>
          <w:rFonts w:ascii="Times New Roman" w:hAnsi="Times New Roman" w:cs="Times New Roman"/>
          <w:sz w:val="24"/>
          <w:szCs w:val="24"/>
        </w:rPr>
        <w:t>в) ГАУК Ямало-Ненецкого автономного округа «Окружной технологический парк «Ямал»;</w:t>
      </w:r>
    </w:p>
    <w:p w:rsidR="00E73998" w:rsidRPr="00177E86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E86">
        <w:rPr>
          <w:rFonts w:ascii="Times New Roman" w:hAnsi="Times New Roman" w:cs="Times New Roman"/>
          <w:sz w:val="24"/>
          <w:szCs w:val="24"/>
        </w:rPr>
        <w:t xml:space="preserve">г) Некоммерческая организация «Фонд «Окружной </w:t>
      </w:r>
      <w:proofErr w:type="spellStart"/>
      <w:r w:rsidRPr="00177E86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177E86">
        <w:rPr>
          <w:rFonts w:ascii="Times New Roman" w:hAnsi="Times New Roman" w:cs="Times New Roman"/>
          <w:sz w:val="24"/>
          <w:szCs w:val="24"/>
        </w:rPr>
        <w:t xml:space="preserve"> – технологический центр «Старт» (промышленный парк);</w:t>
      </w:r>
    </w:p>
    <w:p w:rsidR="00E73998" w:rsidRPr="00177E86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E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77E86">
        <w:rPr>
          <w:rFonts w:ascii="Times New Roman" w:hAnsi="Times New Roman" w:cs="Times New Roman"/>
          <w:sz w:val="24"/>
          <w:szCs w:val="24"/>
        </w:rPr>
        <w:t>) Ямало-Ненецкий окружной союз потребительских обществ «</w:t>
      </w:r>
      <w:proofErr w:type="spellStart"/>
      <w:r w:rsidRPr="00177E86">
        <w:rPr>
          <w:rFonts w:ascii="Times New Roman" w:hAnsi="Times New Roman" w:cs="Times New Roman"/>
          <w:sz w:val="24"/>
          <w:szCs w:val="24"/>
        </w:rPr>
        <w:t>Ямалпотребсоюз</w:t>
      </w:r>
      <w:proofErr w:type="spellEnd"/>
      <w:r w:rsidRPr="00177E86">
        <w:rPr>
          <w:rFonts w:ascii="Times New Roman" w:hAnsi="Times New Roman" w:cs="Times New Roman"/>
          <w:sz w:val="24"/>
          <w:szCs w:val="24"/>
        </w:rPr>
        <w:t>»;</w:t>
      </w:r>
    </w:p>
    <w:p w:rsidR="00E73998" w:rsidRPr="00177E86" w:rsidRDefault="00E73998" w:rsidP="00E7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E86">
        <w:rPr>
          <w:rFonts w:ascii="Times New Roman" w:hAnsi="Times New Roman" w:cs="Times New Roman"/>
          <w:sz w:val="24"/>
          <w:szCs w:val="24"/>
        </w:rPr>
        <w:t>е) МКУ «Фонд поддержки малого предпринимательства Пуровского района».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E73998">
        <w:rPr>
          <w:rFonts w:ascii="Times New Roman" w:hAnsi="Times New Roman" w:cs="Times New Roman"/>
          <w:sz w:val="24"/>
          <w:szCs w:val="24"/>
        </w:rPr>
        <w:t>- 0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E73998">
        <w:rPr>
          <w:rFonts w:ascii="Times New Roman" w:hAnsi="Times New Roman" w:cs="Times New Roman"/>
          <w:sz w:val="24"/>
          <w:szCs w:val="24"/>
        </w:rPr>
        <w:t>- 0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4.2. общее число предложений, учтенных частично</w:t>
      </w:r>
      <w:r w:rsidR="00E73998">
        <w:rPr>
          <w:rFonts w:ascii="Times New Roman" w:hAnsi="Times New Roman" w:cs="Times New Roman"/>
          <w:sz w:val="24"/>
          <w:szCs w:val="24"/>
        </w:rPr>
        <w:t xml:space="preserve"> - 0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E73998">
        <w:rPr>
          <w:rFonts w:ascii="Times New Roman" w:hAnsi="Times New Roman" w:cs="Times New Roman"/>
          <w:sz w:val="24"/>
          <w:szCs w:val="24"/>
        </w:rPr>
        <w:t>- 0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EE28B1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EE28B1" w:rsidRPr="002D5057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EE28B1" w:rsidRPr="00E46DDE" w:rsidTr="00431110">
        <w:tc>
          <w:tcPr>
            <w:tcW w:w="567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907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Способ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представ-ления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EE28B1" w:rsidRPr="00E1726A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EE28B1" w:rsidRPr="00EE28B1" w:rsidTr="00EE28B1">
        <w:trPr>
          <w:trHeight w:val="248"/>
        </w:trPr>
        <w:tc>
          <w:tcPr>
            <w:tcW w:w="567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7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EE28B1" w:rsidRPr="00EE28B1" w:rsidRDefault="00EE28B1" w:rsidP="00431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8B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E28B1" w:rsidRPr="00E46DDE" w:rsidTr="00431110">
        <w:tc>
          <w:tcPr>
            <w:tcW w:w="567" w:type="dxa"/>
          </w:tcPr>
          <w:p w:rsidR="00EE28B1" w:rsidRPr="00E46DDE" w:rsidRDefault="00EE28B1" w:rsidP="004311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EE28B1" w:rsidRPr="00E46DDE" w:rsidRDefault="00E73998" w:rsidP="004311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E28B1" w:rsidRPr="00E46DDE" w:rsidRDefault="00EE28B1" w:rsidP="00EE28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E28B1" w:rsidRDefault="00EE28B1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998" w:rsidRDefault="00E73998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998" w:rsidRDefault="00E73998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Департамента</w:t>
      </w:r>
    </w:p>
    <w:p w:rsidR="00177E86" w:rsidRDefault="00177E86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транспорта связи и систем жизнеобеспечения </w:t>
      </w:r>
    </w:p>
    <w:p w:rsidR="00E73998" w:rsidRDefault="00177E86" w:rsidP="00EE2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  <w:r w:rsidR="00E73998">
        <w:rPr>
          <w:rFonts w:ascii="Times New Roman" w:hAnsi="Times New Roman" w:cs="Times New Roman"/>
          <w:sz w:val="24"/>
          <w:szCs w:val="24"/>
        </w:rPr>
        <w:tab/>
      </w:r>
      <w:r w:rsidR="00E73998">
        <w:rPr>
          <w:rFonts w:ascii="Times New Roman" w:hAnsi="Times New Roman" w:cs="Times New Roman"/>
          <w:sz w:val="24"/>
          <w:szCs w:val="24"/>
        </w:rPr>
        <w:tab/>
      </w:r>
      <w:r w:rsidR="00E73998">
        <w:rPr>
          <w:rFonts w:ascii="Times New Roman" w:hAnsi="Times New Roman" w:cs="Times New Roman"/>
          <w:sz w:val="24"/>
          <w:szCs w:val="24"/>
        </w:rPr>
        <w:tab/>
      </w:r>
      <w:r w:rsidR="00E73998">
        <w:rPr>
          <w:rFonts w:ascii="Times New Roman" w:hAnsi="Times New Roman" w:cs="Times New Roman"/>
          <w:sz w:val="24"/>
          <w:szCs w:val="24"/>
        </w:rPr>
        <w:tab/>
      </w:r>
      <w:r w:rsidR="00E73998">
        <w:rPr>
          <w:rFonts w:ascii="Times New Roman" w:hAnsi="Times New Roman" w:cs="Times New Roman"/>
          <w:sz w:val="24"/>
          <w:szCs w:val="24"/>
        </w:rPr>
        <w:tab/>
      </w:r>
      <w:r w:rsidR="00E739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Резвов</w:t>
      </w:r>
      <w:proofErr w:type="spellEnd"/>
    </w:p>
    <w:p w:rsidR="00E73998" w:rsidRPr="0010529B" w:rsidRDefault="00177E86" w:rsidP="00EE28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399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998">
        <w:rPr>
          <w:rFonts w:ascii="Times New Roman" w:hAnsi="Times New Roman" w:cs="Times New Roman"/>
          <w:sz w:val="24"/>
          <w:szCs w:val="24"/>
        </w:rPr>
        <w:t>.2019</w:t>
      </w:r>
    </w:p>
    <w:sectPr w:rsidR="00E73998" w:rsidRPr="0010529B" w:rsidSect="0007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E28B1"/>
    <w:rsid w:val="0007345D"/>
    <w:rsid w:val="00177E86"/>
    <w:rsid w:val="00A2419C"/>
    <w:rsid w:val="00B360FA"/>
    <w:rsid w:val="00BE6BD5"/>
    <w:rsid w:val="00DA4989"/>
    <w:rsid w:val="00E73998"/>
    <w:rsid w:val="00EE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2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 В</dc:creator>
  <cp:lastModifiedBy>uts29</cp:lastModifiedBy>
  <cp:revision>3</cp:revision>
  <cp:lastPrinted>2019-11-18T05:26:00Z</cp:lastPrinted>
  <dcterms:created xsi:type="dcterms:W3CDTF">2019-11-18T05:26:00Z</dcterms:created>
  <dcterms:modified xsi:type="dcterms:W3CDTF">2019-11-18T05:28:00Z</dcterms:modified>
</cp:coreProperties>
</file>