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D5" w:rsidRPr="004646A7" w:rsidRDefault="00D568D5" w:rsidP="00D568D5">
      <w:pPr>
        <w:jc w:val="center"/>
        <w:rPr>
          <w:rFonts w:ascii="Liberation Serif" w:hAnsi="Liberation Serif"/>
          <w:b/>
          <w:sz w:val="24"/>
          <w:szCs w:val="24"/>
        </w:rPr>
      </w:pPr>
      <w:r w:rsidRPr="004646A7">
        <w:rPr>
          <w:rFonts w:ascii="Liberation Serif" w:hAnsi="Liberation Serif"/>
          <w:b/>
          <w:sz w:val="24"/>
          <w:szCs w:val="24"/>
        </w:rPr>
        <w:t>Паспорт инвестиционного проекта</w:t>
      </w:r>
      <w:r>
        <w:rPr>
          <w:rFonts w:ascii="Liberation Serif" w:hAnsi="Liberation Serif"/>
          <w:b/>
          <w:sz w:val="24"/>
          <w:szCs w:val="24"/>
        </w:rPr>
        <w:t xml:space="preserve"> «</w:t>
      </w:r>
      <w:r w:rsidRPr="0028189B">
        <w:rPr>
          <w:rFonts w:ascii="Liberation Serif" w:hAnsi="Liberation Serif"/>
          <w:b/>
          <w:sz w:val="24"/>
          <w:szCs w:val="24"/>
        </w:rPr>
        <w:t>Тепличный комплекс</w:t>
      </w:r>
      <w:r>
        <w:rPr>
          <w:rFonts w:ascii="Liberation Serif" w:hAnsi="Liberation Serif"/>
          <w:b/>
          <w:sz w:val="24"/>
          <w:szCs w:val="24"/>
        </w:rPr>
        <w:t xml:space="preserve">» </w:t>
      </w:r>
      <w:r w:rsidRPr="009B25A0">
        <w:rPr>
          <w:rFonts w:ascii="Liberation Serif" w:hAnsi="Liberation Serif"/>
          <w:b/>
          <w:bCs/>
          <w:kern w:val="32"/>
          <w:sz w:val="24"/>
          <w:szCs w:val="24"/>
        </w:rPr>
        <w:t>муниципального образования</w:t>
      </w:r>
      <w:r>
        <w:rPr>
          <w:rFonts w:ascii="Liberation Serif" w:hAnsi="Liberation Serif"/>
          <w:b/>
          <w:bCs/>
          <w:kern w:val="32"/>
          <w:sz w:val="24"/>
          <w:szCs w:val="24"/>
        </w:rPr>
        <w:t xml:space="preserve"> поселок Ханымей</w:t>
      </w:r>
    </w:p>
    <w:p w:rsidR="00D568D5" w:rsidRPr="004646A7" w:rsidRDefault="00D568D5" w:rsidP="00D568D5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06"/>
        <w:gridCol w:w="3865"/>
      </w:tblGrid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 xml:space="preserve">Наименование проекта 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Тепличный комплекс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 xml:space="preserve">Место реализации проекта (адрес) 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ЯНАО, Пуровский район, п. Ханымей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Инициатор проекта (полное наименование, контактные данные)</w:t>
            </w:r>
          </w:p>
        </w:tc>
        <w:tc>
          <w:tcPr>
            <w:tcW w:w="3865" w:type="dxa"/>
          </w:tcPr>
          <w:p w:rsidR="00D568D5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Администрация МО п. Ханымей, 629877 ЯНАО</w:t>
            </w:r>
            <w:proofErr w:type="gramStart"/>
            <w:r w:rsidRPr="0092607B">
              <w:rPr>
                <w:rFonts w:ascii="Liberation Serif" w:hAnsi="Liberation Serif"/>
                <w:sz w:val="22"/>
                <w:szCs w:val="22"/>
              </w:rPr>
              <w:t xml:space="preserve"> ,</w:t>
            </w:r>
            <w:proofErr w:type="gramEnd"/>
            <w:r w:rsidRPr="0092607B">
              <w:rPr>
                <w:rFonts w:ascii="Liberation Serif" w:hAnsi="Liberation Serif"/>
                <w:sz w:val="22"/>
                <w:szCs w:val="22"/>
              </w:rPr>
              <w:t xml:space="preserve"> Пуровский рай</w:t>
            </w:r>
            <w:r w:rsidR="00D30A20">
              <w:rPr>
                <w:rFonts w:ascii="Liberation Serif" w:hAnsi="Liberation Serif"/>
                <w:sz w:val="22"/>
                <w:szCs w:val="22"/>
              </w:rPr>
              <w:t>он, п. Ханымей ул. Школьная д.3</w:t>
            </w:r>
          </w:p>
          <w:p w:rsidR="00D30A20" w:rsidRDefault="00D30A20" w:rsidP="00D30A2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Скороходов Кирилл Рудольфович,</w:t>
            </w:r>
          </w:p>
          <w:p w:rsidR="00D30A20" w:rsidRDefault="00D30A20" w:rsidP="00D30A2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Телефон: 8 (34997) 2-79-60</w:t>
            </w:r>
          </w:p>
          <w:p w:rsidR="00D30A20" w:rsidRPr="0092607B" w:rsidRDefault="00D30A20" w:rsidP="00D30A2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МО п. Ханымей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Содержание проекта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Создание тепличного комплекса для выращивания овощей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i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t>Краткое изложение сути инвестиционного проекта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 xml:space="preserve">Поселок Ханымей расположен в южной части ЯНАО, в </w:t>
            </w:r>
            <w:proofErr w:type="spellStart"/>
            <w:r w:rsidRPr="0092607B">
              <w:rPr>
                <w:rFonts w:ascii="Liberation Serif" w:hAnsi="Liberation Serif"/>
                <w:sz w:val="22"/>
                <w:szCs w:val="22"/>
              </w:rPr>
              <w:t>Пуровском</w:t>
            </w:r>
            <w:proofErr w:type="spellEnd"/>
            <w:r w:rsidRPr="0092607B">
              <w:rPr>
                <w:rFonts w:ascii="Liberation Serif" w:hAnsi="Liberation Serif"/>
                <w:sz w:val="22"/>
                <w:szCs w:val="22"/>
              </w:rPr>
              <w:t xml:space="preserve"> районе. </w:t>
            </w:r>
            <w:proofErr w:type="spellStart"/>
            <w:r w:rsidRPr="0092607B">
              <w:rPr>
                <w:rFonts w:ascii="Liberation Serif" w:hAnsi="Liberation Serif"/>
                <w:sz w:val="22"/>
                <w:szCs w:val="22"/>
              </w:rPr>
              <w:t>Логистически</w:t>
            </w:r>
            <w:proofErr w:type="spellEnd"/>
            <w:r w:rsidRPr="0092607B">
              <w:rPr>
                <w:rFonts w:ascii="Liberation Serif" w:hAnsi="Liberation Serif"/>
                <w:sz w:val="22"/>
                <w:szCs w:val="22"/>
              </w:rPr>
              <w:t xml:space="preserve"> связан железной дорогой и автомобильной дорогой с поселениями Пуровского района и городами Муравленко и Ноябрьск.</w:t>
            </w:r>
          </w:p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Более мягкий климат по сравнению с остальной территорией ЯНАО, позволяет использовать с/х земли для развертывания тепличного хозяйства.</w:t>
            </w:r>
          </w:p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 xml:space="preserve">Существует высокая потребность в свежих овощах у населения, а также детских дошкольных и образовательных учреждений в рамках обеспечения продовольственной безопасности. </w:t>
            </w:r>
          </w:p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 xml:space="preserve">Удачно логистическое расположение позволяет наладить сбыт продукции в ближайшие населенные пункты. 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i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 xml:space="preserve">20 тонн овощей 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i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t>Описание рынка потребителей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Жители поселка и прилегающих населенных пунктов.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i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t>Степень готовности и экспертиза проекта (при наличии)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На стадии разработки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i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t>Число создаваемых рабочих мест (в том числе кадровая потребность)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Финансово-экономическая оценка проекта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i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t>Общая стоимость проекта, тыс. руб.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pStyle w:val="Style6"/>
              <w:keepLines/>
              <w:widowControl/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До 100 млн. рублей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i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t>Объём собственных средств инициатора проекта, тыс. руб.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i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t>Способ привлечения инвестиций (банковское кредитование, облигационные займы, дополнительная эмиссия и т.д.)</w:t>
            </w:r>
          </w:p>
        </w:tc>
        <w:tc>
          <w:tcPr>
            <w:tcW w:w="3865" w:type="dxa"/>
          </w:tcPr>
          <w:p w:rsidR="00D568D5" w:rsidRPr="0092607B" w:rsidRDefault="00F943FD" w:rsidP="00450764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Частные </w:t>
            </w:r>
            <w:r w:rsidR="00D568D5" w:rsidRPr="0092607B">
              <w:rPr>
                <w:rFonts w:ascii="Liberation Serif" w:hAnsi="Liberation Serif"/>
                <w:sz w:val="22"/>
                <w:szCs w:val="22"/>
              </w:rPr>
              <w:t>инвестиции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i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t xml:space="preserve">Чистая приведенная стоимость, тыс. руб. 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i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t>Внутренняя норма доходности, %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15 %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Наличие земельных участков и (или) производственных площадей, необходимых для реализации инвестиционного проекта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Имеет</w:t>
            </w:r>
            <w:bookmarkStart w:id="0" w:name="_GoBack"/>
            <w:bookmarkEnd w:id="0"/>
            <w:r w:rsidRPr="0092607B">
              <w:rPr>
                <w:rFonts w:ascii="Liberation Serif" w:hAnsi="Liberation Serif"/>
                <w:sz w:val="22"/>
                <w:szCs w:val="22"/>
              </w:rPr>
              <w:t>ся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t>Данные об имеющихся земельных участках и (или) производственных площадях: местоположение, площадь, транспортная и инженерная инфраструктура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П. Ханымей, район МК -55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t xml:space="preserve">Данные запрашиваемых земельных участков и (или) </w:t>
            </w:r>
            <w:r w:rsidRPr="0092607B">
              <w:rPr>
                <w:rFonts w:ascii="Liberation Serif" w:hAnsi="Liberation Serif"/>
                <w:i/>
                <w:sz w:val="22"/>
                <w:szCs w:val="22"/>
              </w:rPr>
              <w:lastRenderedPageBreak/>
              <w:t>производственных площадей: местоположение, площадь, транспортная и инженерная инфраструктура</w:t>
            </w:r>
          </w:p>
        </w:tc>
        <w:tc>
          <w:tcPr>
            <w:tcW w:w="3865" w:type="dxa"/>
          </w:tcPr>
          <w:p w:rsidR="00D568D5" w:rsidRPr="0092607B" w:rsidRDefault="00D568D5" w:rsidP="00D30A20">
            <w:pPr>
              <w:pStyle w:val="a3"/>
              <w:spacing w:before="0" w:beforeAutospacing="0" w:after="0" w:afterAutospacing="0"/>
              <w:rPr>
                <w:rFonts w:ascii="Liberation Serif" w:hAnsi="Liberation Serif" w:cs="Arial"/>
                <w:sz w:val="22"/>
                <w:szCs w:val="22"/>
              </w:rPr>
            </w:pPr>
            <w:r w:rsidRPr="0092607B">
              <w:rPr>
                <w:rFonts w:ascii="Liberation Serif" w:hAnsi="Liberation Serif" w:cs="Arial"/>
                <w:color w:val="000000"/>
                <w:sz w:val="22"/>
                <w:szCs w:val="22"/>
              </w:rPr>
              <w:lastRenderedPageBreak/>
              <w:t xml:space="preserve">Кадастровый номер земельного </w:t>
            </w:r>
            <w:r w:rsidRPr="0092607B">
              <w:rPr>
                <w:rFonts w:ascii="Liberation Serif" w:hAnsi="Liberation Serif" w:cs="Arial"/>
                <w:color w:val="000000"/>
                <w:sz w:val="22"/>
                <w:szCs w:val="22"/>
              </w:rPr>
              <w:lastRenderedPageBreak/>
              <w:t>участка – 89:05:030201:331, площадь – 24320 кв. м.</w:t>
            </w:r>
          </w:p>
          <w:p w:rsidR="00D568D5" w:rsidRPr="0092607B" w:rsidRDefault="00D568D5" w:rsidP="00D30A20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92607B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Вид разрешенного использования – земли </w:t>
            </w:r>
            <w:proofErr w:type="spellStart"/>
            <w:r w:rsidRPr="0092607B">
              <w:rPr>
                <w:rFonts w:ascii="Liberation Serif" w:hAnsi="Liberation Serif" w:cs="Arial"/>
                <w:color w:val="000000"/>
                <w:sz w:val="22"/>
                <w:szCs w:val="22"/>
              </w:rPr>
              <w:t>сельхозназначения</w:t>
            </w:r>
            <w:proofErr w:type="spellEnd"/>
          </w:p>
          <w:p w:rsidR="00D568D5" w:rsidRPr="0092607B" w:rsidRDefault="00D568D5" w:rsidP="00D30A20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92607B">
              <w:rPr>
                <w:rFonts w:ascii="Liberation Serif" w:hAnsi="Liberation Serif" w:cs="Arial"/>
                <w:color w:val="000000"/>
                <w:sz w:val="22"/>
                <w:szCs w:val="22"/>
              </w:rPr>
              <w:t>Имеющаяся инженерная инфраструктура: централизованное водоснабжение и водоотведение, электроснабжение, теплоснабжение.</w:t>
            </w:r>
          </w:p>
          <w:p w:rsidR="00D568D5" w:rsidRPr="0092607B" w:rsidRDefault="00D568D5" w:rsidP="00D30A20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92607B">
              <w:rPr>
                <w:rFonts w:ascii="Liberation Serif" w:hAnsi="Liberation Serif" w:cs="Arial"/>
                <w:color w:val="000000"/>
                <w:sz w:val="22"/>
                <w:szCs w:val="22"/>
              </w:rPr>
              <w:t>Асфальтированная автомобильная дорога.</w:t>
            </w:r>
          </w:p>
          <w:p w:rsidR="00D568D5" w:rsidRPr="0092607B" w:rsidRDefault="00D568D5" w:rsidP="00D30A20">
            <w:pPr>
              <w:pStyle w:val="a3"/>
              <w:spacing w:before="0" w:beforeAutospacing="0" w:after="0" w:afterAutospacing="0"/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  <w:r w:rsidRPr="0092607B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Планируется газификация. </w:t>
            </w:r>
          </w:p>
        </w:tc>
      </w:tr>
      <w:tr w:rsidR="00D568D5" w:rsidRPr="0092607B" w:rsidTr="00450764">
        <w:tc>
          <w:tcPr>
            <w:tcW w:w="5706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lastRenderedPageBreak/>
              <w:t>Дополнительные сведения о проекте</w:t>
            </w:r>
          </w:p>
        </w:tc>
        <w:tc>
          <w:tcPr>
            <w:tcW w:w="3865" w:type="dxa"/>
          </w:tcPr>
          <w:p w:rsidR="00D568D5" w:rsidRPr="0092607B" w:rsidRDefault="00D568D5" w:rsidP="0045076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92607B" w:rsidRPr="0092607B" w:rsidTr="00450764">
        <w:tc>
          <w:tcPr>
            <w:tcW w:w="5706" w:type="dxa"/>
          </w:tcPr>
          <w:p w:rsidR="0092607B" w:rsidRPr="0092607B" w:rsidRDefault="0092607B" w:rsidP="009B433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Год разработки проекта</w:t>
            </w:r>
          </w:p>
        </w:tc>
        <w:tc>
          <w:tcPr>
            <w:tcW w:w="3865" w:type="dxa"/>
          </w:tcPr>
          <w:p w:rsidR="0092607B" w:rsidRPr="0092607B" w:rsidRDefault="0092607B" w:rsidP="009B433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</w:tr>
      <w:tr w:rsidR="0092607B" w:rsidRPr="0092607B" w:rsidTr="00450764">
        <w:tc>
          <w:tcPr>
            <w:tcW w:w="5706" w:type="dxa"/>
          </w:tcPr>
          <w:p w:rsidR="0092607B" w:rsidRPr="001B5667" w:rsidRDefault="0092607B" w:rsidP="00C65CFC">
            <w:pPr>
              <w:rPr>
                <w:rFonts w:ascii="Liberation Serif" w:hAnsi="Liberation Serif"/>
                <w:i/>
                <w:sz w:val="22"/>
                <w:szCs w:val="22"/>
              </w:rPr>
            </w:pPr>
            <w:proofErr w:type="gramStart"/>
            <w:r w:rsidRPr="001B5667">
              <w:rPr>
                <w:rFonts w:ascii="Liberation Serif" w:hAnsi="Liberation Serif"/>
                <w:i/>
                <w:sz w:val="22"/>
                <w:szCs w:val="22"/>
              </w:rPr>
              <w:t>Реализуется</w:t>
            </w:r>
            <w:proofErr w:type="gramEnd"/>
            <w:r w:rsidRPr="001B5667">
              <w:rPr>
                <w:rFonts w:ascii="Liberation Serif" w:hAnsi="Liberation Serif"/>
                <w:i/>
                <w:sz w:val="22"/>
                <w:szCs w:val="22"/>
              </w:rPr>
              <w:t>/ планируется к реализации</w:t>
            </w:r>
          </w:p>
        </w:tc>
        <w:tc>
          <w:tcPr>
            <w:tcW w:w="3865" w:type="dxa"/>
          </w:tcPr>
          <w:p w:rsidR="0092607B" w:rsidRPr="001B5667" w:rsidRDefault="0092607B" w:rsidP="00C65CFC">
            <w:pPr>
              <w:rPr>
                <w:rFonts w:ascii="Liberation Serif" w:hAnsi="Liberation Serif" w:cstheme="minorBidi"/>
                <w:sz w:val="22"/>
                <w:szCs w:val="22"/>
              </w:rPr>
            </w:pPr>
            <w:r w:rsidRPr="001B5667">
              <w:rPr>
                <w:rFonts w:ascii="Liberation Serif" w:hAnsi="Liberation Serif" w:cstheme="minorBidi"/>
                <w:sz w:val="22"/>
                <w:szCs w:val="22"/>
              </w:rPr>
              <w:t>планируется к реализации</w:t>
            </w:r>
          </w:p>
        </w:tc>
      </w:tr>
      <w:tr w:rsidR="0092607B" w:rsidRPr="0092607B" w:rsidTr="00450764">
        <w:tc>
          <w:tcPr>
            <w:tcW w:w="5706" w:type="dxa"/>
          </w:tcPr>
          <w:p w:rsidR="0092607B" w:rsidRPr="001B5667" w:rsidRDefault="0092607B" w:rsidP="00C65CFC">
            <w:pPr>
              <w:rPr>
                <w:rFonts w:ascii="Liberation Serif" w:hAnsi="Liberation Serif"/>
                <w:sz w:val="22"/>
                <w:szCs w:val="22"/>
              </w:rPr>
            </w:pPr>
            <w:r w:rsidRPr="001B5667">
              <w:rPr>
                <w:rFonts w:ascii="Liberation Serif" w:hAnsi="Liberation Serif"/>
                <w:sz w:val="22"/>
                <w:szCs w:val="22"/>
              </w:rPr>
              <w:t>Отрасль</w:t>
            </w:r>
          </w:p>
        </w:tc>
        <w:tc>
          <w:tcPr>
            <w:tcW w:w="3865" w:type="dxa"/>
          </w:tcPr>
          <w:p w:rsidR="0092607B" w:rsidRPr="001B5667" w:rsidRDefault="0092607B" w:rsidP="00C65CFC">
            <w:pPr>
              <w:rPr>
                <w:rFonts w:ascii="Liberation Serif" w:hAnsi="Liberation Serif"/>
                <w:sz w:val="22"/>
                <w:szCs w:val="22"/>
              </w:rPr>
            </w:pPr>
            <w:r w:rsidRPr="001B5667">
              <w:rPr>
                <w:rFonts w:ascii="Liberation Serif" w:hAnsi="Liberation Serif"/>
                <w:sz w:val="22"/>
                <w:szCs w:val="22"/>
              </w:rPr>
              <w:t>Сельское хозяйство</w:t>
            </w:r>
          </w:p>
        </w:tc>
      </w:tr>
      <w:tr w:rsidR="0092607B" w:rsidRPr="0092607B" w:rsidTr="00450764">
        <w:tc>
          <w:tcPr>
            <w:tcW w:w="5706" w:type="dxa"/>
          </w:tcPr>
          <w:p w:rsidR="0092607B" w:rsidRPr="0092607B" w:rsidRDefault="0092607B" w:rsidP="00450764">
            <w:pPr>
              <w:rPr>
                <w:rFonts w:ascii="Liberation Serif" w:hAnsi="Liberation Serif"/>
                <w:sz w:val="22"/>
                <w:szCs w:val="22"/>
              </w:rPr>
            </w:pPr>
            <w:r w:rsidRPr="0092607B">
              <w:rPr>
                <w:rFonts w:ascii="Liberation Serif" w:hAnsi="Liberation Serif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3865" w:type="dxa"/>
          </w:tcPr>
          <w:p w:rsidR="0092607B" w:rsidRPr="0092607B" w:rsidRDefault="0092607B" w:rsidP="00C53EBB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3425CD" w:rsidRDefault="003425CD"/>
    <w:sectPr w:rsidR="0034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D5"/>
    <w:rsid w:val="003425CD"/>
    <w:rsid w:val="00613963"/>
    <w:rsid w:val="0092607B"/>
    <w:rsid w:val="00C53EBB"/>
    <w:rsid w:val="00D30A20"/>
    <w:rsid w:val="00D568D5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8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5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568D5"/>
    <w:pPr>
      <w:widowControl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8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5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568D5"/>
    <w:pPr>
      <w:widowControl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Горяная</cp:lastModifiedBy>
  <cp:revision>3</cp:revision>
  <dcterms:created xsi:type="dcterms:W3CDTF">2020-08-13T06:31:00Z</dcterms:created>
  <dcterms:modified xsi:type="dcterms:W3CDTF">2020-08-20T09:45:00Z</dcterms:modified>
</cp:coreProperties>
</file>