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421" w:rsidRDefault="00A26421" w:rsidP="00A2642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535353"/>
          <w:sz w:val="20"/>
          <w:lang w:eastAsia="ru-RU"/>
        </w:rPr>
      </w:pPr>
      <w:r w:rsidRPr="00A26421">
        <w:rPr>
          <w:rFonts w:ascii="Arial" w:eastAsia="Times New Roman" w:hAnsi="Arial" w:cs="Arial"/>
          <w:b/>
          <w:bCs/>
          <w:color w:val="535353"/>
          <w:sz w:val="20"/>
          <w:lang w:eastAsia="ru-RU"/>
        </w:rPr>
        <w:t xml:space="preserve">Об утверждении Административного регламента Департамента имущественных и земельных отношений Администрации </w:t>
      </w:r>
      <w:proofErr w:type="spellStart"/>
      <w:r w:rsidRPr="00A26421">
        <w:rPr>
          <w:rFonts w:ascii="Arial" w:eastAsia="Times New Roman" w:hAnsi="Arial" w:cs="Arial"/>
          <w:b/>
          <w:bCs/>
          <w:color w:val="535353"/>
          <w:sz w:val="20"/>
          <w:lang w:eastAsia="ru-RU"/>
        </w:rPr>
        <w:t>Пуровского</w:t>
      </w:r>
      <w:proofErr w:type="spellEnd"/>
      <w:r w:rsidRPr="00A26421">
        <w:rPr>
          <w:rFonts w:ascii="Arial" w:eastAsia="Times New Roman" w:hAnsi="Arial" w:cs="Arial"/>
          <w:b/>
          <w:bCs/>
          <w:color w:val="535353"/>
          <w:sz w:val="20"/>
          <w:lang w:eastAsia="ru-RU"/>
        </w:rPr>
        <w:t xml:space="preserve"> района исполнения муниципальной функции по заключению договоров с муниципальными унитарными предприятиями и учреждениями о закреплении муниципального имущества на праве хозяйственного ведения и оперативного управления</w:t>
      </w:r>
    </w:p>
    <w:p w:rsidR="00A26421" w:rsidRPr="00A26421" w:rsidRDefault="00A26421" w:rsidP="00A2642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535353"/>
          <w:sz w:val="20"/>
          <w:lang w:eastAsia="ru-RU"/>
        </w:rPr>
        <w:t>Распоряжение № 37-РГ от 27 января 2010</w:t>
      </w:r>
    </w:p>
    <w:p w:rsidR="00A26421" w:rsidRPr="00A26421" w:rsidRDefault="00A26421" w:rsidP="00A2642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A26421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В соответствии с постановлением Главы района от 08.07.2009 № 175 «Об утверждении Порядка организации разработки и утверждения административных регламентов исполнения муниципальных функций (предоставления муниципальных услуг) муниципального образования </w:t>
      </w:r>
      <w:proofErr w:type="spellStart"/>
      <w:r w:rsidRPr="00A26421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Пуровский</w:t>
      </w:r>
      <w:proofErr w:type="spellEnd"/>
      <w:r w:rsidRPr="00A26421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район»</w:t>
      </w:r>
    </w:p>
    <w:p w:rsidR="00A26421" w:rsidRPr="00A26421" w:rsidRDefault="00A26421" w:rsidP="00A26421">
      <w:pPr>
        <w:numPr>
          <w:ilvl w:val="0"/>
          <w:numId w:val="1"/>
        </w:numPr>
        <w:spacing w:before="100" w:beforeAutospacing="1" w:after="100" w:afterAutospacing="1" w:line="240" w:lineRule="auto"/>
        <w:ind w:left="331"/>
        <w:jc w:val="both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A26421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Утвердить прилагаемый Административный регламент Департамента имущественных и земельных отношений Администрации </w:t>
      </w:r>
      <w:proofErr w:type="spellStart"/>
      <w:r w:rsidRPr="00A26421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Пуровского</w:t>
      </w:r>
      <w:proofErr w:type="spellEnd"/>
      <w:r w:rsidRPr="00A26421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района исполнения муниципальной функции по заключению договоров с муниципальными унитарными предприятиями и учреждениями о закреплении муниципального имущества на праве хозяйственного ведения и оперативного управления.</w:t>
      </w:r>
    </w:p>
    <w:p w:rsidR="00A26421" w:rsidRPr="00A26421" w:rsidRDefault="00A26421" w:rsidP="00A26421">
      <w:pPr>
        <w:numPr>
          <w:ilvl w:val="0"/>
          <w:numId w:val="1"/>
        </w:numPr>
        <w:spacing w:before="100" w:beforeAutospacing="1" w:after="100" w:afterAutospacing="1" w:line="240" w:lineRule="auto"/>
        <w:ind w:left="331"/>
        <w:jc w:val="both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A26421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Управлению информационно-аналитических исследований и связей с общественностью Администрации </w:t>
      </w:r>
      <w:proofErr w:type="spellStart"/>
      <w:r w:rsidRPr="00A26421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Пуровского</w:t>
      </w:r>
      <w:proofErr w:type="spellEnd"/>
      <w:r w:rsidRPr="00A26421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района (С.Г.Касьянов) </w:t>
      </w:r>
      <w:proofErr w:type="gramStart"/>
      <w:r w:rsidRPr="00A26421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разместить</w:t>
      </w:r>
      <w:proofErr w:type="gramEnd"/>
      <w:r w:rsidRPr="00A26421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настоящее распоряжение на официальном Интернет-сайте Администрации </w:t>
      </w:r>
      <w:proofErr w:type="spellStart"/>
      <w:r w:rsidRPr="00A26421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Пуровского</w:t>
      </w:r>
      <w:proofErr w:type="spellEnd"/>
      <w:r w:rsidRPr="00A26421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района.</w:t>
      </w:r>
    </w:p>
    <w:p w:rsidR="00A26421" w:rsidRPr="00A26421" w:rsidRDefault="00A26421" w:rsidP="00A26421">
      <w:pPr>
        <w:numPr>
          <w:ilvl w:val="0"/>
          <w:numId w:val="1"/>
        </w:numPr>
        <w:spacing w:before="100" w:beforeAutospacing="1" w:after="100" w:afterAutospacing="1" w:line="240" w:lineRule="auto"/>
        <w:ind w:left="331"/>
        <w:jc w:val="both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A26421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Опубликовать настоящее распоряжение в </w:t>
      </w:r>
      <w:proofErr w:type="spellStart"/>
      <w:r w:rsidRPr="00A26421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Пуровской</w:t>
      </w:r>
      <w:proofErr w:type="spellEnd"/>
      <w:r w:rsidRPr="00A26421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районной муниципальной общественно-политической газете «Северный луч».</w:t>
      </w:r>
    </w:p>
    <w:p w:rsidR="00A26421" w:rsidRPr="00A26421" w:rsidRDefault="00A26421" w:rsidP="00A26421">
      <w:pPr>
        <w:numPr>
          <w:ilvl w:val="0"/>
          <w:numId w:val="1"/>
        </w:numPr>
        <w:spacing w:before="100" w:beforeAutospacing="1" w:after="100" w:afterAutospacing="1" w:line="240" w:lineRule="auto"/>
        <w:ind w:left="331"/>
        <w:jc w:val="both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proofErr w:type="gramStart"/>
      <w:r w:rsidRPr="00A26421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Контроль за</w:t>
      </w:r>
      <w:proofErr w:type="gramEnd"/>
      <w:r w:rsidRPr="00A26421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исполнением настоящего распоряжения возложить на первого заместителя Главы Администрации района О.А.Козлова.</w:t>
      </w:r>
    </w:p>
    <w:p w:rsidR="00A26421" w:rsidRPr="00A26421" w:rsidRDefault="00A26421" w:rsidP="00A2642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A26421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ПЕРВЫЙ ЗАМЕСТИТЕЛЬ ГЛАВЫ АДМИНИСТРАЦИИ</w:t>
      </w:r>
      <w:r w:rsidRPr="00A26421">
        <w:rPr>
          <w:rFonts w:ascii="Arial" w:eastAsia="Times New Roman" w:hAnsi="Arial" w:cs="Arial"/>
          <w:color w:val="535353"/>
          <w:sz w:val="20"/>
          <w:szCs w:val="20"/>
          <w:lang w:eastAsia="ru-RU"/>
        </w:rPr>
        <w:br/>
        <w:t>РАЙОНА ПО СОЦИАЛЬНО-ЭКОНОМИЧЕСКОМУ</w:t>
      </w:r>
      <w:r w:rsidRPr="00A26421">
        <w:rPr>
          <w:rFonts w:ascii="Arial" w:eastAsia="Times New Roman" w:hAnsi="Arial" w:cs="Arial"/>
          <w:color w:val="535353"/>
          <w:sz w:val="20"/>
          <w:szCs w:val="20"/>
          <w:lang w:eastAsia="ru-RU"/>
        </w:rPr>
        <w:br/>
        <w:t>РАЗВИТИЮ РАЙОНА Е.В.СКРЯБИН</w:t>
      </w:r>
    </w:p>
    <w:p w:rsidR="00D42990" w:rsidRDefault="00A26421"/>
    <w:sectPr w:rsidR="00D42990" w:rsidSect="00BD1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D387A"/>
    <w:multiLevelType w:val="multilevel"/>
    <w:tmpl w:val="C71E5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26421"/>
    <w:rsid w:val="00922531"/>
    <w:rsid w:val="00A26421"/>
    <w:rsid w:val="00BD1D3E"/>
    <w:rsid w:val="00C2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6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64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0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Company>Microsoft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2019-02-14T11:16:00Z</dcterms:created>
  <dcterms:modified xsi:type="dcterms:W3CDTF">2019-02-14T11:17:00Z</dcterms:modified>
</cp:coreProperties>
</file>