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AC" w:rsidRDefault="00EF1C56" w:rsidP="003A17C0">
      <w:pPr>
        <w:ind w:left="51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остановление с новым гербом" style="position:absolute;left:0;text-align:left;margin-left:215.7pt;margin-top:8.4pt;width:53.25pt;height:84.75pt;z-index:1;visibility:visible">
            <v:imagedata r:id="rId5" o:title=""/>
            <w10:wrap type="square"/>
          </v:shape>
        </w:pict>
      </w:r>
    </w:p>
    <w:p w:rsidR="009F46AC" w:rsidRDefault="009F46AC" w:rsidP="003A17C0">
      <w:pPr>
        <w:pStyle w:val="a6"/>
        <w:spacing w:before="720"/>
      </w:pPr>
    </w:p>
    <w:p w:rsidR="009F46AC" w:rsidRDefault="009F46AC" w:rsidP="003A17C0">
      <w:pPr>
        <w:pStyle w:val="a6"/>
        <w:spacing w:before="0"/>
      </w:pPr>
    </w:p>
    <w:p w:rsidR="009F46AC" w:rsidRDefault="009F46AC" w:rsidP="003A17C0">
      <w:pPr>
        <w:pStyle w:val="a6"/>
        <w:spacing w:before="0"/>
      </w:pPr>
    </w:p>
    <w:p w:rsidR="009F46AC" w:rsidRDefault="009F46AC" w:rsidP="003A17C0">
      <w:pPr>
        <w:pStyle w:val="a6"/>
        <w:spacing w:before="0"/>
      </w:pPr>
    </w:p>
    <w:p w:rsidR="009F46AC" w:rsidRPr="00485BB6" w:rsidRDefault="009F46AC" w:rsidP="003A17C0">
      <w:pPr>
        <w:pStyle w:val="5"/>
        <w:spacing w:before="0"/>
        <w:rPr>
          <w:b w:val="0"/>
          <w:bCs w:val="0"/>
          <w:spacing w:val="0"/>
          <w:sz w:val="30"/>
          <w:szCs w:val="30"/>
        </w:rPr>
      </w:pPr>
      <w:r w:rsidRPr="00485BB6">
        <w:rPr>
          <w:b w:val="0"/>
          <w:bCs w:val="0"/>
          <w:spacing w:val="0"/>
          <w:sz w:val="30"/>
          <w:szCs w:val="30"/>
        </w:rPr>
        <w:t xml:space="preserve">СОБРАНИЕ ДЕПУТАТОВ </w:t>
      </w:r>
    </w:p>
    <w:p w:rsidR="009F46AC" w:rsidRPr="00485BB6" w:rsidRDefault="009F46AC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bCs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9F46AC" w:rsidRPr="00485BB6" w:rsidRDefault="009F46AC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9F46AC" w:rsidRPr="00D66711" w:rsidRDefault="009F46AC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9F46AC" w:rsidRPr="00747724" w:rsidRDefault="009F46AC" w:rsidP="003A17C0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:rsidR="009F46AC" w:rsidRPr="00D82F0E" w:rsidRDefault="009F46AC" w:rsidP="003A17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F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46AC" w:rsidRDefault="009F46AC" w:rsidP="003A17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</w:rPr>
      </w:pPr>
    </w:p>
    <w:p w:rsidR="009F46AC" w:rsidRPr="00BF6F13" w:rsidRDefault="009F46AC" w:rsidP="003A17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</w:rPr>
      </w:pPr>
      <w:r>
        <w:rPr>
          <w:b/>
          <w:bCs/>
          <w:spacing w:val="2"/>
        </w:rPr>
        <w:t xml:space="preserve">Об утверждении </w:t>
      </w:r>
      <w:proofErr w:type="gramStart"/>
      <w:r>
        <w:rPr>
          <w:b/>
          <w:bCs/>
          <w:spacing w:val="2"/>
        </w:rPr>
        <w:t>Порядка ведения перечня видов муниципального контроля муниципаль</w:t>
      </w:r>
      <w:r w:rsidRPr="00BF6F13">
        <w:rPr>
          <w:b/>
          <w:bCs/>
          <w:spacing w:val="2"/>
        </w:rPr>
        <w:t>ного образования</w:t>
      </w:r>
      <w:proofErr w:type="gramEnd"/>
      <w:r w:rsidRPr="00BF6F13">
        <w:rPr>
          <w:b/>
          <w:bCs/>
          <w:spacing w:val="2"/>
        </w:rPr>
        <w:t xml:space="preserve"> город Тарк</w:t>
      </w:r>
      <w:r>
        <w:rPr>
          <w:b/>
          <w:bCs/>
          <w:spacing w:val="2"/>
        </w:rPr>
        <w:t>о-Сале и органов местного самоуправления, уполномоченных на их осуществление</w:t>
      </w:r>
    </w:p>
    <w:p w:rsidR="009F46AC" w:rsidRPr="00D82F0E" w:rsidRDefault="009F46AC" w:rsidP="003A17C0">
      <w:pPr>
        <w:jc w:val="center"/>
        <w:rPr>
          <w:b/>
          <w:bCs/>
        </w:rPr>
      </w:pPr>
    </w:p>
    <w:p w:rsidR="009F46AC" w:rsidRPr="00D82F0E" w:rsidRDefault="009F46AC" w:rsidP="003A17C0">
      <w:pPr>
        <w:jc w:val="center"/>
        <w:rPr>
          <w:b/>
          <w:bCs/>
        </w:rPr>
      </w:pPr>
    </w:p>
    <w:p w:rsidR="009F46AC" w:rsidRPr="00D82F0E" w:rsidRDefault="004C08D7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</w:t>
      </w:r>
      <w:r w:rsidR="009F46AC" w:rsidRPr="00D82F0E">
        <w:rPr>
          <w:rFonts w:ascii="Times New Roman" w:hAnsi="Times New Roman" w:cs="Times New Roman"/>
          <w:sz w:val="24"/>
          <w:szCs w:val="24"/>
        </w:rPr>
        <w:t xml:space="preserve"> 201</w:t>
      </w:r>
      <w:r w:rsidR="009F46AC">
        <w:rPr>
          <w:rFonts w:ascii="Times New Roman" w:hAnsi="Times New Roman" w:cs="Times New Roman"/>
          <w:sz w:val="24"/>
          <w:szCs w:val="24"/>
        </w:rPr>
        <w:t>7</w:t>
      </w:r>
      <w:r w:rsidR="009F46AC" w:rsidRPr="00D82F0E">
        <w:rPr>
          <w:rFonts w:ascii="Times New Roman" w:hAnsi="Times New Roman" w:cs="Times New Roman"/>
          <w:sz w:val="24"/>
          <w:szCs w:val="24"/>
        </w:rPr>
        <w:t xml:space="preserve"> г</w:t>
      </w:r>
      <w:r w:rsidR="009F46AC">
        <w:rPr>
          <w:rFonts w:ascii="Times New Roman" w:hAnsi="Times New Roman" w:cs="Times New Roman"/>
          <w:sz w:val="24"/>
          <w:szCs w:val="24"/>
        </w:rPr>
        <w:t>ода</w:t>
      </w:r>
      <w:r w:rsidR="009F46AC">
        <w:rPr>
          <w:rFonts w:ascii="Times New Roman" w:hAnsi="Times New Roman" w:cs="Times New Roman"/>
          <w:sz w:val="24"/>
          <w:szCs w:val="24"/>
        </w:rPr>
        <w:tab/>
      </w:r>
      <w:r w:rsidR="009F46AC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9F46AC" w:rsidRPr="00D82F0E" w:rsidRDefault="009F46AC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6AC" w:rsidRPr="00D82F0E" w:rsidRDefault="009F46AC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46AC" w:rsidRPr="00B43737" w:rsidRDefault="009F46AC" w:rsidP="003A17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4C08D7">
        <w:rPr>
          <w:rFonts w:ascii="Times New Roman" w:hAnsi="Times New Roman" w:cs="Times New Roman"/>
          <w:b/>
          <w:bCs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9F46AC" w:rsidRPr="00D82F0E" w:rsidRDefault="009F46AC" w:rsidP="003A17C0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6AC" w:rsidRPr="00D82F0E" w:rsidRDefault="009F46AC" w:rsidP="003A17C0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6AC" w:rsidRDefault="009F46AC" w:rsidP="003A17C0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t xml:space="preserve">В соответствии с </w:t>
      </w:r>
      <w:r w:rsidRPr="007721BD">
        <w:t>Федеральн</w:t>
      </w:r>
      <w:r>
        <w:t>ым</w:t>
      </w:r>
      <w:r w:rsidRPr="007721BD">
        <w:t xml:space="preserve"> закон</w:t>
      </w:r>
      <w:r>
        <w:t>ом</w:t>
      </w:r>
      <w:r w:rsidRPr="007721BD">
        <w:t xml:space="preserve"> от 6 октября 2003 года № 131-ФЗ </w:t>
      </w:r>
      <w:r>
        <w:t>"</w:t>
      </w:r>
      <w:r w:rsidRPr="007721BD">
        <w:t>Об общих принципах организации местного самоуправления в Российской Федерации</w:t>
      </w:r>
      <w:r>
        <w:t>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00"/>
        </w:rPr>
        <w:t xml:space="preserve"> </w:t>
      </w:r>
      <w:r>
        <w:t>Собранием депутатов</w:t>
      </w:r>
      <w:r w:rsidR="006E7B59">
        <w:t xml:space="preserve"> муниципального образования город Тарко-Сале</w:t>
      </w:r>
      <w:r>
        <w:t xml:space="preserve"> </w:t>
      </w:r>
      <w:r>
        <w:rPr>
          <w:b/>
          <w:bCs/>
          <w:spacing w:val="80"/>
        </w:rPr>
        <w:t>решено</w:t>
      </w:r>
      <w:r>
        <w:rPr>
          <w:color w:val="000000"/>
        </w:rPr>
        <w:t>:</w:t>
      </w:r>
      <w:proofErr w:type="gramEnd"/>
    </w:p>
    <w:p w:rsidR="009F46AC" w:rsidRDefault="009F46AC" w:rsidP="003A17C0">
      <w:pPr>
        <w:shd w:val="clear" w:color="auto" w:fill="FFFFFF"/>
        <w:ind w:firstLine="708"/>
        <w:jc w:val="both"/>
        <w:rPr>
          <w:color w:val="000000"/>
        </w:rPr>
      </w:pPr>
    </w:p>
    <w:p w:rsidR="009F46AC" w:rsidRDefault="009F46AC" w:rsidP="003A17C0">
      <w:pPr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</w:rPr>
      </w:pPr>
      <w:r>
        <w:t>1</w:t>
      </w:r>
      <w:r w:rsidRPr="008F0AEA">
        <w:t>.</w:t>
      </w:r>
      <w:r w:rsidRPr="002935CA">
        <w:t xml:space="preserve"> </w:t>
      </w:r>
      <w:r>
        <w:t xml:space="preserve">Утвердить прилагаемый Порядок </w:t>
      </w:r>
      <w:proofErr w:type="gramStart"/>
      <w:r>
        <w:t>ведения перечня видов муниципального контроля муниципального образования</w:t>
      </w:r>
      <w:proofErr w:type="gramEnd"/>
      <w:r>
        <w:t xml:space="preserve"> город Тарко-Сале и органов местного самоуправления, уполномоченных на их осуществление</w:t>
      </w:r>
      <w:r>
        <w:rPr>
          <w:spacing w:val="2"/>
        </w:rPr>
        <w:t>.</w:t>
      </w:r>
    </w:p>
    <w:p w:rsidR="009F46AC" w:rsidRDefault="009F46AC" w:rsidP="0072612E">
      <w:pPr>
        <w:shd w:val="clear" w:color="auto" w:fill="FFFFFF"/>
        <w:spacing w:line="288" w:lineRule="atLeast"/>
        <w:ind w:firstLine="567"/>
        <w:jc w:val="both"/>
        <w:textAlignment w:val="baseline"/>
      </w:pPr>
      <w:r w:rsidRPr="000401AA">
        <w:rPr>
          <w:spacing w:val="2"/>
        </w:rPr>
        <w:t xml:space="preserve">2. </w:t>
      </w:r>
      <w:r w:rsidRPr="007C1539">
        <w:t>Настоящее решение вступает в силу с</w:t>
      </w:r>
      <w:r>
        <w:t>о дня официального опубликования</w:t>
      </w:r>
      <w:r w:rsidRPr="007C1539">
        <w:t>.</w:t>
      </w:r>
    </w:p>
    <w:p w:rsidR="009F46AC" w:rsidRDefault="009F46AC" w:rsidP="003A17C0">
      <w:pPr>
        <w:ind w:firstLine="567"/>
        <w:jc w:val="both"/>
      </w:pPr>
      <w:r>
        <w:t>3. Опубликовать настоящее решение в газете "Северный луч".</w:t>
      </w:r>
    </w:p>
    <w:p w:rsidR="009F46AC" w:rsidRDefault="009F46AC" w:rsidP="003A17C0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9F46AC" w:rsidRDefault="009F46AC" w:rsidP="003A17C0">
      <w:pPr>
        <w:ind w:firstLine="709"/>
        <w:jc w:val="both"/>
      </w:pPr>
    </w:p>
    <w:p w:rsidR="009F46AC" w:rsidRDefault="009F46AC" w:rsidP="003A17C0">
      <w:pPr>
        <w:ind w:firstLine="709"/>
        <w:jc w:val="both"/>
      </w:pPr>
    </w:p>
    <w:p w:rsidR="009F46AC" w:rsidRDefault="009F46AC" w:rsidP="003A17C0">
      <w:pPr>
        <w:ind w:firstLine="709"/>
        <w:jc w:val="both"/>
      </w:pPr>
    </w:p>
    <w:p w:rsidR="009F46AC" w:rsidRPr="004A4242" w:rsidRDefault="009F46AC" w:rsidP="003E2AA0">
      <w:pPr>
        <w:tabs>
          <w:tab w:val="left" w:pos="9639"/>
        </w:tabs>
        <w:jc w:val="both"/>
      </w:pPr>
      <w:r w:rsidRPr="004A4242">
        <w:t xml:space="preserve">Председатель Собрания </w:t>
      </w:r>
      <w:r>
        <w:t>д</w:t>
      </w:r>
      <w:r w:rsidRPr="004A4242">
        <w:t>епутатов</w:t>
      </w:r>
    </w:p>
    <w:p w:rsidR="009F46AC" w:rsidRPr="004A4242" w:rsidRDefault="009F46AC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EF1C56" w:rsidRDefault="009F46AC" w:rsidP="003E2AA0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p w:rsidR="00EF1C56" w:rsidRPr="00EF1C56" w:rsidRDefault="00EF1C56" w:rsidP="00EF1C56"/>
    <w:p w:rsidR="00EF1C56" w:rsidRPr="00EF1C56" w:rsidRDefault="00EF1C56" w:rsidP="00EF1C56"/>
    <w:p w:rsidR="00EF1C56" w:rsidRDefault="00EF1C56" w:rsidP="00EF1C56"/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</w:p>
    <w:p w:rsidR="00EF1C56" w:rsidRDefault="00EF1C56" w:rsidP="00EF1C56">
      <w:pPr>
        <w:pStyle w:val="ConsPlusNormal"/>
        <w:ind w:left="6237"/>
        <w:jc w:val="both"/>
        <w:outlineLvl w:val="0"/>
      </w:pPr>
      <w:r>
        <w:lastRenderedPageBreak/>
        <w:t xml:space="preserve">Приложение </w:t>
      </w:r>
    </w:p>
    <w:p w:rsidR="00EF1C56" w:rsidRDefault="00EF1C56" w:rsidP="00EF1C56">
      <w:pPr>
        <w:pStyle w:val="ConsPlusNormal"/>
        <w:ind w:left="6237"/>
        <w:jc w:val="both"/>
        <w:outlineLvl w:val="0"/>
      </w:pPr>
      <w:r>
        <w:t>к решению Собрания депутатов муниципального образования город Тарко-Сале</w:t>
      </w:r>
    </w:p>
    <w:p w:rsidR="00EF1C56" w:rsidRDefault="00EF1C56" w:rsidP="00EF1C56">
      <w:pPr>
        <w:pStyle w:val="ConsPlusNormal"/>
        <w:ind w:left="6237"/>
        <w:jc w:val="both"/>
      </w:pPr>
      <w:r>
        <w:t>от 28 февраля 2017 года № 104</w:t>
      </w:r>
    </w:p>
    <w:p w:rsidR="00EF1C56" w:rsidRDefault="00EF1C56" w:rsidP="00EF1C56">
      <w:pPr>
        <w:pStyle w:val="ConsPlusTitle"/>
        <w:jc w:val="center"/>
      </w:pPr>
      <w:bookmarkStart w:id="0" w:name="P35"/>
      <w:bookmarkEnd w:id="0"/>
    </w:p>
    <w:p w:rsidR="00EF1C56" w:rsidRDefault="00EF1C56" w:rsidP="00EF1C56">
      <w:pPr>
        <w:pStyle w:val="ConsPlusTitle"/>
        <w:jc w:val="center"/>
      </w:pPr>
      <w:r>
        <w:t xml:space="preserve">Порядок </w:t>
      </w:r>
      <w:proofErr w:type="gramStart"/>
      <w:r>
        <w:t>ведения перечня видов муниципального контроля муниципального образования</w:t>
      </w:r>
      <w:proofErr w:type="gramEnd"/>
      <w:r>
        <w:t xml:space="preserve"> город Тарко-Сале и органов местного самоуправления, уполномоченных на их осуществление </w:t>
      </w:r>
    </w:p>
    <w:p w:rsidR="00EF1C56" w:rsidRDefault="00EF1C56" w:rsidP="00EF1C56">
      <w:pPr>
        <w:pStyle w:val="ConsPlusNormal"/>
        <w:jc w:val="center"/>
      </w:pPr>
    </w:p>
    <w:p w:rsidR="00EF1C56" w:rsidRDefault="00EF1C56" w:rsidP="00EF1C56">
      <w:pPr>
        <w:pStyle w:val="ConsPlusNormal"/>
        <w:jc w:val="center"/>
      </w:pPr>
    </w:p>
    <w:p w:rsidR="00EF1C56" w:rsidRDefault="00EF1C56" w:rsidP="00EF1C56">
      <w:pPr>
        <w:pStyle w:val="ConsPlusNormal"/>
        <w:ind w:firstLine="709"/>
        <w:jc w:val="both"/>
      </w:pPr>
      <w:r>
        <w:t xml:space="preserve">1. Настоящий Порядок </w:t>
      </w:r>
      <w:proofErr w:type="gramStart"/>
      <w:r>
        <w:t>ведения перечня видов муниципального контроля муниципального образования</w:t>
      </w:r>
      <w:proofErr w:type="gramEnd"/>
      <w:r>
        <w:t xml:space="preserve"> город Тарко-Сале и органов местного самоуправления, уполномоченных на их осуществление (далее – Порядок), устанавливает правила ведения перечня видов муниципального контроля муниципального образования город Тарко-Сале и органов местного самоуправления, уполномоченных на их осуществление (далее – перечень).</w:t>
      </w:r>
    </w:p>
    <w:p w:rsidR="00EF1C56" w:rsidRDefault="00EF1C56" w:rsidP="00EF1C56">
      <w:pPr>
        <w:pStyle w:val="ConsPlusNormal"/>
        <w:ind w:firstLine="709"/>
        <w:jc w:val="both"/>
      </w:pPr>
      <w:r>
        <w:t>2. Целями ведения перечня являются:</w:t>
      </w:r>
    </w:p>
    <w:p w:rsidR="00EF1C56" w:rsidRDefault="00EF1C56" w:rsidP="00EF1C56">
      <w:pPr>
        <w:pStyle w:val="ConsPlusNormal"/>
        <w:ind w:firstLine="709"/>
        <w:jc w:val="both"/>
      </w:pPr>
      <w:r>
        <w:t>- определение количества и состава видов муниципального контроля муниципального образования город Тарко-Сале;</w:t>
      </w:r>
    </w:p>
    <w:p w:rsidR="00EF1C56" w:rsidRDefault="00EF1C56" w:rsidP="00EF1C56">
      <w:pPr>
        <w:pStyle w:val="ConsPlusNormal"/>
        <w:ind w:firstLine="709"/>
        <w:jc w:val="both"/>
      </w:pPr>
      <w:r>
        <w:t>- определение перечня органов местного самоуправления, уполномоченных на осуществление муниципального контроля муниципального образования город Тарко-Сале;</w:t>
      </w:r>
    </w:p>
    <w:p w:rsidR="00EF1C56" w:rsidRDefault="00EF1C56" w:rsidP="00EF1C56">
      <w:pPr>
        <w:pStyle w:val="ConsPlusNormal"/>
        <w:ind w:firstLine="709"/>
        <w:jc w:val="both"/>
      </w:pPr>
      <w:r>
        <w:t>- систематизация данных о муниципальном контроле муниципального образования город Тарко-Сале, осуществляемом уполномоченными органами местного самоуправления.</w:t>
      </w:r>
    </w:p>
    <w:p w:rsidR="00EF1C56" w:rsidRDefault="00EF1C56" w:rsidP="00EF1C56">
      <w:pPr>
        <w:pStyle w:val="ConsPlusNormal"/>
        <w:ind w:firstLine="709"/>
        <w:jc w:val="both"/>
      </w:pPr>
      <w:r>
        <w:t>3. Включению в перечень подлежат виды муниципального контроля муниципального образования город Тарко-Сале, осуществляемые уполномоченными органами местного самоуправления, в соответствии с федеральным законодательством, законодательством Ямало-Ненецкого автономного округа, муниципальными правовыми актами муниципального образования Пуровский район, муниципального образования город Тарко-Сале.</w:t>
      </w:r>
    </w:p>
    <w:p w:rsidR="00EF1C56" w:rsidRDefault="00EF1C56" w:rsidP="00EF1C56">
      <w:pPr>
        <w:pStyle w:val="ConsPlusNormal"/>
        <w:ind w:firstLine="709"/>
        <w:jc w:val="both"/>
      </w:pPr>
      <w:r>
        <w:t>4. В соответствии с частью 2 статьи 3 Устава муниципального образования город Тарко-Сале перечень утверждается правовым актом Администрации муниципального образования Пуровский район (далее – Администрация района).</w:t>
      </w:r>
    </w:p>
    <w:p w:rsidR="00EF1C56" w:rsidRDefault="00EF1C56" w:rsidP="00EF1C56">
      <w:pPr>
        <w:pStyle w:val="ConsPlusNormal"/>
        <w:ind w:firstLine="709"/>
        <w:jc w:val="both"/>
      </w:pPr>
      <w:r>
        <w:t>5. Ведение перечня осуществляется Администрацией района и включает в себя следующие процедуры:</w:t>
      </w:r>
    </w:p>
    <w:p w:rsidR="00EF1C56" w:rsidRDefault="00EF1C56" w:rsidP="00EF1C56">
      <w:pPr>
        <w:pStyle w:val="ConsPlusNormal"/>
        <w:ind w:firstLine="709"/>
        <w:jc w:val="both"/>
      </w:pPr>
      <w:r>
        <w:t>- включение в перечень вида муниципального контроля муниципального образования город Тарко-Сале;</w:t>
      </w:r>
    </w:p>
    <w:p w:rsidR="00EF1C56" w:rsidRDefault="00EF1C56" w:rsidP="00EF1C56">
      <w:pPr>
        <w:pStyle w:val="ConsPlusNormal"/>
        <w:ind w:firstLine="709"/>
        <w:jc w:val="both"/>
      </w:pPr>
      <w:r>
        <w:t>- внесение в перечень изменившихся сведений о виде муниципального контроля муниципального образования город Тарко-Сале, об органе местного самоуправления, уполномоченном на осуществление муниципального контроля;</w:t>
      </w:r>
    </w:p>
    <w:p w:rsidR="00EF1C56" w:rsidRDefault="00EF1C56" w:rsidP="00EF1C56">
      <w:pPr>
        <w:pStyle w:val="ConsPlusNormal"/>
        <w:ind w:firstLine="709"/>
        <w:jc w:val="both"/>
      </w:pPr>
      <w:r>
        <w:t>- исключение из перечня вида муниципального контроля муниципального образования город Тарко-Сале.</w:t>
      </w:r>
    </w:p>
    <w:p w:rsidR="00EF1C56" w:rsidRDefault="00EF1C56" w:rsidP="00EF1C56">
      <w:pPr>
        <w:pStyle w:val="ConsPlusNormal"/>
        <w:ind w:firstLine="709"/>
        <w:jc w:val="both"/>
      </w:pPr>
      <w:r>
        <w:t xml:space="preserve">6. </w:t>
      </w:r>
      <w:proofErr w:type="gramStart"/>
      <w:r>
        <w:t>Перечень содержит информацию о деятельности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город Тарко-Сале проверок соблюдения юридическими лицами, индивидуальными предпринимателями требований, установленных муниципальными правовыми актами муниципального образования Пуровский район, муниципального образования город Тарко-Сале, а также требований, установленных федеральными законами, законами Ямало-Ненецкого автономного округа, в случаях, если соответствующие виды контроля относятся</w:t>
      </w:r>
      <w:proofErr w:type="gramEnd"/>
      <w:r>
        <w:t xml:space="preserve"> к вопросам местного значения, а также на организацию и проведение мероприятий по профилактике нарушений указанных требований.</w:t>
      </w:r>
    </w:p>
    <w:p w:rsidR="00EF1C56" w:rsidRDefault="00EF1C56" w:rsidP="00EF1C56">
      <w:pPr>
        <w:pStyle w:val="ConsPlusNormal"/>
        <w:ind w:firstLine="709"/>
        <w:jc w:val="both"/>
      </w:pPr>
      <w:r>
        <w:t xml:space="preserve">7. </w:t>
      </w:r>
      <w:hyperlink r:id="rId6" w:anchor="P66" w:history="1">
        <w:r w:rsidRPr="00EF1C56">
          <w:rPr>
            <w:rStyle w:val="a8"/>
            <w:color w:val="000000"/>
            <w:u w:val="none"/>
          </w:rPr>
          <w:t>Перечень</w:t>
        </w:r>
      </w:hyperlink>
      <w:r w:rsidRPr="00EF1C56">
        <w:rPr>
          <w:color w:val="000000"/>
        </w:rPr>
        <w:t xml:space="preserve"> ве</w:t>
      </w:r>
      <w:r>
        <w:t>дется по форме согласно приложению к настоящему Порядку.</w:t>
      </w:r>
    </w:p>
    <w:p w:rsidR="00EF1C56" w:rsidRDefault="00EF1C56" w:rsidP="00EF1C56">
      <w:pPr>
        <w:pStyle w:val="ConsPlusNormal"/>
        <w:ind w:firstLine="709"/>
        <w:jc w:val="both"/>
      </w:pPr>
      <w:r>
        <w:t xml:space="preserve">8. Администрация района обеспечивает доступность сведений, содержащихся в перечне, путем размещения на официальном сайте муниципального образования в информационно-телекоммуникационной сети Интернет муниципального правового акта об </w:t>
      </w:r>
      <w:r>
        <w:lastRenderedPageBreak/>
        <w:t xml:space="preserve">утверждении перечня. </w:t>
      </w:r>
    </w:p>
    <w:p w:rsidR="00EF1C56" w:rsidRDefault="00EF1C56" w:rsidP="00EF1C56">
      <w:pPr>
        <w:pStyle w:val="ConsPlusNormal"/>
        <w:ind w:left="6237"/>
        <w:jc w:val="both"/>
        <w:outlineLvl w:val="1"/>
      </w:pPr>
      <w:bookmarkStart w:id="1" w:name="_GoBack"/>
      <w:bookmarkEnd w:id="1"/>
      <w:r>
        <w:t xml:space="preserve">Приложение </w:t>
      </w:r>
    </w:p>
    <w:p w:rsidR="00EF1C56" w:rsidRDefault="00EF1C56" w:rsidP="00EF1C56">
      <w:pPr>
        <w:pStyle w:val="ConsPlusNormal"/>
        <w:ind w:left="6237"/>
        <w:jc w:val="both"/>
        <w:outlineLvl w:val="1"/>
      </w:pPr>
      <w:r>
        <w:t xml:space="preserve">к Порядку </w:t>
      </w:r>
      <w:proofErr w:type="gramStart"/>
      <w:r>
        <w:t>ведения перечня видов муниципального контроля муниципального образования</w:t>
      </w:r>
      <w:proofErr w:type="gramEnd"/>
      <w:r>
        <w:t xml:space="preserve"> город Тарко-Сале и органов местного самоуправления, уполномоченных на их осуществление</w:t>
      </w:r>
    </w:p>
    <w:p w:rsidR="00EF1C56" w:rsidRDefault="00EF1C56" w:rsidP="00EF1C56">
      <w:pPr>
        <w:pStyle w:val="ConsPlusNormal"/>
        <w:ind w:left="5400" w:firstLine="540"/>
        <w:jc w:val="both"/>
      </w:pPr>
    </w:p>
    <w:p w:rsidR="00EF1C56" w:rsidRDefault="00EF1C56" w:rsidP="00EF1C56">
      <w:pPr>
        <w:pStyle w:val="ConsPlusNormal"/>
        <w:ind w:left="5400" w:firstLine="540"/>
        <w:jc w:val="both"/>
      </w:pPr>
    </w:p>
    <w:p w:rsidR="00EF1C56" w:rsidRDefault="00EF1C56" w:rsidP="00EF1C56">
      <w:pPr>
        <w:pStyle w:val="ConsPlusNormal"/>
        <w:ind w:left="5400" w:firstLine="540"/>
        <w:jc w:val="both"/>
      </w:pPr>
    </w:p>
    <w:p w:rsidR="00EF1C56" w:rsidRDefault="00EF1C56" w:rsidP="00EF1C56">
      <w:pPr>
        <w:pStyle w:val="ConsPlusNormal"/>
        <w:jc w:val="center"/>
      </w:pPr>
      <w:bookmarkStart w:id="2" w:name="P66"/>
      <w:bookmarkEnd w:id="2"/>
      <w:r>
        <w:t>Форма</w:t>
      </w:r>
    </w:p>
    <w:p w:rsidR="00EF1C56" w:rsidRDefault="00EF1C56" w:rsidP="00EF1C56">
      <w:pPr>
        <w:pStyle w:val="ConsPlusNormal"/>
        <w:jc w:val="center"/>
      </w:pPr>
      <w:r>
        <w:t>ведения перечня видов муниципального контроля муниципального</w:t>
      </w:r>
    </w:p>
    <w:p w:rsidR="00EF1C56" w:rsidRDefault="00EF1C56" w:rsidP="00EF1C56">
      <w:pPr>
        <w:pStyle w:val="ConsPlusNormal"/>
        <w:jc w:val="center"/>
      </w:pPr>
      <w:r>
        <w:t>образования город Тарко-Сале и органов местного</w:t>
      </w:r>
    </w:p>
    <w:p w:rsidR="00EF1C56" w:rsidRDefault="00EF1C56" w:rsidP="00EF1C56">
      <w:pPr>
        <w:pStyle w:val="ConsPlusNormal"/>
        <w:jc w:val="center"/>
      </w:pPr>
      <w:r>
        <w:t>самоуправления, уполномоченных на их осуществление</w:t>
      </w:r>
    </w:p>
    <w:p w:rsidR="00EF1C56" w:rsidRDefault="00EF1C56" w:rsidP="00EF1C56">
      <w:pPr>
        <w:pStyle w:val="ConsPlusNormal"/>
        <w:jc w:val="center"/>
      </w:pPr>
    </w:p>
    <w:p w:rsidR="00EF1C56" w:rsidRDefault="00EF1C56" w:rsidP="00EF1C56">
      <w:pPr>
        <w:pStyle w:val="ConsPlusNormal"/>
        <w:jc w:val="center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93"/>
        <w:gridCol w:w="3240"/>
        <w:gridCol w:w="3359"/>
      </w:tblGrid>
      <w:tr w:rsidR="00EF1C56" w:rsidTr="00EF1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>Вид муниципального контроля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 xml:space="preserve">Наименование органа местного самоуправления (структурного подразделения), уполномоченного на осуществление муниципального контроля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ind w:right="58"/>
              <w:jc w:val="center"/>
            </w:pPr>
            <w:r>
              <w:t>Нормативное обоснование</w:t>
            </w:r>
          </w:p>
        </w:tc>
      </w:tr>
      <w:tr w:rsidR="00EF1C56" w:rsidTr="00EF1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6" w:rsidRDefault="00EF1C56">
            <w:pPr>
              <w:pStyle w:val="ConsPlusNormal"/>
              <w:jc w:val="center"/>
            </w:pPr>
            <w:r>
              <w:t>4</w:t>
            </w:r>
          </w:p>
        </w:tc>
      </w:tr>
    </w:tbl>
    <w:p w:rsidR="00EF1C56" w:rsidRDefault="00EF1C56" w:rsidP="00EF1C56">
      <w:pPr>
        <w:pStyle w:val="ConsPlusNormal"/>
        <w:ind w:firstLine="540"/>
        <w:jc w:val="both"/>
      </w:pPr>
    </w:p>
    <w:p w:rsidR="00EF1C56" w:rsidRDefault="00EF1C56" w:rsidP="00EF1C56">
      <w:pPr>
        <w:pStyle w:val="ConsPlusNormal"/>
        <w:ind w:firstLine="540"/>
        <w:jc w:val="both"/>
      </w:pPr>
    </w:p>
    <w:p w:rsidR="00EF1C56" w:rsidRDefault="00EF1C56" w:rsidP="00EF1C56"/>
    <w:p w:rsidR="009F46AC" w:rsidRPr="00EF1C56" w:rsidRDefault="009F46AC" w:rsidP="00EF1C56"/>
    <w:sectPr w:rsidR="009F46AC" w:rsidRPr="00EF1C56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1A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35CA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2DD1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962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39BA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BB6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8D7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9A1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3D40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5F7DE7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4FCD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E7B59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BD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47724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1BD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539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0D6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0E2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0AEA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0BD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6AC"/>
    <w:rsid w:val="009F4809"/>
    <w:rsid w:val="009F4892"/>
    <w:rsid w:val="009F49AD"/>
    <w:rsid w:val="009F5407"/>
    <w:rsid w:val="009F54D8"/>
    <w:rsid w:val="009F5519"/>
    <w:rsid w:val="009F5B9C"/>
    <w:rsid w:val="009F5E90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0E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2D31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0FD9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737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049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6F13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6711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2F0E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0F19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A774B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A66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615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1C56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4EC"/>
    <w:pPr>
      <w:keepNext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3A17C0"/>
    <w:pPr>
      <w:keepNext/>
      <w:spacing w:before="240"/>
      <w:jc w:val="center"/>
      <w:outlineLvl w:val="4"/>
    </w:pPr>
    <w:rPr>
      <w:b/>
      <w:bCs/>
      <w:caps/>
      <w:noProof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4EC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4D44EC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A17C0"/>
    <w:rPr>
      <w:b/>
      <w:bCs/>
      <w:caps/>
      <w:noProof/>
      <w:spacing w:val="40"/>
      <w:sz w:val="32"/>
      <w:szCs w:val="32"/>
    </w:rPr>
  </w:style>
  <w:style w:type="paragraph" w:styleId="a3">
    <w:name w:val="Title"/>
    <w:basedOn w:val="a"/>
    <w:link w:val="a4"/>
    <w:uiPriority w:val="99"/>
    <w:qFormat/>
    <w:rsid w:val="004D44EC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F68D4"/>
    <w:rPr>
      <w:b/>
      <w:bCs/>
      <w:sz w:val="32"/>
      <w:szCs w:val="32"/>
    </w:rPr>
  </w:style>
  <w:style w:type="character" w:styleId="a5">
    <w:name w:val="Strong"/>
    <w:uiPriority w:val="99"/>
    <w:qFormat/>
    <w:rsid w:val="004D44EC"/>
    <w:rPr>
      <w:b/>
      <w:bCs/>
    </w:rPr>
  </w:style>
  <w:style w:type="paragraph" w:styleId="a6">
    <w:name w:val="Message Header"/>
    <w:basedOn w:val="a"/>
    <w:link w:val="a7"/>
    <w:uiPriority w:val="99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link w:val="a6"/>
    <w:uiPriority w:val="99"/>
    <w:locked/>
    <w:rsid w:val="003A17C0"/>
    <w:rPr>
      <w:caps/>
      <w:noProof/>
      <w:spacing w:val="40"/>
    </w:rPr>
  </w:style>
  <w:style w:type="paragraph" w:customStyle="1" w:styleId="ConsNonformat">
    <w:name w:val="ConsNonformat"/>
    <w:uiPriority w:val="99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1C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F1C56"/>
    <w:pPr>
      <w:widowControl w:val="0"/>
      <w:autoSpaceDE w:val="0"/>
      <w:autoSpaceDN w:val="0"/>
    </w:pPr>
    <w:rPr>
      <w:b/>
      <w:sz w:val="24"/>
    </w:rPr>
  </w:style>
  <w:style w:type="character" w:styleId="a8">
    <w:name w:val="Hyperlink"/>
    <w:uiPriority w:val="99"/>
    <w:semiHidden/>
    <w:unhideWhenUsed/>
    <w:rsid w:val="00EF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44;&#1059;&#1052;&#1040;%20&#1058;-&#1057;\&#1056;&#1045;&#1064;&#1045;&#1053;&#1048;&#1071;%20&#1057;&#1086;&#1073;&#1088;&#1072;&#1085;&#1080;&#1077;%202016-2017\2017%20&#1075;&#1086;&#1076;\28%20&#1092;&#1077;&#1074;&#1088;&#1072;&#1083;&#1103;%20(103-105)\&#1042;%20&#1088;&#1077;&#1075;&#1080;&#1089;&#1090;&#1088;\&#1056;&#1077;&#1096;.%20&#8470;%20104%20&#1055;&#1086;&#1088;&#1103;&#1076;&#1086;&#1082;%20&#1074;&#1077;&#1076;&#1077;&#1085;&#1080;&#1103;%20&#1087;&#1077;&#1088;&#1077;&#1095;&#1085;&#1103;%20&#1074;&#1080;&#1076;&#1086;&#1074;%20&#1052;&#1050;\&#1055;&#1088;&#1080;&#1083;.%20&#1082;%20&#1056;&#1077;&#1096;.%20&#8470;%20104%20(&#1055;&#1086;&#1088;&#1103;&#1076;&#1086;&#1082;%20&#1074;&#1077;&#1076;&#1077;&#1085;&#1080;&#1103;%20&#1087;&#1077;&#1088;&#1077;&#1095;&#1085;&#1103;%20&#1074;&#1080;&#1076;&#1086;&#1074;%20&#1052;&#1050;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duma-urist</dc:creator>
  <cp:keywords/>
  <dc:description/>
  <cp:lastModifiedBy>Пользователь</cp:lastModifiedBy>
  <cp:revision>10</cp:revision>
  <cp:lastPrinted>2016-11-22T05:33:00Z</cp:lastPrinted>
  <dcterms:created xsi:type="dcterms:W3CDTF">2016-04-10T14:08:00Z</dcterms:created>
  <dcterms:modified xsi:type="dcterms:W3CDTF">2017-03-02T03:55:00Z</dcterms:modified>
</cp:coreProperties>
</file>