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335" w:rsidRPr="00842017" w:rsidRDefault="00140335" w:rsidP="0014033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</w:pPr>
      <w:r w:rsidRPr="00842017"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  <w:t>МУНИЦИПАЛЬНОЕ ОБРАЗОВАНИЕ ПУРОВСКИЙ РАЙОН</w:t>
      </w:r>
    </w:p>
    <w:p w:rsidR="00140335" w:rsidRPr="00842017" w:rsidRDefault="00140335" w:rsidP="0014033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</w:pPr>
      <w:r w:rsidRPr="00842017"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  <w:t>ГЛАВА РАЙОНА</w:t>
      </w:r>
    </w:p>
    <w:p w:rsidR="00140335" w:rsidRPr="00842017" w:rsidRDefault="00140335" w:rsidP="0014033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</w:pPr>
      <w:r w:rsidRPr="00842017"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  <w:t>РАСПОРЯЖЕНИЕ</w:t>
      </w:r>
    </w:p>
    <w:p w:rsidR="00140335" w:rsidRPr="00842017" w:rsidRDefault="00140335" w:rsidP="0014033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</w:pPr>
      <w:r w:rsidRPr="00842017"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  <w:t>05 июня 201 3 г. № №158-РГ</w:t>
      </w:r>
    </w:p>
    <w:p w:rsidR="00140335" w:rsidRPr="00842017" w:rsidRDefault="00140335" w:rsidP="0014033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</w:pPr>
      <w:r w:rsidRPr="00842017"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  <w:t xml:space="preserve">г. </w:t>
      </w:r>
      <w:proofErr w:type="spellStart"/>
      <w:r w:rsidRPr="00842017"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  <w:t>Тарко-Сале</w:t>
      </w:r>
      <w:proofErr w:type="spellEnd"/>
    </w:p>
    <w:p w:rsidR="00140335" w:rsidRDefault="00140335" w:rsidP="0014033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140335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О проведении  Бала Главы лучших выпускников</w:t>
      </w:r>
      <w:r w:rsidRPr="00140335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140335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общеобразовательных учреждений </w:t>
      </w:r>
      <w:proofErr w:type="spellStart"/>
      <w:r w:rsidRPr="00140335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Пуровского</w:t>
      </w:r>
      <w:proofErr w:type="spellEnd"/>
      <w:r w:rsidRPr="00140335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района</w:t>
      </w:r>
    </w:p>
    <w:p w:rsidR="00140335" w:rsidRPr="00140335" w:rsidRDefault="00140335" w:rsidP="0014033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proofErr w:type="gramStart"/>
      <w:r w:rsidRPr="0014033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С целью выявления, поддержки и поощрения талантливых выпускников образовательных учреждений </w:t>
      </w:r>
      <w:proofErr w:type="spellStart"/>
      <w:r w:rsidRPr="0014033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14033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района, привития учащимся стремления к получению высоких результатов в учебе и творчестве, пропаганды и сохранения традиций школ </w:t>
      </w:r>
      <w:proofErr w:type="spellStart"/>
      <w:r w:rsidRPr="0014033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14033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района, в соответствии с </w:t>
      </w:r>
      <w:proofErr w:type="spellStart"/>
      <w:r w:rsidRPr="0014033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Положениемо</w:t>
      </w:r>
      <w:proofErr w:type="spellEnd"/>
      <w:r w:rsidRPr="0014033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Бале Главы лучших выпускников общеобразовательных учреждений </w:t>
      </w:r>
      <w:proofErr w:type="spellStart"/>
      <w:r w:rsidRPr="0014033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14033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района, утвержденного распоряжением Главы района от 10 июня 2011 года № 360-РГ.</w:t>
      </w:r>
      <w:proofErr w:type="gramEnd"/>
    </w:p>
    <w:p w:rsidR="00140335" w:rsidRPr="00140335" w:rsidRDefault="00140335" w:rsidP="00140335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14033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Департаменту образования Администрации </w:t>
      </w:r>
      <w:proofErr w:type="spellStart"/>
      <w:r w:rsidRPr="0014033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14033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(А.А. </w:t>
      </w:r>
      <w:proofErr w:type="spellStart"/>
      <w:r w:rsidRPr="0014033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Жупина</w:t>
      </w:r>
      <w:proofErr w:type="spellEnd"/>
      <w:r w:rsidRPr="0014033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) совместно с Управлением культуры Администрации </w:t>
      </w:r>
      <w:proofErr w:type="spellStart"/>
      <w:r w:rsidRPr="0014033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14033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(Л.Н. Ерохова) организовать проведение Бала Главы лучших выпускников общеобразовательных учреждений </w:t>
      </w:r>
      <w:proofErr w:type="spellStart"/>
      <w:r w:rsidRPr="0014033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14033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(далее – Бал Главы) и праздничного мероприятия на площади КСК "Геолог" 16 июня 2013 года.</w:t>
      </w:r>
    </w:p>
    <w:p w:rsidR="00140335" w:rsidRPr="00140335" w:rsidRDefault="00140335" w:rsidP="00140335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14033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Утвердить состав организационного комитета по подготовке и проведению Бала Главы и праздничного мероприятия согласно приложению.</w:t>
      </w:r>
    </w:p>
    <w:p w:rsidR="00140335" w:rsidRPr="00140335" w:rsidRDefault="00140335" w:rsidP="00140335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14033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Рекомендовать:</w:t>
      </w:r>
      <w:r w:rsidRPr="00140335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3.1.  ОМВД России по </w:t>
      </w:r>
      <w:proofErr w:type="spellStart"/>
      <w:r w:rsidRPr="0014033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Пуровскому</w:t>
      </w:r>
      <w:proofErr w:type="spellEnd"/>
      <w:r w:rsidRPr="0014033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району (И.П. Сараев) обеспечить правопорядок и общественную безопасность во время проведения праздничного мероприятия.</w:t>
      </w:r>
      <w:r w:rsidRPr="00140335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3.2. Муниципальному казенному учреждению "</w:t>
      </w:r>
      <w:proofErr w:type="spellStart"/>
      <w:r w:rsidRPr="0014033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Пуровская</w:t>
      </w:r>
      <w:proofErr w:type="spellEnd"/>
      <w:r w:rsidRPr="0014033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    Телерадиокомпания  "Луч" (И.К. </w:t>
      </w:r>
      <w:proofErr w:type="spellStart"/>
      <w:r w:rsidRPr="0014033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Стибачева</w:t>
      </w:r>
      <w:proofErr w:type="spellEnd"/>
      <w:r w:rsidRPr="0014033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), </w:t>
      </w:r>
      <w:proofErr w:type="spellStart"/>
      <w:r w:rsidRPr="0014033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Пуровской</w:t>
      </w:r>
      <w:proofErr w:type="spellEnd"/>
      <w:r w:rsidRPr="0014033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районной муниципальной общественн</w:t>
      </w:r>
      <w:proofErr w:type="gramStart"/>
      <w:r w:rsidRPr="0014033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о-</w:t>
      </w:r>
      <w:proofErr w:type="gramEnd"/>
      <w:r w:rsidRPr="0014033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политической газете "Северный луч" (Н.В. </w:t>
      </w:r>
      <w:proofErr w:type="spellStart"/>
      <w:r w:rsidRPr="0014033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Русецкая</w:t>
      </w:r>
      <w:proofErr w:type="spellEnd"/>
      <w:r w:rsidRPr="0014033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) подготовить информационный бюллетень о проведении Бала Главы и праздничного мероприятия в средствах массовой информации.</w:t>
      </w:r>
    </w:p>
    <w:p w:rsidR="00140335" w:rsidRPr="00140335" w:rsidRDefault="00140335" w:rsidP="00140335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14033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Управлению информационно-аналитических исследований и связей с общественностью Администрации </w:t>
      </w:r>
      <w:proofErr w:type="spellStart"/>
      <w:r w:rsidRPr="0014033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14033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(Е.В. Кузнецов) </w:t>
      </w:r>
      <w:proofErr w:type="gramStart"/>
      <w:r w:rsidRPr="0014033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разместить</w:t>
      </w:r>
      <w:proofErr w:type="gramEnd"/>
      <w:r w:rsidRPr="0014033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настоящее распоряжение на официальном сайте муниципального образования </w:t>
      </w:r>
      <w:proofErr w:type="spellStart"/>
      <w:r w:rsidRPr="0014033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14033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район.</w:t>
      </w:r>
    </w:p>
    <w:p w:rsidR="00140335" w:rsidRPr="00140335" w:rsidRDefault="00140335" w:rsidP="00140335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14033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Опубликовать настоящее распоряжение в </w:t>
      </w:r>
      <w:proofErr w:type="spellStart"/>
      <w:r w:rsidRPr="0014033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Пуровской</w:t>
      </w:r>
      <w:proofErr w:type="spellEnd"/>
      <w:r w:rsidRPr="0014033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районной муниципальной общественно-политической газете "Северный луч".</w:t>
      </w:r>
    </w:p>
    <w:p w:rsidR="00140335" w:rsidRPr="00140335" w:rsidRDefault="00140335" w:rsidP="00140335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14033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Контроль  исполнения  настоящего распоряжения  возложить  на  заместителя Главы Администрации района по вопросам социального развития И.В. </w:t>
      </w:r>
      <w:proofErr w:type="spellStart"/>
      <w:r w:rsidRPr="0014033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Заложук</w:t>
      </w:r>
      <w:proofErr w:type="spellEnd"/>
      <w:r w:rsidRPr="0014033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.</w:t>
      </w:r>
      <w:r w:rsidRPr="00140335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140335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140335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И.п. Главы района                                                                                                    Н.А. </w:t>
      </w:r>
      <w:proofErr w:type="spellStart"/>
      <w:r w:rsidRPr="0014033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Фамбулова</w:t>
      </w:r>
      <w:proofErr w:type="spellEnd"/>
      <w:r w:rsidRPr="0014033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﻿</w:t>
      </w:r>
    </w:p>
    <w:p w:rsidR="00D42990" w:rsidRDefault="00842017"/>
    <w:sectPr w:rsidR="00D42990" w:rsidSect="009C0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C1D61"/>
    <w:multiLevelType w:val="multilevel"/>
    <w:tmpl w:val="2D48A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335"/>
    <w:rsid w:val="00140335"/>
    <w:rsid w:val="00842017"/>
    <w:rsid w:val="00922531"/>
    <w:rsid w:val="009C0407"/>
    <w:rsid w:val="00C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03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1887</Characters>
  <Application>Microsoft Office Word</Application>
  <DocSecurity>0</DocSecurity>
  <Lines>15</Lines>
  <Paragraphs>4</Paragraphs>
  <ScaleCrop>false</ScaleCrop>
  <Company>Microsoft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2</cp:revision>
  <dcterms:created xsi:type="dcterms:W3CDTF">2019-02-13T08:56:00Z</dcterms:created>
  <dcterms:modified xsi:type="dcterms:W3CDTF">2019-02-13T08:58:00Z</dcterms:modified>
</cp:coreProperties>
</file>