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2A67E9" w:rsidRPr="00FF4B2F" w:rsidTr="008F1BF6">
        <w:tc>
          <w:tcPr>
            <w:tcW w:w="9720" w:type="dxa"/>
          </w:tcPr>
          <w:p w:rsidR="002A67E9" w:rsidRPr="00FF4B2F" w:rsidRDefault="002A67E9" w:rsidP="00C51499">
            <w:pPr>
              <w:pStyle w:val="a8"/>
              <w:spacing w:before="0" w:after="0"/>
              <w:ind w:right="0" w:firstLine="0"/>
              <w:jc w:val="center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</w:rPr>
              <w:t xml:space="preserve">О </w:t>
            </w:r>
            <w:r w:rsidR="00C51499">
              <w:rPr>
                <w:b/>
                <w:i w:val="0"/>
              </w:rPr>
              <w:t>проведении первого этапа конкурса по формированию состава Молодежного правительства Ямало-Ненецкого автономного округа</w:t>
            </w:r>
          </w:p>
        </w:tc>
      </w:tr>
    </w:tbl>
    <w:p w:rsidR="002A67E9" w:rsidRDefault="002A67E9" w:rsidP="002A67E9">
      <w:pPr>
        <w:pStyle w:val="a7"/>
        <w:jc w:val="both"/>
      </w:pPr>
    </w:p>
    <w:p w:rsidR="002A67E9" w:rsidRDefault="002A67E9" w:rsidP="002A67E9">
      <w:pPr>
        <w:pStyle w:val="a7"/>
        <w:jc w:val="both"/>
      </w:pPr>
    </w:p>
    <w:p w:rsidR="002A67E9" w:rsidRDefault="002A67E9" w:rsidP="002A67E9">
      <w:pPr>
        <w:pStyle w:val="a7"/>
        <w:jc w:val="both"/>
      </w:pPr>
    </w:p>
    <w:p w:rsidR="002A67E9" w:rsidRPr="006B12BB" w:rsidRDefault="002A67E9" w:rsidP="00AD2B3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C1E21">
        <w:t xml:space="preserve">В </w:t>
      </w:r>
      <w:r w:rsidR="00C51499">
        <w:t xml:space="preserve">целях </w:t>
      </w:r>
      <w:proofErr w:type="gramStart"/>
      <w:r w:rsidR="00C51499">
        <w:t>реализации положений постановления Губернатора Ямало-Ненецкого автономного округа</w:t>
      </w:r>
      <w:proofErr w:type="gramEnd"/>
      <w:r w:rsidR="00C51499">
        <w:t xml:space="preserve"> от </w:t>
      </w:r>
      <w:r w:rsidR="00FF7E55">
        <w:t>23</w:t>
      </w:r>
      <w:r w:rsidR="00C14BA8">
        <w:t xml:space="preserve"> декабря 2011 года № 215-ПГ "О М</w:t>
      </w:r>
      <w:r w:rsidR="00FF7E55">
        <w:t>олодежном правительстве Ямало-Ненецкого автономного округа"</w:t>
      </w:r>
    </w:p>
    <w:p w:rsidR="00B961C2" w:rsidRDefault="00B961C2" w:rsidP="00AD2B32">
      <w:pPr>
        <w:tabs>
          <w:tab w:val="left" w:pos="720"/>
          <w:tab w:val="left" w:pos="1134"/>
        </w:tabs>
        <w:jc w:val="both"/>
      </w:pPr>
    </w:p>
    <w:p w:rsidR="00F76D7E" w:rsidRDefault="00FF7E55" w:rsidP="00F76D7E">
      <w:pPr>
        <w:pStyle w:val="ab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>
        <w:t xml:space="preserve">Создать конкурсную комиссию при Главе муниципального образования Пуровский район по проведению первого </w:t>
      </w:r>
      <w:r w:rsidR="00E635FB">
        <w:t>этапа конкурса по формированию</w:t>
      </w:r>
      <w:r w:rsidR="00900750">
        <w:t xml:space="preserve"> </w:t>
      </w:r>
      <w:r>
        <w:t>состава Молодежного правительства Ямало-Ненецкого автономного округа</w:t>
      </w:r>
      <w:r w:rsidR="00B961C2">
        <w:t>.</w:t>
      </w:r>
    </w:p>
    <w:p w:rsidR="00766C35" w:rsidRDefault="00FF7E55" w:rsidP="00F76D7E">
      <w:pPr>
        <w:pStyle w:val="ab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>
        <w:t>Утвердить прилагаемый состав конкурсной комиссии при Главе муниципального образования Пуровский район по проведению первого этапа конкурса по формированию состава Молодежного правительства Ямало-Ненецкого автономного округа</w:t>
      </w:r>
      <w:r w:rsidR="00766C35">
        <w:t>.</w:t>
      </w:r>
    </w:p>
    <w:p w:rsidR="00900750" w:rsidRDefault="00900750" w:rsidP="00F76D7E">
      <w:pPr>
        <w:pStyle w:val="ab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>
        <w:t>Установить тем</w:t>
      </w:r>
      <w:r w:rsidR="0011502A">
        <w:t>у конкурсных работ, представляем</w:t>
      </w:r>
      <w:r>
        <w:t>ых участниками конкурса,</w:t>
      </w:r>
      <w:r w:rsidR="002B5702">
        <w:t xml:space="preserve"> </w:t>
      </w:r>
      <w:r>
        <w:t>- "Год молодежных инициатив: от идеи к воплощению".</w:t>
      </w:r>
    </w:p>
    <w:p w:rsidR="00F76D7E" w:rsidRPr="006D4493" w:rsidRDefault="00F76D7E" w:rsidP="00F76D7E">
      <w:pPr>
        <w:pStyle w:val="ab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 w:rsidRPr="00F76D7E">
        <w:rPr>
          <w:bCs/>
        </w:rPr>
        <w:t xml:space="preserve">Управлению </w:t>
      </w:r>
      <w:r w:rsidR="007D04D6">
        <w:rPr>
          <w:bCs/>
        </w:rPr>
        <w:t xml:space="preserve">молодежной политики и туризма Администрации Пуровского района (С.В. Ершова) организовать и провести с 24 по 31 марта </w:t>
      </w:r>
      <w:r w:rsidR="002B5702">
        <w:rPr>
          <w:bCs/>
        </w:rPr>
        <w:t xml:space="preserve">2016 года </w:t>
      </w:r>
      <w:r w:rsidR="007D04D6">
        <w:rPr>
          <w:bCs/>
        </w:rPr>
        <w:t xml:space="preserve">первый этап конкурса по формированию </w:t>
      </w:r>
      <w:r w:rsidR="00900750">
        <w:rPr>
          <w:bCs/>
        </w:rPr>
        <w:t xml:space="preserve">состава </w:t>
      </w:r>
      <w:r w:rsidR="00900750">
        <w:t>Молодежного правительства Ямало-Ненецкого автономного округа</w:t>
      </w:r>
      <w:r w:rsidRPr="00F76D7E">
        <w:rPr>
          <w:bCs/>
        </w:rPr>
        <w:t>.</w:t>
      </w:r>
    </w:p>
    <w:p w:rsidR="006D4493" w:rsidRPr="00900750" w:rsidRDefault="006D4493" w:rsidP="00F76D7E">
      <w:pPr>
        <w:pStyle w:val="ab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>
        <w:rPr>
          <w:bCs/>
        </w:rPr>
        <w:t>Признать утратившим силу распоряжение Главы района от 25 марта 2014 года                  № 62-РГ</w:t>
      </w:r>
      <w:r w:rsidR="00735707">
        <w:rPr>
          <w:bCs/>
        </w:rPr>
        <w:t xml:space="preserve"> "О проведении первого этапа конкурса по формированию состава Молодежного правительства Ямало-Ненецкого автономного округа".</w:t>
      </w:r>
    </w:p>
    <w:p w:rsidR="00900750" w:rsidRPr="00F76D7E" w:rsidRDefault="00E635FB" w:rsidP="00F76D7E">
      <w:pPr>
        <w:pStyle w:val="ab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>
        <w:rPr>
          <w:bCs/>
        </w:rPr>
        <w:t>Управлению информационно</w:t>
      </w:r>
      <w:r w:rsidR="00870F02">
        <w:rPr>
          <w:bCs/>
        </w:rPr>
        <w:t>-</w:t>
      </w:r>
      <w:r w:rsidR="00900750">
        <w:rPr>
          <w:bCs/>
        </w:rPr>
        <w:t xml:space="preserve">аналитических исследований и связей с общественностью Администрации Пуровского района (Е.В. Кузнецов) </w:t>
      </w:r>
      <w:proofErr w:type="gramStart"/>
      <w:r w:rsidR="00900750">
        <w:rPr>
          <w:bCs/>
        </w:rPr>
        <w:t>разместить</w:t>
      </w:r>
      <w:proofErr w:type="gramEnd"/>
      <w:r w:rsidR="00900750">
        <w:rPr>
          <w:bCs/>
        </w:rPr>
        <w:t xml:space="preserve"> настоящее </w:t>
      </w:r>
      <w:r w:rsidR="0011502A">
        <w:rPr>
          <w:bCs/>
        </w:rPr>
        <w:t>распоряжение</w:t>
      </w:r>
      <w:r w:rsidR="00900750">
        <w:rPr>
          <w:bCs/>
        </w:rPr>
        <w:t xml:space="preserve"> на официальном сайте муниципального образования Пуровский район.</w:t>
      </w:r>
    </w:p>
    <w:p w:rsidR="00F76D7E" w:rsidRDefault="00F76D7E" w:rsidP="00F76D7E">
      <w:pPr>
        <w:pStyle w:val="ab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>
        <w:t>Опубликовать настоящее распоряжение в Пуровской районной муниципа</w:t>
      </w:r>
      <w:r w:rsidR="00E635FB">
        <w:t xml:space="preserve">льной общественно-политической </w:t>
      </w:r>
      <w:r>
        <w:t xml:space="preserve">газете </w:t>
      </w:r>
      <w:r w:rsidR="00CA0309">
        <w:rPr>
          <w:rFonts w:ascii="Times New Roman CYR" w:hAnsi="Times New Roman CYR" w:cs="Times New Roman CYR"/>
        </w:rPr>
        <w:t>"</w:t>
      </w:r>
      <w:r>
        <w:t>Северный луч</w:t>
      </w:r>
      <w:r w:rsidR="00CA0309">
        <w:rPr>
          <w:rFonts w:ascii="Times New Roman CYR" w:hAnsi="Times New Roman CYR" w:cs="Times New Roman CYR"/>
        </w:rPr>
        <w:t>"</w:t>
      </w:r>
      <w:r>
        <w:t>.</w:t>
      </w:r>
    </w:p>
    <w:p w:rsidR="002A67E9" w:rsidRPr="009479AE" w:rsidRDefault="002A67E9" w:rsidP="00F76D7E">
      <w:pPr>
        <w:pStyle w:val="ab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 w:rsidRPr="009479AE">
        <w:rPr>
          <w:noProof/>
        </w:rPr>
        <w:t>Контроль исполнени</w:t>
      </w:r>
      <w:r>
        <w:rPr>
          <w:noProof/>
        </w:rPr>
        <w:t>я</w:t>
      </w:r>
      <w:r w:rsidRPr="009479AE">
        <w:rPr>
          <w:noProof/>
        </w:rPr>
        <w:t xml:space="preserve"> настоящего </w:t>
      </w:r>
      <w:r>
        <w:rPr>
          <w:noProof/>
        </w:rPr>
        <w:t>распоряжения</w:t>
      </w:r>
      <w:r w:rsidRPr="009479AE">
        <w:rPr>
          <w:noProof/>
        </w:rPr>
        <w:t xml:space="preserve"> возложить на заместителя</w:t>
      </w:r>
      <w:r>
        <w:rPr>
          <w:noProof/>
        </w:rPr>
        <w:t xml:space="preserve"> </w:t>
      </w:r>
      <w:r w:rsidRPr="009479AE">
        <w:rPr>
          <w:noProof/>
        </w:rPr>
        <w:t>Главы</w:t>
      </w:r>
      <w:r>
        <w:rPr>
          <w:noProof/>
        </w:rPr>
        <w:t xml:space="preserve"> </w:t>
      </w:r>
      <w:r w:rsidRPr="009479AE">
        <w:rPr>
          <w:noProof/>
        </w:rPr>
        <w:t>Администрации</w:t>
      </w:r>
      <w:r>
        <w:rPr>
          <w:noProof/>
        </w:rPr>
        <w:t xml:space="preserve"> </w:t>
      </w:r>
      <w:r w:rsidRPr="009479AE">
        <w:rPr>
          <w:noProof/>
        </w:rPr>
        <w:t>района</w:t>
      </w:r>
      <w:r>
        <w:rPr>
          <w:noProof/>
        </w:rPr>
        <w:t xml:space="preserve"> </w:t>
      </w:r>
      <w:r w:rsidRPr="009479AE">
        <w:rPr>
          <w:noProof/>
        </w:rPr>
        <w:t>по</w:t>
      </w:r>
      <w:r>
        <w:rPr>
          <w:noProof/>
        </w:rPr>
        <w:t xml:space="preserve"> </w:t>
      </w:r>
      <w:r w:rsidRPr="009479AE">
        <w:rPr>
          <w:noProof/>
        </w:rPr>
        <w:t xml:space="preserve">вопросам социального развития </w:t>
      </w:r>
      <w:r>
        <w:rPr>
          <w:noProof/>
        </w:rPr>
        <w:t>И.В. Заложук</w:t>
      </w:r>
      <w:r w:rsidRPr="009479AE">
        <w:rPr>
          <w:noProof/>
        </w:rPr>
        <w:t>.</w:t>
      </w:r>
    </w:p>
    <w:p w:rsidR="002A67E9" w:rsidRDefault="002A67E9" w:rsidP="00391E09">
      <w:pPr>
        <w:ind w:left="180" w:hanging="180"/>
        <w:jc w:val="both"/>
        <w:rPr>
          <w:noProof/>
        </w:rPr>
      </w:pPr>
    </w:p>
    <w:p w:rsidR="002A67E9" w:rsidRDefault="002A67E9" w:rsidP="002A67E9">
      <w:pPr>
        <w:jc w:val="both"/>
        <w:rPr>
          <w:noProof/>
        </w:rPr>
      </w:pPr>
    </w:p>
    <w:p w:rsidR="0011502A" w:rsidRDefault="0011502A" w:rsidP="002A67E9"/>
    <w:p w:rsidR="002A67E9" w:rsidRDefault="002A67E9" w:rsidP="002A67E9"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 w:rsidR="00E635FB">
        <w:t xml:space="preserve">       </w:t>
      </w:r>
      <w:r w:rsidR="00E635FB">
        <w:tab/>
      </w:r>
      <w:r w:rsidR="00E635FB">
        <w:tab/>
        <w:t xml:space="preserve">     </w:t>
      </w:r>
      <w:r w:rsidR="00E635FB">
        <w:tab/>
        <w:t xml:space="preserve">               </w:t>
      </w:r>
      <w:r>
        <w:t xml:space="preserve">              </w:t>
      </w:r>
      <w:r w:rsidR="00E635FB">
        <w:t>А.Н. Нестерук</w:t>
      </w:r>
    </w:p>
    <w:p w:rsidR="00463536" w:rsidRDefault="00463536"/>
    <w:p w:rsidR="002A67E9" w:rsidRDefault="002A67E9"/>
    <w:p w:rsidR="002A67E9" w:rsidRDefault="002A67E9"/>
    <w:p w:rsidR="006575CE" w:rsidRDefault="006575CE" w:rsidP="002A67E9">
      <w:pPr>
        <w:tabs>
          <w:tab w:val="left" w:pos="3045"/>
        </w:tabs>
        <w:sectPr w:rsidR="006575CE" w:rsidSect="006575CE"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961C2" w:rsidRPr="002A67E9" w:rsidRDefault="00B961C2" w:rsidP="0010325E">
      <w:pPr>
        <w:ind w:left="6237"/>
        <w:rPr>
          <w:rFonts w:eastAsia="Calibri"/>
          <w:lang w:eastAsia="en-US"/>
        </w:rPr>
      </w:pPr>
      <w:bookmarkStart w:id="0" w:name="_GoBack"/>
      <w:bookmarkEnd w:id="0"/>
      <w:r w:rsidRPr="002A67E9">
        <w:rPr>
          <w:rFonts w:eastAsia="Calibri"/>
          <w:lang w:eastAsia="en-US"/>
        </w:rPr>
        <w:lastRenderedPageBreak/>
        <w:t>УТВЕРЖДЕН</w:t>
      </w:r>
    </w:p>
    <w:p w:rsidR="00B961C2" w:rsidRPr="002A67E9" w:rsidRDefault="00B961C2" w:rsidP="0010325E">
      <w:pPr>
        <w:ind w:left="6237"/>
        <w:rPr>
          <w:rFonts w:eastAsia="Calibri"/>
          <w:lang w:eastAsia="en-US"/>
        </w:rPr>
      </w:pPr>
      <w:r w:rsidRPr="002A67E9">
        <w:rPr>
          <w:rFonts w:eastAsia="Calibri"/>
          <w:lang w:eastAsia="en-US"/>
        </w:rPr>
        <w:t>распоряжением Главы района</w:t>
      </w:r>
    </w:p>
    <w:p w:rsidR="00B961C2" w:rsidRPr="002A67E9" w:rsidRDefault="00436FD5" w:rsidP="0010325E">
      <w:pPr>
        <w:ind w:left="623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09 марта </w:t>
      </w:r>
      <w:r w:rsidR="00E635FB">
        <w:rPr>
          <w:rFonts w:eastAsia="Calibri"/>
          <w:lang w:eastAsia="en-US"/>
        </w:rPr>
        <w:t xml:space="preserve"> 2016</w:t>
      </w:r>
      <w:r w:rsidR="00CA0309">
        <w:rPr>
          <w:rFonts w:eastAsia="Calibri"/>
          <w:lang w:eastAsia="en-US"/>
        </w:rPr>
        <w:t xml:space="preserve"> </w:t>
      </w:r>
      <w:r w:rsidR="00B961C2" w:rsidRPr="002A67E9">
        <w:rPr>
          <w:rFonts w:eastAsia="Calibri"/>
          <w:lang w:eastAsia="en-US"/>
        </w:rPr>
        <w:t>г. №</w:t>
      </w:r>
      <w:r>
        <w:rPr>
          <w:rFonts w:eastAsia="Calibri"/>
          <w:lang w:eastAsia="en-US"/>
        </w:rPr>
        <w:t xml:space="preserve"> 49-РГ</w:t>
      </w:r>
    </w:p>
    <w:p w:rsidR="00B961C2" w:rsidRDefault="00B961C2" w:rsidP="00B961C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C0E79" w:rsidRPr="002A67E9" w:rsidRDefault="00FC0E79" w:rsidP="00B961C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1218A" w:rsidRDefault="0021218A" w:rsidP="00B961C2">
      <w:pPr>
        <w:jc w:val="center"/>
        <w:rPr>
          <w:szCs w:val="20"/>
        </w:rPr>
      </w:pPr>
    </w:p>
    <w:p w:rsidR="00B961C2" w:rsidRPr="002A67E9" w:rsidRDefault="00B961C2" w:rsidP="00B961C2">
      <w:pPr>
        <w:jc w:val="center"/>
        <w:rPr>
          <w:szCs w:val="20"/>
        </w:rPr>
      </w:pPr>
      <w:r w:rsidRPr="002A67E9">
        <w:rPr>
          <w:szCs w:val="20"/>
        </w:rPr>
        <w:t xml:space="preserve">СОСТАВ </w:t>
      </w:r>
    </w:p>
    <w:p w:rsidR="00E635FB" w:rsidRDefault="00C46169" w:rsidP="00B961C2">
      <w:pPr>
        <w:jc w:val="center"/>
        <w:rPr>
          <w:szCs w:val="20"/>
        </w:rPr>
      </w:pPr>
      <w:r>
        <w:rPr>
          <w:szCs w:val="20"/>
        </w:rPr>
        <w:t>к</w:t>
      </w:r>
      <w:r w:rsidR="00E635FB">
        <w:rPr>
          <w:szCs w:val="20"/>
        </w:rPr>
        <w:t>онкурсной комиссии Пуровского района</w:t>
      </w:r>
    </w:p>
    <w:p w:rsidR="00E635FB" w:rsidRDefault="00E635FB" w:rsidP="00B961C2">
      <w:pPr>
        <w:jc w:val="center"/>
        <w:rPr>
          <w:szCs w:val="20"/>
        </w:rPr>
      </w:pPr>
      <w:r>
        <w:rPr>
          <w:szCs w:val="20"/>
        </w:rPr>
        <w:t xml:space="preserve"> по проведению первого этапа конкурса по формированию состава</w:t>
      </w:r>
    </w:p>
    <w:p w:rsidR="00B961C2" w:rsidRPr="002A67E9" w:rsidRDefault="00E635FB" w:rsidP="00B961C2">
      <w:pPr>
        <w:jc w:val="center"/>
        <w:rPr>
          <w:szCs w:val="20"/>
        </w:rPr>
      </w:pPr>
      <w:r>
        <w:rPr>
          <w:szCs w:val="20"/>
        </w:rPr>
        <w:t>Молодежного правительства Ямало-Ненецкого автономного округа</w:t>
      </w:r>
      <w:r w:rsidR="00B961C2">
        <w:rPr>
          <w:szCs w:val="20"/>
        </w:rPr>
        <w:t xml:space="preserve"> </w:t>
      </w:r>
    </w:p>
    <w:p w:rsidR="00FC0E79" w:rsidRDefault="00FC0E79" w:rsidP="00B961C2">
      <w:pPr>
        <w:contextualSpacing/>
        <w:jc w:val="both"/>
        <w:rPr>
          <w:b/>
        </w:rPr>
      </w:pPr>
    </w:p>
    <w:p w:rsidR="0011502A" w:rsidRPr="0011502A" w:rsidRDefault="0011502A" w:rsidP="00B961C2">
      <w:pPr>
        <w:contextualSpacing/>
        <w:jc w:val="both"/>
        <w:rPr>
          <w:b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119"/>
        <w:gridCol w:w="1707"/>
        <w:gridCol w:w="4955"/>
      </w:tblGrid>
      <w:tr w:rsidR="00B961C2" w:rsidRPr="002A67E9" w:rsidTr="00494FE1">
        <w:tc>
          <w:tcPr>
            <w:tcW w:w="3119" w:type="dxa"/>
          </w:tcPr>
          <w:p w:rsidR="00B961C2" w:rsidRPr="002A67E9" w:rsidRDefault="0021218A" w:rsidP="00494FE1">
            <w:r>
              <w:t>Нестерук Андрей Никонорович</w:t>
            </w:r>
          </w:p>
          <w:p w:rsidR="00B961C2" w:rsidRPr="002A67E9" w:rsidRDefault="00B961C2" w:rsidP="00494FE1"/>
        </w:tc>
        <w:tc>
          <w:tcPr>
            <w:tcW w:w="1707" w:type="dxa"/>
          </w:tcPr>
          <w:p w:rsidR="00B961C2" w:rsidRPr="002A67E9" w:rsidRDefault="00B961C2" w:rsidP="00494FE1">
            <w:pPr>
              <w:ind w:left="1026"/>
              <w:jc w:val="both"/>
            </w:pPr>
            <w:r w:rsidRPr="002A67E9">
              <w:t xml:space="preserve">      -</w:t>
            </w:r>
          </w:p>
        </w:tc>
        <w:tc>
          <w:tcPr>
            <w:tcW w:w="4955" w:type="dxa"/>
          </w:tcPr>
          <w:p w:rsidR="00B961C2" w:rsidRDefault="0027177D" w:rsidP="00155D78">
            <w:pPr>
              <w:ind w:left="28"/>
              <w:jc w:val="both"/>
            </w:pPr>
            <w:r w:rsidRPr="002A67E9">
              <w:t>Глав</w:t>
            </w:r>
            <w:r w:rsidR="0021218A">
              <w:t>а</w:t>
            </w:r>
            <w:r>
              <w:t xml:space="preserve"> района, председатель комиссии</w:t>
            </w:r>
            <w:r w:rsidR="00B961C2" w:rsidRPr="002A67E9">
              <w:t>;</w:t>
            </w:r>
          </w:p>
          <w:p w:rsidR="000F3CC0" w:rsidRPr="002A67E9" w:rsidRDefault="000F3CC0" w:rsidP="000F3CC0">
            <w:pPr>
              <w:jc w:val="both"/>
            </w:pPr>
          </w:p>
        </w:tc>
      </w:tr>
      <w:tr w:rsidR="0027177D" w:rsidRPr="003146EC" w:rsidTr="00494FE1">
        <w:tc>
          <w:tcPr>
            <w:tcW w:w="3119" w:type="dxa"/>
          </w:tcPr>
          <w:p w:rsidR="0027177D" w:rsidRPr="003146EC" w:rsidRDefault="0021218A" w:rsidP="00E524E7">
            <w:r>
              <w:rPr>
                <w:rFonts w:eastAsia="Calibri"/>
                <w:lang w:eastAsia="en-US"/>
              </w:rPr>
              <w:t>Заложук Ирина Викторовна</w:t>
            </w:r>
            <w:r w:rsidR="0027177D" w:rsidRPr="003146EC">
              <w:t xml:space="preserve"> </w:t>
            </w:r>
          </w:p>
        </w:tc>
        <w:tc>
          <w:tcPr>
            <w:tcW w:w="1707" w:type="dxa"/>
          </w:tcPr>
          <w:p w:rsidR="0027177D" w:rsidRPr="003146EC" w:rsidRDefault="0027177D" w:rsidP="00E524E7">
            <w:pPr>
              <w:ind w:left="1026"/>
              <w:jc w:val="both"/>
            </w:pPr>
            <w:r w:rsidRPr="003146EC">
              <w:t xml:space="preserve">      -</w:t>
            </w:r>
          </w:p>
        </w:tc>
        <w:tc>
          <w:tcPr>
            <w:tcW w:w="4955" w:type="dxa"/>
          </w:tcPr>
          <w:p w:rsidR="0027177D" w:rsidRDefault="0021218A" w:rsidP="0027177D">
            <w:pPr>
              <w:ind w:left="28"/>
              <w:jc w:val="both"/>
            </w:pPr>
            <w:r>
              <w:t>заместитель Главы района по вопросам социального развития</w:t>
            </w:r>
            <w:r w:rsidR="0027177D">
              <w:t>, заместитель председателя комиссии</w:t>
            </w:r>
            <w:r w:rsidR="0027177D" w:rsidRPr="000F3CC0">
              <w:t>;</w:t>
            </w:r>
          </w:p>
          <w:p w:rsidR="0027177D" w:rsidRPr="003146EC" w:rsidRDefault="0027177D" w:rsidP="00E524E7">
            <w:pPr>
              <w:ind w:left="1026"/>
              <w:jc w:val="both"/>
            </w:pPr>
          </w:p>
        </w:tc>
      </w:tr>
      <w:tr w:rsidR="0027177D" w:rsidRPr="003146EC" w:rsidTr="00494FE1">
        <w:tc>
          <w:tcPr>
            <w:tcW w:w="3119" w:type="dxa"/>
          </w:tcPr>
          <w:p w:rsidR="0027177D" w:rsidRPr="002A67E9" w:rsidRDefault="0027177D" w:rsidP="00427B2B">
            <w:r>
              <w:t>Красноплахина Анастасия Алексеевна</w:t>
            </w:r>
            <w:r w:rsidRPr="002A67E9">
              <w:t xml:space="preserve"> </w:t>
            </w:r>
          </w:p>
        </w:tc>
        <w:tc>
          <w:tcPr>
            <w:tcW w:w="1707" w:type="dxa"/>
          </w:tcPr>
          <w:p w:rsidR="0027177D" w:rsidRPr="002A67E9" w:rsidRDefault="0027177D" w:rsidP="00427B2B">
            <w:pPr>
              <w:ind w:left="1026"/>
              <w:jc w:val="both"/>
            </w:pPr>
            <w:r>
              <w:t xml:space="preserve">      </w:t>
            </w:r>
            <w:r w:rsidRPr="002A67E9">
              <w:t>-</w:t>
            </w:r>
          </w:p>
        </w:tc>
        <w:tc>
          <w:tcPr>
            <w:tcW w:w="4955" w:type="dxa"/>
          </w:tcPr>
          <w:p w:rsidR="0027177D" w:rsidRPr="00954EAE" w:rsidRDefault="0027177D" w:rsidP="00427B2B">
            <w:pPr>
              <w:jc w:val="both"/>
            </w:pPr>
            <w:r>
              <w:rPr>
                <w:rFonts w:eastAsia="Calibri"/>
                <w:lang w:eastAsia="en-US"/>
              </w:rPr>
              <w:t xml:space="preserve">ведущий специалист </w:t>
            </w:r>
            <w:r w:rsidR="00FC0E79">
              <w:rPr>
                <w:rFonts w:eastAsia="Calibri"/>
                <w:lang w:eastAsia="en-US"/>
              </w:rPr>
              <w:t xml:space="preserve">отдела молодёжной политики и контроля деятельности подведомственных учреждений по вопросам организации отдыха </w:t>
            </w:r>
            <w:r>
              <w:rPr>
                <w:rFonts w:eastAsia="Calibri"/>
                <w:lang w:eastAsia="en-US"/>
              </w:rPr>
              <w:t>Управления молодежной политики и туризма Администрации Пуровского района</w:t>
            </w:r>
            <w:r w:rsidR="002B5702">
              <w:rPr>
                <w:rFonts w:eastAsia="Calibri"/>
                <w:lang w:eastAsia="en-US"/>
              </w:rPr>
              <w:t>, секретарь комиссии.</w:t>
            </w:r>
          </w:p>
          <w:p w:rsidR="0027177D" w:rsidRPr="002A67E9" w:rsidRDefault="0027177D" w:rsidP="00427B2B">
            <w:pPr>
              <w:jc w:val="both"/>
            </w:pPr>
          </w:p>
        </w:tc>
      </w:tr>
      <w:tr w:rsidR="0027177D" w:rsidRPr="003146EC" w:rsidTr="00494FE1">
        <w:tc>
          <w:tcPr>
            <w:tcW w:w="3119" w:type="dxa"/>
          </w:tcPr>
          <w:p w:rsidR="0027177D" w:rsidRDefault="0027177D" w:rsidP="00494FE1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Члены комиссии:</w:t>
            </w:r>
          </w:p>
          <w:p w:rsidR="0027177D" w:rsidRDefault="0027177D" w:rsidP="00494FE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7" w:type="dxa"/>
          </w:tcPr>
          <w:p w:rsidR="0027177D" w:rsidRPr="003146EC" w:rsidRDefault="0027177D" w:rsidP="00494FE1">
            <w:pPr>
              <w:ind w:left="1026"/>
              <w:jc w:val="both"/>
            </w:pPr>
          </w:p>
        </w:tc>
        <w:tc>
          <w:tcPr>
            <w:tcW w:w="4955" w:type="dxa"/>
          </w:tcPr>
          <w:p w:rsidR="0027177D" w:rsidRPr="00401549" w:rsidRDefault="0027177D" w:rsidP="00494FE1">
            <w:pPr>
              <w:ind w:left="28"/>
              <w:jc w:val="both"/>
            </w:pPr>
          </w:p>
        </w:tc>
      </w:tr>
      <w:tr w:rsidR="00FC0E79" w:rsidRPr="003146EC" w:rsidTr="00494FE1">
        <w:tc>
          <w:tcPr>
            <w:tcW w:w="3119" w:type="dxa"/>
          </w:tcPr>
          <w:p w:rsidR="00FC0E79" w:rsidRPr="002A67E9" w:rsidRDefault="00FC0E79" w:rsidP="009E129D">
            <w:r>
              <w:t>Будилова Марина Александровна</w:t>
            </w:r>
            <w:r w:rsidRPr="002A67E9">
              <w:t xml:space="preserve"> </w:t>
            </w:r>
          </w:p>
        </w:tc>
        <w:tc>
          <w:tcPr>
            <w:tcW w:w="1707" w:type="dxa"/>
          </w:tcPr>
          <w:p w:rsidR="00FC0E79" w:rsidRPr="002A67E9" w:rsidRDefault="00FC0E79" w:rsidP="00FC0E79">
            <w:pPr>
              <w:ind w:left="1026"/>
              <w:jc w:val="right"/>
            </w:pPr>
            <w:r w:rsidRPr="002A67E9">
              <w:t xml:space="preserve">      </w:t>
            </w:r>
            <w:r>
              <w:t>-</w:t>
            </w:r>
            <w:r w:rsidRPr="002A67E9">
              <w:t xml:space="preserve">    </w:t>
            </w:r>
          </w:p>
        </w:tc>
        <w:tc>
          <w:tcPr>
            <w:tcW w:w="4955" w:type="dxa"/>
          </w:tcPr>
          <w:p w:rsidR="00FC0E79" w:rsidRPr="00954EAE" w:rsidRDefault="00FC0E79" w:rsidP="009E129D">
            <w:pPr>
              <w:jc w:val="both"/>
            </w:pPr>
            <w:r>
              <w:rPr>
                <w:rFonts w:eastAsia="Calibri"/>
                <w:lang w:eastAsia="en-US"/>
              </w:rPr>
              <w:t>начальник отдела молодёжной политики и контроля деятельности подведомственных учреждений по вопросам организации отдыха Управления молодежной политики и туризма Администрации Пуровского района;</w:t>
            </w:r>
          </w:p>
          <w:p w:rsidR="00FC0E79" w:rsidRPr="002A67E9" w:rsidRDefault="00FC0E79" w:rsidP="009E129D">
            <w:pPr>
              <w:ind w:left="1026"/>
              <w:jc w:val="both"/>
            </w:pPr>
          </w:p>
        </w:tc>
      </w:tr>
      <w:tr w:rsidR="00FC0E79" w:rsidRPr="003146EC" w:rsidTr="00494FE1">
        <w:tc>
          <w:tcPr>
            <w:tcW w:w="3119" w:type="dxa"/>
          </w:tcPr>
          <w:p w:rsidR="00FC0E79" w:rsidRPr="002A67E9" w:rsidRDefault="00FC0E79" w:rsidP="006A4F35">
            <w:r>
              <w:t>Ващенко Денис Валерьевич</w:t>
            </w:r>
            <w:r w:rsidRPr="002A67E9">
              <w:t xml:space="preserve"> </w:t>
            </w:r>
          </w:p>
        </w:tc>
        <w:tc>
          <w:tcPr>
            <w:tcW w:w="1707" w:type="dxa"/>
          </w:tcPr>
          <w:p w:rsidR="00FC0E79" w:rsidRPr="002A67E9" w:rsidRDefault="00FC0E79" w:rsidP="00FC0E79">
            <w:pPr>
              <w:ind w:left="1026"/>
              <w:jc w:val="both"/>
            </w:pPr>
            <w:r w:rsidRPr="002A67E9">
              <w:t xml:space="preserve">      </w:t>
            </w:r>
            <w:r>
              <w:t>-</w:t>
            </w:r>
            <w:r w:rsidRPr="002A67E9">
              <w:t xml:space="preserve">                     </w:t>
            </w:r>
          </w:p>
        </w:tc>
        <w:tc>
          <w:tcPr>
            <w:tcW w:w="4955" w:type="dxa"/>
          </w:tcPr>
          <w:p w:rsidR="00FC0E79" w:rsidRPr="002A67E9" w:rsidRDefault="00FC0E79" w:rsidP="006A4F35">
            <w:pPr>
              <w:jc w:val="both"/>
            </w:pPr>
            <w:r>
              <w:t>заместитель председателя Молодежного Совета при Главе муниципального образования Пуровский район;</w:t>
            </w:r>
          </w:p>
          <w:p w:rsidR="00FC0E79" w:rsidRPr="002A67E9" w:rsidRDefault="00FC0E79" w:rsidP="006A4F35">
            <w:pPr>
              <w:ind w:left="1026"/>
              <w:jc w:val="both"/>
            </w:pPr>
          </w:p>
        </w:tc>
      </w:tr>
      <w:tr w:rsidR="0021218A" w:rsidRPr="003146EC" w:rsidTr="00494FE1">
        <w:tc>
          <w:tcPr>
            <w:tcW w:w="3119" w:type="dxa"/>
          </w:tcPr>
          <w:p w:rsidR="0021218A" w:rsidRDefault="0021218A" w:rsidP="006A4F35">
            <w:r>
              <w:t>Ершова Светлана Витальевна</w:t>
            </w:r>
          </w:p>
          <w:p w:rsidR="0021218A" w:rsidRDefault="0021218A" w:rsidP="006A4F35"/>
        </w:tc>
        <w:tc>
          <w:tcPr>
            <w:tcW w:w="1707" w:type="dxa"/>
          </w:tcPr>
          <w:p w:rsidR="0021218A" w:rsidRPr="002A67E9" w:rsidRDefault="0021218A" w:rsidP="0021218A">
            <w:pPr>
              <w:ind w:left="1026"/>
              <w:jc w:val="right"/>
            </w:pPr>
            <w:r>
              <w:t>-</w:t>
            </w:r>
          </w:p>
        </w:tc>
        <w:tc>
          <w:tcPr>
            <w:tcW w:w="4955" w:type="dxa"/>
          </w:tcPr>
          <w:p w:rsidR="0021218A" w:rsidRDefault="0021218A" w:rsidP="006A4F35">
            <w:pPr>
              <w:jc w:val="both"/>
            </w:pPr>
            <w:r>
              <w:t>начальник Управления молодежной политики и туризма Администрации Пуровского района;</w:t>
            </w:r>
          </w:p>
          <w:p w:rsidR="0021218A" w:rsidRDefault="0021218A" w:rsidP="006A4F35">
            <w:pPr>
              <w:jc w:val="both"/>
            </w:pPr>
          </w:p>
        </w:tc>
      </w:tr>
      <w:tr w:rsidR="00FC0E79" w:rsidRPr="003146EC" w:rsidTr="00494FE1">
        <w:tc>
          <w:tcPr>
            <w:tcW w:w="3119" w:type="dxa"/>
          </w:tcPr>
          <w:p w:rsidR="00FC0E79" w:rsidRPr="003146EC" w:rsidRDefault="00FC0E79" w:rsidP="00494FE1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Колесников                             Петр   Иосифович</w:t>
            </w:r>
          </w:p>
          <w:p w:rsidR="00FC0E79" w:rsidRPr="003146EC" w:rsidRDefault="00FC0E79" w:rsidP="00494FE1"/>
        </w:tc>
        <w:tc>
          <w:tcPr>
            <w:tcW w:w="1707" w:type="dxa"/>
          </w:tcPr>
          <w:p w:rsidR="00FC0E79" w:rsidRPr="003146EC" w:rsidRDefault="00FC0E79" w:rsidP="00494FE1">
            <w:pPr>
              <w:ind w:left="1026"/>
              <w:jc w:val="both"/>
            </w:pPr>
            <w:r w:rsidRPr="003146EC">
              <w:t xml:space="preserve">      -</w:t>
            </w:r>
          </w:p>
        </w:tc>
        <w:tc>
          <w:tcPr>
            <w:tcW w:w="4955" w:type="dxa"/>
          </w:tcPr>
          <w:p w:rsidR="00FC0E79" w:rsidRPr="003146EC" w:rsidRDefault="00FC0E79" w:rsidP="00C14BA8">
            <w:pPr>
              <w:ind w:left="28"/>
              <w:jc w:val="both"/>
            </w:pPr>
            <w:r w:rsidRPr="00401549">
              <w:t xml:space="preserve">председатель собрания депутатов муниципального образования город </w:t>
            </w:r>
            <w:r>
              <w:t xml:space="preserve">               </w:t>
            </w:r>
            <w:r w:rsidRPr="00401549">
              <w:t>Тарко-Сале</w:t>
            </w:r>
            <w:r w:rsidR="00C14BA8">
              <w:t xml:space="preserve"> (по согласованию)</w:t>
            </w:r>
            <w:r w:rsidRPr="00401549">
              <w:t>;</w:t>
            </w:r>
          </w:p>
        </w:tc>
      </w:tr>
      <w:tr w:rsidR="00FC0E79" w:rsidRPr="003146EC" w:rsidTr="00494FE1">
        <w:tc>
          <w:tcPr>
            <w:tcW w:w="3119" w:type="dxa"/>
          </w:tcPr>
          <w:p w:rsidR="00FC0E79" w:rsidRPr="003146EC" w:rsidRDefault="00FC0E79" w:rsidP="00494FE1"/>
        </w:tc>
        <w:tc>
          <w:tcPr>
            <w:tcW w:w="1707" w:type="dxa"/>
          </w:tcPr>
          <w:p w:rsidR="00FC0E79" w:rsidRPr="003146EC" w:rsidRDefault="00FC0E79" w:rsidP="00494FE1">
            <w:pPr>
              <w:ind w:left="1026"/>
              <w:jc w:val="both"/>
            </w:pPr>
          </w:p>
        </w:tc>
        <w:tc>
          <w:tcPr>
            <w:tcW w:w="4955" w:type="dxa"/>
          </w:tcPr>
          <w:p w:rsidR="00FC0E79" w:rsidRPr="003146EC" w:rsidRDefault="00FC0E79" w:rsidP="00494FE1">
            <w:pPr>
              <w:ind w:left="1026"/>
              <w:jc w:val="both"/>
            </w:pPr>
          </w:p>
        </w:tc>
      </w:tr>
      <w:tr w:rsidR="00FC0E79" w:rsidRPr="002A67E9" w:rsidTr="00494FE1">
        <w:tc>
          <w:tcPr>
            <w:tcW w:w="3119" w:type="dxa"/>
          </w:tcPr>
          <w:p w:rsidR="00FC0E79" w:rsidRPr="002A67E9" w:rsidRDefault="00FC0E79" w:rsidP="00494FE1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Кузнецов                           Евгений   </w:t>
            </w:r>
            <w:r w:rsidR="0011502A">
              <w:rPr>
                <w:rFonts w:eastAsia="Calibri"/>
                <w:lang w:eastAsia="en-US"/>
              </w:rPr>
              <w:t>Валерьевич</w:t>
            </w:r>
          </w:p>
          <w:p w:rsidR="00FC0E79" w:rsidRPr="002A67E9" w:rsidRDefault="00FC0E79" w:rsidP="00494FE1"/>
        </w:tc>
        <w:tc>
          <w:tcPr>
            <w:tcW w:w="1707" w:type="dxa"/>
          </w:tcPr>
          <w:p w:rsidR="00FC0E79" w:rsidRPr="002A67E9" w:rsidRDefault="00FC0E79" w:rsidP="00494FE1">
            <w:pPr>
              <w:ind w:left="1026"/>
              <w:jc w:val="both"/>
            </w:pPr>
            <w:r w:rsidRPr="002A67E9">
              <w:t xml:space="preserve">      -</w:t>
            </w:r>
          </w:p>
        </w:tc>
        <w:tc>
          <w:tcPr>
            <w:tcW w:w="4955" w:type="dxa"/>
          </w:tcPr>
          <w:p w:rsidR="00FC0E79" w:rsidRDefault="00FC0E79" w:rsidP="000F3CC0">
            <w:pPr>
              <w:jc w:val="both"/>
            </w:pPr>
            <w:r>
              <w:t>начальник Управления информационно-аналитических исследов</w:t>
            </w:r>
            <w:r w:rsidR="002B5702">
              <w:t xml:space="preserve">аний и связей с общественностью </w:t>
            </w:r>
            <w:r>
              <w:t>Администрации Пуровского района</w:t>
            </w:r>
            <w:r w:rsidR="002B5702">
              <w:t>;</w:t>
            </w:r>
            <w:r w:rsidRPr="002A67E9">
              <w:t xml:space="preserve"> </w:t>
            </w:r>
          </w:p>
          <w:p w:rsidR="00FC0E79" w:rsidRPr="002A67E9" w:rsidRDefault="00FC0E79" w:rsidP="000F3CC0">
            <w:pPr>
              <w:jc w:val="both"/>
            </w:pPr>
          </w:p>
        </w:tc>
      </w:tr>
    </w:tbl>
    <w:p w:rsidR="0021218A" w:rsidRDefault="0021218A" w:rsidP="00564B43">
      <w:pPr>
        <w:sectPr w:rsidR="0021218A" w:rsidSect="0011502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567" w:right="567" w:bottom="426" w:left="1701" w:header="709" w:footer="709" w:gutter="0"/>
          <w:cols w:space="708"/>
          <w:titlePg/>
          <w:docGrid w:linePitch="360"/>
        </w:sect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119"/>
        <w:gridCol w:w="1707"/>
        <w:gridCol w:w="4955"/>
      </w:tblGrid>
      <w:tr w:rsidR="00FC0E79" w:rsidRPr="002A67E9" w:rsidTr="00494FE1">
        <w:tc>
          <w:tcPr>
            <w:tcW w:w="3119" w:type="dxa"/>
          </w:tcPr>
          <w:p w:rsidR="00FC0E79" w:rsidRPr="002A67E9" w:rsidRDefault="00FC0E79" w:rsidP="00564B43">
            <w:r>
              <w:lastRenderedPageBreak/>
              <w:t xml:space="preserve">Плотникова Оксана Владимировна </w:t>
            </w:r>
          </w:p>
        </w:tc>
        <w:tc>
          <w:tcPr>
            <w:tcW w:w="1707" w:type="dxa"/>
          </w:tcPr>
          <w:p w:rsidR="00FC0E79" w:rsidRPr="002A67E9" w:rsidRDefault="00FC0E79" w:rsidP="00FC0E79">
            <w:pPr>
              <w:jc w:val="both"/>
            </w:pPr>
            <w:r w:rsidRPr="002A67E9">
              <w:t xml:space="preserve"> </w:t>
            </w:r>
            <w:r>
              <w:t xml:space="preserve">                      </w:t>
            </w:r>
            <w:r w:rsidRPr="002A67E9">
              <w:t>-</w:t>
            </w:r>
          </w:p>
        </w:tc>
        <w:tc>
          <w:tcPr>
            <w:tcW w:w="4955" w:type="dxa"/>
          </w:tcPr>
          <w:p w:rsidR="00FC0E79" w:rsidRPr="002A67E9" w:rsidRDefault="00FC0E79" w:rsidP="00564B43">
            <w:pPr>
              <w:jc w:val="both"/>
            </w:pPr>
            <w:r>
              <w:rPr>
                <w:rFonts w:eastAsia="Calibri"/>
                <w:lang w:eastAsia="en-US"/>
              </w:rPr>
              <w:t xml:space="preserve">директор МУК </w:t>
            </w:r>
            <w:r w:rsidR="002B5702">
              <w:rPr>
                <w:rFonts w:eastAsia="Calibri"/>
                <w:lang w:eastAsia="en-US"/>
              </w:rPr>
              <w:t>"</w:t>
            </w:r>
            <w:r>
              <w:rPr>
                <w:rFonts w:eastAsia="Calibri"/>
                <w:lang w:eastAsia="en-US"/>
              </w:rPr>
              <w:t>Фонд поддержки малого предпринимательства Пуровского района</w:t>
            </w:r>
            <w:r w:rsidR="002B5702">
              <w:rPr>
                <w:rFonts w:eastAsia="Calibri"/>
                <w:lang w:eastAsia="en-US"/>
              </w:rPr>
              <w:t>"</w:t>
            </w:r>
            <w:r>
              <w:rPr>
                <w:rFonts w:eastAsia="Calibri"/>
                <w:lang w:eastAsia="en-US"/>
              </w:rPr>
              <w:t>;</w:t>
            </w:r>
          </w:p>
        </w:tc>
      </w:tr>
      <w:tr w:rsidR="00FC0E79" w:rsidRPr="002A67E9" w:rsidTr="00494FE1">
        <w:tc>
          <w:tcPr>
            <w:tcW w:w="3119" w:type="dxa"/>
          </w:tcPr>
          <w:p w:rsidR="00FC0E79" w:rsidRDefault="00FC0E79" w:rsidP="00FC0E79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21218A" w:rsidRDefault="0021218A" w:rsidP="00FC0E79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FC0E79" w:rsidRPr="00FC0E79" w:rsidRDefault="00FC0E79" w:rsidP="00FC0E79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Сиротинина                       Елизавета    Николаевна</w:t>
            </w:r>
          </w:p>
        </w:tc>
        <w:tc>
          <w:tcPr>
            <w:tcW w:w="1707" w:type="dxa"/>
          </w:tcPr>
          <w:p w:rsidR="00FC0E79" w:rsidRDefault="00FC0E79" w:rsidP="00494FE1">
            <w:pPr>
              <w:ind w:left="1026"/>
              <w:jc w:val="both"/>
            </w:pPr>
            <w:r w:rsidRPr="002A67E9">
              <w:t xml:space="preserve">     </w:t>
            </w:r>
          </w:p>
          <w:p w:rsidR="0021218A" w:rsidRDefault="00FC0E79" w:rsidP="00FC0E79">
            <w:pPr>
              <w:ind w:left="1026"/>
              <w:jc w:val="right"/>
            </w:pPr>
            <w:r w:rsidRPr="002A67E9">
              <w:t xml:space="preserve"> </w:t>
            </w:r>
          </w:p>
          <w:p w:rsidR="00FC0E79" w:rsidRPr="002A67E9" w:rsidRDefault="00FC0E79" w:rsidP="00FC0E79">
            <w:pPr>
              <w:ind w:left="1026"/>
              <w:jc w:val="right"/>
            </w:pPr>
            <w:r w:rsidRPr="002A67E9">
              <w:t>-</w:t>
            </w:r>
          </w:p>
        </w:tc>
        <w:tc>
          <w:tcPr>
            <w:tcW w:w="4955" w:type="dxa"/>
          </w:tcPr>
          <w:p w:rsidR="00FC0E79" w:rsidRDefault="00FC0E79" w:rsidP="00C46169">
            <w:pPr>
              <w:jc w:val="both"/>
            </w:pPr>
          </w:p>
          <w:p w:rsidR="0021218A" w:rsidRDefault="0021218A" w:rsidP="00FC0E79">
            <w:pPr>
              <w:jc w:val="both"/>
            </w:pPr>
          </w:p>
          <w:p w:rsidR="00FC0E79" w:rsidRPr="002A67E9" w:rsidRDefault="00FC0E79" w:rsidP="00FC0E79">
            <w:pPr>
              <w:jc w:val="both"/>
            </w:pPr>
            <w:r>
              <w:t>заместитель председателя Молодежного Совета при Главе муниципального образования Пуровский район</w:t>
            </w:r>
            <w:r w:rsidR="002B5702">
              <w:t>.</w:t>
            </w:r>
            <w:r w:rsidRPr="002A67E9">
              <w:t xml:space="preserve"> </w:t>
            </w:r>
          </w:p>
        </w:tc>
      </w:tr>
      <w:tr w:rsidR="00FC0E79" w:rsidRPr="002A67E9" w:rsidTr="00494FE1">
        <w:trPr>
          <w:trHeight w:val="587"/>
        </w:trPr>
        <w:tc>
          <w:tcPr>
            <w:tcW w:w="3119" w:type="dxa"/>
          </w:tcPr>
          <w:p w:rsidR="00FC0E79" w:rsidRPr="002A67E9" w:rsidRDefault="00FC0E79" w:rsidP="00494FE1"/>
        </w:tc>
        <w:tc>
          <w:tcPr>
            <w:tcW w:w="1707" w:type="dxa"/>
          </w:tcPr>
          <w:p w:rsidR="00FC0E79" w:rsidRPr="002A67E9" w:rsidRDefault="00FC0E79" w:rsidP="002B5702"/>
        </w:tc>
        <w:tc>
          <w:tcPr>
            <w:tcW w:w="4955" w:type="dxa"/>
          </w:tcPr>
          <w:p w:rsidR="00FC0E79" w:rsidRPr="002A67E9" w:rsidRDefault="00FC0E79" w:rsidP="00391105">
            <w:pPr>
              <w:jc w:val="both"/>
            </w:pPr>
          </w:p>
        </w:tc>
      </w:tr>
      <w:tr w:rsidR="00FC0E79" w:rsidRPr="002A67E9" w:rsidTr="00494FE1">
        <w:trPr>
          <w:trHeight w:val="587"/>
        </w:trPr>
        <w:tc>
          <w:tcPr>
            <w:tcW w:w="3119" w:type="dxa"/>
          </w:tcPr>
          <w:p w:rsidR="00FC0E79" w:rsidRPr="002A67E9" w:rsidRDefault="00FC0E79" w:rsidP="00494FE1"/>
        </w:tc>
        <w:tc>
          <w:tcPr>
            <w:tcW w:w="1707" w:type="dxa"/>
          </w:tcPr>
          <w:p w:rsidR="00FC0E79" w:rsidRPr="002A67E9" w:rsidRDefault="00FC0E79" w:rsidP="00FC0E79">
            <w:pPr>
              <w:jc w:val="both"/>
            </w:pPr>
          </w:p>
        </w:tc>
        <w:tc>
          <w:tcPr>
            <w:tcW w:w="4955" w:type="dxa"/>
          </w:tcPr>
          <w:p w:rsidR="00FC0E79" w:rsidRPr="002A67E9" w:rsidRDefault="00FC0E79" w:rsidP="00494FE1">
            <w:pPr>
              <w:ind w:left="1026"/>
              <w:jc w:val="both"/>
            </w:pPr>
          </w:p>
        </w:tc>
      </w:tr>
      <w:tr w:rsidR="00FC0E79" w:rsidRPr="002A67E9" w:rsidTr="00494FE1">
        <w:trPr>
          <w:trHeight w:val="587"/>
        </w:trPr>
        <w:tc>
          <w:tcPr>
            <w:tcW w:w="3119" w:type="dxa"/>
          </w:tcPr>
          <w:p w:rsidR="00FC0E79" w:rsidRPr="002A67E9" w:rsidRDefault="00FC0E79" w:rsidP="00494FE1"/>
        </w:tc>
        <w:tc>
          <w:tcPr>
            <w:tcW w:w="1707" w:type="dxa"/>
          </w:tcPr>
          <w:p w:rsidR="00FC0E79" w:rsidRPr="002A67E9" w:rsidRDefault="00FC0E79" w:rsidP="004B2C16">
            <w:pPr>
              <w:ind w:left="1026"/>
              <w:jc w:val="both"/>
            </w:pPr>
          </w:p>
        </w:tc>
        <w:tc>
          <w:tcPr>
            <w:tcW w:w="4955" w:type="dxa"/>
          </w:tcPr>
          <w:p w:rsidR="00FC0E79" w:rsidRPr="002A67E9" w:rsidRDefault="00FC0E79" w:rsidP="00494FE1">
            <w:pPr>
              <w:jc w:val="both"/>
            </w:pPr>
          </w:p>
        </w:tc>
      </w:tr>
    </w:tbl>
    <w:p w:rsidR="00B961C2" w:rsidRPr="002A67E9" w:rsidRDefault="00B961C2" w:rsidP="002A67E9"/>
    <w:sectPr w:rsidR="00B961C2" w:rsidRPr="002A67E9" w:rsidSect="0021218A">
      <w:headerReference w:type="first" r:id="rId15"/>
      <w:pgSz w:w="11906" w:h="16838"/>
      <w:pgMar w:top="567" w:right="567" w:bottom="426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66" w:rsidRDefault="00AA2366" w:rsidP="002A67E9">
      <w:r>
        <w:separator/>
      </w:r>
    </w:p>
  </w:endnote>
  <w:endnote w:type="continuationSeparator" w:id="0">
    <w:p w:rsidR="00AA2366" w:rsidRDefault="00AA2366" w:rsidP="002A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CE" w:rsidRDefault="006575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CE" w:rsidRDefault="006575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CE" w:rsidRDefault="006575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66" w:rsidRDefault="00AA2366" w:rsidP="002A67E9">
      <w:r>
        <w:separator/>
      </w:r>
    </w:p>
  </w:footnote>
  <w:footnote w:type="continuationSeparator" w:id="0">
    <w:p w:rsidR="00AA2366" w:rsidRDefault="00AA2366" w:rsidP="002A6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E9" w:rsidRPr="002A67E9" w:rsidRDefault="002A67E9" w:rsidP="002A67E9">
    <w:pPr>
      <w:ind w:left="7920" w:hanging="720"/>
      <w:jc w:val="both"/>
      <w:rPr>
        <w:snapToGrid w:val="0"/>
      </w:rPr>
    </w:pPr>
    <w:r>
      <w:rPr>
        <w:caps/>
        <w:noProof/>
        <w:spacing w:val="40"/>
      </w:rPr>
      <w:drawing>
        <wp:anchor distT="0" distB="0" distL="114300" distR="114300" simplePos="0" relativeHeight="251661312" behindDoc="0" locked="0" layoutInCell="1" allowOverlap="1" wp14:anchorId="020193CE" wp14:editId="118FED40">
          <wp:simplePos x="0" y="0"/>
          <wp:positionH relativeFrom="column">
            <wp:posOffset>2667000</wp:posOffset>
          </wp:positionH>
          <wp:positionV relativeFrom="paragraph">
            <wp:posOffset>138430</wp:posOffset>
          </wp:positionV>
          <wp:extent cx="706120" cy="916940"/>
          <wp:effectExtent l="0" t="0" r="0" b="0"/>
          <wp:wrapNone/>
          <wp:docPr id="2" name="Рисунок 2" descr="Герб Пуровского района - релье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 Пуровского района - рельеф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67E9">
      <w:rPr>
        <w:snapToGrid w:val="0"/>
      </w:rPr>
      <w:t xml:space="preserve">                                                                                      </w:t>
    </w:r>
  </w:p>
  <w:p w:rsidR="002A67E9" w:rsidRPr="002A67E9" w:rsidRDefault="002A67E9" w:rsidP="002A67E9">
    <w:pPr>
      <w:ind w:left="7920" w:hanging="720"/>
      <w:jc w:val="both"/>
      <w:rPr>
        <w:snapToGrid w:val="0"/>
        <w:sz w:val="20"/>
        <w:szCs w:val="20"/>
      </w:rPr>
    </w:pPr>
  </w:p>
  <w:p w:rsidR="002A67E9" w:rsidRPr="002A67E9" w:rsidRDefault="002A67E9" w:rsidP="002A67E9">
    <w:pPr>
      <w:jc w:val="center"/>
      <w:rPr>
        <w:caps/>
        <w:noProof/>
        <w:spacing w:val="40"/>
        <w:sz w:val="20"/>
        <w:szCs w:val="20"/>
      </w:rPr>
    </w:pPr>
  </w:p>
  <w:p w:rsidR="002A67E9" w:rsidRPr="002A67E9" w:rsidRDefault="002A67E9" w:rsidP="002A67E9">
    <w:pPr>
      <w:jc w:val="center"/>
      <w:rPr>
        <w:caps/>
        <w:noProof/>
        <w:spacing w:val="40"/>
        <w:sz w:val="20"/>
        <w:szCs w:val="20"/>
      </w:rPr>
    </w:pPr>
  </w:p>
  <w:p w:rsidR="002A67E9" w:rsidRPr="002A67E9" w:rsidRDefault="002A67E9" w:rsidP="002A67E9">
    <w:pPr>
      <w:jc w:val="center"/>
      <w:rPr>
        <w:caps/>
        <w:noProof/>
        <w:spacing w:val="40"/>
        <w:sz w:val="20"/>
        <w:szCs w:val="20"/>
      </w:rPr>
    </w:pPr>
  </w:p>
  <w:p w:rsidR="002A67E9" w:rsidRPr="002A67E9" w:rsidRDefault="002A67E9" w:rsidP="002A67E9">
    <w:pPr>
      <w:ind w:right="-1"/>
      <w:jc w:val="center"/>
      <w:rPr>
        <w:caps/>
        <w:spacing w:val="40"/>
        <w:sz w:val="20"/>
        <w:szCs w:val="20"/>
      </w:rPr>
    </w:pPr>
  </w:p>
  <w:p w:rsidR="002A67E9" w:rsidRPr="002A67E9" w:rsidRDefault="002A67E9" w:rsidP="002A67E9">
    <w:pPr>
      <w:ind w:right="-1"/>
      <w:jc w:val="center"/>
      <w:rPr>
        <w:caps/>
        <w:spacing w:val="40"/>
        <w:sz w:val="20"/>
        <w:szCs w:val="20"/>
      </w:rPr>
    </w:pPr>
  </w:p>
  <w:p w:rsidR="002A67E9" w:rsidRPr="002A67E9" w:rsidRDefault="002A67E9" w:rsidP="002A67E9">
    <w:pPr>
      <w:ind w:right="-1"/>
      <w:jc w:val="center"/>
      <w:rPr>
        <w:caps/>
        <w:spacing w:val="40"/>
        <w:sz w:val="20"/>
        <w:szCs w:val="20"/>
      </w:rPr>
    </w:pPr>
  </w:p>
  <w:p w:rsidR="002A67E9" w:rsidRPr="002A67E9" w:rsidRDefault="002A67E9" w:rsidP="002A67E9">
    <w:pPr>
      <w:ind w:right="-1"/>
      <w:jc w:val="center"/>
      <w:rPr>
        <w:caps/>
        <w:noProof/>
        <w:spacing w:val="40"/>
      </w:rPr>
    </w:pPr>
    <w:r w:rsidRPr="002A67E9">
      <w:rPr>
        <w:caps/>
        <w:spacing w:val="40"/>
      </w:rPr>
      <w:t>муниципальное образование пуровский район</w:t>
    </w:r>
  </w:p>
  <w:p w:rsidR="002A67E9" w:rsidRPr="002A67E9" w:rsidRDefault="002A67E9" w:rsidP="002A67E9">
    <w:pPr>
      <w:spacing w:before="120"/>
      <w:jc w:val="center"/>
      <w:rPr>
        <w:b/>
        <w:caps/>
        <w:spacing w:val="120"/>
        <w:sz w:val="32"/>
      </w:rPr>
    </w:pPr>
    <w:r w:rsidRPr="002A67E9">
      <w:rPr>
        <w:b/>
        <w:caps/>
        <w:spacing w:val="120"/>
        <w:sz w:val="32"/>
      </w:rPr>
      <w:t>ГЛАВА РАЙОНА</w:t>
    </w:r>
  </w:p>
  <w:p w:rsidR="002A67E9" w:rsidRPr="002A67E9" w:rsidRDefault="002A67E9" w:rsidP="002A67E9">
    <w:pPr>
      <w:spacing w:before="240"/>
      <w:jc w:val="center"/>
      <w:rPr>
        <w:caps/>
        <w:spacing w:val="40"/>
      </w:rPr>
    </w:pPr>
    <w:r>
      <w:rPr>
        <w:caps/>
        <w:spacing w:val="40"/>
      </w:rPr>
      <w:t>распоряжение</w:t>
    </w:r>
  </w:p>
  <w:p w:rsidR="002A67E9" w:rsidRPr="002A67E9" w:rsidRDefault="002A67E9" w:rsidP="002A67E9">
    <w:pPr>
      <w:jc w:val="center"/>
      <w:rPr>
        <w:caps/>
        <w:spacing w:val="40"/>
      </w:rPr>
    </w:pPr>
  </w:p>
  <w:tbl>
    <w:tblPr>
      <w:tblW w:w="9720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851"/>
      <w:gridCol w:w="142"/>
      <w:gridCol w:w="1527"/>
      <w:gridCol w:w="540"/>
      <w:gridCol w:w="360"/>
      <w:gridCol w:w="379"/>
      <w:gridCol w:w="161"/>
      <w:gridCol w:w="1680"/>
      <w:gridCol w:w="4080"/>
    </w:tblGrid>
    <w:tr w:rsidR="002A67E9" w:rsidRPr="002A67E9" w:rsidTr="008F1BF6">
      <w:trPr>
        <w:cantSplit/>
      </w:trPr>
      <w:tc>
        <w:tcPr>
          <w:tcW w:w="851" w:type="dxa"/>
          <w:tcBorders>
            <w:bottom w:val="single" w:sz="4" w:space="0" w:color="auto"/>
          </w:tcBorders>
        </w:tcPr>
        <w:p w:rsidR="002A67E9" w:rsidRPr="002A67E9" w:rsidRDefault="00436FD5" w:rsidP="008F1BF6">
          <w:pPr>
            <w:spacing w:before="120"/>
            <w:jc w:val="center"/>
            <w:rPr>
              <w:rFonts w:ascii="Courier New" w:hAnsi="Courier New"/>
              <w:noProof/>
            </w:rPr>
          </w:pPr>
          <w:r>
            <w:rPr>
              <w:rFonts w:ascii="Courier New" w:hAnsi="Courier New"/>
              <w:noProof/>
            </w:rPr>
            <w:t>09</w:t>
          </w:r>
        </w:p>
      </w:tc>
      <w:tc>
        <w:tcPr>
          <w:tcW w:w="142" w:type="dxa"/>
        </w:tcPr>
        <w:p w:rsidR="002A67E9" w:rsidRPr="002A67E9" w:rsidRDefault="002A67E9" w:rsidP="008F1BF6">
          <w:pPr>
            <w:spacing w:before="120"/>
            <w:rPr>
              <w:noProof/>
            </w:rPr>
          </w:pPr>
        </w:p>
      </w:tc>
      <w:tc>
        <w:tcPr>
          <w:tcW w:w="1527" w:type="dxa"/>
          <w:tcBorders>
            <w:bottom w:val="single" w:sz="6" w:space="0" w:color="auto"/>
          </w:tcBorders>
        </w:tcPr>
        <w:p w:rsidR="002A67E9" w:rsidRPr="002A67E9" w:rsidRDefault="00436FD5" w:rsidP="008F1BF6">
          <w:pPr>
            <w:spacing w:before="120"/>
            <w:jc w:val="center"/>
            <w:rPr>
              <w:rFonts w:ascii="Courier New" w:hAnsi="Courier New"/>
              <w:noProof/>
            </w:rPr>
          </w:pPr>
          <w:r>
            <w:rPr>
              <w:rFonts w:ascii="Courier New" w:hAnsi="Courier New"/>
              <w:noProof/>
            </w:rPr>
            <w:t>марта</w:t>
          </w:r>
        </w:p>
      </w:tc>
      <w:tc>
        <w:tcPr>
          <w:tcW w:w="540" w:type="dxa"/>
        </w:tcPr>
        <w:p w:rsidR="002A67E9" w:rsidRPr="002A67E9" w:rsidRDefault="002A67E9" w:rsidP="008F1BF6">
          <w:pPr>
            <w:spacing w:before="120"/>
            <w:jc w:val="right"/>
            <w:rPr>
              <w:noProof/>
            </w:rPr>
          </w:pPr>
          <w:r w:rsidRPr="002A67E9">
            <w:t>20</w:t>
          </w:r>
        </w:p>
      </w:tc>
      <w:tc>
        <w:tcPr>
          <w:tcW w:w="360" w:type="dxa"/>
          <w:tcBorders>
            <w:bottom w:val="single" w:sz="6" w:space="0" w:color="auto"/>
          </w:tcBorders>
        </w:tcPr>
        <w:p w:rsidR="002A67E9" w:rsidRPr="002A67E9" w:rsidRDefault="00880B07" w:rsidP="00C51499">
          <w:pPr>
            <w:spacing w:before="120"/>
            <w:rPr>
              <w:rFonts w:ascii="Courier New" w:hAnsi="Courier New"/>
              <w:noProof/>
            </w:rPr>
          </w:pPr>
          <w:r>
            <w:rPr>
              <w:rFonts w:ascii="Courier New" w:hAnsi="Courier New"/>
              <w:noProof/>
            </w:rPr>
            <w:t>1</w:t>
          </w:r>
          <w:r w:rsidR="00C51499">
            <w:rPr>
              <w:rFonts w:ascii="Courier New" w:hAnsi="Courier New"/>
              <w:noProof/>
            </w:rPr>
            <w:t>6</w:t>
          </w:r>
        </w:p>
      </w:tc>
      <w:tc>
        <w:tcPr>
          <w:tcW w:w="379" w:type="dxa"/>
        </w:tcPr>
        <w:p w:rsidR="002A67E9" w:rsidRPr="002A67E9" w:rsidRDefault="002A67E9" w:rsidP="008F1BF6">
          <w:pPr>
            <w:spacing w:before="120"/>
            <w:rPr>
              <w:noProof/>
            </w:rPr>
          </w:pPr>
          <w:r w:rsidRPr="002A67E9">
            <w:rPr>
              <w:noProof/>
            </w:rPr>
            <w:t>г.</w:t>
          </w:r>
        </w:p>
      </w:tc>
      <w:tc>
        <w:tcPr>
          <w:tcW w:w="161" w:type="dxa"/>
        </w:tcPr>
        <w:p w:rsidR="002A67E9" w:rsidRPr="002A67E9" w:rsidRDefault="002A67E9" w:rsidP="008F1BF6">
          <w:pPr>
            <w:spacing w:before="120"/>
            <w:jc w:val="right"/>
            <w:rPr>
              <w:noProof/>
            </w:rPr>
          </w:pPr>
        </w:p>
      </w:tc>
      <w:tc>
        <w:tcPr>
          <w:tcW w:w="1680" w:type="dxa"/>
        </w:tcPr>
        <w:p w:rsidR="002A67E9" w:rsidRPr="002A67E9" w:rsidRDefault="002A67E9" w:rsidP="008F1BF6">
          <w:pPr>
            <w:spacing w:before="120"/>
            <w:jc w:val="center"/>
            <w:rPr>
              <w:rFonts w:ascii="Courier New" w:hAnsi="Courier New"/>
              <w:noProof/>
            </w:rPr>
          </w:pPr>
        </w:p>
      </w:tc>
      <w:tc>
        <w:tcPr>
          <w:tcW w:w="4080" w:type="dxa"/>
        </w:tcPr>
        <w:p w:rsidR="002A67E9" w:rsidRPr="002A67E9" w:rsidRDefault="002A67E9" w:rsidP="00436FD5">
          <w:pPr>
            <w:tabs>
              <w:tab w:val="left" w:pos="7796"/>
            </w:tabs>
            <w:spacing w:before="120"/>
            <w:jc w:val="center"/>
            <w:rPr>
              <w:noProof/>
              <w:szCs w:val="20"/>
            </w:rPr>
          </w:pPr>
          <w:r w:rsidRPr="002A67E9">
            <w:rPr>
              <w:szCs w:val="20"/>
            </w:rPr>
            <w:t xml:space="preserve">                                             №  </w:t>
          </w:r>
          <w:r w:rsidR="00436FD5">
            <w:rPr>
              <w:szCs w:val="20"/>
            </w:rPr>
            <w:t>49-РГ</w:t>
          </w:r>
        </w:p>
      </w:tc>
    </w:tr>
  </w:tbl>
  <w:p w:rsidR="002A67E9" w:rsidRPr="002A67E9" w:rsidRDefault="002A67E9" w:rsidP="002A67E9">
    <w:pPr>
      <w:tabs>
        <w:tab w:val="center" w:pos="4677"/>
        <w:tab w:val="right" w:pos="9355"/>
      </w:tabs>
    </w:pPr>
    <w:r w:rsidRPr="002A67E9">
      <w:t xml:space="preserve">                                                                    г. Тарко-Сале</w:t>
    </w:r>
  </w:p>
  <w:p w:rsidR="002A67E9" w:rsidRDefault="002A67E9">
    <w:pPr>
      <w:pStyle w:val="a3"/>
    </w:pPr>
  </w:p>
  <w:p w:rsidR="002A67E9" w:rsidRDefault="002A67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CE" w:rsidRDefault="006575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8A" w:rsidRDefault="0021218A">
    <w:pPr>
      <w:pStyle w:val="a3"/>
      <w:jc w:val="center"/>
    </w:pPr>
  </w:p>
  <w:p w:rsidR="006575CE" w:rsidRDefault="006575C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CE" w:rsidRDefault="006575CE">
    <w:pPr>
      <w:pStyle w:val="a3"/>
    </w:pPr>
  </w:p>
  <w:p w:rsidR="006575CE" w:rsidRDefault="006575CE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225400"/>
      <w:docPartObj>
        <w:docPartGallery w:val="Page Numbers (Top of Page)"/>
        <w:docPartUnique/>
      </w:docPartObj>
    </w:sdtPr>
    <w:sdtEndPr/>
    <w:sdtContent>
      <w:p w:rsidR="0021218A" w:rsidRDefault="0021218A">
        <w:pPr>
          <w:pStyle w:val="a3"/>
          <w:jc w:val="center"/>
        </w:pPr>
        <w:r w:rsidRPr="002121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21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21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6F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21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218A" w:rsidRDefault="002121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ED0"/>
    <w:multiLevelType w:val="hybridMultilevel"/>
    <w:tmpl w:val="73E44C50"/>
    <w:lvl w:ilvl="0" w:tplc="9196AC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C9333E"/>
    <w:multiLevelType w:val="hybridMultilevel"/>
    <w:tmpl w:val="37EA7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272D"/>
    <w:multiLevelType w:val="hybridMultilevel"/>
    <w:tmpl w:val="5636F1D6"/>
    <w:lvl w:ilvl="0" w:tplc="9196A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557FD"/>
    <w:multiLevelType w:val="hybridMultilevel"/>
    <w:tmpl w:val="9E349BA4"/>
    <w:lvl w:ilvl="0" w:tplc="9196A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B242A6"/>
    <w:multiLevelType w:val="hybridMultilevel"/>
    <w:tmpl w:val="5F501718"/>
    <w:lvl w:ilvl="0" w:tplc="9196A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A5255"/>
    <w:multiLevelType w:val="hybridMultilevel"/>
    <w:tmpl w:val="76CE55B2"/>
    <w:lvl w:ilvl="0" w:tplc="9196A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40225B"/>
    <w:multiLevelType w:val="hybridMultilevel"/>
    <w:tmpl w:val="7E2E2174"/>
    <w:lvl w:ilvl="0" w:tplc="9196A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3C"/>
    <w:rsid w:val="00005808"/>
    <w:rsid w:val="0002124D"/>
    <w:rsid w:val="0004351C"/>
    <w:rsid w:val="000729BB"/>
    <w:rsid w:val="000D55BE"/>
    <w:rsid w:val="000F3CC0"/>
    <w:rsid w:val="00102627"/>
    <w:rsid w:val="0010325E"/>
    <w:rsid w:val="001145A2"/>
    <w:rsid w:val="0011502A"/>
    <w:rsid w:val="00155D78"/>
    <w:rsid w:val="001D7B0A"/>
    <w:rsid w:val="00211F9E"/>
    <w:rsid w:val="0021218A"/>
    <w:rsid w:val="00214F3F"/>
    <w:rsid w:val="0027177D"/>
    <w:rsid w:val="00280891"/>
    <w:rsid w:val="002A67E9"/>
    <w:rsid w:val="002B5702"/>
    <w:rsid w:val="00301392"/>
    <w:rsid w:val="003146EC"/>
    <w:rsid w:val="003315EC"/>
    <w:rsid w:val="0033683C"/>
    <w:rsid w:val="00345B8C"/>
    <w:rsid w:val="003740F0"/>
    <w:rsid w:val="00391105"/>
    <w:rsid w:val="00391E09"/>
    <w:rsid w:val="003B1F9A"/>
    <w:rsid w:val="003C2BFE"/>
    <w:rsid w:val="00401549"/>
    <w:rsid w:val="00436FD5"/>
    <w:rsid w:val="00445FDB"/>
    <w:rsid w:val="00455E14"/>
    <w:rsid w:val="00463536"/>
    <w:rsid w:val="0049548D"/>
    <w:rsid w:val="004B2C16"/>
    <w:rsid w:val="004B4F15"/>
    <w:rsid w:val="004E7A55"/>
    <w:rsid w:val="00512558"/>
    <w:rsid w:val="00532ABB"/>
    <w:rsid w:val="00582643"/>
    <w:rsid w:val="00595EA1"/>
    <w:rsid w:val="005D75D2"/>
    <w:rsid w:val="005F2887"/>
    <w:rsid w:val="0060222E"/>
    <w:rsid w:val="00625517"/>
    <w:rsid w:val="006575CE"/>
    <w:rsid w:val="006B12BB"/>
    <w:rsid w:val="006D0C6A"/>
    <w:rsid w:val="006D4493"/>
    <w:rsid w:val="006D548C"/>
    <w:rsid w:val="00716521"/>
    <w:rsid w:val="00735707"/>
    <w:rsid w:val="00752839"/>
    <w:rsid w:val="00766C35"/>
    <w:rsid w:val="007973C4"/>
    <w:rsid w:val="007A3E9F"/>
    <w:rsid w:val="007D04D6"/>
    <w:rsid w:val="007D4810"/>
    <w:rsid w:val="007E7173"/>
    <w:rsid w:val="008358FF"/>
    <w:rsid w:val="00846ED7"/>
    <w:rsid w:val="00870F02"/>
    <w:rsid w:val="00880B07"/>
    <w:rsid w:val="00894D54"/>
    <w:rsid w:val="008964C4"/>
    <w:rsid w:val="008D5C5F"/>
    <w:rsid w:val="008E3AA0"/>
    <w:rsid w:val="00900750"/>
    <w:rsid w:val="00913295"/>
    <w:rsid w:val="00926757"/>
    <w:rsid w:val="00954EAE"/>
    <w:rsid w:val="0096704C"/>
    <w:rsid w:val="009D030E"/>
    <w:rsid w:val="00A11CD4"/>
    <w:rsid w:val="00A31871"/>
    <w:rsid w:val="00A36DA5"/>
    <w:rsid w:val="00A744C6"/>
    <w:rsid w:val="00AA2366"/>
    <w:rsid w:val="00AB161E"/>
    <w:rsid w:val="00AC6C95"/>
    <w:rsid w:val="00AD0AC9"/>
    <w:rsid w:val="00AD2B32"/>
    <w:rsid w:val="00B44E17"/>
    <w:rsid w:val="00B6066F"/>
    <w:rsid w:val="00B961C2"/>
    <w:rsid w:val="00BA3E2A"/>
    <w:rsid w:val="00BC6EF0"/>
    <w:rsid w:val="00BF45E2"/>
    <w:rsid w:val="00C14BA8"/>
    <w:rsid w:val="00C20A59"/>
    <w:rsid w:val="00C46169"/>
    <w:rsid w:val="00C51499"/>
    <w:rsid w:val="00CA0309"/>
    <w:rsid w:val="00CF05F3"/>
    <w:rsid w:val="00D817EE"/>
    <w:rsid w:val="00DB5E39"/>
    <w:rsid w:val="00DF78D6"/>
    <w:rsid w:val="00E3303C"/>
    <w:rsid w:val="00E635FB"/>
    <w:rsid w:val="00EA4A35"/>
    <w:rsid w:val="00EB0E90"/>
    <w:rsid w:val="00ED0122"/>
    <w:rsid w:val="00F2367A"/>
    <w:rsid w:val="00F24A85"/>
    <w:rsid w:val="00F472B5"/>
    <w:rsid w:val="00F76D7E"/>
    <w:rsid w:val="00FB2F67"/>
    <w:rsid w:val="00FC0E79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7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67E9"/>
  </w:style>
  <w:style w:type="paragraph" w:styleId="a5">
    <w:name w:val="footer"/>
    <w:basedOn w:val="a"/>
    <w:link w:val="a6"/>
    <w:uiPriority w:val="99"/>
    <w:unhideWhenUsed/>
    <w:rsid w:val="002A67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67E9"/>
  </w:style>
  <w:style w:type="paragraph" w:customStyle="1" w:styleId="a7">
    <w:name w:val="Текст постановления"/>
    <w:basedOn w:val="a"/>
    <w:rsid w:val="002A67E9"/>
    <w:pPr>
      <w:ind w:firstLine="709"/>
    </w:pPr>
    <w:rPr>
      <w:szCs w:val="20"/>
    </w:rPr>
  </w:style>
  <w:style w:type="paragraph" w:customStyle="1" w:styleId="a8">
    <w:name w:val="Заголовок постановления"/>
    <w:basedOn w:val="a"/>
    <w:next w:val="a7"/>
    <w:rsid w:val="002A67E9"/>
    <w:pPr>
      <w:spacing w:before="240" w:after="960"/>
      <w:ind w:right="5102" w:firstLine="709"/>
    </w:pPr>
    <w:rPr>
      <w:i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D54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48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D2B32"/>
    <w:pPr>
      <w:ind w:left="720"/>
      <w:contextualSpacing/>
    </w:pPr>
  </w:style>
  <w:style w:type="character" w:styleId="ac">
    <w:name w:val="Strong"/>
    <w:basedOn w:val="a0"/>
    <w:uiPriority w:val="22"/>
    <w:qFormat/>
    <w:rsid w:val="006022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7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67E9"/>
  </w:style>
  <w:style w:type="paragraph" w:styleId="a5">
    <w:name w:val="footer"/>
    <w:basedOn w:val="a"/>
    <w:link w:val="a6"/>
    <w:uiPriority w:val="99"/>
    <w:unhideWhenUsed/>
    <w:rsid w:val="002A67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67E9"/>
  </w:style>
  <w:style w:type="paragraph" w:customStyle="1" w:styleId="a7">
    <w:name w:val="Текст постановления"/>
    <w:basedOn w:val="a"/>
    <w:rsid w:val="002A67E9"/>
    <w:pPr>
      <w:ind w:firstLine="709"/>
    </w:pPr>
    <w:rPr>
      <w:szCs w:val="20"/>
    </w:rPr>
  </w:style>
  <w:style w:type="paragraph" w:customStyle="1" w:styleId="a8">
    <w:name w:val="Заголовок постановления"/>
    <w:basedOn w:val="a"/>
    <w:next w:val="a7"/>
    <w:rsid w:val="002A67E9"/>
    <w:pPr>
      <w:spacing w:before="240" w:after="960"/>
      <w:ind w:right="5102" w:firstLine="709"/>
    </w:pPr>
    <w:rPr>
      <w:i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D54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48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D2B32"/>
    <w:pPr>
      <w:ind w:left="720"/>
      <w:contextualSpacing/>
    </w:pPr>
  </w:style>
  <w:style w:type="character" w:styleId="ac">
    <w:name w:val="Strong"/>
    <w:basedOn w:val="a0"/>
    <w:uiPriority w:val="22"/>
    <w:qFormat/>
    <w:rsid w:val="00602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Каюкова</dc:creator>
  <cp:lastModifiedBy>Наталья Григорьева</cp:lastModifiedBy>
  <cp:revision>2</cp:revision>
  <cp:lastPrinted>2016-03-01T09:57:00Z</cp:lastPrinted>
  <dcterms:created xsi:type="dcterms:W3CDTF">2016-03-14T05:16:00Z</dcterms:created>
  <dcterms:modified xsi:type="dcterms:W3CDTF">2016-03-14T05:16:00Z</dcterms:modified>
</cp:coreProperties>
</file>